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hAnsi="Arial" w:cs="Arial"/>
          <w:b/>
          <w:sz w:val="16"/>
          <w:szCs w:val="16"/>
        </w:rPr>
        <w:id w:val="-1044674496"/>
        <w:docPartObj>
          <w:docPartGallery w:val="AutoText"/>
        </w:docPartObj>
      </w:sdtPr>
      <w:sdtEndPr>
        <w:rPr>
          <w:rFonts w:asciiTheme="minorHAnsi" w:hAnsiTheme="minorHAnsi" w:cstheme="minorBidi"/>
          <w:b w:val="0"/>
          <w:sz w:val="22"/>
          <w:szCs w:val="22"/>
        </w:rPr>
      </w:sdtEndPr>
      <w:sdtContent>
        <w:p w14:paraId="032E9DEF" w14:textId="77777777" w:rsidR="002908CB" w:rsidRPr="0065183F" w:rsidRDefault="002D17A9">
          <w:pPr>
            <w:rPr>
              <w:rFonts w:ascii="Arial" w:hAnsi="Arial" w:cs="Arial"/>
              <w:b/>
              <w:sz w:val="16"/>
              <w:szCs w:val="16"/>
            </w:rPr>
          </w:pPr>
          <w:r w:rsidRPr="0065183F">
            <w:rPr>
              <w:rFonts w:ascii="Arial" w:hAnsi="Arial" w:cs="Arial"/>
              <w:b/>
              <w:sz w:val="16"/>
              <w:szCs w:val="16"/>
            </w:rPr>
            <w:t>ФЕДЕРАЛЬНОЕ ГОСУДАРСТВЕННОЕ АВТОНОМНОЕ ОБРАЗОВАТЕЛЬНОЕ УЧРЕЖДЕНИЕ ВЫСШЕГО ОБРАЗОВАНИЯ</w:t>
          </w:r>
        </w:p>
        <w:p w14:paraId="2E6D989E" w14:textId="77777777" w:rsidR="002908CB" w:rsidRPr="0065183F" w:rsidRDefault="002D17A9">
          <w:pPr>
            <w:rPr>
              <w:rFonts w:ascii="Arial" w:hAnsi="Arial" w:cs="Arial"/>
              <w:sz w:val="16"/>
              <w:szCs w:val="16"/>
            </w:rPr>
          </w:pPr>
          <w:r w:rsidRPr="0065183F">
            <w:rPr>
              <w:noProof/>
            </w:rPr>
            <w:drawing>
              <wp:anchor distT="0" distB="0" distL="114300" distR="114300" simplePos="0" relativeHeight="251659264" behindDoc="0" locked="0" layoutInCell="0" allowOverlap="1" wp14:anchorId="5E737FAB" wp14:editId="0FF5BC95">
                <wp:simplePos x="0" y="0"/>
                <wp:positionH relativeFrom="column">
                  <wp:posOffset>0</wp:posOffset>
                </wp:positionH>
                <wp:positionV relativeFrom="paragraph">
                  <wp:posOffset>227965</wp:posOffset>
                </wp:positionV>
                <wp:extent cx="961390" cy="951865"/>
                <wp:effectExtent l="0" t="0" r="0" b="635"/>
                <wp:wrapTight wrapText="bothSides">
                  <wp:wrapPolygon edited="0">
                    <wp:start x="0" y="0"/>
                    <wp:lineTo x="0" y="21182"/>
                    <wp:lineTo x="20972" y="21182"/>
                    <wp:lineTo x="20972" y="0"/>
                    <wp:lineTo x="0" y="0"/>
                  </wp:wrapPolygon>
                </wp:wrapTight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1390" cy="951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D84A11E" w14:textId="77777777" w:rsidR="002908CB" w:rsidRPr="0065183F" w:rsidRDefault="002D17A9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65183F">
            <w:rPr>
              <w:rFonts w:ascii="Arial" w:hAnsi="Arial" w:cs="Arial"/>
              <w:b/>
              <w:sz w:val="24"/>
              <w:szCs w:val="24"/>
            </w:rPr>
            <w:t>МОСКОВСКИЙ ПОЛИТЕХНИЧЕСКИЙ УНИВЕРСИТЕТ</w:t>
          </w:r>
        </w:p>
        <w:p w14:paraId="2425E3D3" w14:textId="77777777" w:rsidR="002908CB" w:rsidRPr="0065183F" w:rsidRDefault="002908CB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</w:p>
        <w:p w14:paraId="5CA1ED04" w14:textId="77777777" w:rsidR="002908CB" w:rsidRPr="0065183F" w:rsidRDefault="002908CB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</w:p>
        <w:p w14:paraId="4B0EAAB6" w14:textId="77777777" w:rsidR="002908CB" w:rsidRPr="0065183F" w:rsidRDefault="002D17A9">
          <w:pPr>
            <w:spacing w:after="0"/>
            <w:ind w:firstLine="708"/>
            <w:rPr>
              <w:rFonts w:ascii="Arial" w:hAnsi="Arial" w:cs="Arial"/>
              <w:b/>
              <w:i/>
              <w:sz w:val="24"/>
              <w:szCs w:val="24"/>
            </w:rPr>
          </w:pPr>
          <w:r w:rsidRPr="0065183F">
            <w:rPr>
              <w:rFonts w:ascii="Arial" w:hAnsi="Arial" w:cs="Arial"/>
              <w:b/>
              <w:i/>
              <w:sz w:val="24"/>
              <w:szCs w:val="24"/>
            </w:rPr>
            <w:t>Факультет Информационных технологий</w:t>
          </w:r>
        </w:p>
        <w:p w14:paraId="0CB7F66A" w14:textId="77777777" w:rsidR="002908CB" w:rsidRPr="0065183F" w:rsidRDefault="002D17A9">
          <w:pPr>
            <w:ind w:firstLine="708"/>
            <w:jc w:val="center"/>
            <w:rPr>
              <w:rFonts w:ascii="Arial" w:hAnsi="Arial" w:cs="Arial"/>
              <w:b/>
              <w:i/>
              <w:sz w:val="24"/>
              <w:szCs w:val="24"/>
            </w:rPr>
          </w:pPr>
          <w:r w:rsidRPr="0065183F">
            <w:rPr>
              <w:rFonts w:ascii="Arial" w:hAnsi="Arial" w:cs="Arial"/>
              <w:b/>
              <w:i/>
              <w:sz w:val="24"/>
              <w:szCs w:val="24"/>
            </w:rPr>
            <w:t>Кафедра Информатики и информационных технологий</w:t>
          </w:r>
        </w:p>
        <w:p w14:paraId="08750260" w14:textId="77777777" w:rsidR="002908CB" w:rsidRPr="0065183F" w:rsidRDefault="002908CB">
          <w:pPr>
            <w:jc w:val="center"/>
            <w:rPr>
              <w:rFonts w:ascii="Arial" w:hAnsi="Arial" w:cs="Arial"/>
              <w:b/>
              <w:i/>
              <w:sz w:val="24"/>
              <w:szCs w:val="24"/>
            </w:rPr>
          </w:pPr>
        </w:p>
        <w:p w14:paraId="0BE8C364" w14:textId="77777777" w:rsidR="002908CB" w:rsidRPr="0065183F" w:rsidRDefault="002D17A9">
          <w:pPr>
            <w:spacing w:after="0"/>
            <w:rPr>
              <w:rFonts w:ascii="Times New Roman" w:hAnsi="Times New Roman"/>
              <w:b/>
              <w:sz w:val="28"/>
              <w:szCs w:val="28"/>
            </w:rPr>
          </w:pPr>
          <w:r w:rsidRPr="0065183F">
            <w:rPr>
              <w:rFonts w:ascii="Times New Roman" w:hAnsi="Times New Roman"/>
              <w:b/>
              <w:sz w:val="28"/>
              <w:szCs w:val="28"/>
            </w:rPr>
            <w:t>направление подготовки</w:t>
          </w:r>
        </w:p>
        <w:p w14:paraId="7B9C94BD" w14:textId="77777777" w:rsidR="002908CB" w:rsidRPr="0065183F" w:rsidRDefault="002D17A9">
          <w:pPr>
            <w:rPr>
              <w:rFonts w:ascii="Times New Roman" w:hAnsi="Times New Roman"/>
              <w:b/>
              <w:sz w:val="28"/>
              <w:szCs w:val="28"/>
            </w:rPr>
          </w:pPr>
          <w:r w:rsidRPr="0065183F">
            <w:rPr>
              <w:rFonts w:ascii="Times New Roman" w:hAnsi="Times New Roman"/>
              <w:b/>
              <w:sz w:val="28"/>
              <w:szCs w:val="28"/>
            </w:rPr>
            <w:t>09.03.02 «Информационные системы и технологии»</w:t>
          </w:r>
        </w:p>
        <w:p w14:paraId="41030674" w14:textId="77777777" w:rsidR="002908CB" w:rsidRPr="0065183F" w:rsidRDefault="002908CB">
          <w:pPr>
            <w:rPr>
              <w:rFonts w:ascii="Times New Roman" w:hAnsi="Times New Roman"/>
              <w:b/>
              <w:sz w:val="28"/>
              <w:szCs w:val="28"/>
            </w:rPr>
          </w:pPr>
        </w:p>
        <w:p w14:paraId="2C1B6A48" w14:textId="2394F781" w:rsidR="002908CB" w:rsidRPr="0065183F" w:rsidRDefault="002D17A9">
          <w:pPr>
            <w:jc w:val="center"/>
            <w:rPr>
              <w:rFonts w:ascii="Times New Roman" w:hAnsi="Times New Roman"/>
              <w:b/>
              <w:sz w:val="36"/>
              <w:szCs w:val="36"/>
            </w:rPr>
          </w:pPr>
          <w:r w:rsidRPr="0065183F">
            <w:rPr>
              <w:rFonts w:ascii="Times New Roman" w:hAnsi="Times New Roman"/>
              <w:b/>
              <w:sz w:val="36"/>
              <w:szCs w:val="36"/>
            </w:rPr>
            <w:t>ПРАКТИЧЕСКАЯ РАБОТА № _</w:t>
          </w:r>
          <w:r w:rsidR="00FE0AC9" w:rsidRPr="0065183F">
            <w:rPr>
              <w:rFonts w:ascii="Times New Roman" w:hAnsi="Times New Roman"/>
              <w:b/>
              <w:sz w:val="36"/>
              <w:szCs w:val="36"/>
            </w:rPr>
            <w:t>1</w:t>
          </w:r>
          <w:r w:rsidRPr="0065183F">
            <w:rPr>
              <w:rFonts w:ascii="Times New Roman" w:hAnsi="Times New Roman"/>
              <w:b/>
              <w:sz w:val="36"/>
              <w:szCs w:val="36"/>
            </w:rPr>
            <w:t>_</w:t>
          </w:r>
        </w:p>
        <w:p w14:paraId="32C91357" w14:textId="77777777" w:rsidR="002908CB" w:rsidRPr="0065183F" w:rsidRDefault="002908CB">
          <w:pPr>
            <w:jc w:val="center"/>
            <w:rPr>
              <w:rFonts w:ascii="Times New Roman" w:hAnsi="Times New Roman"/>
              <w:b/>
              <w:sz w:val="36"/>
              <w:szCs w:val="36"/>
            </w:rPr>
          </w:pPr>
        </w:p>
        <w:p w14:paraId="66F7B982" w14:textId="77777777" w:rsidR="002908CB" w:rsidRPr="0065183F" w:rsidRDefault="002D17A9">
          <w:pPr>
            <w:rPr>
              <w:rFonts w:ascii="Times New Roman" w:hAnsi="Times New Roman"/>
              <w:b/>
              <w:sz w:val="28"/>
              <w:szCs w:val="28"/>
            </w:rPr>
          </w:pPr>
          <w:r w:rsidRPr="0065183F">
            <w:rPr>
              <w:rFonts w:ascii="Times New Roman" w:hAnsi="Times New Roman"/>
              <w:b/>
              <w:sz w:val="28"/>
              <w:szCs w:val="28"/>
            </w:rPr>
            <w:t>Дисциплина: _____Разработка технической документации____________</w:t>
          </w:r>
        </w:p>
        <w:p w14:paraId="4894A650" w14:textId="77777777" w:rsidR="002908CB" w:rsidRPr="0065183F" w:rsidRDefault="002D17A9">
          <w:pPr>
            <w:rPr>
              <w:rFonts w:ascii="Times New Roman" w:hAnsi="Times New Roman"/>
              <w:b/>
              <w:sz w:val="28"/>
              <w:szCs w:val="28"/>
            </w:rPr>
          </w:pPr>
          <w:r w:rsidRPr="0065183F">
            <w:rPr>
              <w:rFonts w:ascii="Times New Roman" w:hAnsi="Times New Roman"/>
              <w:b/>
              <w:sz w:val="28"/>
              <w:szCs w:val="28"/>
            </w:rPr>
            <w:t>Тема: ___Единая система программной документации _______________</w:t>
          </w:r>
        </w:p>
        <w:p w14:paraId="09BD2F18" w14:textId="77777777" w:rsidR="002908CB" w:rsidRPr="0065183F" w:rsidRDefault="002908CB">
          <w:pPr>
            <w:rPr>
              <w:rFonts w:ascii="Times New Roman" w:hAnsi="Times New Roman"/>
              <w:b/>
              <w:sz w:val="28"/>
              <w:szCs w:val="28"/>
            </w:rPr>
          </w:pPr>
        </w:p>
        <w:p w14:paraId="39C47201" w14:textId="77777777" w:rsidR="002908CB" w:rsidRPr="0065183F" w:rsidRDefault="002D17A9">
          <w:pPr>
            <w:ind w:left="2552"/>
            <w:rPr>
              <w:rFonts w:ascii="Times New Roman" w:hAnsi="Times New Roman"/>
              <w:b/>
              <w:sz w:val="28"/>
              <w:szCs w:val="28"/>
            </w:rPr>
          </w:pPr>
          <w:r w:rsidRPr="0065183F">
            <w:rPr>
              <w:rFonts w:ascii="Times New Roman" w:hAnsi="Times New Roman"/>
              <w:b/>
              <w:sz w:val="28"/>
              <w:szCs w:val="28"/>
            </w:rPr>
            <w:t>Выполнил(а): студент(ка) группы 241-336</w:t>
          </w:r>
        </w:p>
        <w:p w14:paraId="40565260" w14:textId="77777777" w:rsidR="002908CB" w:rsidRPr="0065183F" w:rsidRDefault="002D17A9">
          <w:pPr>
            <w:spacing w:after="0"/>
            <w:ind w:left="2552"/>
            <w:rPr>
              <w:rFonts w:ascii="Times New Roman" w:hAnsi="Times New Roman"/>
              <w:b/>
              <w:sz w:val="28"/>
              <w:szCs w:val="28"/>
            </w:rPr>
          </w:pPr>
          <w:r w:rsidRPr="0065183F">
            <w:rPr>
              <w:rFonts w:ascii="Times New Roman" w:hAnsi="Times New Roman"/>
              <w:b/>
              <w:sz w:val="28"/>
              <w:szCs w:val="28"/>
            </w:rPr>
            <w:t>Ткаченко Константин Михайлович</w:t>
          </w:r>
        </w:p>
        <w:p w14:paraId="4AA307B0" w14:textId="77777777" w:rsidR="002908CB" w:rsidRPr="0065183F" w:rsidRDefault="002D17A9">
          <w:pPr>
            <w:ind w:left="3968" w:firstLine="280"/>
            <w:rPr>
              <w:rFonts w:ascii="Times New Roman" w:hAnsi="Times New Roman"/>
              <w:sz w:val="16"/>
              <w:szCs w:val="16"/>
            </w:rPr>
          </w:pPr>
          <w:r w:rsidRPr="0065183F">
            <w:rPr>
              <w:rFonts w:ascii="Times New Roman" w:hAnsi="Times New Roman"/>
              <w:sz w:val="16"/>
              <w:szCs w:val="16"/>
            </w:rPr>
            <w:t>(Фамилия И.О.)</w:t>
          </w:r>
        </w:p>
        <w:p w14:paraId="6B6ACA78" w14:textId="77777777" w:rsidR="002908CB" w:rsidRPr="0065183F" w:rsidRDefault="002908CB">
          <w:pPr>
            <w:ind w:left="2552"/>
          </w:pPr>
        </w:p>
        <w:p w14:paraId="7AE64E22" w14:textId="31618CF9" w:rsidR="002908CB" w:rsidRPr="0065183F" w:rsidRDefault="002D17A9">
          <w:pPr>
            <w:spacing w:after="0"/>
            <w:ind w:left="2552"/>
            <w:rPr>
              <w:rFonts w:ascii="Times New Roman" w:hAnsi="Times New Roman"/>
              <w:b/>
              <w:sz w:val="28"/>
              <w:szCs w:val="28"/>
            </w:rPr>
          </w:pPr>
          <w:r w:rsidRPr="0065183F">
            <w:rPr>
              <w:rFonts w:ascii="Times New Roman" w:hAnsi="Times New Roman"/>
              <w:b/>
              <w:sz w:val="28"/>
              <w:szCs w:val="28"/>
            </w:rPr>
            <w:t>Дата, подпись ____</w:t>
          </w:r>
          <w:r w:rsidR="00FE0AC9" w:rsidRPr="008D197C">
            <w:rPr>
              <w:rFonts w:ascii="Times New Roman" w:hAnsi="Times New Roman"/>
              <w:b/>
              <w:sz w:val="28"/>
              <w:szCs w:val="28"/>
              <w:u w:val="single"/>
            </w:rPr>
            <w:t>12</w:t>
          </w:r>
          <w:r w:rsidRPr="008D197C">
            <w:rPr>
              <w:rFonts w:ascii="Times New Roman" w:hAnsi="Times New Roman"/>
              <w:b/>
              <w:sz w:val="28"/>
              <w:szCs w:val="28"/>
              <w:u w:val="single"/>
            </w:rPr>
            <w:t>.</w:t>
          </w:r>
          <w:r w:rsidR="00FE0AC9" w:rsidRPr="008D197C">
            <w:rPr>
              <w:rFonts w:ascii="Times New Roman" w:hAnsi="Times New Roman"/>
              <w:b/>
              <w:sz w:val="28"/>
              <w:szCs w:val="28"/>
              <w:u w:val="single"/>
            </w:rPr>
            <w:t>01</w:t>
          </w:r>
          <w:r w:rsidRPr="008D197C">
            <w:rPr>
              <w:rFonts w:ascii="Times New Roman" w:hAnsi="Times New Roman"/>
              <w:b/>
              <w:sz w:val="28"/>
              <w:szCs w:val="28"/>
              <w:u w:val="single"/>
            </w:rPr>
            <w:t>.202</w:t>
          </w:r>
          <w:r w:rsidR="00FE0AC9" w:rsidRPr="008D197C">
            <w:rPr>
              <w:rFonts w:ascii="Times New Roman" w:hAnsi="Times New Roman"/>
              <w:b/>
              <w:sz w:val="28"/>
              <w:szCs w:val="28"/>
              <w:u w:val="single"/>
            </w:rPr>
            <w:t>5</w:t>
          </w:r>
          <w:r w:rsidRPr="0065183F">
            <w:rPr>
              <w:rFonts w:ascii="Times New Roman" w:hAnsi="Times New Roman"/>
              <w:b/>
              <w:sz w:val="28"/>
              <w:szCs w:val="28"/>
            </w:rPr>
            <w:t>__ ___</w:t>
          </w:r>
          <w:r w:rsidR="008D197C" w:rsidRPr="008D197C">
            <w:rPr>
              <w:rFonts w:ascii="Times New Roman" w:hAnsi="Times New Roman"/>
              <w:b/>
              <w:noProof/>
              <w:sz w:val="28"/>
              <w:szCs w:val="28"/>
              <w:u w:val="single"/>
            </w:rPr>
            <w:drawing>
              <wp:inline distT="0" distB="0" distL="0" distR="0" wp14:anchorId="07A7DC70" wp14:editId="594F7728">
                <wp:extent cx="341039" cy="177800"/>
                <wp:effectExtent l="0" t="0" r="1905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358" cy="200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65183F">
            <w:rPr>
              <w:rFonts w:ascii="Times New Roman" w:hAnsi="Times New Roman"/>
              <w:b/>
              <w:sz w:val="28"/>
              <w:szCs w:val="28"/>
            </w:rPr>
            <w:t>________</w:t>
          </w:r>
        </w:p>
        <w:p w14:paraId="705067F5" w14:textId="77777777" w:rsidR="002908CB" w:rsidRPr="0065183F" w:rsidRDefault="002D17A9">
          <w:pPr>
            <w:ind w:left="3260" w:firstLine="280"/>
            <w:jc w:val="center"/>
            <w:rPr>
              <w:rFonts w:ascii="Times New Roman" w:hAnsi="Times New Roman"/>
              <w:sz w:val="16"/>
              <w:szCs w:val="16"/>
            </w:rPr>
          </w:pPr>
          <w:r w:rsidRPr="0065183F">
            <w:rPr>
              <w:rFonts w:ascii="Times New Roman" w:hAnsi="Times New Roman"/>
              <w:sz w:val="16"/>
              <w:szCs w:val="16"/>
            </w:rPr>
            <w:t>(Дата)</w:t>
          </w:r>
          <w:r w:rsidRPr="0065183F">
            <w:rPr>
              <w:rFonts w:ascii="Times New Roman" w:hAnsi="Times New Roman"/>
              <w:sz w:val="16"/>
              <w:szCs w:val="16"/>
            </w:rPr>
            <w:tab/>
          </w:r>
          <w:r w:rsidRPr="0065183F">
            <w:tab/>
          </w:r>
          <w:r w:rsidRPr="0065183F">
            <w:tab/>
          </w:r>
          <w:r w:rsidRPr="0065183F">
            <w:rPr>
              <w:rFonts w:ascii="Times New Roman" w:hAnsi="Times New Roman"/>
              <w:sz w:val="16"/>
              <w:szCs w:val="16"/>
            </w:rPr>
            <w:t>(Подпись)</w:t>
          </w:r>
        </w:p>
        <w:p w14:paraId="57B11AB6" w14:textId="77777777" w:rsidR="002908CB" w:rsidRPr="0065183F" w:rsidRDefault="002D17A9">
          <w:pPr>
            <w:spacing w:after="0"/>
            <w:ind w:left="2552"/>
            <w:rPr>
              <w:rFonts w:ascii="Times New Roman" w:hAnsi="Times New Roman"/>
              <w:b/>
              <w:sz w:val="28"/>
              <w:szCs w:val="28"/>
            </w:rPr>
          </w:pPr>
          <w:r w:rsidRPr="0065183F">
            <w:rPr>
              <w:rFonts w:ascii="Times New Roman" w:hAnsi="Times New Roman"/>
              <w:b/>
              <w:sz w:val="28"/>
              <w:szCs w:val="28"/>
            </w:rPr>
            <w:t>Проверил: ______________________ ___________</w:t>
          </w:r>
        </w:p>
        <w:p w14:paraId="405AA9EF" w14:textId="77777777" w:rsidR="002908CB" w:rsidRPr="0065183F" w:rsidRDefault="002D17A9">
          <w:pPr>
            <w:ind w:left="2552"/>
            <w:jc w:val="center"/>
            <w:rPr>
              <w:rFonts w:ascii="Times New Roman" w:hAnsi="Times New Roman"/>
              <w:sz w:val="16"/>
              <w:szCs w:val="16"/>
            </w:rPr>
          </w:pPr>
          <w:r w:rsidRPr="0065183F">
            <w:rPr>
              <w:rFonts w:ascii="Times New Roman" w:hAnsi="Times New Roman"/>
              <w:sz w:val="16"/>
              <w:szCs w:val="16"/>
            </w:rPr>
            <w:t>(Фамилия И.О., степень, звание)</w:t>
          </w:r>
          <w:r w:rsidRPr="0065183F">
            <w:rPr>
              <w:rFonts w:ascii="Times New Roman" w:hAnsi="Times New Roman"/>
              <w:sz w:val="16"/>
              <w:szCs w:val="16"/>
            </w:rPr>
            <w:tab/>
          </w:r>
          <w:r w:rsidRPr="0065183F">
            <w:rPr>
              <w:rFonts w:ascii="Times New Roman" w:hAnsi="Times New Roman"/>
              <w:sz w:val="16"/>
              <w:szCs w:val="16"/>
            </w:rPr>
            <w:tab/>
            <w:t>(Оценка)</w:t>
          </w:r>
        </w:p>
        <w:p w14:paraId="71360C4A" w14:textId="77777777" w:rsidR="002908CB" w:rsidRPr="0065183F" w:rsidRDefault="002D17A9">
          <w:pPr>
            <w:spacing w:after="0"/>
            <w:ind w:left="2552"/>
          </w:pPr>
          <w:r w:rsidRPr="0065183F">
            <w:rPr>
              <w:rFonts w:ascii="Times New Roman" w:hAnsi="Times New Roman"/>
              <w:b/>
              <w:sz w:val="28"/>
              <w:szCs w:val="28"/>
            </w:rPr>
            <w:t>Дата, подпись ________________ ______________</w:t>
          </w:r>
        </w:p>
        <w:p w14:paraId="41826440" w14:textId="77777777" w:rsidR="002908CB" w:rsidRPr="0065183F" w:rsidRDefault="002D17A9">
          <w:pPr>
            <w:ind w:left="3260" w:firstLine="280"/>
            <w:jc w:val="center"/>
            <w:rPr>
              <w:rFonts w:ascii="Times New Roman" w:hAnsi="Times New Roman"/>
              <w:sz w:val="16"/>
              <w:szCs w:val="16"/>
            </w:rPr>
          </w:pPr>
          <w:r w:rsidRPr="0065183F">
            <w:rPr>
              <w:rFonts w:ascii="Times New Roman" w:hAnsi="Times New Roman"/>
              <w:sz w:val="16"/>
              <w:szCs w:val="16"/>
            </w:rPr>
            <w:t>(Дата)</w:t>
          </w:r>
          <w:r w:rsidRPr="0065183F">
            <w:rPr>
              <w:rFonts w:ascii="Times New Roman" w:hAnsi="Times New Roman"/>
              <w:sz w:val="16"/>
              <w:szCs w:val="16"/>
            </w:rPr>
            <w:tab/>
          </w:r>
          <w:r w:rsidRPr="0065183F">
            <w:rPr>
              <w:rFonts w:ascii="Times New Roman" w:hAnsi="Times New Roman"/>
              <w:sz w:val="16"/>
              <w:szCs w:val="16"/>
            </w:rPr>
            <w:tab/>
          </w:r>
          <w:r w:rsidRPr="0065183F">
            <w:rPr>
              <w:rFonts w:ascii="Times New Roman" w:hAnsi="Times New Roman"/>
              <w:sz w:val="16"/>
              <w:szCs w:val="16"/>
            </w:rPr>
            <w:tab/>
            <w:t>(Подпись)</w:t>
          </w:r>
        </w:p>
        <w:p w14:paraId="424CBE58" w14:textId="77777777" w:rsidR="002908CB" w:rsidRPr="0065183F" w:rsidRDefault="002D17A9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65183F">
            <w:rPr>
              <w:rFonts w:ascii="Times New Roman" w:hAnsi="Times New Roman"/>
              <w:b/>
              <w:sz w:val="28"/>
              <w:szCs w:val="28"/>
            </w:rPr>
            <w:t>Замечания:________________________________________________________ __________________________________________________________________ __________________________________________________________________</w:t>
          </w:r>
        </w:p>
        <w:p w14:paraId="152F20AB" w14:textId="77777777" w:rsidR="002908CB" w:rsidRPr="0065183F" w:rsidRDefault="002908CB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  <w:p w14:paraId="4C050CC6" w14:textId="77777777" w:rsidR="002908CB" w:rsidRPr="0065183F" w:rsidRDefault="002D17A9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65183F">
            <w:rPr>
              <w:rFonts w:ascii="Times New Roman" w:hAnsi="Times New Roman"/>
              <w:b/>
              <w:sz w:val="28"/>
              <w:szCs w:val="28"/>
            </w:rPr>
            <w:t xml:space="preserve">Москва </w:t>
          </w:r>
        </w:p>
        <w:p w14:paraId="78C7DACC" w14:textId="77777777" w:rsidR="002908CB" w:rsidRPr="0065183F" w:rsidRDefault="002D17A9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65183F">
            <w:rPr>
              <w:rFonts w:ascii="Times New Roman" w:hAnsi="Times New Roman"/>
              <w:b/>
              <w:sz w:val="28"/>
              <w:szCs w:val="28"/>
            </w:rPr>
            <w:t>2024</w:t>
          </w:r>
        </w:p>
        <w:p w14:paraId="1D4EF3D3" w14:textId="58E53F14" w:rsidR="002908CB" w:rsidRPr="0065183F" w:rsidRDefault="002D17A9" w:rsidP="00D2206E">
          <w:r w:rsidRPr="0065183F">
            <w:br w:type="page"/>
          </w:r>
        </w:p>
        <w:p w14:paraId="4B0439D3" w14:textId="457156AC" w:rsidR="00B541C1" w:rsidRPr="0065183F" w:rsidRDefault="0065183F" w:rsidP="008C4558">
          <w:pPr>
            <w:ind w:left="360"/>
            <w:jc w:val="both"/>
          </w:pPr>
          <w:r>
            <w:rPr>
              <w:rFonts w:ascii="Times New Roman" w:hAnsi="Times New Roman" w:cs="Times New Roman"/>
              <w:sz w:val="28"/>
              <w:szCs w:val="28"/>
              <w:shd w:val="clear" w:color="auto" w:fill="F8F9FA"/>
            </w:rPr>
            <w:lastRenderedPageBreak/>
            <w:t>1.</w:t>
          </w:r>
          <w:r w:rsidR="00B541C1" w:rsidRPr="0065183F">
            <w:rPr>
              <w:rFonts w:ascii="Times New Roman" w:hAnsi="Times New Roman" w:cs="Times New Roman"/>
              <w:sz w:val="28"/>
              <w:szCs w:val="28"/>
              <w:shd w:val="clear" w:color="auto" w:fill="F8F9FA"/>
            </w:rPr>
            <w:t>   Раскройте понятие и виды конструкторской документации</w:t>
          </w:r>
          <w:r>
            <w:rPr>
              <w:rFonts w:ascii="Times New Roman" w:hAnsi="Times New Roman" w:cs="Times New Roman"/>
              <w:sz w:val="28"/>
              <w:szCs w:val="28"/>
              <w:shd w:val="clear" w:color="auto" w:fill="F8F9FA"/>
            </w:rPr>
            <w:t>.</w:t>
          </w:r>
        </w:p>
        <w:p w14:paraId="6140DA99" w14:textId="0C7D3080" w:rsidR="002908CB" w:rsidRPr="0065183F" w:rsidRDefault="00B541C1" w:rsidP="008C4558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65183F">
            <w:rPr>
              <w:rFonts w:ascii="Times New Roman" w:hAnsi="Times New Roman" w:cs="Times New Roman"/>
              <w:sz w:val="24"/>
              <w:szCs w:val="24"/>
            </w:rPr>
            <w:t xml:space="preserve">Ответ: </w:t>
          </w:r>
          <w:r w:rsidRPr="0065183F">
            <w:rPr>
              <w:rFonts w:ascii="Times New Roman" w:hAnsi="Times New Roman" w:cs="Times New Roman"/>
              <w:b/>
              <w:bCs/>
              <w:sz w:val="24"/>
              <w:szCs w:val="24"/>
              <w:shd w:val="clear" w:color="auto" w:fill="FFFFFF"/>
            </w:rPr>
            <w:t>Конструкторская документация (КД)</w:t>
          </w:r>
          <w:r w:rsidRPr="0065183F">
            <w:rPr>
              <w:rFonts w:ascii="Times New Roman" w:hAnsi="Times New Roman" w:cs="Times New Roman"/>
              <w:sz w:val="24"/>
              <w:szCs w:val="24"/>
              <w:shd w:val="clear" w:color="auto" w:fill="FFFFFF"/>
            </w:rPr>
            <w:t> — графические и текстовые документы, которые, в совокупности или в отдельности, определяют состав и устройство изделия и содержат необходимые данные для его разработки, изготовления, контроля, эксплуатации, ремонта и утилизации.</w:t>
          </w:r>
          <w:r w:rsidR="002D17A9" w:rsidRPr="0065183F">
            <w:rPr>
              <w:rFonts w:ascii="Times New Roman" w:hAnsi="Times New Roman" w:cs="Times New Roman"/>
              <w:sz w:val="24"/>
              <w:szCs w:val="24"/>
            </w:rPr>
            <w:t xml:space="preserve">  </w:t>
          </w:r>
        </w:p>
        <w:p w14:paraId="5A7587A9" w14:textId="77777777" w:rsidR="00B541C1" w:rsidRPr="00B541C1" w:rsidRDefault="00B541C1" w:rsidP="008C4558">
          <w:pPr>
            <w:shd w:val="clear" w:color="auto" w:fill="FFFFFF"/>
            <w:spacing w:before="120" w:after="12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В зависимости от комплектности (полноты) комплекта конструкторских документов следует различать:</w:t>
          </w:r>
        </w:p>
        <w:p w14:paraId="69E23A41" w14:textId="77777777" w:rsidR="00B541C1" w:rsidRPr="00B541C1" w:rsidRDefault="00B541C1" w:rsidP="008C4558">
          <w:pPr>
            <w:numPr>
              <w:ilvl w:val="0"/>
              <w:numId w:val="2"/>
            </w:numPr>
            <w:shd w:val="clear" w:color="auto" w:fill="FFFFFF"/>
            <w:spacing w:before="100" w:beforeAutospacing="1" w:after="24" w:line="240" w:lineRule="auto"/>
            <w:ind w:left="1104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основной конструкторский документ;</w:t>
          </w:r>
        </w:p>
        <w:p w14:paraId="26E1C3FB" w14:textId="77777777" w:rsidR="00B541C1" w:rsidRPr="00B541C1" w:rsidRDefault="00B541C1" w:rsidP="008C4558">
          <w:pPr>
            <w:numPr>
              <w:ilvl w:val="0"/>
              <w:numId w:val="2"/>
            </w:numPr>
            <w:shd w:val="clear" w:color="auto" w:fill="FFFFFF"/>
            <w:spacing w:before="100" w:beforeAutospacing="1" w:after="24" w:line="240" w:lineRule="auto"/>
            <w:ind w:left="1104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основной комплект конструкторских документов;</w:t>
          </w:r>
        </w:p>
        <w:p w14:paraId="3E282B08" w14:textId="77777777" w:rsidR="00B541C1" w:rsidRPr="00B541C1" w:rsidRDefault="00B541C1" w:rsidP="008C4558">
          <w:pPr>
            <w:numPr>
              <w:ilvl w:val="0"/>
              <w:numId w:val="2"/>
            </w:numPr>
            <w:shd w:val="clear" w:color="auto" w:fill="FFFFFF"/>
            <w:spacing w:before="100" w:beforeAutospacing="1" w:after="24" w:line="240" w:lineRule="auto"/>
            <w:ind w:left="1104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полный комплект конструкторских документов.</w:t>
          </w:r>
        </w:p>
        <w:p w14:paraId="2607AA40" w14:textId="77777777" w:rsidR="00B541C1" w:rsidRPr="00B541C1" w:rsidRDefault="00B541C1" w:rsidP="008C4558">
          <w:pPr>
            <w:shd w:val="clear" w:color="auto" w:fill="FFFFFF"/>
            <w:spacing w:before="120" w:after="12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eastAsia="ru-RU"/>
            </w:rPr>
            <w:t>Основной комплект конструкторских документов</w:t>
          </w: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 изделия объединяет конструкторские документы, относящиеся ко всему изделию (составленные на все данное изделие в целом), например, сборочный чертеж, принципиальная электрическая схема, технические условия, эксплуатационные документы. Конструкторские документы составных частей в основной Комплект документов изделия не входят.</w:t>
          </w:r>
        </w:p>
        <w:p w14:paraId="0F1B12A6" w14:textId="77777777" w:rsidR="00B541C1" w:rsidRPr="00B541C1" w:rsidRDefault="00B541C1" w:rsidP="008C4558">
          <w:pPr>
            <w:shd w:val="clear" w:color="auto" w:fill="FFFFFF"/>
            <w:spacing w:before="120" w:after="12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eastAsia="ru-RU"/>
            </w:rPr>
            <w:t>Полный комплект конструкторских документов</w:t>
          </w: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 изделия составляют (в общем случае) из следующих документов:</w:t>
          </w:r>
        </w:p>
        <w:p w14:paraId="1CA72307" w14:textId="77777777" w:rsidR="00B541C1" w:rsidRPr="00B541C1" w:rsidRDefault="00B541C1" w:rsidP="008C4558">
          <w:pPr>
            <w:numPr>
              <w:ilvl w:val="0"/>
              <w:numId w:val="3"/>
            </w:numPr>
            <w:shd w:val="clear" w:color="auto" w:fill="FFFFFF"/>
            <w:spacing w:before="100" w:beforeAutospacing="1" w:after="24" w:line="240" w:lineRule="auto"/>
            <w:ind w:left="1104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основного комплекта конструкторских документов на данное изделие;</w:t>
          </w:r>
        </w:p>
        <w:p w14:paraId="52F78A46" w14:textId="77777777" w:rsidR="00B541C1" w:rsidRPr="00B541C1" w:rsidRDefault="00B541C1" w:rsidP="008C4558">
          <w:pPr>
            <w:numPr>
              <w:ilvl w:val="0"/>
              <w:numId w:val="3"/>
            </w:numPr>
            <w:shd w:val="clear" w:color="auto" w:fill="FFFFFF"/>
            <w:spacing w:before="100" w:beforeAutospacing="1" w:after="24" w:line="240" w:lineRule="auto"/>
            <w:ind w:left="1104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основных комплектов конструкторских документов на все составные части данного изделия, примененные по своим основным конструкторским документам.</w:t>
          </w:r>
        </w:p>
        <w:p w14:paraId="7D808B40" w14:textId="77777777" w:rsidR="00B541C1" w:rsidRPr="00B541C1" w:rsidRDefault="00B541C1" w:rsidP="008C4558">
          <w:pPr>
            <w:shd w:val="clear" w:color="auto" w:fill="FFFFFF"/>
            <w:spacing w:before="120" w:after="12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В состав комплекта КД на изделие или его составную часть обязательно входит </w:t>
          </w:r>
          <w:r w:rsidRPr="00B541C1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eastAsia="ru-RU"/>
            </w:rPr>
            <w:t>основной конструкторский документ</w:t>
          </w: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, который полностью и однозначно определяет данное изделие и его состав. За основные конструкторские документы принимают: для деталей — чертеж детали; для сборочных единиц, комплексов и комплектов — спецификацию.</w:t>
          </w:r>
        </w:p>
        <w:p w14:paraId="39BA5293" w14:textId="2BE28305" w:rsidR="00B541C1" w:rsidRPr="0065183F" w:rsidRDefault="00B541C1" w:rsidP="008C4558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588F03CC" w14:textId="77777777" w:rsidR="00B541C1" w:rsidRPr="00B541C1" w:rsidRDefault="00B541C1" w:rsidP="008C4558">
          <w:pPr>
            <w:shd w:val="clear" w:color="auto" w:fill="FFFFFF"/>
            <w:spacing w:before="120" w:after="12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ГОСТ 2.102-2013 выделяет следующие виды конструкторских документов (в скобках указаны их коды):</w:t>
          </w:r>
        </w:p>
        <w:p w14:paraId="0191A02D" w14:textId="77777777" w:rsidR="00B541C1" w:rsidRPr="00B541C1" w:rsidRDefault="00B541C1" w:rsidP="008C4558">
          <w:pPr>
            <w:numPr>
              <w:ilvl w:val="0"/>
              <w:numId w:val="4"/>
            </w:numPr>
            <w:shd w:val="clear" w:color="auto" w:fill="FFFFFF"/>
            <w:spacing w:before="100" w:beforeAutospacing="1" w:after="24" w:line="240" w:lineRule="auto"/>
            <w:ind w:left="1104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Графические документы:</w:t>
          </w:r>
        </w:p>
        <w:p w14:paraId="4ABA8383" w14:textId="012176F4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Чертёж детали;</w:t>
          </w:r>
        </w:p>
        <w:p w14:paraId="70541606" w14:textId="6FA3315A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Сборочный чертеж (СБ);</w:t>
          </w:r>
        </w:p>
        <w:p w14:paraId="64DDDCE3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Чертеж общего вида (ВО);</w:t>
          </w:r>
        </w:p>
        <w:p w14:paraId="2E6FE248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Теоретический чертеж (ТЧ);</w:t>
          </w:r>
        </w:p>
        <w:p w14:paraId="1548BAA0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Габаритный чертеж (ГЧ);</w:t>
          </w:r>
        </w:p>
        <w:p w14:paraId="222C5721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Электромонтажный чертеж (МЭ);</w:t>
          </w:r>
        </w:p>
        <w:p w14:paraId="1A176003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Монтажный чертеж (МЧ);</w:t>
          </w:r>
        </w:p>
        <w:p w14:paraId="0DCB1076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Упаковочный чертеж (УЧ);</w:t>
          </w:r>
        </w:p>
        <w:p w14:paraId="42432947" w14:textId="0FBEF9C2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Схема (по ГОСТ 2.701);</w:t>
          </w:r>
        </w:p>
        <w:p w14:paraId="25935B4A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Электронная модель детали;</w:t>
          </w:r>
        </w:p>
        <w:p w14:paraId="2121FF33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Электронная модель сборочной единицы (ЭСБ);</w:t>
          </w:r>
        </w:p>
        <w:p w14:paraId="30480EC9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Электронная структура изделия.</w:t>
          </w:r>
        </w:p>
        <w:p w14:paraId="576C04E4" w14:textId="77777777" w:rsidR="00B541C1" w:rsidRPr="00B541C1" w:rsidRDefault="00B541C1" w:rsidP="008C4558">
          <w:pPr>
            <w:numPr>
              <w:ilvl w:val="0"/>
              <w:numId w:val="4"/>
            </w:numPr>
            <w:shd w:val="clear" w:color="auto" w:fill="FFFFFF"/>
            <w:spacing w:before="100" w:beforeAutospacing="1" w:after="24" w:line="240" w:lineRule="auto"/>
            <w:ind w:left="1104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Текстовые документы</w:t>
          </w:r>
        </w:p>
        <w:p w14:paraId="660490CB" w14:textId="4FE682DA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Перечень элементов (ПЭ)</w:t>
          </w:r>
        </w:p>
        <w:p w14:paraId="5833A026" w14:textId="27174DBE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lastRenderedPageBreak/>
            <w:t>Пояснительная записка (ПЗ);</w:t>
          </w:r>
        </w:p>
        <w:p w14:paraId="4F93BAEE" w14:textId="6F230143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Таблица (ТБ);</w:t>
          </w:r>
        </w:p>
        <w:p w14:paraId="7177103A" w14:textId="35EA800B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Расчет (РР);</w:t>
          </w:r>
        </w:p>
        <w:p w14:paraId="7FB6841E" w14:textId="0820D200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Инструкция (И);</w:t>
          </w:r>
        </w:p>
        <w:p w14:paraId="17F76744" w14:textId="1D33E4D4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Технические условия (ТУ);</w:t>
          </w:r>
        </w:p>
        <w:p w14:paraId="094152A1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Программа и методика испытаний (ПМ);</w:t>
          </w:r>
        </w:p>
        <w:p w14:paraId="2A0BA36F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Эксплуатационные документы (по ГОСТ 2.601);</w:t>
          </w:r>
        </w:p>
        <w:p w14:paraId="1B89B4F7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Ремонтные документы (по ГОСТ 2.602);</w:t>
          </w:r>
        </w:p>
        <w:p w14:paraId="0CF020D4" w14:textId="765146DF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Спецификация;</w:t>
          </w:r>
        </w:p>
        <w:p w14:paraId="73282839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Ведомость спецификаций (ВС);</w:t>
          </w:r>
        </w:p>
        <w:p w14:paraId="669C1049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Ведомость ссылочных документов (ВД);</w:t>
          </w:r>
        </w:p>
        <w:p w14:paraId="0C29AAD9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Ведомость покупных изделий (ВП);</w:t>
          </w:r>
        </w:p>
        <w:p w14:paraId="358BF0A5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Ведомость разрешения применения покупных изделий (ВИ);</w:t>
          </w:r>
        </w:p>
        <w:p w14:paraId="549BAB0E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Ведомость держателей подлинников (ДП);</w:t>
          </w:r>
        </w:p>
        <w:p w14:paraId="72FE0C01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Ведомость технического предложения (ПТ);</w:t>
          </w:r>
        </w:p>
        <w:p w14:paraId="171F6CFD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Ведомость эскизного проекта (ЭП);</w:t>
          </w:r>
        </w:p>
        <w:p w14:paraId="2BA4EBAC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Ведомость технического проекта (ТП);</w:t>
          </w:r>
        </w:p>
        <w:p w14:paraId="70F1DD14" w14:textId="77777777" w:rsidR="00B541C1" w:rsidRPr="00B541C1" w:rsidRDefault="00B541C1" w:rsidP="008C4558">
          <w:pPr>
            <w:numPr>
              <w:ilvl w:val="1"/>
              <w:numId w:val="4"/>
            </w:numPr>
            <w:shd w:val="clear" w:color="auto" w:fill="FFFFFF"/>
            <w:spacing w:before="100" w:beforeAutospacing="1" w:after="24" w:line="240" w:lineRule="auto"/>
            <w:ind w:left="2208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Ведомость электронных документов (ВДЭ).</w:t>
          </w:r>
        </w:p>
        <w:p w14:paraId="09BB3FEE" w14:textId="7ECC9C47" w:rsidR="00B541C1" w:rsidRDefault="00B541C1" w:rsidP="008C4558">
          <w:pPr>
            <w:shd w:val="clear" w:color="auto" w:fill="FFFFFF"/>
            <w:spacing w:before="120" w:after="12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541C1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Все текстовые документы могут быть выполнены в электронной форме. Все графические документы могут быть выполнены в электронной форме как электронные чертежи и(или) как электронные модели. Документы одного вида и наименования, независимо от формы, являются равноправными и взаимозаменяемыми.</w:t>
          </w:r>
        </w:p>
        <w:p w14:paraId="03085B60" w14:textId="72A62C8B" w:rsidR="0065183F" w:rsidRDefault="0065183F" w:rsidP="008C4558">
          <w:pPr>
            <w:shd w:val="clear" w:color="auto" w:fill="FFFFFF"/>
            <w:spacing w:before="120" w:after="12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</w:p>
        <w:p w14:paraId="6C07B2F4" w14:textId="1967FD69" w:rsidR="0065183F" w:rsidRPr="00B541C1" w:rsidRDefault="0065183F" w:rsidP="008C4558">
          <w:pPr>
            <w:shd w:val="clear" w:color="auto" w:fill="FFFFFF"/>
            <w:spacing w:before="120" w:after="120" w:line="240" w:lineRule="auto"/>
            <w:jc w:val="both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 w:rsidRPr="0065183F">
            <w:rPr>
              <w:rFonts w:ascii="Times New Roman" w:hAnsi="Times New Roman" w:cs="Times New Roman"/>
              <w:color w:val="343A40"/>
              <w:sz w:val="28"/>
              <w:szCs w:val="28"/>
              <w:shd w:val="clear" w:color="auto" w:fill="F8F9FA"/>
            </w:rPr>
            <w:t>2.      Раскройте понятие и виды проектно-сметной документации</w:t>
          </w:r>
          <w:r>
            <w:rPr>
              <w:rFonts w:ascii="Times New Roman" w:hAnsi="Times New Roman" w:cs="Times New Roman"/>
              <w:color w:val="343A40"/>
              <w:sz w:val="28"/>
              <w:szCs w:val="28"/>
              <w:shd w:val="clear" w:color="auto" w:fill="F8F9FA"/>
            </w:rPr>
            <w:t>.</w:t>
          </w:r>
        </w:p>
        <w:p w14:paraId="2BC92019" w14:textId="2D7DF373" w:rsidR="00B541C1" w:rsidRPr="00E40308" w:rsidRDefault="0065183F" w:rsidP="008C4558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E40308">
            <w:rPr>
              <w:rStyle w:val="aa"/>
              <w:rFonts w:ascii="Times New Roman" w:hAnsi="Times New Roman" w:cs="Times New Roman"/>
              <w:color w:val="333333"/>
              <w:sz w:val="28"/>
              <w:szCs w:val="28"/>
              <w:shd w:val="clear" w:color="auto" w:fill="FFFFFF"/>
            </w:rPr>
            <w:t>Проектно-сметная документация (ПСД)</w:t>
          </w:r>
          <w:r w:rsidRPr="00E40308">
            <w:rPr>
              <w:rFonts w:ascii="Times New Roman" w:hAnsi="Times New Roman" w:cs="Times New Roman"/>
              <w:color w:val="333333"/>
              <w:sz w:val="28"/>
              <w:szCs w:val="28"/>
              <w:shd w:val="clear" w:color="auto" w:fill="FFFFFF"/>
            </w:rPr>
            <w:t> — это комплекс документов, определяющих архитектурные, конструктивные и инженерно-технические решения для строительства, реконструкции или капитального ремонта объектов. Она включает текстовые и графические материалы, а также расчёты, обосновывающие финансовые затраты на реализацию проекта.</w:t>
          </w:r>
        </w:p>
        <w:p w14:paraId="27DD153D" w14:textId="55EC1098" w:rsidR="002908CB" w:rsidRDefault="002D17A9" w:rsidP="008C4558">
          <w:pPr>
            <w:jc w:val="both"/>
          </w:pPr>
          <w:r>
            <w:t xml:space="preserve">    </w:t>
          </w:r>
        </w:p>
        <w:p w14:paraId="0882E3F1" w14:textId="0A3F9BCE" w:rsidR="00E40308" w:rsidRPr="008D197C" w:rsidRDefault="00E40308" w:rsidP="008C4558">
          <w:pPr>
            <w:pStyle w:val="a9"/>
            <w:shd w:val="clear" w:color="auto" w:fill="FFFFFF"/>
            <w:spacing w:before="120" w:beforeAutospacing="0" w:after="120" w:afterAutospacing="0"/>
            <w:jc w:val="both"/>
            <w:rPr>
              <w:color w:val="202122"/>
              <w:sz w:val="28"/>
              <w:szCs w:val="28"/>
            </w:rPr>
          </w:pPr>
          <w:r w:rsidRPr="00E40308">
            <w:rPr>
              <w:color w:val="202122"/>
              <w:sz w:val="28"/>
              <w:szCs w:val="28"/>
            </w:rPr>
            <w:t>Комплект проектной документации включает текстовую часть и графическую часть. Комплектность и содержание проектной документации устанавливается Постановлением Правительства РФ от 16 февраля 2008 г. N 87 «О составе разделов проектной документации и требования к их содержанию».</w:t>
          </w:r>
          <w:r w:rsidR="004F0F3E" w:rsidRPr="004F0F3E">
            <w:rPr>
              <w:color w:val="202122"/>
              <w:sz w:val="28"/>
              <w:szCs w:val="28"/>
            </w:rPr>
            <w:t xml:space="preserve"> </w:t>
          </w:r>
          <w:hyperlink r:id="rId9" w:history="1">
            <w:r w:rsidR="004F0F3E" w:rsidRPr="008D197C">
              <w:rPr>
                <w:rStyle w:val="a8"/>
                <w:sz w:val="28"/>
                <w:szCs w:val="28"/>
              </w:rPr>
              <w:t>[</w:t>
            </w:r>
            <w:r w:rsidR="004F0F3E" w:rsidRPr="004F0F3E">
              <w:rPr>
                <w:rStyle w:val="a8"/>
                <w:sz w:val="28"/>
                <w:szCs w:val="28"/>
                <w:lang w:val="en-US"/>
              </w:rPr>
              <w:t>http</w:t>
            </w:r>
            <w:r w:rsidR="004F0F3E" w:rsidRPr="008D197C">
              <w:rPr>
                <w:rStyle w:val="a8"/>
                <w:sz w:val="28"/>
                <w:szCs w:val="28"/>
              </w:rPr>
              <w:t>://</w:t>
            </w:r>
            <w:r w:rsidR="004F0F3E" w:rsidRPr="004F0F3E">
              <w:rPr>
                <w:rStyle w:val="a8"/>
                <w:sz w:val="28"/>
                <w:szCs w:val="28"/>
                <w:lang w:val="en-US"/>
              </w:rPr>
              <w:t>government</w:t>
            </w:r>
            <w:r w:rsidR="004F0F3E" w:rsidRPr="008D197C">
              <w:rPr>
                <w:rStyle w:val="a8"/>
                <w:sz w:val="28"/>
                <w:szCs w:val="28"/>
              </w:rPr>
              <w:t>.</w:t>
            </w:r>
            <w:proofErr w:type="spellStart"/>
            <w:r w:rsidR="004F0F3E" w:rsidRPr="004F0F3E">
              <w:rPr>
                <w:rStyle w:val="a8"/>
                <w:sz w:val="28"/>
                <w:szCs w:val="28"/>
                <w:lang w:val="en-US"/>
              </w:rPr>
              <w:t>ru</w:t>
            </w:r>
            <w:proofErr w:type="spellEnd"/>
            <w:r w:rsidR="004F0F3E" w:rsidRPr="008D197C">
              <w:rPr>
                <w:rStyle w:val="a8"/>
                <w:sz w:val="28"/>
                <w:szCs w:val="28"/>
              </w:rPr>
              <w:t>/</w:t>
            </w:r>
            <w:r w:rsidR="004F0F3E" w:rsidRPr="004F0F3E">
              <w:rPr>
                <w:rStyle w:val="a8"/>
                <w:sz w:val="28"/>
                <w:szCs w:val="28"/>
                <w:lang w:val="en-US"/>
              </w:rPr>
              <w:t>docs</w:t>
            </w:r>
            <w:r w:rsidR="004F0F3E" w:rsidRPr="008D197C">
              <w:rPr>
                <w:rStyle w:val="a8"/>
                <w:sz w:val="28"/>
                <w:szCs w:val="28"/>
              </w:rPr>
              <w:t>/</w:t>
            </w:r>
            <w:r w:rsidR="004F0F3E" w:rsidRPr="004F0F3E">
              <w:rPr>
                <w:rStyle w:val="a8"/>
                <w:sz w:val="28"/>
                <w:szCs w:val="28"/>
                <w:lang w:val="en-US"/>
              </w:rPr>
              <w:t>all</w:t>
            </w:r>
            <w:r w:rsidR="004F0F3E" w:rsidRPr="008D197C">
              <w:rPr>
                <w:rStyle w:val="a8"/>
                <w:sz w:val="28"/>
                <w:szCs w:val="28"/>
              </w:rPr>
              <w:t>/63014/]</w:t>
            </w:r>
          </w:hyperlink>
        </w:p>
        <w:p w14:paraId="206F409D" w14:textId="77777777" w:rsidR="00E40308" w:rsidRPr="00E40308" w:rsidRDefault="00E40308" w:rsidP="008C4558">
          <w:pPr>
            <w:pStyle w:val="a9"/>
            <w:shd w:val="clear" w:color="auto" w:fill="FFFFFF"/>
            <w:spacing w:before="120" w:beforeAutospacing="0" w:after="120" w:afterAutospacing="0"/>
            <w:jc w:val="both"/>
            <w:rPr>
              <w:color w:val="202122"/>
              <w:sz w:val="28"/>
              <w:szCs w:val="28"/>
            </w:rPr>
          </w:pPr>
          <w:r w:rsidRPr="00E40308">
            <w:rPr>
              <w:color w:val="202122"/>
              <w:sz w:val="28"/>
              <w:szCs w:val="28"/>
            </w:rPr>
            <w:t>Текстовые проектные материалы должны содержать сведения об объекте строительства, перечень принятых инженерно-технических решений, пояснительную записку, ссылки на нормативно-технические документы, регламентирующие подготовку проектной документации, а также проектные расчеты, обосновывающие принятые решения. Графическая часть содержит чертежи, на которых отображаются принятые проектно-технические решения в виде схем, планов и других документов в графической форме.</w:t>
          </w:r>
        </w:p>
        <w:p w14:paraId="670E8A02" w14:textId="77777777" w:rsidR="00E40308" w:rsidRPr="00E40308" w:rsidRDefault="00E40308" w:rsidP="008C4558">
          <w:pPr>
            <w:pStyle w:val="a9"/>
            <w:shd w:val="clear" w:color="auto" w:fill="FFFFFF"/>
            <w:spacing w:before="120" w:beforeAutospacing="0" w:after="120" w:afterAutospacing="0"/>
            <w:jc w:val="both"/>
            <w:rPr>
              <w:color w:val="202122"/>
              <w:sz w:val="28"/>
              <w:szCs w:val="28"/>
            </w:rPr>
          </w:pPr>
          <w:r w:rsidRPr="00E40308">
            <w:rPr>
              <w:color w:val="202122"/>
              <w:sz w:val="28"/>
              <w:szCs w:val="28"/>
            </w:rPr>
            <w:lastRenderedPageBreak/>
            <w:t>Графический материал (чертежи) отражает архитектурно-планировочные, конструктивно-компоновочные и технологические решения. Расчётно-пояснительная записка содержит сведения, обосновывающие техническую возможность строительства, надёжность и безопасность работы в конкретных условиях. Сметно-экономическая часть определяет стоимость строительства, обосновывает целесообразность затрат финансовых, материально-технических и трудовых ресурсов</w:t>
          </w:r>
        </w:p>
        <w:p w14:paraId="7C4104CA" w14:textId="515C9301" w:rsidR="004F0F3E" w:rsidRDefault="004F0F3E" w:rsidP="008C4558">
          <w:pPr>
            <w:jc w:val="both"/>
          </w:pPr>
        </w:p>
        <w:p w14:paraId="6780798F" w14:textId="625DAC0F" w:rsidR="004951D5" w:rsidRPr="004951D5" w:rsidRDefault="004951D5" w:rsidP="008C4558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4951D5">
            <w:rPr>
              <w:rFonts w:ascii="Times New Roman" w:hAnsi="Times New Roman" w:cs="Times New Roman"/>
              <w:color w:val="343A40"/>
              <w:sz w:val="28"/>
              <w:szCs w:val="28"/>
              <w:shd w:val="clear" w:color="auto" w:fill="F8F9FA"/>
            </w:rPr>
            <w:t>3.      Раскройте понятие и виды технологической документации</w:t>
          </w:r>
        </w:p>
        <w:p w14:paraId="24A1A385" w14:textId="77777777" w:rsidR="004951D5" w:rsidRPr="004951D5" w:rsidRDefault="004951D5" w:rsidP="008C4558">
          <w:pPr>
            <w:pStyle w:val="a9"/>
            <w:spacing w:after="240" w:afterAutospacing="0"/>
            <w:jc w:val="both"/>
            <w:rPr>
              <w:color w:val="24292F"/>
            </w:rPr>
          </w:pPr>
          <w:r w:rsidRPr="004951D5">
            <w:rPr>
              <w:color w:val="24292F"/>
            </w:rPr>
            <w:t>Технологическая документация — это совокупность документов, содержащих информацию о процессе производства, его организации, технологиях, оборудовании и других аспектах, необходимых для обеспечения эффективного и безопасного выполнения технологических операций. Она играет ключевую роль в управлении производственными процессами, обеспечивая стандартизацию, контроль качества и оптимизацию ресурсов.</w:t>
          </w:r>
        </w:p>
        <w:p w14:paraId="680AF975" w14:textId="167BF475" w:rsidR="004951D5" w:rsidRDefault="004951D5" w:rsidP="008C4558">
          <w:pPr>
            <w:pStyle w:val="3"/>
            <w:spacing w:before="360" w:after="240"/>
            <w:jc w:val="both"/>
            <w:rPr>
              <w:rFonts w:ascii="Times New Roman" w:hAnsi="Times New Roman" w:cs="Times New Roman"/>
              <w:color w:val="24292F"/>
            </w:rPr>
          </w:pPr>
          <w:r w:rsidRPr="004951D5">
            <w:rPr>
              <w:rFonts w:ascii="Times New Roman" w:hAnsi="Times New Roman" w:cs="Times New Roman"/>
              <w:color w:val="24292F"/>
            </w:rPr>
            <w:t>Виды технологической документации:</w:t>
          </w:r>
        </w:p>
        <w:p w14:paraId="2C5DFA0E" w14:textId="64E2A9E6" w:rsidR="008C4558" w:rsidRPr="008C4558" w:rsidRDefault="008C4558" w:rsidP="008C4558">
          <w:pPr>
            <w:jc w:val="both"/>
          </w:pPr>
          <w:r>
            <w:rPr>
              <w:noProof/>
            </w:rPr>
            <w:drawing>
              <wp:inline distT="0" distB="0" distL="0" distR="0" wp14:anchorId="669CBA10" wp14:editId="2F91133D">
                <wp:extent cx="5940425" cy="3479800"/>
                <wp:effectExtent l="0" t="0" r="3175" b="635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347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7C99F62" w14:textId="2856FE6F" w:rsidR="004951D5" w:rsidRPr="004951D5" w:rsidRDefault="004951D5" w:rsidP="008C4558">
          <w:p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color w:val="24292F"/>
              <w:sz w:val="28"/>
              <w:szCs w:val="28"/>
            </w:rPr>
          </w:pPr>
          <w:r w:rsidRPr="004951D5">
            <w:rPr>
              <w:rFonts w:ascii="Times New Roman" w:hAnsi="Times New Roman" w:cs="Times New Roman"/>
              <w:color w:val="343A40"/>
              <w:sz w:val="28"/>
              <w:szCs w:val="28"/>
              <w:shd w:val="clear" w:color="auto" w:fill="F8F9FA"/>
            </w:rPr>
            <w:t>4.      Раскройте понятие и виды научно-исследовательской документации</w:t>
          </w:r>
        </w:p>
        <w:p w14:paraId="20FA0CA0" w14:textId="3FFCA7BD" w:rsidR="004951D5" w:rsidRPr="004951D5" w:rsidRDefault="004951D5" w:rsidP="008C4558">
          <w:pPr>
            <w:pStyle w:val="futurismarkdown-paragraph"/>
            <w:shd w:val="clear" w:color="auto" w:fill="FFFFFF"/>
            <w:spacing w:before="0" w:beforeAutospacing="0" w:after="0" w:afterAutospacing="0"/>
            <w:jc w:val="both"/>
          </w:pPr>
          <w:r w:rsidRPr="004951D5">
            <w:rPr>
              <w:rStyle w:val="aa"/>
            </w:rPr>
            <w:t>Научно-исследовательская документация</w:t>
          </w:r>
          <w:r w:rsidRPr="004951D5">
            <w:t> — это документация, создаваемая в процессе научных исследований и прикладных разработок в различных отраслях техники и производства.  Она отображает теоретическое и практическое решение актуальных научно-технических проблем, в том числе и внедрение их результатов в промышленное и сельскохозяйственное производство. </w:t>
          </w:r>
        </w:p>
        <w:p w14:paraId="33C30D20" w14:textId="77777777" w:rsidR="004951D5" w:rsidRPr="004951D5" w:rsidRDefault="004951D5" w:rsidP="008C4558">
          <w:pPr>
            <w:pStyle w:val="futurismarkdown-paragraph"/>
            <w:shd w:val="clear" w:color="auto" w:fill="FFFFFF"/>
            <w:spacing w:before="0" w:beforeAutospacing="0" w:after="120" w:afterAutospacing="0"/>
            <w:jc w:val="both"/>
          </w:pPr>
          <w:r w:rsidRPr="004951D5">
            <w:rPr>
              <w:rStyle w:val="aa"/>
            </w:rPr>
            <w:t>Некоторые виды научно-исследовательской документации</w:t>
          </w:r>
          <w:r w:rsidRPr="004951D5">
            <w:t>:</w:t>
          </w:r>
        </w:p>
        <w:p w14:paraId="5CDB448A" w14:textId="333D438A" w:rsidR="004951D5" w:rsidRPr="004951D5" w:rsidRDefault="004951D5" w:rsidP="008C4558">
          <w:pPr>
            <w:pStyle w:val="futurismarkdown-listitem"/>
            <w:numPr>
              <w:ilvl w:val="0"/>
              <w:numId w:val="6"/>
            </w:numPr>
            <w:shd w:val="clear" w:color="auto" w:fill="FFFFFF"/>
            <w:spacing w:before="0" w:beforeAutospacing="0" w:after="0" w:afterAutospacing="0"/>
            <w:jc w:val="both"/>
          </w:pPr>
          <w:r w:rsidRPr="004951D5">
            <w:t>отчёты о результатах научно-исследовательских, опытно-конструкторских, опытно-технологических и экспериментально-проектных работ; </w:t>
          </w:r>
        </w:p>
        <w:p w14:paraId="62E139A6" w14:textId="69386310" w:rsidR="004951D5" w:rsidRPr="004951D5" w:rsidRDefault="004951D5" w:rsidP="008C4558">
          <w:pPr>
            <w:pStyle w:val="futurismarkdown-listitem"/>
            <w:numPr>
              <w:ilvl w:val="0"/>
              <w:numId w:val="6"/>
            </w:numPr>
            <w:shd w:val="clear" w:color="auto" w:fill="FFFFFF"/>
            <w:spacing w:before="0" w:after="0" w:afterAutospacing="0"/>
            <w:jc w:val="both"/>
          </w:pPr>
          <w:r w:rsidRPr="004951D5">
            <w:lastRenderedPageBreak/>
            <w:t>отчёты, доклады о научных экспедициях, научных и технических командировках специалистов; </w:t>
          </w:r>
        </w:p>
        <w:p w14:paraId="756D7523" w14:textId="71190DEE" w:rsidR="004951D5" w:rsidRPr="004951D5" w:rsidRDefault="004951D5" w:rsidP="008C4558">
          <w:pPr>
            <w:pStyle w:val="futurismarkdown-listitem"/>
            <w:numPr>
              <w:ilvl w:val="0"/>
              <w:numId w:val="6"/>
            </w:numPr>
            <w:shd w:val="clear" w:color="auto" w:fill="FFFFFF"/>
            <w:spacing w:before="0" w:after="0" w:afterAutospacing="0"/>
            <w:jc w:val="both"/>
          </w:pPr>
          <w:r w:rsidRPr="004951D5">
            <w:t>программы научно-исследовательских работ; </w:t>
          </w:r>
        </w:p>
        <w:p w14:paraId="0333A5C5" w14:textId="534AA141" w:rsidR="004951D5" w:rsidRPr="004951D5" w:rsidRDefault="004951D5" w:rsidP="008C4558">
          <w:pPr>
            <w:pStyle w:val="futurismarkdown-listitem"/>
            <w:numPr>
              <w:ilvl w:val="0"/>
              <w:numId w:val="6"/>
            </w:numPr>
            <w:shd w:val="clear" w:color="auto" w:fill="FFFFFF"/>
            <w:spacing w:before="0" w:after="0" w:afterAutospacing="0"/>
            <w:jc w:val="both"/>
          </w:pPr>
          <w:r w:rsidRPr="004951D5">
            <w:t>технико-экономические обоснования, обзоры, доклады, записки и др.; </w:t>
          </w:r>
        </w:p>
        <w:p w14:paraId="6F6B3953" w14:textId="500B0EFB" w:rsidR="004951D5" w:rsidRPr="004951D5" w:rsidRDefault="004951D5" w:rsidP="008C4558">
          <w:pPr>
            <w:pStyle w:val="futurismarkdown-listitem"/>
            <w:numPr>
              <w:ilvl w:val="0"/>
              <w:numId w:val="6"/>
            </w:numPr>
            <w:shd w:val="clear" w:color="auto" w:fill="FFFFFF"/>
            <w:spacing w:before="0" w:after="0" w:afterAutospacing="0"/>
            <w:jc w:val="both"/>
          </w:pPr>
          <w:r w:rsidRPr="004951D5">
            <w:t>заключения, отзывы, рецензии, аннотации; </w:t>
          </w:r>
        </w:p>
        <w:p w14:paraId="7F831F49" w14:textId="1AE4A142" w:rsidR="004951D5" w:rsidRPr="004951D5" w:rsidRDefault="004951D5" w:rsidP="008C4558">
          <w:pPr>
            <w:pStyle w:val="futurismarkdown-listitem"/>
            <w:numPr>
              <w:ilvl w:val="0"/>
              <w:numId w:val="6"/>
            </w:numPr>
            <w:shd w:val="clear" w:color="auto" w:fill="FFFFFF"/>
            <w:spacing w:before="0" w:after="0" w:afterAutospacing="0"/>
            <w:jc w:val="both"/>
          </w:pPr>
          <w:r w:rsidRPr="004951D5">
            <w:t>монографии, диссертации и авторефераты к ним, другие научные публикации и отзывы на них; </w:t>
          </w:r>
        </w:p>
        <w:p w14:paraId="64542748" w14:textId="34B83C0D" w:rsidR="004951D5" w:rsidRPr="004951D5" w:rsidRDefault="004951D5" w:rsidP="008C4558">
          <w:pPr>
            <w:pStyle w:val="futurismarkdown-listitem"/>
            <w:numPr>
              <w:ilvl w:val="0"/>
              <w:numId w:val="6"/>
            </w:numPr>
            <w:shd w:val="clear" w:color="auto" w:fill="FFFFFF"/>
            <w:spacing w:before="0" w:after="0" w:afterAutospacing="0"/>
            <w:jc w:val="both"/>
          </w:pPr>
          <w:r w:rsidRPr="004951D5">
            <w:t>депонированные рукописи; </w:t>
          </w:r>
        </w:p>
        <w:p w14:paraId="0B73E76D" w14:textId="40205DB8" w:rsidR="004951D5" w:rsidRPr="004951D5" w:rsidRDefault="004951D5" w:rsidP="008C4558">
          <w:pPr>
            <w:pStyle w:val="futurismarkdown-listitem"/>
            <w:numPr>
              <w:ilvl w:val="0"/>
              <w:numId w:val="6"/>
            </w:numPr>
            <w:shd w:val="clear" w:color="auto" w:fill="FFFFFF"/>
            <w:spacing w:before="0" w:after="0" w:afterAutospacing="0"/>
            <w:jc w:val="both"/>
          </w:pPr>
          <w:r w:rsidRPr="004951D5">
            <w:t>первичная документация, образующаяся в ходе проведения научно-исследовательских работ (результаты анализов, журналы записей экспериментов и т.п.). </w:t>
          </w:r>
        </w:p>
        <w:p w14:paraId="7881F425" w14:textId="15B0FB3F" w:rsidR="004951D5" w:rsidRPr="004951D5" w:rsidRDefault="004951D5" w:rsidP="008C4558">
          <w:pPr>
            <w:pStyle w:val="futurismarkdown-paragraph"/>
            <w:shd w:val="clear" w:color="auto" w:fill="FFFFFF"/>
            <w:spacing w:before="0" w:beforeAutospacing="0" w:after="0" w:afterAutospacing="0"/>
            <w:jc w:val="both"/>
          </w:pPr>
          <w:r w:rsidRPr="004951D5">
            <w:t>Основной документ — отчёт о НИР, в котором излагаются исчерпывающие, систематизированные и обобщённые сведения о проведённой в организации научно-исследовательской работе. </w:t>
          </w:r>
        </w:p>
        <w:p w14:paraId="44C162D3" w14:textId="4A43D447" w:rsidR="004951D5" w:rsidRPr="002033B3" w:rsidRDefault="004951D5" w:rsidP="008C4558">
          <w:p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033B3">
            <w:rPr>
              <w:rFonts w:ascii="Times New Roman" w:hAnsi="Times New Roman" w:cs="Times New Roman"/>
              <w:color w:val="343A40"/>
              <w:sz w:val="28"/>
              <w:szCs w:val="28"/>
              <w:shd w:val="clear" w:color="auto" w:fill="F8F9FA"/>
            </w:rPr>
            <w:t>5.      Раскройте особенности технической документации по изобретательству и стандартизации</w:t>
          </w:r>
        </w:p>
        <w:p w14:paraId="199935EF" w14:textId="77777777" w:rsidR="004951D5" w:rsidRPr="004951D5" w:rsidRDefault="004951D5" w:rsidP="008C4558">
          <w:pPr>
            <w:pStyle w:val="1"/>
            <w:jc w:val="both"/>
            <w:rPr>
              <w:rFonts w:ascii="Times New Roman" w:hAnsi="Times New Roman" w:cs="Times New Roman"/>
              <w:color w:val="000000"/>
              <w:sz w:val="28"/>
              <w:szCs w:val="28"/>
              <w:lang w:eastAsia="ru-RU"/>
            </w:rPr>
          </w:pPr>
          <w:r w:rsidRPr="004951D5">
            <w:rPr>
              <w:rFonts w:ascii="Times New Roman" w:hAnsi="Times New Roman" w:cs="Times New Roman"/>
              <w:color w:val="000000"/>
              <w:sz w:val="28"/>
              <w:szCs w:val="28"/>
            </w:rPr>
            <w:t>Особенности технической документации по изобретательству и стандартизации</w:t>
          </w:r>
        </w:p>
        <w:p w14:paraId="25B6C0F5" w14:textId="77777777" w:rsidR="004951D5" w:rsidRPr="004951D5" w:rsidRDefault="004951D5" w:rsidP="008C4558">
          <w:pPr>
            <w:pStyle w:val="a9"/>
            <w:jc w:val="both"/>
            <w:rPr>
              <w:color w:val="373D3F"/>
              <w:sz w:val="28"/>
              <w:szCs w:val="28"/>
            </w:rPr>
          </w:pPr>
          <w:r w:rsidRPr="004951D5">
            <w:rPr>
              <w:color w:val="373D3F"/>
              <w:sz w:val="28"/>
              <w:szCs w:val="28"/>
            </w:rPr>
            <w:t>Научно обоснованные стандарты способствуют техническому успеху, являются эталоном качества продукции.</w:t>
          </w:r>
        </w:p>
        <w:p w14:paraId="6F153425" w14:textId="77777777" w:rsidR="004951D5" w:rsidRPr="004951D5" w:rsidRDefault="004951D5" w:rsidP="008C4558">
          <w:pPr>
            <w:pStyle w:val="a9"/>
            <w:jc w:val="both"/>
            <w:rPr>
              <w:color w:val="373D3F"/>
              <w:sz w:val="28"/>
              <w:szCs w:val="28"/>
            </w:rPr>
          </w:pPr>
          <w:r w:rsidRPr="004951D5">
            <w:rPr>
              <w:rStyle w:val="aa"/>
              <w:color w:val="373D3F"/>
              <w:sz w:val="28"/>
              <w:szCs w:val="28"/>
            </w:rPr>
            <w:t>Стандарты</w:t>
          </w:r>
          <w:r w:rsidRPr="004951D5">
            <w:rPr>
              <w:color w:val="373D3F"/>
              <w:sz w:val="28"/>
              <w:szCs w:val="28"/>
            </w:rPr>
            <w:t> </w:t>
          </w:r>
          <w:proofErr w:type="gramStart"/>
          <w:r w:rsidRPr="004951D5">
            <w:rPr>
              <w:color w:val="373D3F"/>
              <w:sz w:val="28"/>
              <w:szCs w:val="28"/>
            </w:rPr>
            <w:t>-- это</w:t>
          </w:r>
          <w:proofErr w:type="gramEnd"/>
          <w:r w:rsidRPr="004951D5">
            <w:rPr>
              <w:color w:val="373D3F"/>
              <w:sz w:val="28"/>
              <w:szCs w:val="28"/>
            </w:rPr>
            <w:t xml:space="preserve"> особые технические документы юридического значения. Чертеж стандартного изделия представляет собой изображение предмета с проставленными размерами и другими показателями, которые важны не для изготовления предмета, а для его применения. Конструктор, проектировщик, технолог выбирает для воплощения своей технической идеи соответствующие детали, арматуру, изделия, конструкции, изображенные на этих стандартах. Применение стандартных деталей и изделий при разработке проектов новых машин или объектов, новой технологии является обязательным. Стандартные детали и изделия изготовляются на специализированных заводах по обычным детальным и сборочным чертежам. С целью замены устаревших показателей все действующие стандарты периодически пересматриваются и устанавливаются новые с учетом достижений науки и техники.</w:t>
          </w:r>
        </w:p>
        <w:p w14:paraId="1B7E51AD" w14:textId="77777777" w:rsidR="004951D5" w:rsidRPr="004951D5" w:rsidRDefault="004951D5" w:rsidP="008C4558">
          <w:pPr>
            <w:pStyle w:val="a9"/>
            <w:jc w:val="both"/>
            <w:rPr>
              <w:color w:val="373D3F"/>
              <w:sz w:val="28"/>
              <w:szCs w:val="28"/>
            </w:rPr>
          </w:pPr>
          <w:r w:rsidRPr="004951D5">
            <w:rPr>
              <w:color w:val="373D3F"/>
              <w:sz w:val="28"/>
              <w:szCs w:val="28"/>
            </w:rPr>
            <w:t>Наиболее распространенными видами изобретательской документации являются заявки на технические предложения и изобретения, авторские свидетельства (патенты) на изобретения, удостоверения на рационализаторские предложения, свидетельства (или патенты), выдаваемые на промышленные образцы и др.</w:t>
          </w:r>
        </w:p>
        <w:p w14:paraId="5810126B" w14:textId="77777777" w:rsidR="004951D5" w:rsidRPr="004951D5" w:rsidRDefault="004951D5" w:rsidP="008C4558">
          <w:pPr>
            <w:pStyle w:val="a9"/>
            <w:jc w:val="both"/>
            <w:rPr>
              <w:color w:val="373D3F"/>
              <w:sz w:val="28"/>
              <w:szCs w:val="28"/>
            </w:rPr>
          </w:pPr>
          <w:r w:rsidRPr="004951D5">
            <w:rPr>
              <w:rStyle w:val="aa"/>
              <w:color w:val="373D3F"/>
              <w:sz w:val="28"/>
              <w:szCs w:val="28"/>
            </w:rPr>
            <w:t>Заявка</w:t>
          </w:r>
          <w:r w:rsidRPr="004951D5">
            <w:rPr>
              <w:color w:val="373D3F"/>
              <w:sz w:val="28"/>
              <w:szCs w:val="28"/>
            </w:rPr>
            <w:t xml:space="preserve"> включает в себя заявление, о выдаче соответствующего документа на изобретение, техническое описание, расчет и чертеж общего вида конструкции. В заявлении содержатся: просьба о выдаче авторского свидетельства на изобретение, его краткое название, фамилия, имя, отчество </w:t>
          </w:r>
          <w:r w:rsidRPr="004951D5">
            <w:rPr>
              <w:color w:val="373D3F"/>
              <w:sz w:val="28"/>
              <w:szCs w:val="28"/>
            </w:rPr>
            <w:lastRenderedPageBreak/>
            <w:t xml:space="preserve">автора (или авторов) предполагаемого изобретения, место работы, занимаемая должность, образование, ученая степень и домашний адрес. В заявлении должно отмечаться, публиковалось ли и рассматривалось ли содержание предполагаемого изобретения и если рассматривалось, </w:t>
          </w:r>
          <w:proofErr w:type="gramStart"/>
          <w:r w:rsidRPr="004951D5">
            <w:rPr>
              <w:color w:val="373D3F"/>
              <w:sz w:val="28"/>
              <w:szCs w:val="28"/>
            </w:rPr>
            <w:t>то</w:t>
          </w:r>
          <w:proofErr w:type="gramEnd"/>
          <w:r w:rsidRPr="004951D5">
            <w:rPr>
              <w:color w:val="373D3F"/>
              <w:sz w:val="28"/>
              <w:szCs w:val="28"/>
            </w:rPr>
            <w:t xml:space="preserve"> где, когда и кем, каковы результаты; приводятся сведения о наличии разработанной технической документации, об изготовлении опытного образца, его испытаниях и результатах этих испытаний. В конце заявления даются сведения о приложениях, указывается число их экземпляров и на скольких листах выполнен каждый документ. Кроме этого, в заявлении могут сообщаться и другие данные в зависимости от характера изобретения. Информация о технической стороне предполагаемого изобретения содержится в </w:t>
          </w:r>
          <w:r w:rsidRPr="004951D5">
            <w:rPr>
              <w:rStyle w:val="aa"/>
              <w:color w:val="373D3F"/>
              <w:sz w:val="28"/>
              <w:szCs w:val="28"/>
            </w:rPr>
            <w:t>описании изобретения</w:t>
          </w:r>
          <w:r w:rsidRPr="004951D5">
            <w:rPr>
              <w:color w:val="373D3F"/>
              <w:sz w:val="28"/>
              <w:szCs w:val="28"/>
            </w:rPr>
            <w:t>, которое представляет собой технико-правовой документ, иллюстрируемый чертежами.</w:t>
          </w:r>
        </w:p>
        <w:p w14:paraId="7B9F7207" w14:textId="77777777" w:rsidR="004951D5" w:rsidRPr="004951D5" w:rsidRDefault="004951D5" w:rsidP="008C4558">
          <w:pPr>
            <w:pStyle w:val="a9"/>
            <w:jc w:val="both"/>
            <w:rPr>
              <w:color w:val="373D3F"/>
              <w:sz w:val="28"/>
              <w:szCs w:val="28"/>
            </w:rPr>
          </w:pPr>
          <w:r w:rsidRPr="004951D5">
            <w:rPr>
              <w:rStyle w:val="aa"/>
              <w:color w:val="373D3F"/>
              <w:sz w:val="28"/>
              <w:szCs w:val="28"/>
            </w:rPr>
            <w:t>Патент</w:t>
          </w:r>
          <w:r w:rsidRPr="004951D5">
            <w:rPr>
              <w:color w:val="373D3F"/>
              <w:sz w:val="28"/>
              <w:szCs w:val="28"/>
            </w:rPr>
            <w:t> </w:t>
          </w:r>
          <w:proofErr w:type="gramStart"/>
          <w:r w:rsidRPr="004951D5">
            <w:rPr>
              <w:color w:val="373D3F"/>
              <w:sz w:val="28"/>
              <w:szCs w:val="28"/>
            </w:rPr>
            <w:t>-- это</w:t>
          </w:r>
          <w:proofErr w:type="gramEnd"/>
          <w:r w:rsidRPr="004951D5">
            <w:rPr>
              <w:color w:val="373D3F"/>
              <w:sz w:val="28"/>
              <w:szCs w:val="28"/>
            </w:rPr>
            <w:t xml:space="preserve"> документ, удостоверяющий авторство определенного лица или группы лиц на данное изобретение, дающий этим лицам исключительное право изготовлять и продавать изобретенные ими предметы.</w:t>
          </w:r>
        </w:p>
        <w:p w14:paraId="72612584" w14:textId="77777777" w:rsidR="004951D5" w:rsidRPr="004951D5" w:rsidRDefault="004951D5" w:rsidP="008C4558">
          <w:p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53A34B39" w14:textId="77777777" w:rsidR="002908CB" w:rsidRDefault="002908CB" w:rsidP="008C4558">
          <w:pPr>
            <w:jc w:val="both"/>
          </w:pPr>
        </w:p>
        <w:p w14:paraId="204CBB0D" w14:textId="77777777" w:rsidR="008C4558" w:rsidRDefault="00DA0E3A" w:rsidP="008C4558">
          <w:pPr>
            <w:jc w:val="both"/>
          </w:pPr>
        </w:p>
      </w:sdtContent>
    </w:sdt>
    <w:p w14:paraId="09B77797" w14:textId="3AB09221" w:rsidR="002908CB" w:rsidRDefault="008C4558" w:rsidP="008C4558">
      <w:pPr>
        <w:jc w:val="both"/>
        <w:rPr>
          <w:rFonts w:ascii="Arial" w:hAnsi="Arial" w:cs="Arial"/>
          <w:color w:val="343A40"/>
          <w:sz w:val="27"/>
          <w:szCs w:val="27"/>
          <w:shd w:val="clear" w:color="auto" w:fill="F8F9FA"/>
        </w:rPr>
      </w:pPr>
      <w:r w:rsidRPr="008C4558">
        <w:rPr>
          <w:rFonts w:ascii="Arial" w:hAnsi="Arial" w:cs="Arial"/>
          <w:color w:val="343A40"/>
          <w:sz w:val="27"/>
          <w:szCs w:val="27"/>
          <w:shd w:val="clear" w:color="auto" w:fill="F8F9FA"/>
        </w:rPr>
        <w:t xml:space="preserve"> </w:t>
      </w:r>
      <w:r>
        <w:rPr>
          <w:rFonts w:ascii="Arial" w:hAnsi="Arial" w:cs="Arial"/>
          <w:color w:val="343A40"/>
          <w:sz w:val="27"/>
          <w:szCs w:val="27"/>
          <w:shd w:val="clear" w:color="auto" w:fill="F8F9FA"/>
        </w:rPr>
        <w:t>6.      Раскройте особенности изготовления и оформления технической документации</w:t>
      </w:r>
    </w:p>
    <w:p w14:paraId="22E2BC81" w14:textId="6F666366" w:rsidR="008C4558" w:rsidRDefault="008C4558" w:rsidP="008C4558">
      <w:pPr>
        <w:jc w:val="both"/>
        <w:rPr>
          <w:rFonts w:ascii="Arial" w:hAnsi="Arial" w:cs="Arial"/>
          <w:color w:val="343A40"/>
          <w:sz w:val="27"/>
          <w:szCs w:val="27"/>
          <w:shd w:val="clear" w:color="auto" w:fill="F8F9FA"/>
        </w:rPr>
      </w:pPr>
    </w:p>
    <w:p w14:paraId="730CE497" w14:textId="77777777" w:rsidR="008C4558" w:rsidRPr="008C4558" w:rsidRDefault="008C4558" w:rsidP="008C4558">
      <w:pPr>
        <w:shd w:val="clear" w:color="auto" w:fill="FFFFFF"/>
        <w:spacing w:after="15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 оформлении технической документации, различаются следующие ее основные виды:</w:t>
      </w:r>
    </w:p>
    <w:p w14:paraId="50AA72CF" w14:textId="77777777" w:rsidR="008C4558" w:rsidRPr="008C4558" w:rsidRDefault="008C4558" w:rsidP="008C455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83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Конструкторская. Это чертежи, спецификации, расчеты и пояснительные записки. Данный вид документов устанавливает конструкцию изделия.</w:t>
      </w:r>
    </w:p>
    <w:p w14:paraId="36035614" w14:textId="77777777" w:rsidR="008C4558" w:rsidRPr="008C4558" w:rsidRDefault="008C4558" w:rsidP="008C455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83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Технологическая. Технологические инструкции и документы, необходимые организации при изготовлении и ремонте изделий, при проверке приборов, при проведении строительных работ.</w:t>
      </w:r>
    </w:p>
    <w:p w14:paraId="3909FFCD" w14:textId="77777777" w:rsidR="008C4558" w:rsidRPr="008C4558" w:rsidRDefault="008C4558" w:rsidP="008C455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83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Связанная с эксплуатацией. Руководства, паспорта, ТУ, условия безопасности, внешнее оформление товара (этикетки, наклейки). И если первые два вида ТД – для внутреннего применения в компании производителе, то данные технические документы должны быть предоставлены потребителю вместе с товаром.</w:t>
      </w:r>
    </w:p>
    <w:p w14:paraId="4FA740B3" w14:textId="77777777" w:rsidR="008C4558" w:rsidRPr="008C4558" w:rsidRDefault="008C4558" w:rsidP="008C4558">
      <w:pPr>
        <w:shd w:val="clear" w:color="auto" w:fill="FFFFFF"/>
        <w:spacing w:after="15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Еще ТД можно разделить по ее иерархическому уровню. Есть два типа:</w:t>
      </w:r>
    </w:p>
    <w:p w14:paraId="5E69FC13" w14:textId="77777777" w:rsidR="008C4558" w:rsidRPr="008C4558" w:rsidRDefault="008C4558" w:rsidP="008C455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83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Документы, разработанные специалистами конкретной организации, и принятые к исполнению только в ней, или привязанные к производимой ею продукции. В оформлении технологической и технической документации данной категории отражаются вопросы, связанные с непосредственной производственной деятельностью компании. ТУ, инструкции, паспорта на продукцию, санитарные требования, требования по ТО и технике безопасности должны обеспечить выпуск качественной конкурентной продукции. Плюс ее безопасную эксплуатацию. Данный тип документов необходимо привести в соответствие с отраслевыми или государственными стандартами.</w:t>
      </w:r>
    </w:p>
    <w:p w14:paraId="22F85812" w14:textId="77777777" w:rsidR="008C4558" w:rsidRPr="008C4558" w:rsidRDefault="008C4558" w:rsidP="008C455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83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Документы, разработанные уполномоченными государством органами. В них основные требования к промышленным объектам и изделиям, к их качеству и безопасности. В основном – это ГОСТы, и остальную ТД надо править в их соответствие.</w:t>
      </w:r>
    </w:p>
    <w:p w14:paraId="2C5764FC" w14:textId="77777777" w:rsidR="008C4558" w:rsidRPr="008C4558" w:rsidRDefault="008C4558" w:rsidP="008C4558">
      <w:pPr>
        <w:shd w:val="clear" w:color="auto" w:fill="FFFFFF"/>
        <w:spacing w:line="67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 оформления технической документации</w:t>
      </w:r>
    </w:p>
    <w:p w14:paraId="2FC9E519" w14:textId="77777777" w:rsidR="008C4558" w:rsidRPr="008C4558" w:rsidRDefault="008C4558" w:rsidP="008C455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Вся разработка и оформление технической документации должна подчиняться правилам ЕСКД, ЕСТД, ЕСТПП и ЕСПД. Порядок оформления такой:</w:t>
      </w:r>
    </w:p>
    <w:p w14:paraId="6F66C9D8" w14:textId="77777777" w:rsidR="008C4558" w:rsidRPr="008C4558" w:rsidRDefault="008C4558" w:rsidP="008C455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проводит первичную обработку информации об объекте и ее анализ.</w:t>
      </w:r>
    </w:p>
    <w:p w14:paraId="555A5489" w14:textId="77777777" w:rsidR="008C4558" w:rsidRPr="008C4558" w:rsidRDefault="008C4558" w:rsidP="008C455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Разрабатывается черновой вариант ТД.</w:t>
      </w:r>
    </w:p>
    <w:p w14:paraId="0569E95C" w14:textId="77777777" w:rsidR="008C4558" w:rsidRPr="008C4558" w:rsidRDefault="008C4558" w:rsidP="008C455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Согласование документа с заранее определенными службами и руководящими лицами.</w:t>
      </w:r>
    </w:p>
    <w:p w14:paraId="4B2A1CE1" w14:textId="77777777" w:rsidR="008C4558" w:rsidRPr="008C4558" w:rsidRDefault="008C4558" w:rsidP="008C455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Корректировка ТД в соответствии с полученными замечаниями.</w:t>
      </w:r>
    </w:p>
    <w:p w14:paraId="29A2AEE5" w14:textId="77777777" w:rsidR="008C4558" w:rsidRPr="008C4558" w:rsidRDefault="008C4558" w:rsidP="008C455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Выпуска готового документа.</w:t>
      </w:r>
    </w:p>
    <w:p w14:paraId="611C41C9" w14:textId="77777777" w:rsidR="008C4558" w:rsidRPr="008C4558" w:rsidRDefault="008C4558" w:rsidP="008C455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Последовательное и правильное оформление технической документации должно учитывать:</w:t>
      </w:r>
    </w:p>
    <w:p w14:paraId="14149783" w14:textId="77777777" w:rsidR="008C4558" w:rsidRPr="008C4558" w:rsidRDefault="008C4558" w:rsidP="008C455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Полную информацию о компании производителе.</w:t>
      </w:r>
    </w:p>
    <w:p w14:paraId="750527BF" w14:textId="77777777" w:rsidR="008C4558" w:rsidRPr="008C4558" w:rsidRDefault="008C4558" w:rsidP="008C455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внутренних и международных стандартов на данный вид продукции.</w:t>
      </w:r>
    </w:p>
    <w:p w14:paraId="61D2BC33" w14:textId="77777777" w:rsidR="008C4558" w:rsidRPr="008C4558" w:rsidRDefault="008C4558" w:rsidP="008C455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безопасной эксплуатации продукции и технологии ее изготовления.</w:t>
      </w:r>
    </w:p>
    <w:p w14:paraId="6C8AED6E" w14:textId="77777777" w:rsidR="008C4558" w:rsidRPr="008C4558" w:rsidRDefault="008C4558" w:rsidP="008C455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Конструктивные особенности изделий.</w:t>
      </w:r>
    </w:p>
    <w:p w14:paraId="28C38D4C" w14:textId="77777777" w:rsidR="008C4558" w:rsidRPr="008C4558" w:rsidRDefault="008C4558" w:rsidP="008C455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Технологические условия на данном производстве и наличие необходимого оборудования.</w:t>
      </w:r>
    </w:p>
    <w:p w14:paraId="71106BA8" w14:textId="77777777" w:rsidR="008C4558" w:rsidRPr="008C4558" w:rsidRDefault="008C4558" w:rsidP="008C455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t>ТД должна полностью соответствовать модели, к которой она прилагается. Или технологическому процессу, который она описывает.</w:t>
      </w:r>
    </w:p>
    <w:p w14:paraId="1DFEFE13" w14:textId="77777777" w:rsidR="008C4558" w:rsidRPr="008C4558" w:rsidRDefault="008C4558" w:rsidP="008C455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455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Нормативно-техническая документация на вид продукции может включать паспорт, технические условия, руководство по эксплуатации. Это зависит от типа продукции и сферы деятельности компании.</w:t>
      </w:r>
    </w:p>
    <w:p w14:paraId="46002548" w14:textId="77777777" w:rsidR="008C4558" w:rsidRDefault="008C4558"/>
    <w:sectPr w:rsidR="008C4558">
      <w:footerReference w:type="default" r:id="rId11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480A6" w14:textId="77777777" w:rsidR="00DA0E3A" w:rsidRDefault="00DA0E3A">
      <w:pPr>
        <w:spacing w:line="240" w:lineRule="auto"/>
      </w:pPr>
      <w:r>
        <w:separator/>
      </w:r>
    </w:p>
  </w:endnote>
  <w:endnote w:type="continuationSeparator" w:id="0">
    <w:p w14:paraId="0944D7BA" w14:textId="77777777" w:rsidR="00DA0E3A" w:rsidRDefault="00DA0E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4146064"/>
      <w:docPartObj>
        <w:docPartGallery w:val="Page Numbers (Bottom of Page)"/>
        <w:docPartUnique/>
      </w:docPartObj>
    </w:sdtPr>
    <w:sdtEndPr/>
    <w:sdtContent>
      <w:p w14:paraId="15A3143F" w14:textId="0D602606" w:rsidR="0065183F" w:rsidRDefault="0065183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D5B03E" w14:textId="77777777" w:rsidR="0065183F" w:rsidRDefault="0065183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F1C8D" w14:textId="77777777" w:rsidR="00DA0E3A" w:rsidRDefault="00DA0E3A">
      <w:pPr>
        <w:spacing w:after="0"/>
      </w:pPr>
      <w:r>
        <w:separator/>
      </w:r>
    </w:p>
  </w:footnote>
  <w:footnote w:type="continuationSeparator" w:id="0">
    <w:p w14:paraId="330BE426" w14:textId="77777777" w:rsidR="00DA0E3A" w:rsidRDefault="00DA0E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424E"/>
    <w:multiLevelType w:val="multilevel"/>
    <w:tmpl w:val="C080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C4924"/>
    <w:multiLevelType w:val="multilevel"/>
    <w:tmpl w:val="395A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C4243"/>
    <w:multiLevelType w:val="hybridMultilevel"/>
    <w:tmpl w:val="C5BAEDD6"/>
    <w:lvl w:ilvl="0" w:tplc="D9845DA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5D4D4A"/>
    <w:multiLevelType w:val="multilevel"/>
    <w:tmpl w:val="A50E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A84F80"/>
    <w:multiLevelType w:val="multilevel"/>
    <w:tmpl w:val="307C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B19B3"/>
    <w:multiLevelType w:val="multilevel"/>
    <w:tmpl w:val="3056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602DA"/>
    <w:multiLevelType w:val="multilevel"/>
    <w:tmpl w:val="2214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17A33"/>
    <w:multiLevelType w:val="multilevel"/>
    <w:tmpl w:val="91C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0"/>
  </w:num>
  <w:num w:numId="5">
    <w:abstractNumId w:val="3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05A"/>
    <w:rsid w:val="000B44AB"/>
    <w:rsid w:val="0014742E"/>
    <w:rsid w:val="002033B3"/>
    <w:rsid w:val="002908CB"/>
    <w:rsid w:val="002D17A9"/>
    <w:rsid w:val="00375A21"/>
    <w:rsid w:val="00460D5C"/>
    <w:rsid w:val="004951D5"/>
    <w:rsid w:val="004F0F3E"/>
    <w:rsid w:val="0065183F"/>
    <w:rsid w:val="0065599C"/>
    <w:rsid w:val="008C4558"/>
    <w:rsid w:val="008D197C"/>
    <w:rsid w:val="00A83021"/>
    <w:rsid w:val="00AB1150"/>
    <w:rsid w:val="00B1001C"/>
    <w:rsid w:val="00B541C1"/>
    <w:rsid w:val="00C1205A"/>
    <w:rsid w:val="00CF1634"/>
    <w:rsid w:val="00D2206E"/>
    <w:rsid w:val="00DA0E3A"/>
    <w:rsid w:val="00DC26CF"/>
    <w:rsid w:val="00E40308"/>
    <w:rsid w:val="00FE0AC9"/>
    <w:rsid w:val="54B5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3B6DFD0"/>
  <w15:docId w15:val="{AFC021FD-51F8-46C4-B3A7-B52743A3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951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1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D220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2206E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D220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2206E"/>
    <w:rPr>
      <w:sz w:val="22"/>
      <w:szCs w:val="22"/>
      <w:lang w:eastAsia="en-US"/>
    </w:rPr>
  </w:style>
  <w:style w:type="paragraph" w:styleId="a7">
    <w:name w:val="List Paragraph"/>
    <w:basedOn w:val="a"/>
    <w:uiPriority w:val="99"/>
    <w:rsid w:val="00B541C1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B541C1"/>
    <w:rPr>
      <w:color w:val="0000FF"/>
      <w:u w:val="single"/>
    </w:rPr>
  </w:style>
  <w:style w:type="paragraph" w:styleId="a9">
    <w:name w:val="Normal (Web)"/>
    <w:basedOn w:val="a"/>
    <w:uiPriority w:val="99"/>
    <w:semiHidden/>
    <w:unhideWhenUsed/>
    <w:rsid w:val="00B54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65183F"/>
    <w:rPr>
      <w:b/>
      <w:bCs/>
    </w:rPr>
  </w:style>
  <w:style w:type="character" w:styleId="ab">
    <w:name w:val="Unresolved Mention"/>
    <w:basedOn w:val="a0"/>
    <w:uiPriority w:val="99"/>
    <w:semiHidden/>
    <w:unhideWhenUsed/>
    <w:rsid w:val="004F0F3E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F0F3E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4951D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customStyle="1" w:styleId="futurismarkdown-paragraph">
    <w:name w:val="futurismarkdown-paragraph"/>
    <w:basedOn w:val="a"/>
    <w:rsid w:val="00495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495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951D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9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93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6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62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7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55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9219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2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69791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164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259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3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52410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530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5180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3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35097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100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4678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45287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59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29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24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91741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7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9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474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0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940429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122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06773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919747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666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22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4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947639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883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56504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81570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954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32850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4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4614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994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8985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056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252196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2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government.ru/docs/all/63014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1924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Gross</dc:creator>
  <cp:lastModifiedBy>Константин Ткаченко</cp:lastModifiedBy>
  <cp:revision>3</cp:revision>
  <dcterms:created xsi:type="dcterms:W3CDTF">2025-01-12T19:53:00Z</dcterms:created>
  <dcterms:modified xsi:type="dcterms:W3CDTF">2025-01-13T17:38:00Z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5AD6F70EE0D94B19A97FE30BF65EF5B7_13</vt:lpwstr>
  </property>
</Properties>
</file>