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한글 필독문서 및 업무도입 가이드</w:t>
      </w:r>
    </w:p>
    <w:p>
      <w:r>
        <w:rPr>
          <w:b/>
        </w:rPr>
        <w:t xml:space="preserve">대상: </w:t>
      </w:r>
      <w:r>
        <w:t>v2_15seed 팀원 5명, AI 도구 사용자, 서버 실행 담당자</w:t>
      </w:r>
    </w:p>
    <w:p>
      <w:r>
        <w:rPr>
          <w:b/>
        </w:rPr>
        <w:t xml:space="preserve">목적: </w:t>
      </w:r>
      <w:r>
        <w:t>문서 읽기에서 멈추지 않고, 역할별 첫 업무와 검증 명령까지 바로 이어지게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검사 결과</w:t>
            </w:r>
            <w:r>
              <w:br/>
              <w:t>17_korean_reading_file_index.md는 문서 안내용으로 충분하다. 다만 바로 업무에 투입하려면 역할별 첫 행동, 실행 금지 조건, 완료 보고 양식이 한 문서에 묶여 있어야 하므로 이 Word 가이드를 추가한다.</w:t>
            </w:r>
          </w:p>
        </w:tc>
      </w:tr>
    </w:tbl>
    <w:p>
      <w:pPr>
        <w:pStyle w:val="Heading1"/>
      </w:pPr>
      <w:r>
        <w:t>1. 업무 시작 전 20분 읽기</w:t>
      </w:r>
    </w:p>
    <w:p>
      <w:pPr>
        <w:pStyle w:val="ListNumber"/>
      </w:pPr>
      <w:r>
        <w:t>v2/README.md에서 v2가 현재 기준 workspace임을 확인한다.</w:t>
      </w:r>
    </w:p>
    <w:p>
      <w:pPr>
        <w:pStyle w:val="ListNumber"/>
      </w:pPr>
      <w:r>
        <w:t>v2/docs/17_korean_reading_file_index.md에서 자기 역할의 읽기 코스를 고른다.</w:t>
      </w:r>
    </w:p>
    <w:p>
      <w:pPr>
        <w:pStyle w:val="ListNumber"/>
      </w:pPr>
      <w:r>
        <w:t>v2/docs/14_team_assignment_matrix.md에서 자기 담당 코드와 기간을 확인한다.</w:t>
      </w:r>
    </w:p>
    <w:p>
      <w:pPr>
        <w:pStyle w:val="ListNumber"/>
      </w:pPr>
      <w:r>
        <w:t>v2/docs/15_runtime_code_validation_matrix.md에서 검증 질문과 명령을 확인한다.</w:t>
      </w:r>
    </w:p>
    <w:p>
      <w:pPr>
        <w:pStyle w:val="ListNumber"/>
      </w:pPr>
      <w:r>
        <w:t>AI 도구를 쓴다면 v2/docs/16_portable_ai_agent_skills_guide.md와 역할별 SKILL.md를 읽힌다.</w:t>
      </w:r>
    </w:p>
    <w:p>
      <w:pPr>
        <w:pStyle w:val="Heading1"/>
      </w:pPr>
      <w:r>
        <w:t>2. 역할별 바로 할 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역할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먼저 읽을 문서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첫 업무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1번 Runtime Training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14, 15, experiment_core 관련 docs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BASE_DIR/output path와 train_neural_model 산출물 확인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2번 Adapter/CLI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10, 15, benchmark agent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A_B/D_B seed 42 dry-run과 v2_runtime_import_smoke 확인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3번 Statistics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03, 07, statistics agent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aggregate가 빈/부분 결과에서도 CSV contract를 지키는지 확인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4번 XAI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04, 08, xai/evidence docs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xai-bundle 산출물 계약과 claim source 연결 기준 확인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5번 Integration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06, 11, 15, review skill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compile/config/dry-run/report/dashboard preflight 실행</w:t>
            </w:r>
          </w:p>
        </w:tc>
      </w:tr>
    </w:tbl>
    <w:p/>
    <w:p>
      <w:pPr>
        <w:pStyle w:val="Heading1"/>
      </w:pPr>
      <w:r>
        <w:t>3. 서버 실행 전 금지선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2CC"/>
          </w:tcPr>
          <w:p>
            <w:r>
              <w:rPr>
                <w:b/>
                <w:color w:val="1F4D78"/>
              </w:rPr>
              <w:t>Full benchmark 금지</w:t>
            </w:r>
            <w:r>
              <w:br/>
              <w:t>A_B seed 42 단일 smoke와 A_B/D_B seed 42 paired smoke가 끝나기 전에는 full 120 benchmark를 시작하지 않는다.</w:t>
            </w:r>
          </w:p>
        </w:tc>
      </w:tr>
    </w:tbl>
    <w:p>
      <w:pPr>
        <w:pStyle w:val="ListBullet"/>
      </w:pPr>
      <w:r>
        <w:t>v2_runtime_import_smoke가 통과해야 한다.</w:t>
      </w:r>
    </w:p>
    <w:p>
      <w:pPr>
        <w:pStyle w:val="ListBullet"/>
      </w:pPr>
      <w:r>
        <w:t>metrics.json, history.csv, run_config.json, predictions.csv, checkpoint가 v2 output root 아래 생성되어야 한다.</w:t>
      </w:r>
    </w:p>
    <w:p>
      <w:pPr>
        <w:pStyle w:val="ListBullet"/>
      </w:pPr>
      <w:r>
        <w:t>aggregate가 smoke 결과를 읽고 paired_tests row를 만들어야 한다.</w:t>
      </w:r>
    </w:p>
    <w:p>
      <w:pPr>
        <w:pStyle w:val="ListBullet"/>
      </w:pPr>
      <w:r>
        <w:t>report/dashboard stage가 실패하지 않아야 한다.</w:t>
      </w:r>
    </w:p>
    <w:p>
      <w:pPr>
        <w:pStyle w:val="ListBullet"/>
      </w:pPr>
      <w:r>
        <w:t>실패 run 재실행 계획 없이 full run을 다시 돌리지 않는다.</w:t>
      </w:r>
    </w:p>
    <w:p>
      <w:pPr>
        <w:pStyle w:val="Heading1"/>
      </w:pPr>
      <w:r>
        <w:t>4. 팀 공통 검증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명령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문법 확인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python3 -m compileall v2/runtime v2/pipeline v2/scripts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config 확인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python3 -m json.tool v2/configs/v2_15seed.json &gt;/tmp/v2_config_check.json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benchmark dry-run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benchmark --run-id v2_15seed --conditions A_B,D_B --seeds 42 --dry-run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aggregate smoke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aggregate --run-id v2_15seed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xai-bundle smoke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xai-bundle --run-id v2_15seed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report/dashboard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report --run-id v2_15seed &amp;&amp; PYTHON_BIN=python3 ./v2/run.sh e2e dashboard --run-id v2_15seed</w:t>
            </w:r>
          </w:p>
        </w:tc>
      </w:tr>
    </w:tbl>
    <w:p/>
    <w:p>
      <w:pPr>
        <w:pStyle w:val="Heading1"/>
      </w:pPr>
      <w:r>
        <w:t>5. AI 도구에 읽힐 파일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도구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먼저 읽힐 파일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역할별 추가 파일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Claude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v2/CLAUDE.md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v2/ai_skills/&lt;role&gt;/SKILL.md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Gemini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v2/GEMINI.md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v2/ai_skills/&lt;role&gt;/SKILL.md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Cursor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v2/ai_skills/common_project_rules.md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v2/ai_skills/&lt;role&gt;/SKILL.md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Antigravity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v2/ai_skills/common_project_rules.md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v2/ai_skills/hatespeech-v2-e2e/SKILL.md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Codex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v2/ai_skills/common_project_rules.md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필요 시 hatespeech-v2-* skill 폴더</w:t>
            </w:r>
          </w:p>
        </w:tc>
      </w:tr>
    </w:tbl>
    <w:p/>
    <w:p>
      <w:pPr>
        <w:pStyle w:val="Heading1"/>
      </w:pPr>
      <w:r>
        <w:t>6. 완료 보고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반드시 이 형식으로 보고</w:t>
            </w:r>
            <w:r>
              <w:br/>
              <w:t>[v2 agent handoff]</w:t>
              <w:br/>
              <w:t>Role:</w:t>
              <w:br/>
              <w:t>Files changed:</w:t>
              <w:br/>
              <w:t>Commands run:</w:t>
              <w:br/>
              <w:t>Artifacts created/updated:</w:t>
              <w:br/>
              <w:t>Validation passed:</w:t>
              <w:br/>
              <w:t>Known limitations:</w:t>
              <w:br/>
              <w:t>Next owner:</w:t>
            </w:r>
          </w:p>
        </w:tc>
      </w:tr>
    </w:tbl>
    <w:p>
      <w:pPr>
        <w:pStyle w:val="Heading1"/>
      </w:pPr>
      <w:r>
        <w:t>7. 즉시 업무 도입 판정</w:t>
      </w:r>
    </w:p>
    <w:p>
      <w:pPr>
        <w:pStyle w:val="ListBullet"/>
      </w:pPr>
      <w:r>
        <w:t>문서 목록은 충분하지만, 목록만 읽으면 업무 행동으로 전환하는 데 시간이 걸린다.</w:t>
      </w:r>
    </w:p>
    <w:p>
      <w:pPr>
        <w:pStyle w:val="ListBullet"/>
      </w:pPr>
      <w:r>
        <w:t>이 Word 문서는 D0 업무 하달 직후 팀원이 바로 자기 역할을 시작하도록 만든 실행형 보조 문서다.</w:t>
      </w:r>
    </w:p>
    <w:p>
      <w:pPr>
        <w:pStyle w:val="ListBullet"/>
      </w:pPr>
      <w:r>
        <w:t>팀장은 17_korean_reading_file_index.md와 이 Word를 함께 공유하면 된다.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HateSpeachStudy v2 Korean onboarding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