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A2" w:rsidRPr="00705FA2" w:rsidRDefault="00705FA2" w:rsidP="00705FA2">
      <w:pPr>
        <w:rPr>
          <w:rFonts w:ascii="微软雅黑" w:eastAsia="微软雅黑" w:hAnsi="微软雅黑"/>
          <w:b/>
        </w:rPr>
      </w:pPr>
      <w:r w:rsidRPr="00705FA2">
        <w:rPr>
          <w:rFonts w:ascii="微软雅黑" w:eastAsia="微软雅黑" w:hAnsi="微软雅黑" w:hint="eastAsia"/>
          <w:b/>
        </w:rPr>
        <w:t>附录</w:t>
      </w:r>
      <w:r>
        <w:rPr>
          <w:rFonts w:ascii="微软雅黑" w:eastAsia="微软雅黑" w:hAnsi="微软雅黑" w:hint="eastAsia"/>
          <w:b/>
        </w:rPr>
        <w:t>1：</w:t>
      </w:r>
      <w:r w:rsidR="0079542E">
        <w:rPr>
          <w:rFonts w:ascii="微软雅黑" w:eastAsia="微软雅黑" w:hAnsi="微软雅黑" w:hint="eastAsia"/>
          <w:b/>
        </w:rPr>
        <w:t>减小量的下降速度</w:t>
      </w:r>
      <w:bookmarkStart w:id="0" w:name="_GoBack"/>
      <w:bookmarkEnd w:id="0"/>
    </w:p>
    <w:p w:rsidR="00705FA2" w:rsidRDefault="0079542E" w:rsidP="00705FA2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>
            <wp:extent cx="5333333" cy="400000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A2" w:rsidRDefault="00705FA2" w:rsidP="00705FA2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图</w:t>
      </w:r>
      <w:r w:rsidR="0079542E">
        <w:rPr>
          <w:rFonts w:ascii="微软雅黑" w:eastAsia="微软雅黑" w:hAnsi="微软雅黑"/>
          <w:b/>
        </w:rPr>
        <w:t>1</w:t>
      </w:r>
      <w:r>
        <w:rPr>
          <w:rFonts w:ascii="微软雅黑" w:eastAsia="微软雅黑" w:hAnsi="微软雅黑" w:hint="eastAsia"/>
          <w:b/>
        </w:rPr>
        <w:t>：</w:t>
      </w:r>
      <w:r w:rsidR="0079542E">
        <w:rPr>
          <w:rFonts w:ascii="微软雅黑" w:eastAsia="微软雅黑" w:hAnsi="微软雅黑" w:hint="eastAsia"/>
          <w:b/>
        </w:rPr>
        <w:t>减小量的下降速度（可行牛顿和对偶牛顿使用的牛顿减小量，</w:t>
      </w:r>
      <w:r w:rsidR="0079542E">
        <w:rPr>
          <w:rFonts w:ascii="微软雅黑" w:eastAsia="微软雅黑" w:hAnsi="微软雅黑" w:hint="eastAsia"/>
          <w:b/>
        </w:rPr>
        <w:t>基于优化变量</w:t>
      </w:r>
      <w:r w:rsidR="0079542E">
        <w:rPr>
          <w:rFonts w:ascii="微软雅黑" w:eastAsia="微软雅黑" w:hAnsi="微软雅黑" w:hint="eastAsia"/>
          <w:b/>
        </w:rPr>
        <w:t>而不同；不可行牛顿使用原对偶残差）</w:t>
      </w:r>
    </w:p>
    <w:p w:rsidR="00705FA2" w:rsidRPr="00705FA2" w:rsidRDefault="00705FA2" w:rsidP="0079542E">
      <w:pPr>
        <w:jc w:val="center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（</w:t>
      </w:r>
      <w:r w:rsidR="002F0651">
        <w:rPr>
          <w:rFonts w:ascii="微软雅黑" w:eastAsia="微软雅黑" w:hAnsi="微软雅黑" w:hint="eastAsia"/>
          <w:b/>
        </w:rPr>
        <w:t>横轴、纵轴分别对应</w:t>
      </w:r>
      <w:r w:rsidR="0079542E">
        <w:rPr>
          <w:rFonts w:ascii="微软雅黑" w:eastAsia="微软雅黑" w:hAnsi="微软雅黑" w:hint="eastAsia"/>
          <w:b/>
        </w:rPr>
        <w:t>迭代次数、误差的对数</w:t>
      </w:r>
      <w:r w:rsidR="002F0651"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 w:hint="eastAsia"/>
          <w:b/>
        </w:rPr>
        <w:t>从</w:t>
      </w:r>
      <w:r w:rsidR="0079542E">
        <w:rPr>
          <w:rFonts w:ascii="微软雅黑" w:eastAsia="微软雅黑" w:hAnsi="微软雅黑" w:hint="eastAsia"/>
          <w:b/>
        </w:rPr>
        <w:t>可行</w:t>
      </w:r>
      <w:r>
        <w:rPr>
          <w:rFonts w:ascii="微软雅黑" w:eastAsia="微软雅黑" w:hAnsi="微软雅黑" w:hint="eastAsia"/>
          <w:b/>
        </w:rPr>
        <w:t>初始点</w:t>
      </w:r>
      <w:r w:rsidR="0079542E" w:rsidRPr="0079542E">
        <w:rPr>
          <w:rFonts w:ascii="微软雅黑" w:eastAsia="微软雅黑" w:hAnsi="微软雅黑"/>
          <w:b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.75pt;height:14.25pt" o:ole="">
            <v:imagedata r:id="rId5" o:title=""/>
          </v:shape>
          <o:OLEObject Type="Embed" ProgID="Equation.DSMT4" ShapeID="_x0000_i1031" DrawAspect="Content" ObjectID="_1603537875" r:id="rId6"/>
        </w:object>
      </w:r>
      <w:r>
        <w:rPr>
          <w:rFonts w:ascii="微软雅黑" w:eastAsia="微软雅黑" w:hAnsi="微软雅黑" w:hint="eastAsia"/>
          <w:b/>
        </w:rPr>
        <w:t>开始迭代，</w:t>
      </w:r>
      <w:r w:rsidR="0079542E">
        <w:rPr>
          <w:rFonts w:ascii="微软雅黑" w:eastAsia="微软雅黑" w:hAnsi="微软雅黑" w:hint="eastAsia"/>
          <w:b/>
        </w:rPr>
        <w:t>可行牛顿、不可行牛顿、对偶牛顿分别对应蓝、红、黄线</w:t>
      </w:r>
      <w:r>
        <w:rPr>
          <w:rFonts w:ascii="微软雅黑" w:eastAsia="微软雅黑" w:hAnsi="微软雅黑" w:hint="eastAsia"/>
          <w:b/>
        </w:rPr>
        <w:t>）</w:t>
      </w:r>
    </w:p>
    <w:sectPr w:rsidR="00705FA2" w:rsidRPr="00705FA2" w:rsidSect="00705F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97"/>
    <w:rsid w:val="002F0651"/>
    <w:rsid w:val="00344959"/>
    <w:rsid w:val="004F6597"/>
    <w:rsid w:val="00705FA2"/>
    <w:rsid w:val="0079542E"/>
    <w:rsid w:val="007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2A2E"/>
  <w15:chartTrackingRefBased/>
  <w15:docId w15:val="{623C4E13-E471-4BC3-B86E-A9DCFF85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cp:lastPrinted>2018-11-12T06:15:00Z</cp:lastPrinted>
  <dcterms:created xsi:type="dcterms:W3CDTF">2018-11-12T05:56:00Z</dcterms:created>
  <dcterms:modified xsi:type="dcterms:W3CDTF">2018-11-12T06:25:00Z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