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Real-Time Financial Risk Profiler using DEA (C++)</w:t>
      </w:r>
    </w:p>
    <w:p>
      <w:r>
        <w:t>A scalable C++ tool to analyze the efficiency of financial entities (like banks, branches, or firms) using the Data Envelopment Analysis (DEA) method. Supports both CSV-based evaluation and dynamic data generation.</w:t>
        <w:br/>
        <w:br/>
        <w:t>Ideal for financial modeling, risk profiling, benchmarking, and academic analysis.</w:t>
        <w:br/>
      </w:r>
    </w:p>
    <w:p>
      <w:pPr>
        <w:pStyle w:val="Heading2"/>
      </w:pPr>
      <w:r>
        <w:t>Features</w:t>
      </w:r>
    </w:p>
    <w:p>
      <w:r>
        <w:br/>
        <w:t>- Implements CCR DEA Model (Output-Oriented)</w:t>
        <w:br/>
        <w:t>- Input/output-driven efficiency scores ∈ [0, 1]</w:t>
        <w:br/>
        <w:t>- Normalizes against best performer</w:t>
        <w:br/>
        <w:t>- CSV-based data or synthetic generation</w:t>
        <w:br/>
        <w:t>- Fast C++ implementation (scalable, OpenMP-ready)</w:t>
        <w:br/>
        <w:t>- Results saved in clean CSV format</w:t>
        <w:br/>
        <w:t>- Easily customizable for real-world KPI sets</w:t>
        <w:br/>
      </w:r>
    </w:p>
    <w:p>
      <w:pPr>
        <w:pStyle w:val="Heading2"/>
      </w:pPr>
      <w:r>
        <w:t>Project Structure</w:t>
      </w:r>
    </w:p>
    <w:p>
      <w:r>
        <w:br/>
        <w:t>RealTime-Financial-Risk-Profiler-DEA-Cpp/</w:t>
        <w:br/>
        <w:t>├── include/</w:t>
        <w:br/>
        <w:t>│   ├── dea_model.h           # DEA logic + entity definition</w:t>
        <w:br/>
        <w:t>│   └── random_data.h         # Random input generator</w:t>
        <w:br/>
        <w:t>├── src/</w:t>
        <w:br/>
        <w:t>│   ├── main.cpp              # Program entry point</w:t>
        <w:br/>
        <w:t>│   ├── dea_model.cpp         # DEA implementation</w:t>
        <w:br/>
        <w:t>│   ├── data_loader.cpp       # CSV file I/O</w:t>
        <w:br/>
        <w:t>│   └── random_data.cpp       # Dynamic entity generator</w:t>
        <w:br/>
        <w:t>├── data/</w:t>
        <w:br/>
        <w:t>│   └── sample_financial_data.csv   # Example input</w:t>
        <w:br/>
        <w:t>├── results/</w:t>
        <w:br/>
        <w:t>│   └── risk_scores.csv       # DEA scores saved here</w:t>
        <w:br/>
        <w:t>├── Makefile                  # Build automation</w:t>
        <w:br/>
        <w:t>└── README.md                 # You're reading it!</w:t>
        <w:br/>
      </w:r>
    </w:p>
    <w:p>
      <w:pPr>
        <w:pStyle w:val="Heading2"/>
      </w:pPr>
      <w:r>
        <w:t>How to Build &amp; Run</w:t>
      </w:r>
    </w:p>
    <w:p>
      <w:r>
        <w:t>Ensure you have g++ with C++17 support.</w:t>
      </w:r>
    </w:p>
    <w:p>
      <w:pPr>
        <w:pStyle w:val="IntenseQuote"/>
      </w:pPr>
      <w:r>
        <w:t>Build:</w:t>
      </w:r>
    </w:p>
    <w:p>
      <w:r>
        <w:t>make</w:t>
      </w:r>
    </w:p>
    <w:p>
      <w:pPr>
        <w:pStyle w:val="IntenseQuote"/>
      </w:pPr>
      <w:r>
        <w:t>Run:</w:t>
      </w:r>
    </w:p>
    <w:p>
      <w:r>
        <w:t>./risk_profiler</w:t>
      </w:r>
    </w:p>
    <w:p>
      <w:r>
        <w:t>Select mode:</w:t>
      </w:r>
    </w:p>
    <w:p>
      <w:r>
        <w:br/>
        <w:t>1) Load from CSV</w:t>
        <w:br/>
        <w:t>2) Generate random data</w:t>
        <w:br/>
      </w:r>
    </w:p>
    <w:p>
      <w:pPr>
        <w:pStyle w:val="Heading2"/>
      </w:pPr>
      <w:r>
        <w:t>Input Format (CSV Mode)</w:t>
      </w:r>
    </w:p>
    <w:p>
      <w:r>
        <w:br/>
        <w:t>ID,Input1,Input2,Output1,Output2</w:t>
        <w:br/>
        <w:t>Bank_A,100,50,150,200</w:t>
        <w:br/>
        <w:t>Bank_B,120,60,160,180</w:t>
        <w:br/>
        <w:t>...</w:t>
        <w:br/>
        <w:t>File: data/sample_financial_data.csv</w:t>
        <w:br/>
      </w:r>
    </w:p>
    <w:p>
      <w:pPr>
        <w:pStyle w:val="Heading2"/>
      </w:pPr>
      <w:r>
        <w:t>Random Mode Example</w:t>
      </w:r>
    </w:p>
    <w:p>
      <w:r>
        <w:br/>
        <w:t>Choice (1 or 2): 2</w:t>
        <w:br/>
        <w:t>Enter #entities, #inputs, #outputs: 5 2 2</w:t>
        <w:br/>
        <w:t>Enter min and max value for metrics: 50 200</w:t>
        <w:br/>
      </w:r>
    </w:p>
    <w:p>
      <w:pPr>
        <w:pStyle w:val="Heading2"/>
      </w:pPr>
      <w:r>
        <w:t>Output Format</w:t>
      </w:r>
    </w:p>
    <w:p>
      <w:r>
        <w:br/>
        <w:t>ID,EfficiencyScore</w:t>
        <w:br/>
        <w:t>Bank_A,1.000</w:t>
        <w:br/>
        <w:t>Bank_B,0.872</w:t>
        <w:br/>
        <w:t>Bank_C,0.765</w:t>
        <w:br/>
        <w:t>...</w:t>
        <w:br/>
        <w:t>Saved to: results/risk_scores.csv</w:t>
        <w:br/>
      </w:r>
    </w:p>
    <w:p>
      <w:pPr>
        <w:pStyle w:val="Heading2"/>
      </w:pPr>
      <w:r>
        <w:t>Applications</w:t>
      </w:r>
    </w:p>
    <w:p>
      <w:r>
        <w:br/>
        <w:t>- Financial institution benchmarking</w:t>
        <w:br/>
        <w:t>- Operational risk profiling</w:t>
        <w:br/>
        <w:t>- Branch efficiency comparison</w:t>
        <w:br/>
        <w:t>- Academic DEA experiments</w:t>
        <w:br/>
      </w:r>
    </w:p>
    <w:p>
      <w:pPr>
        <w:pStyle w:val="Heading2"/>
      </w:pPr>
      <w:r>
        <w:t>About DEA</w:t>
      </w:r>
    </w:p>
    <w:p>
      <w:r>
        <w:br/>
        <w:t>- DEA evaluates how efficiently a Decision-Making Unit (DMU) transforms inputs (e.g. cost, staff) into outputs (e.g. revenue, loans).</w:t>
        <w:br/>
        <w:t>- A score of 1.0 means fully efficient (on the frontier).</w:t>
        <w:br/>
        <w:t>- This model uses the CCR Output-Oriented approach.</w:t>
        <w:br/>
      </w:r>
    </w:p>
    <w:p>
      <w:pPr>
        <w:pStyle w:val="Heading2"/>
      </w:pPr>
      <w:r>
        <w:t>References</w:t>
      </w:r>
    </w:p>
    <w:p>
      <w:r>
        <w:br/>
        <w:t>- Charnes, Cooper &amp; Rhodes (1978) – "Measuring the Efficiency of Decision Making Units"</w:t>
        <w:br/>
        <w:t>- DEA Theory: https://en.wikipedia.org/wiki/Data_envelopment_analysis</w:t>
        <w:br/>
      </w:r>
    </w:p>
    <w:p>
      <w:pPr>
        <w:pStyle w:val="Heading2"/>
      </w:pPr>
      <w:r>
        <w:t>License</w:t>
      </w:r>
    </w:p>
    <w:p>
      <w:r>
        <w:br/>
        <w:t>This project is free to use for academic or non-commercial purposes.</w:t>
        <w:br/>
        <w:t>Please credit if you use it in research or presentations.</w:t>
        <w:br/>
      </w:r>
    </w:p>
    <w:p>
      <w:pPr>
        <w:pStyle w:val="Heading2"/>
      </w:pPr>
      <w:r>
        <w:t>Contact / Contributions</w:t>
      </w:r>
    </w:p>
    <w:p>
      <w:r>
        <w:br/>
        <w:t>Contributions welcome! Fork the repo and start profiling smarter.</w:t>
        <w:br/>
        <w:br/>
        <w:t>Maintained by: Brajesh Kumar Sahoo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