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993B" w14:textId="1192B8FE" w:rsidR="00243116" w:rsidRDefault="00243116" w:rsidP="00243116">
      <w:pPr>
        <w:spacing w:after="0"/>
      </w:pPr>
      <w:r>
        <w:t xml:space="preserve">This Dataset is Downloaded from </w:t>
      </w:r>
      <w:r>
        <w:t>Kaggle</w:t>
      </w:r>
      <w:r>
        <w:t xml:space="preserve"> </w:t>
      </w:r>
    </w:p>
    <w:p w14:paraId="46F382BF" w14:textId="44CFAF01" w:rsidR="00EB1D24" w:rsidRDefault="00243116" w:rsidP="00243116">
      <w:pPr>
        <w:spacing w:after="0"/>
      </w:pPr>
      <w:proofErr w:type="gramStart"/>
      <w:r>
        <w:t>URL</w:t>
      </w:r>
      <w:r>
        <w:t xml:space="preserve"> :</w:t>
      </w:r>
      <w:proofErr w:type="gramEnd"/>
      <w:r>
        <w:t xml:space="preserve"> </w:t>
      </w:r>
      <w:r>
        <w:t xml:space="preserve"> </w:t>
      </w:r>
      <w:hyperlink r:id="rId4" w:history="1">
        <w:r w:rsidRPr="008D0A6A">
          <w:rPr>
            <w:rStyle w:val="Hyperlink"/>
          </w:rPr>
          <w:t>https://www.kaggle.com/datasets/amruthayenikonda/coffee-chain-sales-dataset</w:t>
        </w:r>
      </w:hyperlink>
    </w:p>
    <w:p w14:paraId="46EFF86D" w14:textId="7696119B" w:rsidR="00243116" w:rsidRDefault="00243116" w:rsidP="00243116">
      <w:pPr>
        <w:spacing w:after="0"/>
      </w:pPr>
    </w:p>
    <w:p w14:paraId="790B4B14" w14:textId="77777777" w:rsidR="00243116" w:rsidRDefault="00243116" w:rsidP="00243116">
      <w:pPr>
        <w:spacing w:after="0"/>
      </w:pPr>
    </w:p>
    <w:p w14:paraId="414C3793" w14:textId="77777777" w:rsidR="00243116" w:rsidRDefault="00243116" w:rsidP="00243116">
      <w:pPr>
        <w:spacing w:after="0"/>
      </w:pPr>
      <w:r>
        <w:t>Key Attributes:</w:t>
      </w:r>
    </w:p>
    <w:p w14:paraId="23FCDF3E" w14:textId="77777777" w:rsidR="00243116" w:rsidRDefault="00243116" w:rsidP="00243116">
      <w:pPr>
        <w:spacing w:after="0"/>
      </w:pPr>
    </w:p>
    <w:p w14:paraId="370D0306" w14:textId="77777777" w:rsidR="00243116" w:rsidRDefault="00243116" w:rsidP="00243116">
      <w:pPr>
        <w:spacing w:after="0"/>
      </w:pPr>
      <w:r>
        <w:t>Area Code: A unique identifier for different geographical areas or regions where the coffee chain operates.</w:t>
      </w:r>
    </w:p>
    <w:p w14:paraId="0939CB2F" w14:textId="77777777" w:rsidR="00243116" w:rsidRDefault="00243116" w:rsidP="00243116">
      <w:pPr>
        <w:spacing w:after="0"/>
      </w:pPr>
      <w:r>
        <w:t>2.COGS (Cost of Goods Sold): The total cost incurred by the coffee chain in producing or purchasing the products it sells.</w:t>
      </w:r>
    </w:p>
    <w:p w14:paraId="093480ED" w14:textId="77777777" w:rsidR="00243116" w:rsidRDefault="00243116" w:rsidP="00243116">
      <w:pPr>
        <w:spacing w:after="0"/>
      </w:pPr>
    </w:p>
    <w:p w14:paraId="3E42B613" w14:textId="77777777" w:rsidR="00243116" w:rsidRDefault="00243116" w:rsidP="00243116">
      <w:pPr>
        <w:spacing w:after="0"/>
      </w:pPr>
      <w:r>
        <w:t>3.Difference between Actual and Target Profit: This attribute indicates how well the company performed in terms of profit compared to its target. It reflects the financial performance against predefined goals.</w:t>
      </w:r>
    </w:p>
    <w:p w14:paraId="204FD6AA" w14:textId="77777777" w:rsidR="00243116" w:rsidRDefault="00243116" w:rsidP="00243116">
      <w:pPr>
        <w:spacing w:after="0"/>
      </w:pPr>
    </w:p>
    <w:p w14:paraId="31EAF07B" w14:textId="77777777" w:rsidR="00243116" w:rsidRDefault="00243116" w:rsidP="00243116">
      <w:pPr>
        <w:spacing w:after="0"/>
      </w:pPr>
      <w:r>
        <w:t>4.Date: The date of sales transactions, which allows for time-based analysis of sales trends and patterns.</w:t>
      </w:r>
    </w:p>
    <w:p w14:paraId="1D18656B" w14:textId="77777777" w:rsidR="00243116" w:rsidRDefault="00243116" w:rsidP="00243116">
      <w:pPr>
        <w:spacing w:after="0"/>
      </w:pPr>
    </w:p>
    <w:p w14:paraId="4BF77F54" w14:textId="77777777" w:rsidR="00243116" w:rsidRDefault="00243116" w:rsidP="00243116">
      <w:pPr>
        <w:spacing w:after="0"/>
      </w:pPr>
      <w:r>
        <w:t>5.Inventory Margin: The difference between the cost of maintaining inventory and the revenue generated from selling those inventory items.</w:t>
      </w:r>
    </w:p>
    <w:p w14:paraId="70DCA1F7" w14:textId="77777777" w:rsidR="00243116" w:rsidRDefault="00243116" w:rsidP="00243116">
      <w:pPr>
        <w:spacing w:after="0"/>
      </w:pPr>
    </w:p>
    <w:p w14:paraId="5B3E6283" w14:textId="77777777" w:rsidR="00243116" w:rsidRDefault="00243116" w:rsidP="00243116">
      <w:pPr>
        <w:spacing w:after="0"/>
      </w:pPr>
      <w:r>
        <w:t>6.Margin: The profit margin, which is the percentage of profit earned from sales. It's a critical financial metric.</w:t>
      </w:r>
    </w:p>
    <w:p w14:paraId="03561715" w14:textId="77777777" w:rsidR="00243116" w:rsidRDefault="00243116" w:rsidP="00243116">
      <w:pPr>
        <w:spacing w:after="0"/>
      </w:pPr>
    </w:p>
    <w:p w14:paraId="18C02BCA" w14:textId="77777777" w:rsidR="00243116" w:rsidRDefault="00243116" w:rsidP="00243116">
      <w:pPr>
        <w:spacing w:after="0"/>
      </w:pPr>
      <w:r>
        <w:t>7.Market Size: Information about the size of the market in each area, helping to understand the potential customer base and market dynamics.</w:t>
      </w:r>
    </w:p>
    <w:p w14:paraId="1F5CAFD7" w14:textId="77777777" w:rsidR="00243116" w:rsidRDefault="00243116" w:rsidP="00243116">
      <w:pPr>
        <w:spacing w:after="0"/>
      </w:pPr>
    </w:p>
    <w:p w14:paraId="41D27B36" w14:textId="77777777" w:rsidR="00243116" w:rsidRDefault="00243116" w:rsidP="00243116">
      <w:pPr>
        <w:spacing w:after="0"/>
      </w:pPr>
      <w:r>
        <w:t>8.Profit: financial gain achieved by the company after deducting the cost of goods sold (COGS) and other expenses from the revenue generated through sales.</w:t>
      </w:r>
    </w:p>
    <w:p w14:paraId="42CD919F" w14:textId="77777777" w:rsidR="00243116" w:rsidRDefault="00243116" w:rsidP="00243116">
      <w:pPr>
        <w:spacing w:after="0"/>
      </w:pPr>
    </w:p>
    <w:p w14:paraId="762E5A9F" w14:textId="0B0D8ED3" w:rsidR="00243116" w:rsidRDefault="00243116" w:rsidP="00243116">
      <w:pPr>
        <w:spacing w:after="0"/>
      </w:pPr>
      <w:r>
        <w:t>Sales: represent the revenue generated from the coffee chain's products, reflecting its financial performance and customer demand.</w:t>
      </w:r>
    </w:p>
    <w:p w14:paraId="222CF70A" w14:textId="320E11ED" w:rsidR="00243116" w:rsidRDefault="00243116" w:rsidP="00243116">
      <w:pPr>
        <w:spacing w:after="0"/>
      </w:pPr>
    </w:p>
    <w:p w14:paraId="6C0A8311" w14:textId="54E018FD" w:rsidR="00243116" w:rsidRDefault="00243116" w:rsidP="00243116">
      <w:pPr>
        <w:spacing w:after="0"/>
      </w:pPr>
      <w:r>
        <w:t>Rest if the thing you will get from the URL.</w:t>
      </w:r>
    </w:p>
    <w:sectPr w:rsidR="00243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24"/>
    <w:rsid w:val="00243116"/>
    <w:rsid w:val="00EB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7490"/>
  <w15:chartTrackingRefBased/>
  <w15:docId w15:val="{554C6880-C134-4D78-9C60-B865A0A5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mruthayenikonda/coffee-chain-sal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</dc:creator>
  <cp:keywords/>
  <dc:description/>
  <cp:lastModifiedBy>Tanishq</cp:lastModifiedBy>
  <cp:revision>3</cp:revision>
  <dcterms:created xsi:type="dcterms:W3CDTF">2023-10-04T12:18:00Z</dcterms:created>
  <dcterms:modified xsi:type="dcterms:W3CDTF">2023-10-04T12:20:00Z</dcterms:modified>
</cp:coreProperties>
</file>