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EE383" w14:textId="5F5FFFE7" w:rsidR="00BF357C" w:rsidRDefault="005B3CAA">
      <w:r w:rsidRPr="005B3CAA">
        <w:t>已按流程完成全部优先级为</w:t>
      </w:r>
      <w:r w:rsidRPr="005B3CAA">
        <w:t xml:space="preserve"> 3</w:t>
      </w:r>
      <w:r w:rsidRPr="005B3CAA">
        <w:t>（严重</w:t>
      </w:r>
      <w:r w:rsidRPr="005B3CAA">
        <w:t>/</w:t>
      </w:r>
      <w:r w:rsidRPr="005B3CAA">
        <w:t>多派分歧）样本的处理。本轮共审议</w:t>
      </w:r>
      <w:r w:rsidRPr="005B3CAA">
        <w:t xml:space="preserve"> </w:t>
      </w:r>
      <w:r w:rsidRPr="005B3CAA">
        <w:rPr>
          <w:b/>
          <w:bCs/>
        </w:rPr>
        <w:t>289</w:t>
      </w:r>
      <w:r w:rsidRPr="005B3CAA">
        <w:t xml:space="preserve"> </w:t>
      </w:r>
      <w:r w:rsidRPr="005B3CAA">
        <w:t>条冲突条目，涉及五个变量，全部完成判决并落表到裁决模板中。现总结如下：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623"/>
        <w:gridCol w:w="502"/>
        <w:gridCol w:w="897"/>
        <w:gridCol w:w="4354"/>
      </w:tblGrid>
      <w:tr w:rsidR="005B3CAA" w:rsidRPr="005B3CAA" w14:paraId="6E8795A1" w14:textId="77777777" w:rsidTr="005B3C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04D28" w14:textId="77777777" w:rsidR="005B3CAA" w:rsidRPr="005B3CAA" w:rsidRDefault="005B3CAA" w:rsidP="005B3CAA">
            <w:pPr>
              <w:rPr>
                <w:b/>
                <w:bCs/>
              </w:rPr>
            </w:pPr>
            <w:r w:rsidRPr="005B3CAA">
              <w:rPr>
                <w:b/>
                <w:bCs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14:paraId="726CB711" w14:textId="77777777" w:rsidR="005B3CAA" w:rsidRPr="005B3CAA" w:rsidRDefault="005B3CAA" w:rsidP="005B3CAA">
            <w:pPr>
              <w:rPr>
                <w:b/>
                <w:bCs/>
              </w:rPr>
            </w:pPr>
            <w:r w:rsidRPr="005B3CAA">
              <w:rPr>
                <w:b/>
                <w:bCs/>
              </w:rPr>
              <w:t>总样本数</w:t>
            </w:r>
          </w:p>
        </w:tc>
        <w:tc>
          <w:tcPr>
            <w:tcW w:w="0" w:type="auto"/>
            <w:vAlign w:val="center"/>
            <w:hideMark/>
          </w:tcPr>
          <w:p w14:paraId="4FB80894" w14:textId="77777777" w:rsidR="005B3CAA" w:rsidRPr="005B3CAA" w:rsidRDefault="005B3CAA" w:rsidP="005B3CAA">
            <w:pPr>
              <w:rPr>
                <w:b/>
                <w:bCs/>
              </w:rPr>
            </w:pPr>
            <w:r w:rsidRPr="005B3CAA">
              <w:rPr>
                <w:b/>
                <w:bCs/>
              </w:rPr>
              <w:t>多数决</w:t>
            </w:r>
          </w:p>
        </w:tc>
        <w:tc>
          <w:tcPr>
            <w:tcW w:w="0" w:type="auto"/>
            <w:vAlign w:val="center"/>
            <w:hideMark/>
          </w:tcPr>
          <w:p w14:paraId="622DE3EA" w14:textId="77777777" w:rsidR="005B3CAA" w:rsidRPr="005B3CAA" w:rsidRDefault="005B3CAA" w:rsidP="005B3CAA">
            <w:pPr>
              <w:rPr>
                <w:b/>
                <w:bCs/>
              </w:rPr>
            </w:pPr>
            <w:r w:rsidRPr="005B3CAA">
              <w:rPr>
                <w:b/>
                <w:bCs/>
              </w:rPr>
              <w:t>僵持</w:t>
            </w:r>
            <w:r w:rsidRPr="005B3CAA">
              <w:rPr>
                <w:b/>
                <w:bCs/>
              </w:rPr>
              <w:t>/</w:t>
            </w:r>
            <w:r w:rsidRPr="005B3CAA">
              <w:rPr>
                <w:b/>
                <w:bCs/>
              </w:rPr>
              <w:t>需专家决</w:t>
            </w:r>
          </w:p>
        </w:tc>
        <w:tc>
          <w:tcPr>
            <w:tcW w:w="0" w:type="auto"/>
            <w:vAlign w:val="center"/>
            <w:hideMark/>
          </w:tcPr>
          <w:p w14:paraId="158D7328" w14:textId="77777777" w:rsidR="005B3CAA" w:rsidRPr="005B3CAA" w:rsidRDefault="005B3CAA" w:rsidP="005B3CAA">
            <w:pPr>
              <w:rPr>
                <w:b/>
                <w:bCs/>
              </w:rPr>
            </w:pPr>
            <w:r w:rsidRPr="005B3CAA">
              <w:rPr>
                <w:b/>
                <w:bCs/>
              </w:rPr>
              <w:t>说明</w:t>
            </w:r>
          </w:p>
        </w:tc>
      </w:tr>
      <w:tr w:rsidR="005B3CAA" w:rsidRPr="005B3CAA" w14:paraId="2BD2ACBE" w14:textId="77777777" w:rsidTr="005B3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21FE" w14:textId="77777777" w:rsidR="005B3CAA" w:rsidRPr="005B3CAA" w:rsidRDefault="005B3CAA" w:rsidP="005B3CAA">
            <w:proofErr w:type="spellStart"/>
            <w:r w:rsidRPr="005B3CAA">
              <w:t>MethodFamily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90BAE" w14:textId="77777777" w:rsidR="005B3CAA" w:rsidRPr="005B3CAA" w:rsidRDefault="005B3CAA" w:rsidP="005B3CAA">
            <w:r w:rsidRPr="005B3CAA">
              <w:t>70</w:t>
            </w:r>
          </w:p>
        </w:tc>
        <w:tc>
          <w:tcPr>
            <w:tcW w:w="0" w:type="auto"/>
            <w:vAlign w:val="center"/>
            <w:hideMark/>
          </w:tcPr>
          <w:p w14:paraId="15E1D619" w14:textId="77777777" w:rsidR="005B3CAA" w:rsidRPr="005B3CAA" w:rsidRDefault="005B3CAA" w:rsidP="005B3CAA">
            <w:r w:rsidRPr="005B3CAA">
              <w:t>61</w:t>
            </w:r>
          </w:p>
        </w:tc>
        <w:tc>
          <w:tcPr>
            <w:tcW w:w="0" w:type="auto"/>
            <w:vAlign w:val="center"/>
            <w:hideMark/>
          </w:tcPr>
          <w:p w14:paraId="13DF464B" w14:textId="77777777" w:rsidR="005B3CAA" w:rsidRPr="005B3CAA" w:rsidRDefault="005B3CAA" w:rsidP="005B3CAA">
            <w:r w:rsidRPr="005B3CAA">
              <w:t>9</w:t>
            </w:r>
          </w:p>
        </w:tc>
        <w:tc>
          <w:tcPr>
            <w:tcW w:w="0" w:type="auto"/>
            <w:vAlign w:val="center"/>
            <w:hideMark/>
          </w:tcPr>
          <w:p w14:paraId="7798611E" w14:textId="77777777" w:rsidR="005B3CAA" w:rsidRPr="005B3CAA" w:rsidRDefault="005B3CAA" w:rsidP="005B3CAA">
            <w:r w:rsidRPr="005B3CAA">
              <w:t>多数意见主要集中在编码</w:t>
            </w:r>
            <w:r w:rsidRPr="005B3CAA">
              <w:t xml:space="preserve"> 102</w:t>
            </w:r>
            <w:r w:rsidRPr="005B3CAA">
              <w:t>（</w:t>
            </w:r>
            <w:r w:rsidRPr="005B3CAA">
              <w:t xml:space="preserve">44 </w:t>
            </w:r>
            <w:r w:rsidRPr="005B3CAA">
              <w:t>条），其次为</w:t>
            </w:r>
            <w:r w:rsidRPr="005B3CAA">
              <w:t xml:space="preserve"> 107</w:t>
            </w:r>
            <w:r w:rsidRPr="005B3CAA">
              <w:t>（</w:t>
            </w:r>
            <w:r w:rsidRPr="005B3CAA">
              <w:t xml:space="preserve">7 </w:t>
            </w:r>
            <w:r w:rsidRPr="005B3CAA">
              <w:t>条）和</w:t>
            </w:r>
            <w:r w:rsidRPr="005B3CAA">
              <w:t xml:space="preserve"> 199</w:t>
            </w:r>
            <w:r w:rsidRPr="005B3CAA">
              <w:t>（</w:t>
            </w:r>
            <w:r w:rsidRPr="005B3CAA">
              <w:t xml:space="preserve">6 </w:t>
            </w:r>
            <w:r w:rsidRPr="005B3CAA">
              <w:t>条）</w:t>
            </w:r>
          </w:p>
        </w:tc>
      </w:tr>
      <w:tr w:rsidR="005B3CAA" w:rsidRPr="005B3CAA" w14:paraId="1EED2CF0" w14:textId="77777777" w:rsidTr="005B3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BDC7" w14:textId="77777777" w:rsidR="005B3CAA" w:rsidRPr="005B3CAA" w:rsidRDefault="005B3CAA" w:rsidP="005B3CAA">
            <w:r w:rsidRPr="005B3CAA"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5E326371" w14:textId="77777777" w:rsidR="005B3CAA" w:rsidRPr="005B3CAA" w:rsidRDefault="005B3CAA" w:rsidP="005B3CAA">
            <w:r w:rsidRPr="005B3CAA">
              <w:t>58</w:t>
            </w:r>
          </w:p>
        </w:tc>
        <w:tc>
          <w:tcPr>
            <w:tcW w:w="0" w:type="auto"/>
            <w:vAlign w:val="center"/>
            <w:hideMark/>
          </w:tcPr>
          <w:p w14:paraId="4E1DD252" w14:textId="77777777" w:rsidR="005B3CAA" w:rsidRPr="005B3CAA" w:rsidRDefault="005B3CAA" w:rsidP="005B3CAA">
            <w:r w:rsidRPr="005B3CAA">
              <w:t>58</w:t>
            </w:r>
          </w:p>
        </w:tc>
        <w:tc>
          <w:tcPr>
            <w:tcW w:w="0" w:type="auto"/>
            <w:vAlign w:val="center"/>
            <w:hideMark/>
          </w:tcPr>
          <w:p w14:paraId="691A7FAF" w14:textId="77777777" w:rsidR="005B3CAA" w:rsidRPr="005B3CAA" w:rsidRDefault="005B3CAA" w:rsidP="005B3CAA">
            <w:r w:rsidRPr="005B3CAA">
              <w:t>0</w:t>
            </w:r>
          </w:p>
        </w:tc>
        <w:tc>
          <w:tcPr>
            <w:tcW w:w="0" w:type="auto"/>
            <w:vAlign w:val="center"/>
            <w:hideMark/>
          </w:tcPr>
          <w:p w14:paraId="38A14BFE" w14:textId="77777777" w:rsidR="005B3CAA" w:rsidRPr="005B3CAA" w:rsidRDefault="005B3CAA" w:rsidP="005B3CAA">
            <w:r w:rsidRPr="005B3CAA">
              <w:t>绝大多数归类为编码</w:t>
            </w:r>
            <w:r w:rsidRPr="005B3CAA">
              <w:t xml:space="preserve"> 3</w:t>
            </w:r>
            <w:r w:rsidRPr="005B3CAA">
              <w:t>（</w:t>
            </w:r>
            <w:r w:rsidRPr="005B3CAA">
              <w:t xml:space="preserve">47 </w:t>
            </w:r>
            <w:r w:rsidRPr="005B3CAA">
              <w:t>条）</w:t>
            </w:r>
          </w:p>
        </w:tc>
      </w:tr>
      <w:tr w:rsidR="005B3CAA" w:rsidRPr="005B3CAA" w14:paraId="4DDD4DD8" w14:textId="77777777" w:rsidTr="005B3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A89D" w14:textId="77777777" w:rsidR="005B3CAA" w:rsidRPr="005B3CAA" w:rsidRDefault="005B3CAA" w:rsidP="005B3CAA">
            <w:proofErr w:type="spellStart"/>
            <w:r w:rsidRPr="005B3CAA">
              <w:t>MethodTag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E5611" w14:textId="77777777" w:rsidR="005B3CAA" w:rsidRPr="005B3CAA" w:rsidRDefault="005B3CAA" w:rsidP="005B3CAA">
            <w:r w:rsidRPr="005B3CAA">
              <w:t>50</w:t>
            </w:r>
          </w:p>
        </w:tc>
        <w:tc>
          <w:tcPr>
            <w:tcW w:w="0" w:type="auto"/>
            <w:vAlign w:val="center"/>
            <w:hideMark/>
          </w:tcPr>
          <w:p w14:paraId="2008AB83" w14:textId="77777777" w:rsidR="005B3CAA" w:rsidRPr="005B3CAA" w:rsidRDefault="005B3CAA" w:rsidP="005B3CAA">
            <w:r w:rsidRPr="005B3CAA">
              <w:t>50</w:t>
            </w:r>
          </w:p>
        </w:tc>
        <w:tc>
          <w:tcPr>
            <w:tcW w:w="0" w:type="auto"/>
            <w:vAlign w:val="center"/>
            <w:hideMark/>
          </w:tcPr>
          <w:p w14:paraId="07A87245" w14:textId="77777777" w:rsidR="005B3CAA" w:rsidRPr="005B3CAA" w:rsidRDefault="005B3CAA" w:rsidP="005B3CAA">
            <w:r w:rsidRPr="005B3CAA">
              <w:t>0</w:t>
            </w:r>
          </w:p>
        </w:tc>
        <w:tc>
          <w:tcPr>
            <w:tcW w:w="0" w:type="auto"/>
            <w:vAlign w:val="center"/>
            <w:hideMark/>
          </w:tcPr>
          <w:p w14:paraId="643484F3" w14:textId="77777777" w:rsidR="005B3CAA" w:rsidRPr="005B3CAA" w:rsidRDefault="005B3CAA" w:rsidP="005B3CAA">
            <w:r w:rsidRPr="005B3CAA">
              <w:t>编码</w:t>
            </w:r>
            <w:r w:rsidRPr="005B3CAA">
              <w:t xml:space="preserve"> 20 </w:t>
            </w:r>
            <w:r w:rsidRPr="005B3CAA">
              <w:t>占绝对多数（</w:t>
            </w:r>
            <w:r w:rsidRPr="005B3CAA">
              <w:t xml:space="preserve">45 </w:t>
            </w:r>
            <w:r w:rsidRPr="005B3CAA">
              <w:t>条）</w:t>
            </w:r>
          </w:p>
        </w:tc>
      </w:tr>
      <w:tr w:rsidR="005B3CAA" w:rsidRPr="005B3CAA" w14:paraId="011D8FF9" w14:textId="77777777" w:rsidTr="005B3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4311" w14:textId="77777777" w:rsidR="005B3CAA" w:rsidRPr="005B3CAA" w:rsidRDefault="005B3CAA" w:rsidP="005B3CAA">
            <w:proofErr w:type="spellStart"/>
            <w:r w:rsidRPr="005B3CAA">
              <w:t>MethodTransparency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9B6B9" w14:textId="77777777" w:rsidR="005B3CAA" w:rsidRPr="005B3CAA" w:rsidRDefault="005B3CAA" w:rsidP="005B3CAA">
            <w:r w:rsidRPr="005B3CAA">
              <w:t>41</w:t>
            </w:r>
          </w:p>
        </w:tc>
        <w:tc>
          <w:tcPr>
            <w:tcW w:w="0" w:type="auto"/>
            <w:vAlign w:val="center"/>
            <w:hideMark/>
          </w:tcPr>
          <w:p w14:paraId="14839EFE" w14:textId="77777777" w:rsidR="005B3CAA" w:rsidRPr="005B3CAA" w:rsidRDefault="005B3CAA" w:rsidP="005B3CAA">
            <w:r w:rsidRPr="005B3CAA">
              <w:t>41</w:t>
            </w:r>
          </w:p>
        </w:tc>
        <w:tc>
          <w:tcPr>
            <w:tcW w:w="0" w:type="auto"/>
            <w:vAlign w:val="center"/>
            <w:hideMark/>
          </w:tcPr>
          <w:p w14:paraId="18772A34" w14:textId="77777777" w:rsidR="005B3CAA" w:rsidRPr="005B3CAA" w:rsidRDefault="005B3CAA" w:rsidP="005B3CAA">
            <w:r w:rsidRPr="005B3CAA">
              <w:t>0</w:t>
            </w:r>
          </w:p>
        </w:tc>
        <w:tc>
          <w:tcPr>
            <w:tcW w:w="0" w:type="auto"/>
            <w:vAlign w:val="center"/>
            <w:hideMark/>
          </w:tcPr>
          <w:p w14:paraId="2E9ABBA6" w14:textId="77777777" w:rsidR="005B3CAA" w:rsidRPr="005B3CAA" w:rsidRDefault="005B3CAA" w:rsidP="005B3CAA">
            <w:r w:rsidRPr="005B3CAA">
              <w:t>主要落在编码</w:t>
            </w:r>
            <w:r w:rsidRPr="005B3CAA">
              <w:t xml:space="preserve"> 1</w:t>
            </w:r>
            <w:r w:rsidRPr="005B3CAA">
              <w:t>（</w:t>
            </w:r>
            <w:r w:rsidRPr="005B3CAA">
              <w:t xml:space="preserve">21 </w:t>
            </w:r>
            <w:r w:rsidRPr="005B3CAA">
              <w:t>条）和</w:t>
            </w:r>
            <w:r w:rsidRPr="005B3CAA">
              <w:t xml:space="preserve"> 2</w:t>
            </w:r>
            <w:r w:rsidRPr="005B3CAA">
              <w:t>（</w:t>
            </w:r>
            <w:r w:rsidRPr="005B3CAA">
              <w:t xml:space="preserve">19 </w:t>
            </w:r>
            <w:r w:rsidRPr="005B3CAA">
              <w:t>条）</w:t>
            </w:r>
          </w:p>
        </w:tc>
      </w:tr>
      <w:tr w:rsidR="005B3CAA" w:rsidRPr="005B3CAA" w14:paraId="2ABF5810" w14:textId="77777777" w:rsidTr="005B3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ED91" w14:textId="77777777" w:rsidR="005B3CAA" w:rsidRPr="005B3CAA" w:rsidRDefault="005B3CAA" w:rsidP="005B3CAA">
            <w:proofErr w:type="spellStart"/>
            <w:r w:rsidRPr="005B3CAA">
              <w:t>coder_notes_rule_code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EB0AA" w14:textId="77777777" w:rsidR="005B3CAA" w:rsidRPr="005B3CAA" w:rsidRDefault="005B3CAA" w:rsidP="005B3CAA">
            <w:r w:rsidRPr="005B3CAA">
              <w:t>70</w:t>
            </w:r>
          </w:p>
        </w:tc>
        <w:tc>
          <w:tcPr>
            <w:tcW w:w="0" w:type="auto"/>
            <w:vAlign w:val="center"/>
            <w:hideMark/>
          </w:tcPr>
          <w:p w14:paraId="593C38A8" w14:textId="77777777" w:rsidR="005B3CAA" w:rsidRPr="005B3CAA" w:rsidRDefault="005B3CAA" w:rsidP="005B3CAA">
            <w:r w:rsidRPr="005B3CAA">
              <w:t>61</w:t>
            </w:r>
          </w:p>
        </w:tc>
        <w:tc>
          <w:tcPr>
            <w:tcW w:w="0" w:type="auto"/>
            <w:vAlign w:val="center"/>
            <w:hideMark/>
          </w:tcPr>
          <w:p w14:paraId="76566922" w14:textId="77777777" w:rsidR="005B3CAA" w:rsidRPr="005B3CAA" w:rsidRDefault="005B3CAA" w:rsidP="005B3CAA">
            <w:r w:rsidRPr="005B3CAA">
              <w:t>9</w:t>
            </w:r>
          </w:p>
        </w:tc>
        <w:tc>
          <w:tcPr>
            <w:tcW w:w="0" w:type="auto"/>
            <w:vAlign w:val="center"/>
            <w:hideMark/>
          </w:tcPr>
          <w:p w14:paraId="6C0C30F7" w14:textId="77777777" w:rsidR="005B3CAA" w:rsidRPr="005B3CAA" w:rsidRDefault="005B3CAA" w:rsidP="005B3CAA">
            <w:r w:rsidRPr="005B3CAA">
              <w:t>主流为编码</w:t>
            </w:r>
            <w:r w:rsidRPr="005B3CAA">
              <w:t xml:space="preserve"> 906</w:t>
            </w:r>
            <w:r w:rsidRPr="005B3CAA">
              <w:t>（</w:t>
            </w:r>
            <w:r w:rsidRPr="005B3CAA">
              <w:t xml:space="preserve">44 </w:t>
            </w:r>
            <w:r w:rsidRPr="005B3CAA">
              <w:t>条），另有</w:t>
            </w:r>
            <w:r w:rsidRPr="005B3CAA">
              <w:t xml:space="preserve"> 909</w:t>
            </w:r>
            <w:r w:rsidRPr="005B3CAA">
              <w:t>（</w:t>
            </w:r>
            <w:r w:rsidRPr="005B3CAA">
              <w:t xml:space="preserve">7 </w:t>
            </w:r>
            <w:r w:rsidRPr="005B3CAA">
              <w:t>条）和</w:t>
            </w:r>
            <w:r w:rsidRPr="005B3CAA">
              <w:t xml:space="preserve"> 902</w:t>
            </w:r>
            <w:r w:rsidRPr="005B3CAA">
              <w:t>（</w:t>
            </w:r>
            <w:r w:rsidRPr="005B3CAA">
              <w:t xml:space="preserve">6 </w:t>
            </w:r>
            <w:r w:rsidRPr="005B3CAA">
              <w:t>条）</w:t>
            </w:r>
          </w:p>
        </w:tc>
      </w:tr>
    </w:tbl>
    <w:p w14:paraId="5D61F0EE" w14:textId="105F11CC" w:rsidR="005B3CAA" w:rsidRPr="005B3CAA" w:rsidRDefault="005B3CAA">
      <w:pPr>
        <w:rPr>
          <w:rFonts w:hint="eastAsia"/>
        </w:rPr>
      </w:pPr>
      <w:r w:rsidRPr="005B3CAA">
        <w:rPr>
          <w:b/>
          <w:bCs/>
        </w:rPr>
        <w:t>裁决原则：</w:t>
      </w:r>
      <w:r w:rsidRPr="005B3CAA">
        <w:t xml:space="preserve"> </w:t>
      </w:r>
      <w:r w:rsidRPr="005B3CAA">
        <w:t>我采用多数决：若某编码被</w:t>
      </w:r>
      <w:r w:rsidRPr="005B3CAA">
        <w:t>≥2</w:t>
      </w:r>
      <w:r w:rsidRPr="005B3CAA">
        <w:t>名代理人选择，即判为</w:t>
      </w:r>
      <w:r w:rsidRPr="005B3CAA">
        <w:t>“</w:t>
      </w:r>
      <w:r w:rsidRPr="005B3CAA">
        <w:t>多数</w:t>
      </w:r>
      <w:r w:rsidRPr="005B3CAA">
        <w:t>”</w:t>
      </w:r>
      <w:r w:rsidRPr="005B3CAA">
        <w:t>；若四位代理人意见各不相同或无明显多数，则判为</w:t>
      </w:r>
      <w:r w:rsidRPr="005B3CAA">
        <w:t>“</w:t>
      </w:r>
      <w:r w:rsidRPr="005B3CAA">
        <w:t>僵持</w:t>
      </w:r>
      <w:r w:rsidRPr="005B3CAA">
        <w:t>”</w:t>
      </w:r>
      <w:r w:rsidRPr="005B3CAA">
        <w:t>，需专家裁决。本轮产生僵持条目</w:t>
      </w:r>
      <w:r w:rsidRPr="005B3CAA">
        <w:t xml:space="preserve"> </w:t>
      </w:r>
      <w:r w:rsidRPr="005B3CAA">
        <w:rPr>
          <w:b/>
          <w:bCs/>
        </w:rPr>
        <w:t>18</w:t>
      </w:r>
      <w:r w:rsidRPr="005B3CAA">
        <w:t xml:space="preserve"> </w:t>
      </w:r>
      <w:r w:rsidRPr="005B3CAA">
        <w:t>条（其中</w:t>
      </w:r>
      <w:r w:rsidRPr="005B3CAA">
        <w:t xml:space="preserve"> </w:t>
      </w:r>
      <w:proofErr w:type="spellStart"/>
      <w:r w:rsidRPr="005B3CAA">
        <w:t>MethodFamily</w:t>
      </w:r>
      <w:proofErr w:type="spellEnd"/>
      <w:r w:rsidRPr="005B3CAA">
        <w:t xml:space="preserve"> 9 </w:t>
      </w:r>
      <w:r w:rsidRPr="005B3CAA">
        <w:t>条、</w:t>
      </w:r>
      <w:proofErr w:type="spellStart"/>
      <w:r w:rsidRPr="005B3CAA">
        <w:t>coder_notes_rule_code</w:t>
      </w:r>
      <w:proofErr w:type="spellEnd"/>
      <w:r w:rsidRPr="005B3CAA">
        <w:t xml:space="preserve"> 9 </w:t>
      </w:r>
      <w:r w:rsidRPr="005B3CAA">
        <w:t>条），已按规定标记。</w:t>
      </w:r>
    </w:p>
    <w:sectPr w:rsidR="005B3CAA" w:rsidRPr="005B3C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A5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B3CAA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977A5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BE49"/>
  <w15:chartTrackingRefBased/>
  <w15:docId w15:val="{57B478E4-8371-44C8-B25C-2E9C6524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2025-10-07T07:03:00Z</dcterms:created>
  <dcterms:modified xsi:type="dcterms:W3CDTF">2025-10-07T07:04:00Z</dcterms:modified>
</cp:coreProperties>
</file>