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F9E7F" w14:textId="4BD7BCC9" w:rsidR="00C44B12" w:rsidRPr="00C44B12" w:rsidRDefault="00C44B12" w:rsidP="00C44B12">
      <w:pPr>
        <w:rPr>
          <w:b/>
          <w:bCs/>
        </w:rPr>
      </w:pPr>
      <w:r w:rsidRPr="00C44B12">
        <w:rPr>
          <w:b/>
          <w:bCs/>
        </w:rPr>
        <w:t xml:space="preserve">A.1 </w:t>
      </w:r>
      <w:r w:rsidRPr="00C44B12">
        <w:rPr>
          <w:b/>
          <w:bCs/>
        </w:rPr>
        <w:t>元信息</w:t>
      </w:r>
    </w:p>
    <w:p w14:paraId="11205BD6" w14:textId="77777777" w:rsidR="00C44B12" w:rsidRPr="00C44B12" w:rsidRDefault="00C44B12" w:rsidP="00C44B12">
      <w:pPr>
        <w:numPr>
          <w:ilvl w:val="0"/>
          <w:numId w:val="1"/>
        </w:numPr>
      </w:pPr>
      <w:r w:rsidRPr="00C44B12">
        <w:t>本次运行结果目录：</w:t>
      </w:r>
      <w:r w:rsidRPr="00C44B12">
        <w:t>results_run_20251009_164600</w:t>
      </w:r>
    </w:p>
    <w:p w14:paraId="216FD139" w14:textId="77777777" w:rsidR="00C44B12" w:rsidRPr="00C44B12" w:rsidRDefault="00C44B12" w:rsidP="00C44B12">
      <w:pPr>
        <w:numPr>
          <w:ilvl w:val="0"/>
          <w:numId w:val="1"/>
        </w:numPr>
      </w:pPr>
      <w:r w:rsidRPr="00C44B12">
        <w:t>随机种子：</w:t>
      </w:r>
      <w:r w:rsidRPr="00C44B12">
        <w:t>20251008</w:t>
      </w:r>
    </w:p>
    <w:p w14:paraId="59BA3F30" w14:textId="77777777" w:rsidR="00C44B12" w:rsidRPr="00C44B12" w:rsidRDefault="00C44B12" w:rsidP="00C44B12">
      <w:pPr>
        <w:numPr>
          <w:ilvl w:val="0"/>
          <w:numId w:val="1"/>
        </w:numPr>
      </w:pPr>
      <w:r w:rsidRPr="00C44B12">
        <w:t>结构学习：</w:t>
      </w:r>
      <w:proofErr w:type="spellStart"/>
      <w:r w:rsidRPr="00C44B12">
        <w:t>HillClimb+BIC</w:t>
      </w:r>
      <w:proofErr w:type="spellEnd"/>
      <w:r w:rsidRPr="00C44B12">
        <w:t>（主），</w:t>
      </w:r>
      <w:r w:rsidRPr="00C44B12">
        <w:t>PC</w:t>
      </w:r>
      <w:r w:rsidRPr="00C44B12">
        <w:t>（对照）</w:t>
      </w:r>
    </w:p>
    <w:p w14:paraId="5916F937" w14:textId="77777777" w:rsidR="00C44B12" w:rsidRPr="00C44B12" w:rsidRDefault="00C44B12" w:rsidP="00C44B12">
      <w:pPr>
        <w:numPr>
          <w:ilvl w:val="0"/>
          <w:numId w:val="1"/>
        </w:numPr>
      </w:pPr>
      <w:r w:rsidRPr="00C44B12">
        <w:t>参数估计：</w:t>
      </w:r>
      <w:r w:rsidRPr="00C44B12">
        <w:t>Dirichlet-MAP</w:t>
      </w:r>
      <w:r w:rsidRPr="00C44B12">
        <w:t>，等效样本量</w:t>
      </w:r>
      <w:r w:rsidRPr="00C44B12">
        <w:t xml:space="preserve"> ESS = 1.5</w:t>
      </w:r>
    </w:p>
    <w:p w14:paraId="61639895" w14:textId="77777777" w:rsidR="00C44B12" w:rsidRPr="00C44B12" w:rsidRDefault="00C44B12" w:rsidP="00C44B12">
      <w:pPr>
        <w:numPr>
          <w:ilvl w:val="0"/>
          <w:numId w:val="1"/>
        </w:numPr>
      </w:pPr>
      <w:r w:rsidRPr="00C44B12">
        <w:t>自举稳定性：</w:t>
      </w:r>
      <w:r w:rsidRPr="00C44B12">
        <w:t>n = 200</w:t>
      </w:r>
      <w:r w:rsidRPr="00C44B12">
        <w:t>（边频率阈值建议解读</w:t>
      </w:r>
      <w:r w:rsidRPr="00C44B12">
        <w:t xml:space="preserve"> ≥ 0.60</w:t>
      </w:r>
      <w:r w:rsidRPr="00C44B12">
        <w:t>）</w:t>
      </w:r>
    </w:p>
    <w:p w14:paraId="44E171A8" w14:textId="77777777" w:rsidR="00C44B12" w:rsidRPr="00C44B12" w:rsidRDefault="00C44B12" w:rsidP="00C44B12">
      <w:pPr>
        <w:numPr>
          <w:ilvl w:val="0"/>
          <w:numId w:val="1"/>
        </w:numPr>
      </w:pPr>
      <w:r w:rsidRPr="00C44B12">
        <w:t>离散化：</w:t>
      </w:r>
      <w:r w:rsidRPr="00C44B12">
        <w:t xml:space="preserve">year → </w:t>
      </w:r>
      <w:proofErr w:type="spellStart"/>
      <w:r w:rsidRPr="00C44B12">
        <w:t>YearBin</w:t>
      </w:r>
      <w:proofErr w:type="spellEnd"/>
      <w:r w:rsidRPr="00C44B12">
        <w:t>（等宽），</w:t>
      </w:r>
      <w:r w:rsidRPr="00C44B12">
        <w:t>topic</w:t>
      </w:r>
      <w:r w:rsidRPr="00C44B12">
        <w:t>（</w:t>
      </w:r>
      <w:r w:rsidRPr="00C44B12">
        <w:t>4</w:t>
      </w:r>
      <w:r w:rsidRPr="00C44B12">
        <w:t>类聚合离散）</w:t>
      </w:r>
    </w:p>
    <w:p w14:paraId="17D21898" w14:textId="77777777" w:rsidR="00C44B12" w:rsidRPr="00C44B12" w:rsidRDefault="00C44B12" w:rsidP="00C44B12">
      <w:pPr>
        <w:numPr>
          <w:ilvl w:val="0"/>
          <w:numId w:val="1"/>
        </w:numPr>
      </w:pPr>
      <w:r w:rsidRPr="00C44B12">
        <w:t>替代构造：</w:t>
      </w:r>
      <w:proofErr w:type="spellStart"/>
      <w:r w:rsidRPr="00C44B12">
        <w:t>MethodNormativity</w:t>
      </w:r>
      <w:proofErr w:type="spellEnd"/>
      <w:r w:rsidRPr="00C44B12">
        <w:t xml:space="preserve"> </w:t>
      </w:r>
      <w:r w:rsidRPr="00C44B12">
        <w:t>由</w:t>
      </w:r>
      <w:r w:rsidRPr="00C44B12">
        <w:t xml:space="preserve"> </w:t>
      </w:r>
      <w:proofErr w:type="spellStart"/>
      <w:r w:rsidRPr="00C44B12">
        <w:t>MethodTransparency</w:t>
      </w:r>
      <w:proofErr w:type="spellEnd"/>
      <w:r w:rsidRPr="00C44B12">
        <w:t xml:space="preserve"> </w:t>
      </w:r>
      <w:r w:rsidRPr="00C44B12">
        <w:t>映射（</w:t>
      </w:r>
      <w:r w:rsidRPr="00C44B12">
        <w:t>H/M/L→3/2/1</w:t>
      </w:r>
      <w:r w:rsidRPr="00C44B12">
        <w:t>；未知</w:t>
      </w:r>
      <w:r w:rsidRPr="00C44B12">
        <w:t>→0</w:t>
      </w:r>
      <w:r w:rsidRPr="00C44B12">
        <w:t>）</w:t>
      </w:r>
    </w:p>
    <w:p w14:paraId="72063B89" w14:textId="77777777" w:rsidR="00C44B12" w:rsidRPr="00C44B12" w:rsidRDefault="00C44B12" w:rsidP="00C44B12">
      <w:pPr>
        <w:numPr>
          <w:ilvl w:val="0"/>
          <w:numId w:val="1"/>
        </w:numPr>
      </w:pPr>
      <w:r w:rsidRPr="00C44B12">
        <w:t>复现文件：</w:t>
      </w:r>
      <w:r w:rsidRPr="00C44B12">
        <w:t>bn_pipeline_v2.py</w:t>
      </w:r>
      <w:r w:rsidRPr="00C44B12">
        <w:t>、</w:t>
      </w:r>
      <w:proofErr w:type="spellStart"/>
      <w:r w:rsidRPr="00C44B12">
        <w:t>run_meta.json</w:t>
      </w:r>
      <w:proofErr w:type="spellEnd"/>
      <w:r w:rsidRPr="00C44B12">
        <w:t>、</w:t>
      </w:r>
      <w:r w:rsidRPr="00C44B12">
        <w:t>requirements.txt</w:t>
      </w:r>
      <w:r w:rsidRPr="00C44B12">
        <w:t>（均已归档于结果目录）</w:t>
      </w:r>
    </w:p>
    <w:p w14:paraId="7426D913" w14:textId="77777777" w:rsidR="00C44B12" w:rsidRPr="00C44B12" w:rsidRDefault="00C44B12" w:rsidP="00C44B12">
      <w:r w:rsidRPr="00C44B12">
        <w:t>说明：若后续补充</w:t>
      </w:r>
      <w:r w:rsidRPr="00C44B12">
        <w:t>“</w:t>
      </w:r>
      <w:r w:rsidRPr="00C44B12">
        <w:t>早期口径对照表</w:t>
      </w:r>
      <w:r w:rsidRPr="00C44B12">
        <w:t>”</w:t>
      </w:r>
      <w:r w:rsidRPr="00C44B12">
        <w:t>，将在各变量末尾</w:t>
      </w:r>
      <w:r w:rsidRPr="00C44B12">
        <w:t>“</w:t>
      </w:r>
      <w:r w:rsidRPr="00C44B12">
        <w:t>对照与口径变化</w:t>
      </w:r>
      <w:r w:rsidRPr="00C44B12">
        <w:t>”</w:t>
      </w:r>
      <w:r w:rsidRPr="00C44B12">
        <w:t>一行增补映射（老</w:t>
      </w:r>
      <w:r w:rsidRPr="00C44B12">
        <w:t>→</w:t>
      </w:r>
      <w:r w:rsidRPr="00C44B12">
        <w:t>新）。</w:t>
      </w:r>
    </w:p>
    <w:p w14:paraId="116293BC" w14:textId="77777777" w:rsidR="00C44B12" w:rsidRPr="00C44B12" w:rsidRDefault="00C44B12" w:rsidP="00C44B12">
      <w:r w:rsidRPr="00C44B12">
        <w:pict w14:anchorId="01C893DD">
          <v:rect id="_x0000_i1025" style="width:0;height:1.5pt" o:hralign="center" o:hrstd="t" o:hr="t" fillcolor="#a0a0a0" stroked="f"/>
        </w:pict>
      </w:r>
    </w:p>
    <w:p w14:paraId="0DCA4115" w14:textId="77777777" w:rsidR="00C44B12" w:rsidRPr="00C44B12" w:rsidRDefault="00C44B12" w:rsidP="00C44B12">
      <w:pPr>
        <w:rPr>
          <w:b/>
          <w:bCs/>
        </w:rPr>
      </w:pPr>
      <w:r w:rsidRPr="00C44B12">
        <w:rPr>
          <w:b/>
          <w:bCs/>
        </w:rPr>
        <w:t xml:space="preserve">A.2 </w:t>
      </w:r>
      <w:r w:rsidRPr="00C44B12">
        <w:rPr>
          <w:b/>
          <w:bCs/>
        </w:rPr>
        <w:t>变量明细</w:t>
      </w:r>
    </w:p>
    <w:p w14:paraId="232F756F" w14:textId="77777777" w:rsidR="00C44B12" w:rsidRPr="00C44B12" w:rsidRDefault="00C44B12" w:rsidP="00C44B12">
      <w:pPr>
        <w:rPr>
          <w:b/>
          <w:bCs/>
        </w:rPr>
      </w:pPr>
      <w:r w:rsidRPr="00C44B12">
        <w:rPr>
          <w:b/>
          <w:bCs/>
        </w:rPr>
        <w:t xml:space="preserve">A.2.1 </w:t>
      </w:r>
      <w:r w:rsidRPr="00C44B12">
        <w:rPr>
          <w:b/>
          <w:bCs/>
        </w:rPr>
        <w:t>背景</w:t>
      </w:r>
      <w:r w:rsidRPr="00C44B12">
        <w:rPr>
          <w:b/>
          <w:bCs/>
        </w:rPr>
        <w:t>/</w:t>
      </w:r>
      <w:r w:rsidRPr="00C44B12">
        <w:rPr>
          <w:b/>
          <w:bCs/>
        </w:rPr>
        <w:t>情境类</w:t>
      </w:r>
    </w:p>
    <w:p w14:paraId="6EB8DCA4" w14:textId="77777777" w:rsidR="00C44B12" w:rsidRPr="00C44B12" w:rsidRDefault="00C44B12" w:rsidP="00C44B12">
      <w:proofErr w:type="spellStart"/>
      <w:r w:rsidRPr="00C44B12">
        <w:rPr>
          <w:b/>
          <w:bCs/>
        </w:rPr>
        <w:t>YearBin</w:t>
      </w:r>
      <w:proofErr w:type="spellEnd"/>
    </w:p>
    <w:p w14:paraId="44F57E0F" w14:textId="77777777" w:rsidR="00C44B12" w:rsidRPr="00C44B12" w:rsidRDefault="00C44B12" w:rsidP="00C44B12">
      <w:pPr>
        <w:numPr>
          <w:ilvl w:val="0"/>
          <w:numId w:val="2"/>
        </w:numPr>
      </w:pPr>
      <w:r w:rsidRPr="00C44B12">
        <w:t>中文名：年份（离散化）</w:t>
      </w:r>
    </w:p>
    <w:p w14:paraId="18F1D04E" w14:textId="77777777" w:rsidR="00C44B12" w:rsidRPr="00C44B12" w:rsidRDefault="00C44B12" w:rsidP="00C44B12">
      <w:pPr>
        <w:numPr>
          <w:ilvl w:val="0"/>
          <w:numId w:val="2"/>
        </w:numPr>
      </w:pPr>
      <w:r w:rsidRPr="00C44B12">
        <w:t>定义：对原始</w:t>
      </w:r>
      <w:r w:rsidRPr="00C44B12">
        <w:t xml:space="preserve"> year </w:t>
      </w:r>
      <w:r w:rsidRPr="00C44B12">
        <w:t>等宽离散化后的年份组别。</w:t>
      </w:r>
    </w:p>
    <w:p w14:paraId="0FD1056C" w14:textId="77777777" w:rsidR="00C44B12" w:rsidRPr="00C44B12" w:rsidRDefault="00C44B12" w:rsidP="00C44B12">
      <w:pPr>
        <w:numPr>
          <w:ilvl w:val="0"/>
          <w:numId w:val="2"/>
        </w:numPr>
      </w:pPr>
      <w:r w:rsidRPr="00C44B12">
        <w:t>类型：有序离散</w:t>
      </w:r>
    </w:p>
    <w:p w14:paraId="60C9C5D7" w14:textId="77777777" w:rsidR="00C44B12" w:rsidRPr="00C44B12" w:rsidRDefault="00C44B12" w:rsidP="00C44B12">
      <w:pPr>
        <w:numPr>
          <w:ilvl w:val="0"/>
          <w:numId w:val="2"/>
        </w:numPr>
      </w:pPr>
      <w:r w:rsidRPr="00C44B12">
        <w:t>取值</w:t>
      </w:r>
      <w:r w:rsidRPr="00C44B12">
        <w:t>/</w:t>
      </w:r>
      <w:r w:rsidRPr="00C44B12">
        <w:t>编码：</w:t>
      </w:r>
      <w:r w:rsidRPr="00C44B12">
        <w:t xml:space="preserve">{1, 2, 3, </w:t>
      </w:r>
      <w:proofErr w:type="gramStart"/>
      <w:r w:rsidRPr="00C44B12">
        <w:t>...}</w:t>
      </w:r>
      <w:r w:rsidRPr="00C44B12">
        <w:t>（</w:t>
      </w:r>
      <w:proofErr w:type="gramEnd"/>
      <w:r w:rsidRPr="00C44B12">
        <w:t>组号；组界见</w:t>
      </w:r>
      <w:r w:rsidRPr="00C44B12">
        <w:t xml:space="preserve"> </w:t>
      </w:r>
      <w:proofErr w:type="spellStart"/>
      <w:r w:rsidRPr="00C44B12">
        <w:t>run_meta.json</w:t>
      </w:r>
      <w:proofErr w:type="spellEnd"/>
      <w:r w:rsidRPr="00C44B12">
        <w:t xml:space="preserve"> </w:t>
      </w:r>
      <w:r w:rsidRPr="00C44B12">
        <w:t>中的离散化记录）</w:t>
      </w:r>
    </w:p>
    <w:p w14:paraId="37B7BF7E" w14:textId="77777777" w:rsidR="00C44B12" w:rsidRPr="00C44B12" w:rsidRDefault="00C44B12" w:rsidP="00C44B12">
      <w:pPr>
        <w:numPr>
          <w:ilvl w:val="0"/>
          <w:numId w:val="2"/>
        </w:numPr>
      </w:pPr>
      <w:r w:rsidRPr="00C44B12">
        <w:t>缺失处理：按可得观测离散；缺失样本剔除</w:t>
      </w:r>
      <w:r w:rsidRPr="00C44B12">
        <w:t>/</w:t>
      </w:r>
      <w:r w:rsidRPr="00C44B12">
        <w:t>单独编码（</w:t>
      </w:r>
      <w:proofErr w:type="gramStart"/>
      <w:r w:rsidRPr="00C44B12">
        <w:t>见数据</w:t>
      </w:r>
      <w:proofErr w:type="gramEnd"/>
      <w:r w:rsidRPr="00C44B12">
        <w:t>清洗日志）。</w:t>
      </w:r>
    </w:p>
    <w:p w14:paraId="1F3A1E51" w14:textId="77777777" w:rsidR="00C44B12" w:rsidRPr="00C44B12" w:rsidRDefault="00C44B12" w:rsidP="00C44B12">
      <w:pPr>
        <w:numPr>
          <w:ilvl w:val="0"/>
          <w:numId w:val="2"/>
        </w:numPr>
      </w:pPr>
      <w:r w:rsidRPr="00C44B12">
        <w:t>来源</w:t>
      </w:r>
      <w:r w:rsidRPr="00C44B12">
        <w:t>/</w:t>
      </w:r>
      <w:r w:rsidRPr="00C44B12">
        <w:t>构造：由</w:t>
      </w:r>
      <w:r w:rsidRPr="00C44B12">
        <w:t xml:space="preserve"> year </w:t>
      </w:r>
      <w:r w:rsidRPr="00C44B12">
        <w:t>计算。</w:t>
      </w:r>
    </w:p>
    <w:p w14:paraId="13A9BF3A" w14:textId="77777777" w:rsidR="00C44B12" w:rsidRPr="00C44B12" w:rsidRDefault="00C44B12" w:rsidP="00C44B12">
      <w:pPr>
        <w:numPr>
          <w:ilvl w:val="0"/>
          <w:numId w:val="2"/>
        </w:numPr>
      </w:pPr>
      <w:r w:rsidRPr="00C44B12">
        <w:t>质量检查：各组频数</w:t>
      </w:r>
      <w:r w:rsidRPr="00C44B12">
        <w:t>&gt;</w:t>
      </w:r>
      <w:r w:rsidRPr="00C44B12">
        <w:t>最小阈值，避免稀疏。</w:t>
      </w:r>
    </w:p>
    <w:p w14:paraId="7219D794" w14:textId="77777777" w:rsidR="00C44B12" w:rsidRPr="00C44B12" w:rsidRDefault="00C44B12" w:rsidP="00C44B12">
      <w:pPr>
        <w:numPr>
          <w:ilvl w:val="0"/>
          <w:numId w:val="2"/>
        </w:numPr>
      </w:pPr>
      <w:r w:rsidRPr="00C44B12">
        <w:t>对照与口径变化：</w:t>
      </w:r>
      <w:r w:rsidRPr="00C44B12">
        <w:t>—</w:t>
      </w:r>
    </w:p>
    <w:p w14:paraId="64703BDB" w14:textId="77777777" w:rsidR="00C44B12" w:rsidRPr="00C44B12" w:rsidRDefault="00C44B12" w:rsidP="00C44B12">
      <w:r w:rsidRPr="00C44B12">
        <w:rPr>
          <w:b/>
          <w:bCs/>
        </w:rPr>
        <w:t>topic</w:t>
      </w:r>
    </w:p>
    <w:p w14:paraId="40B51A66" w14:textId="77777777" w:rsidR="00C44B12" w:rsidRPr="00C44B12" w:rsidRDefault="00C44B12" w:rsidP="00C44B12">
      <w:pPr>
        <w:numPr>
          <w:ilvl w:val="0"/>
          <w:numId w:val="3"/>
        </w:numPr>
      </w:pPr>
      <w:r w:rsidRPr="00C44B12">
        <w:t>中文名：主题（离散化）</w:t>
      </w:r>
    </w:p>
    <w:p w14:paraId="7EC28CB9" w14:textId="77777777" w:rsidR="00C44B12" w:rsidRPr="00C44B12" w:rsidRDefault="00C44B12" w:rsidP="00C44B12">
      <w:pPr>
        <w:numPr>
          <w:ilvl w:val="0"/>
          <w:numId w:val="3"/>
        </w:numPr>
      </w:pPr>
      <w:r w:rsidRPr="00C44B12">
        <w:t>定义：依据频次与语义聚合得到的四类研究主题。</w:t>
      </w:r>
    </w:p>
    <w:p w14:paraId="089D94F7" w14:textId="77777777" w:rsidR="00C44B12" w:rsidRPr="00C44B12" w:rsidRDefault="00C44B12" w:rsidP="00C44B12">
      <w:pPr>
        <w:numPr>
          <w:ilvl w:val="0"/>
          <w:numId w:val="3"/>
        </w:numPr>
      </w:pPr>
      <w:r w:rsidRPr="00C44B12">
        <w:t>类型：名义离散</w:t>
      </w:r>
    </w:p>
    <w:p w14:paraId="20686FAB" w14:textId="77777777" w:rsidR="00C44B12" w:rsidRPr="00C44B12" w:rsidRDefault="00C44B12" w:rsidP="00C44B12">
      <w:pPr>
        <w:numPr>
          <w:ilvl w:val="0"/>
          <w:numId w:val="3"/>
        </w:numPr>
      </w:pPr>
      <w:r w:rsidRPr="00C44B12">
        <w:t>取值</w:t>
      </w:r>
      <w:r w:rsidRPr="00C44B12">
        <w:t>/</w:t>
      </w:r>
      <w:r w:rsidRPr="00C44B12">
        <w:t>编码：</w:t>
      </w:r>
      <w:r w:rsidRPr="00C44B12">
        <w:t>{1,2,3,4}</w:t>
      </w:r>
      <w:r w:rsidRPr="00C44B12">
        <w:t>（类别含义见</w:t>
      </w:r>
      <w:r w:rsidRPr="00C44B12">
        <w:t xml:space="preserve"> </w:t>
      </w:r>
      <w:proofErr w:type="spellStart"/>
      <w:r w:rsidRPr="00C44B12">
        <w:t>run_meta.json</w:t>
      </w:r>
      <w:proofErr w:type="spellEnd"/>
      <w:r w:rsidRPr="00C44B12">
        <w:t xml:space="preserve"> </w:t>
      </w:r>
      <w:r w:rsidRPr="00C44B12">
        <w:t>的主题映射说明）</w:t>
      </w:r>
    </w:p>
    <w:p w14:paraId="6190C5D7" w14:textId="77777777" w:rsidR="00C44B12" w:rsidRPr="00C44B12" w:rsidRDefault="00C44B12" w:rsidP="00C44B12">
      <w:pPr>
        <w:numPr>
          <w:ilvl w:val="0"/>
          <w:numId w:val="3"/>
        </w:numPr>
      </w:pPr>
      <w:r w:rsidRPr="00C44B12">
        <w:t>缺失处理：未知</w:t>
      </w:r>
      <w:r w:rsidRPr="00C44B12">
        <w:t>/</w:t>
      </w:r>
      <w:r w:rsidRPr="00C44B12">
        <w:t>杂项统一并入</w:t>
      </w:r>
      <w:r w:rsidRPr="00C44B12">
        <w:t>“</w:t>
      </w:r>
      <w:r w:rsidRPr="00C44B12">
        <w:t>其他</w:t>
      </w:r>
      <w:r w:rsidRPr="00C44B12">
        <w:t>”</w:t>
      </w:r>
      <w:r w:rsidRPr="00C44B12">
        <w:t>类或单独编码</w:t>
      </w:r>
      <w:r w:rsidRPr="00C44B12">
        <w:t>0</w:t>
      </w:r>
      <w:r w:rsidRPr="00C44B12">
        <w:t>（视本次清洗设置）。</w:t>
      </w:r>
    </w:p>
    <w:p w14:paraId="0A02B754" w14:textId="77777777" w:rsidR="00C44B12" w:rsidRPr="00C44B12" w:rsidRDefault="00C44B12" w:rsidP="00C44B12">
      <w:pPr>
        <w:numPr>
          <w:ilvl w:val="0"/>
          <w:numId w:val="3"/>
        </w:numPr>
      </w:pPr>
      <w:r w:rsidRPr="00C44B12">
        <w:t>来源</w:t>
      </w:r>
      <w:r w:rsidRPr="00C44B12">
        <w:t>/</w:t>
      </w:r>
      <w:r w:rsidRPr="00C44B12">
        <w:t>构造：由原始文本标签聚合。</w:t>
      </w:r>
    </w:p>
    <w:p w14:paraId="253FCC69" w14:textId="77777777" w:rsidR="00C44B12" w:rsidRPr="00C44B12" w:rsidRDefault="00C44B12" w:rsidP="00C44B12">
      <w:pPr>
        <w:numPr>
          <w:ilvl w:val="0"/>
          <w:numId w:val="3"/>
        </w:numPr>
      </w:pPr>
      <w:r w:rsidRPr="00C44B12">
        <w:t>质量检查：各类样本量</w:t>
      </w:r>
      <w:r w:rsidRPr="00C44B12">
        <w:t>≥</w:t>
      </w:r>
      <w:r w:rsidRPr="00C44B12">
        <w:t>若干阈值，避免极端稀疏。</w:t>
      </w:r>
    </w:p>
    <w:p w14:paraId="1B91A925" w14:textId="77777777" w:rsidR="00C44B12" w:rsidRPr="00C44B12" w:rsidRDefault="00C44B12" w:rsidP="00C44B12">
      <w:pPr>
        <w:numPr>
          <w:ilvl w:val="0"/>
          <w:numId w:val="3"/>
        </w:numPr>
      </w:pPr>
      <w:r w:rsidRPr="00C44B12">
        <w:t>对照与口径变化：</w:t>
      </w:r>
      <w:r w:rsidRPr="00C44B12">
        <w:t>—</w:t>
      </w:r>
    </w:p>
    <w:p w14:paraId="3E12B17B" w14:textId="77777777" w:rsidR="00C44B12" w:rsidRPr="00C44B12" w:rsidRDefault="00C44B12" w:rsidP="00C44B12">
      <w:proofErr w:type="spellStart"/>
      <w:r w:rsidRPr="00C44B12">
        <w:rPr>
          <w:b/>
          <w:bCs/>
        </w:rPr>
        <w:t>PolicySalience</w:t>
      </w:r>
      <w:proofErr w:type="spellEnd"/>
    </w:p>
    <w:p w14:paraId="6E2F88A2" w14:textId="77777777" w:rsidR="00C44B12" w:rsidRPr="00C44B12" w:rsidRDefault="00C44B12" w:rsidP="00C44B12">
      <w:pPr>
        <w:numPr>
          <w:ilvl w:val="0"/>
          <w:numId w:val="4"/>
        </w:numPr>
      </w:pPr>
      <w:r w:rsidRPr="00C44B12">
        <w:t>中文名：政策显著性</w:t>
      </w:r>
    </w:p>
    <w:p w14:paraId="30999D99" w14:textId="77777777" w:rsidR="00C44B12" w:rsidRPr="00C44B12" w:rsidRDefault="00C44B12" w:rsidP="00C44B12">
      <w:pPr>
        <w:numPr>
          <w:ilvl w:val="0"/>
          <w:numId w:val="4"/>
        </w:numPr>
      </w:pPr>
      <w:r w:rsidRPr="00C44B12">
        <w:t>定义：议题在政策层面的重要性</w:t>
      </w:r>
      <w:r w:rsidRPr="00C44B12">
        <w:t>/</w:t>
      </w:r>
      <w:r w:rsidRPr="00C44B12">
        <w:t>紧迫性等级。</w:t>
      </w:r>
    </w:p>
    <w:p w14:paraId="103FBC0B" w14:textId="77777777" w:rsidR="00C44B12" w:rsidRPr="00C44B12" w:rsidRDefault="00C44B12" w:rsidP="00C44B12">
      <w:pPr>
        <w:numPr>
          <w:ilvl w:val="0"/>
          <w:numId w:val="4"/>
        </w:numPr>
      </w:pPr>
      <w:r w:rsidRPr="00C44B12">
        <w:t>类型：有序离散</w:t>
      </w:r>
    </w:p>
    <w:p w14:paraId="781DB414" w14:textId="77777777" w:rsidR="00C44B12" w:rsidRPr="00C44B12" w:rsidRDefault="00C44B12" w:rsidP="00C44B12">
      <w:pPr>
        <w:numPr>
          <w:ilvl w:val="0"/>
          <w:numId w:val="4"/>
        </w:numPr>
      </w:pPr>
      <w:r w:rsidRPr="00C44B12">
        <w:t>取值</w:t>
      </w:r>
      <w:r w:rsidRPr="00C44B12">
        <w:t>/</w:t>
      </w:r>
      <w:r w:rsidRPr="00C44B12">
        <w:t>编码：</w:t>
      </w:r>
      <w:r w:rsidRPr="00C44B12">
        <w:t>{1=</w:t>
      </w:r>
      <w:r w:rsidRPr="00C44B12">
        <w:t>低</w:t>
      </w:r>
      <w:r w:rsidRPr="00C44B12">
        <w:t>, 2=</w:t>
      </w:r>
      <w:r w:rsidRPr="00C44B12">
        <w:t>中</w:t>
      </w:r>
      <w:r w:rsidRPr="00C44B12">
        <w:t>, 3=</w:t>
      </w:r>
      <w:r w:rsidRPr="00C44B12">
        <w:t>高</w:t>
      </w:r>
      <w:r w:rsidRPr="00C44B12">
        <w:t>}</w:t>
      </w:r>
      <w:r w:rsidRPr="00C44B12">
        <w:t>（如有</w:t>
      </w:r>
      <w:r w:rsidRPr="00C44B12">
        <w:t>“</w:t>
      </w:r>
      <w:r w:rsidRPr="00C44B12">
        <w:t>未知</w:t>
      </w:r>
      <w:r w:rsidRPr="00C44B12">
        <w:t>”</w:t>
      </w:r>
      <w:r w:rsidRPr="00C44B12">
        <w:t>用</w:t>
      </w:r>
      <w:r w:rsidRPr="00C44B12">
        <w:t>0</w:t>
      </w:r>
      <w:r w:rsidRPr="00C44B12">
        <w:t>）</w:t>
      </w:r>
    </w:p>
    <w:p w14:paraId="26926B6A" w14:textId="77777777" w:rsidR="00C44B12" w:rsidRPr="00C44B12" w:rsidRDefault="00C44B12" w:rsidP="00C44B12">
      <w:pPr>
        <w:numPr>
          <w:ilvl w:val="0"/>
          <w:numId w:val="4"/>
        </w:numPr>
      </w:pPr>
      <w:r w:rsidRPr="00C44B12">
        <w:t>缺失处理：未知单独编码</w:t>
      </w:r>
      <w:r w:rsidRPr="00C44B12">
        <w:t>0</w:t>
      </w:r>
      <w:r w:rsidRPr="00C44B12">
        <w:t>，不做插补。</w:t>
      </w:r>
    </w:p>
    <w:p w14:paraId="5A2F76A1" w14:textId="77777777" w:rsidR="00C44B12" w:rsidRPr="00C44B12" w:rsidRDefault="00C44B12" w:rsidP="00C44B12">
      <w:pPr>
        <w:numPr>
          <w:ilvl w:val="0"/>
          <w:numId w:val="4"/>
        </w:numPr>
      </w:pPr>
      <w:r w:rsidRPr="00C44B12">
        <w:t>来源</w:t>
      </w:r>
      <w:r w:rsidRPr="00C44B12">
        <w:t>/</w:t>
      </w:r>
      <w:r w:rsidRPr="00C44B12">
        <w:t>构造：人工规则</w:t>
      </w:r>
      <w:r w:rsidRPr="00C44B12">
        <w:t>/</w:t>
      </w:r>
      <w:r w:rsidRPr="00C44B12">
        <w:t>标签。</w:t>
      </w:r>
    </w:p>
    <w:p w14:paraId="69E6F65F" w14:textId="77777777" w:rsidR="00C44B12" w:rsidRPr="00C44B12" w:rsidRDefault="00C44B12" w:rsidP="00C44B12">
      <w:pPr>
        <w:numPr>
          <w:ilvl w:val="0"/>
          <w:numId w:val="4"/>
        </w:numPr>
      </w:pPr>
      <w:r w:rsidRPr="00C44B12">
        <w:t>质量检查：等级分布均衡性、与</w:t>
      </w:r>
      <w:r w:rsidRPr="00C44B12">
        <w:t xml:space="preserve"> topic </w:t>
      </w:r>
      <w:r w:rsidRPr="00C44B12">
        <w:t>的相关性检视。</w:t>
      </w:r>
    </w:p>
    <w:p w14:paraId="5C868C54" w14:textId="77777777" w:rsidR="00C44B12" w:rsidRPr="00C44B12" w:rsidRDefault="00C44B12" w:rsidP="00C44B12">
      <w:pPr>
        <w:numPr>
          <w:ilvl w:val="0"/>
          <w:numId w:val="4"/>
        </w:numPr>
      </w:pPr>
      <w:r w:rsidRPr="00C44B12">
        <w:t>对照与口径变化：</w:t>
      </w:r>
      <w:r w:rsidRPr="00C44B12">
        <w:t>—</w:t>
      </w:r>
    </w:p>
    <w:p w14:paraId="30C248FC" w14:textId="77777777" w:rsidR="00C44B12" w:rsidRPr="00C44B12" w:rsidRDefault="00C44B12" w:rsidP="00C44B12">
      <w:proofErr w:type="spellStart"/>
      <w:r w:rsidRPr="00C44B12">
        <w:rPr>
          <w:b/>
          <w:bCs/>
        </w:rPr>
        <w:t>PoliticalSensitivity</w:t>
      </w:r>
      <w:proofErr w:type="spellEnd"/>
    </w:p>
    <w:p w14:paraId="2876B68D" w14:textId="77777777" w:rsidR="00C44B12" w:rsidRPr="00C44B12" w:rsidRDefault="00C44B12" w:rsidP="00C44B12">
      <w:pPr>
        <w:numPr>
          <w:ilvl w:val="0"/>
          <w:numId w:val="5"/>
        </w:numPr>
      </w:pPr>
      <w:r w:rsidRPr="00C44B12">
        <w:t>中文名：政治敏感性</w:t>
      </w:r>
    </w:p>
    <w:p w14:paraId="6D46123E" w14:textId="77777777" w:rsidR="00C44B12" w:rsidRPr="00C44B12" w:rsidRDefault="00C44B12" w:rsidP="00C44B12">
      <w:pPr>
        <w:numPr>
          <w:ilvl w:val="0"/>
          <w:numId w:val="5"/>
        </w:numPr>
      </w:pPr>
      <w:r w:rsidRPr="00C44B12">
        <w:t>定义：研究议题的政治敏感程度。</w:t>
      </w:r>
    </w:p>
    <w:p w14:paraId="3436B841" w14:textId="77777777" w:rsidR="00C44B12" w:rsidRPr="00C44B12" w:rsidRDefault="00C44B12" w:rsidP="00C44B12">
      <w:pPr>
        <w:numPr>
          <w:ilvl w:val="0"/>
          <w:numId w:val="5"/>
        </w:numPr>
      </w:pPr>
      <w:r w:rsidRPr="00C44B12">
        <w:t>类型：有序离散</w:t>
      </w:r>
    </w:p>
    <w:p w14:paraId="32476676" w14:textId="77777777" w:rsidR="00C44B12" w:rsidRPr="00C44B12" w:rsidRDefault="00C44B12" w:rsidP="00C44B12">
      <w:pPr>
        <w:numPr>
          <w:ilvl w:val="0"/>
          <w:numId w:val="5"/>
        </w:numPr>
      </w:pPr>
      <w:r w:rsidRPr="00C44B12">
        <w:lastRenderedPageBreak/>
        <w:t>取值</w:t>
      </w:r>
      <w:r w:rsidRPr="00C44B12">
        <w:t>/</w:t>
      </w:r>
      <w:r w:rsidRPr="00C44B12">
        <w:t>编码：</w:t>
      </w:r>
      <w:r w:rsidRPr="00C44B12">
        <w:t>{1=</w:t>
      </w:r>
      <w:r w:rsidRPr="00C44B12">
        <w:t>低</w:t>
      </w:r>
      <w:r w:rsidRPr="00C44B12">
        <w:t>, 2=</w:t>
      </w:r>
      <w:r w:rsidRPr="00C44B12">
        <w:t>中</w:t>
      </w:r>
      <w:r w:rsidRPr="00C44B12">
        <w:t>, 3=</w:t>
      </w:r>
      <w:r w:rsidRPr="00C44B12">
        <w:t>高</w:t>
      </w:r>
      <w:r w:rsidRPr="00C44B12">
        <w:t>}</w:t>
      </w:r>
      <w:r w:rsidRPr="00C44B12">
        <w:t>（未知</w:t>
      </w:r>
      <w:r w:rsidRPr="00C44B12">
        <w:t>=0</w:t>
      </w:r>
      <w:r w:rsidRPr="00C44B12">
        <w:t>）</w:t>
      </w:r>
    </w:p>
    <w:p w14:paraId="78329654" w14:textId="77777777" w:rsidR="00C44B12" w:rsidRPr="00C44B12" w:rsidRDefault="00C44B12" w:rsidP="00C44B12">
      <w:pPr>
        <w:numPr>
          <w:ilvl w:val="0"/>
          <w:numId w:val="5"/>
        </w:numPr>
      </w:pPr>
      <w:r w:rsidRPr="00C44B12">
        <w:t>缺失处理：未知</w:t>
      </w:r>
      <w:r w:rsidRPr="00C44B12">
        <w:t>=0</w:t>
      </w:r>
      <w:r w:rsidRPr="00C44B12">
        <w:t>。</w:t>
      </w:r>
    </w:p>
    <w:p w14:paraId="47BE1012" w14:textId="77777777" w:rsidR="00C44B12" w:rsidRPr="00C44B12" w:rsidRDefault="00C44B12" w:rsidP="00C44B12">
      <w:pPr>
        <w:numPr>
          <w:ilvl w:val="0"/>
          <w:numId w:val="5"/>
        </w:numPr>
      </w:pPr>
      <w:r w:rsidRPr="00C44B12">
        <w:t>来源</w:t>
      </w:r>
      <w:r w:rsidRPr="00C44B12">
        <w:t>/</w:t>
      </w:r>
      <w:r w:rsidRPr="00C44B12">
        <w:t>构造：人工规则</w:t>
      </w:r>
      <w:r w:rsidRPr="00C44B12">
        <w:t>/</w:t>
      </w:r>
      <w:r w:rsidRPr="00C44B12">
        <w:t>标签。</w:t>
      </w:r>
    </w:p>
    <w:p w14:paraId="617B709B" w14:textId="77777777" w:rsidR="00C44B12" w:rsidRPr="00C44B12" w:rsidRDefault="00C44B12" w:rsidP="00C44B12">
      <w:pPr>
        <w:numPr>
          <w:ilvl w:val="0"/>
          <w:numId w:val="5"/>
        </w:numPr>
      </w:pPr>
      <w:r w:rsidRPr="00C44B12">
        <w:t>质量检查：与</w:t>
      </w:r>
      <w:r w:rsidRPr="00C44B12">
        <w:t xml:space="preserve"> </w:t>
      </w:r>
      <w:proofErr w:type="spellStart"/>
      <w:r w:rsidRPr="00C44B12">
        <w:t>SecrecyConstraint</w:t>
      </w:r>
      <w:proofErr w:type="spellEnd"/>
      <w:r w:rsidRPr="00C44B12">
        <w:t xml:space="preserve"> </w:t>
      </w:r>
      <w:r w:rsidRPr="00C44B12">
        <w:t>的一致性检查（期望正相关）。</w:t>
      </w:r>
    </w:p>
    <w:p w14:paraId="579BE3FE" w14:textId="77777777" w:rsidR="00C44B12" w:rsidRPr="00C44B12" w:rsidRDefault="00C44B12" w:rsidP="00C44B12">
      <w:pPr>
        <w:numPr>
          <w:ilvl w:val="0"/>
          <w:numId w:val="5"/>
        </w:numPr>
      </w:pPr>
      <w:r w:rsidRPr="00C44B12">
        <w:t>对照与口径变化：</w:t>
      </w:r>
      <w:r w:rsidRPr="00C44B12">
        <w:t>—</w:t>
      </w:r>
    </w:p>
    <w:p w14:paraId="12866084" w14:textId="77777777" w:rsidR="00C44B12" w:rsidRPr="00C44B12" w:rsidRDefault="00C44B12" w:rsidP="00C44B12">
      <w:proofErr w:type="spellStart"/>
      <w:r w:rsidRPr="00C44B12">
        <w:rPr>
          <w:b/>
          <w:bCs/>
        </w:rPr>
        <w:t>SecrecyConstraint</w:t>
      </w:r>
      <w:proofErr w:type="spellEnd"/>
    </w:p>
    <w:p w14:paraId="4831683E" w14:textId="77777777" w:rsidR="00C44B12" w:rsidRPr="00C44B12" w:rsidRDefault="00C44B12" w:rsidP="00C44B12">
      <w:pPr>
        <w:numPr>
          <w:ilvl w:val="0"/>
          <w:numId w:val="6"/>
        </w:numPr>
      </w:pPr>
      <w:r w:rsidRPr="00C44B12">
        <w:t>中文名：保密约束</w:t>
      </w:r>
    </w:p>
    <w:p w14:paraId="2A78E685" w14:textId="77777777" w:rsidR="00C44B12" w:rsidRPr="00C44B12" w:rsidRDefault="00C44B12" w:rsidP="00C44B12">
      <w:pPr>
        <w:numPr>
          <w:ilvl w:val="0"/>
          <w:numId w:val="6"/>
        </w:numPr>
      </w:pPr>
      <w:r w:rsidRPr="00C44B12">
        <w:t>定义：数据</w:t>
      </w:r>
      <w:r w:rsidRPr="00C44B12">
        <w:t>/</w:t>
      </w:r>
      <w:r w:rsidRPr="00C44B12">
        <w:t>场景是否受保密条款或信息安全约束。</w:t>
      </w:r>
    </w:p>
    <w:p w14:paraId="7B30478B" w14:textId="77777777" w:rsidR="00C44B12" w:rsidRPr="00C44B12" w:rsidRDefault="00C44B12" w:rsidP="00C44B12">
      <w:pPr>
        <w:numPr>
          <w:ilvl w:val="0"/>
          <w:numId w:val="6"/>
        </w:numPr>
      </w:pPr>
      <w:r w:rsidRPr="00C44B12">
        <w:t>类型：有序离散</w:t>
      </w:r>
    </w:p>
    <w:p w14:paraId="0635876D" w14:textId="77777777" w:rsidR="00C44B12" w:rsidRPr="00C44B12" w:rsidRDefault="00C44B12" w:rsidP="00C44B12">
      <w:pPr>
        <w:numPr>
          <w:ilvl w:val="0"/>
          <w:numId w:val="6"/>
        </w:numPr>
      </w:pPr>
      <w:r w:rsidRPr="00C44B12">
        <w:t>取值</w:t>
      </w:r>
      <w:r w:rsidRPr="00C44B12">
        <w:t>/</w:t>
      </w:r>
      <w:r w:rsidRPr="00C44B12">
        <w:t>编码：</w:t>
      </w:r>
      <w:r w:rsidRPr="00C44B12">
        <w:t>{1=</w:t>
      </w:r>
      <w:r w:rsidRPr="00C44B12">
        <w:t>弱</w:t>
      </w:r>
      <w:r w:rsidRPr="00C44B12">
        <w:t>, 2=</w:t>
      </w:r>
      <w:r w:rsidRPr="00C44B12">
        <w:t>中</w:t>
      </w:r>
      <w:r w:rsidRPr="00C44B12">
        <w:t>, 3=</w:t>
      </w:r>
      <w:r w:rsidRPr="00C44B12">
        <w:t>强</w:t>
      </w:r>
      <w:r w:rsidRPr="00C44B12">
        <w:t>}</w:t>
      </w:r>
      <w:r w:rsidRPr="00C44B12">
        <w:t>（未知</w:t>
      </w:r>
      <w:r w:rsidRPr="00C44B12">
        <w:t>=0</w:t>
      </w:r>
      <w:r w:rsidRPr="00C44B12">
        <w:t>）</w:t>
      </w:r>
    </w:p>
    <w:p w14:paraId="4E9911AD" w14:textId="77777777" w:rsidR="00C44B12" w:rsidRPr="00C44B12" w:rsidRDefault="00C44B12" w:rsidP="00C44B12">
      <w:pPr>
        <w:numPr>
          <w:ilvl w:val="0"/>
          <w:numId w:val="6"/>
        </w:numPr>
      </w:pPr>
      <w:r w:rsidRPr="00C44B12">
        <w:t>缺失处理：未知</w:t>
      </w:r>
      <w:r w:rsidRPr="00C44B12">
        <w:t>=0</w:t>
      </w:r>
      <w:r w:rsidRPr="00C44B12">
        <w:t>。</w:t>
      </w:r>
    </w:p>
    <w:p w14:paraId="6147F2B6" w14:textId="77777777" w:rsidR="00C44B12" w:rsidRPr="00C44B12" w:rsidRDefault="00C44B12" w:rsidP="00C44B12">
      <w:pPr>
        <w:numPr>
          <w:ilvl w:val="0"/>
          <w:numId w:val="6"/>
        </w:numPr>
      </w:pPr>
      <w:r w:rsidRPr="00C44B12">
        <w:t>来源</w:t>
      </w:r>
      <w:r w:rsidRPr="00C44B12">
        <w:t>/</w:t>
      </w:r>
      <w:r w:rsidRPr="00C44B12">
        <w:t>构造：人工规则</w:t>
      </w:r>
      <w:r w:rsidRPr="00C44B12">
        <w:t>/</w:t>
      </w:r>
      <w:r w:rsidRPr="00C44B12">
        <w:t>标签</w:t>
      </w:r>
      <w:r w:rsidRPr="00C44B12">
        <w:t>/</w:t>
      </w:r>
      <w:r w:rsidRPr="00C44B12">
        <w:t>数据来源说明。</w:t>
      </w:r>
    </w:p>
    <w:p w14:paraId="20371A4B" w14:textId="77777777" w:rsidR="00C44B12" w:rsidRPr="00C44B12" w:rsidRDefault="00C44B12" w:rsidP="00C44B12">
      <w:pPr>
        <w:numPr>
          <w:ilvl w:val="0"/>
          <w:numId w:val="6"/>
        </w:numPr>
      </w:pPr>
      <w:r w:rsidRPr="00C44B12">
        <w:t>质量检查：与</w:t>
      </w:r>
      <w:r w:rsidRPr="00C44B12">
        <w:t xml:space="preserve"> </w:t>
      </w:r>
      <w:proofErr w:type="spellStart"/>
      <w:r w:rsidRPr="00C44B12">
        <w:t>PoliticalSensitivity</w:t>
      </w:r>
      <w:proofErr w:type="spellEnd"/>
      <w:r w:rsidRPr="00C44B12">
        <w:t xml:space="preserve"> </w:t>
      </w:r>
      <w:r w:rsidRPr="00C44B12">
        <w:t>的联动性检视。</w:t>
      </w:r>
    </w:p>
    <w:p w14:paraId="7CF8717B" w14:textId="77777777" w:rsidR="00C44B12" w:rsidRPr="00C44B12" w:rsidRDefault="00C44B12" w:rsidP="00C44B12">
      <w:pPr>
        <w:numPr>
          <w:ilvl w:val="0"/>
          <w:numId w:val="6"/>
        </w:numPr>
      </w:pPr>
      <w:r w:rsidRPr="00C44B12">
        <w:t>对照与口径变化：</w:t>
      </w:r>
      <w:r w:rsidRPr="00C44B12">
        <w:t>—</w:t>
      </w:r>
    </w:p>
    <w:p w14:paraId="62266B66" w14:textId="77777777" w:rsidR="00C44B12" w:rsidRPr="00C44B12" w:rsidRDefault="00C44B12" w:rsidP="00C44B12">
      <w:proofErr w:type="spellStart"/>
      <w:r w:rsidRPr="00C44B12">
        <w:rPr>
          <w:b/>
          <w:bCs/>
        </w:rPr>
        <w:t>DataAccess</w:t>
      </w:r>
      <w:proofErr w:type="spellEnd"/>
    </w:p>
    <w:p w14:paraId="76F321A9" w14:textId="77777777" w:rsidR="00C44B12" w:rsidRPr="00C44B12" w:rsidRDefault="00C44B12" w:rsidP="00C44B12">
      <w:pPr>
        <w:numPr>
          <w:ilvl w:val="0"/>
          <w:numId w:val="7"/>
        </w:numPr>
      </w:pPr>
      <w:r w:rsidRPr="00C44B12">
        <w:t>中文名：数据可得性</w:t>
      </w:r>
    </w:p>
    <w:p w14:paraId="685F4907" w14:textId="77777777" w:rsidR="00C44B12" w:rsidRPr="00C44B12" w:rsidRDefault="00C44B12" w:rsidP="00C44B12">
      <w:pPr>
        <w:numPr>
          <w:ilvl w:val="0"/>
          <w:numId w:val="7"/>
        </w:numPr>
      </w:pPr>
      <w:r w:rsidRPr="00C44B12">
        <w:t>定义：研究数据的开放程度与获取难度。</w:t>
      </w:r>
    </w:p>
    <w:p w14:paraId="2A817C78" w14:textId="77777777" w:rsidR="00C44B12" w:rsidRPr="00C44B12" w:rsidRDefault="00C44B12" w:rsidP="00C44B12">
      <w:pPr>
        <w:numPr>
          <w:ilvl w:val="0"/>
          <w:numId w:val="7"/>
        </w:numPr>
      </w:pPr>
      <w:r w:rsidRPr="00C44B12">
        <w:t>类型：有序离散</w:t>
      </w:r>
    </w:p>
    <w:p w14:paraId="4490C2CA" w14:textId="77777777" w:rsidR="00C44B12" w:rsidRPr="00C44B12" w:rsidRDefault="00C44B12" w:rsidP="00C44B12">
      <w:pPr>
        <w:numPr>
          <w:ilvl w:val="0"/>
          <w:numId w:val="7"/>
        </w:numPr>
      </w:pPr>
      <w:r w:rsidRPr="00C44B12">
        <w:t>取值</w:t>
      </w:r>
      <w:r w:rsidRPr="00C44B12">
        <w:t>/</w:t>
      </w:r>
      <w:r w:rsidRPr="00C44B12">
        <w:t>编码：</w:t>
      </w:r>
      <w:r w:rsidRPr="00C44B12">
        <w:t>{1=</w:t>
      </w:r>
      <w:r w:rsidRPr="00C44B12">
        <w:t>低</w:t>
      </w:r>
      <w:r w:rsidRPr="00C44B12">
        <w:t>, 2=</w:t>
      </w:r>
      <w:r w:rsidRPr="00C44B12">
        <w:t>中</w:t>
      </w:r>
      <w:r w:rsidRPr="00C44B12">
        <w:t>, 3=</w:t>
      </w:r>
      <w:r w:rsidRPr="00C44B12">
        <w:t>高</w:t>
      </w:r>
      <w:r w:rsidRPr="00C44B12">
        <w:t>}</w:t>
      </w:r>
      <w:r w:rsidRPr="00C44B12">
        <w:t>（未知</w:t>
      </w:r>
      <w:r w:rsidRPr="00C44B12">
        <w:t>=0</w:t>
      </w:r>
      <w:r w:rsidRPr="00C44B12">
        <w:t>）</w:t>
      </w:r>
    </w:p>
    <w:p w14:paraId="008D85E5" w14:textId="77777777" w:rsidR="00C44B12" w:rsidRPr="00C44B12" w:rsidRDefault="00C44B12" w:rsidP="00C44B12">
      <w:pPr>
        <w:numPr>
          <w:ilvl w:val="0"/>
          <w:numId w:val="7"/>
        </w:numPr>
      </w:pPr>
      <w:r w:rsidRPr="00C44B12">
        <w:t>缺失处理：未知</w:t>
      </w:r>
      <w:r w:rsidRPr="00C44B12">
        <w:t>=0</w:t>
      </w:r>
      <w:r w:rsidRPr="00C44B12">
        <w:t>。</w:t>
      </w:r>
    </w:p>
    <w:p w14:paraId="505652BF" w14:textId="77777777" w:rsidR="00C44B12" w:rsidRPr="00C44B12" w:rsidRDefault="00C44B12" w:rsidP="00C44B12">
      <w:pPr>
        <w:numPr>
          <w:ilvl w:val="0"/>
          <w:numId w:val="7"/>
        </w:numPr>
      </w:pPr>
      <w:r w:rsidRPr="00C44B12">
        <w:t>来源</w:t>
      </w:r>
      <w:r w:rsidRPr="00C44B12">
        <w:t>/</w:t>
      </w:r>
      <w:r w:rsidRPr="00C44B12">
        <w:t>构造：数据源标注</w:t>
      </w:r>
      <w:r w:rsidRPr="00C44B12">
        <w:t>/</w:t>
      </w:r>
      <w:r w:rsidRPr="00C44B12">
        <w:t>可获取性评估。</w:t>
      </w:r>
    </w:p>
    <w:p w14:paraId="1AB137D7" w14:textId="77777777" w:rsidR="00C44B12" w:rsidRPr="00C44B12" w:rsidRDefault="00C44B12" w:rsidP="00C44B12">
      <w:pPr>
        <w:numPr>
          <w:ilvl w:val="0"/>
          <w:numId w:val="7"/>
        </w:numPr>
      </w:pPr>
      <w:r w:rsidRPr="00C44B12">
        <w:t>质量检查：与</w:t>
      </w:r>
      <w:r w:rsidRPr="00C44B12">
        <w:t xml:space="preserve"> </w:t>
      </w:r>
      <w:proofErr w:type="spellStart"/>
      <w:r w:rsidRPr="00C44B12">
        <w:t>MethodTransparency</w:t>
      </w:r>
      <w:proofErr w:type="spellEnd"/>
      <w:r w:rsidRPr="00C44B12">
        <w:t xml:space="preserve"> </w:t>
      </w:r>
      <w:r w:rsidRPr="00C44B12">
        <w:t>的一致性方向性检视（期望正相关）。</w:t>
      </w:r>
    </w:p>
    <w:p w14:paraId="1BB7F8DE" w14:textId="77777777" w:rsidR="00C44B12" w:rsidRPr="00C44B12" w:rsidRDefault="00C44B12" w:rsidP="00C44B12">
      <w:pPr>
        <w:numPr>
          <w:ilvl w:val="0"/>
          <w:numId w:val="7"/>
        </w:numPr>
      </w:pPr>
      <w:r w:rsidRPr="00C44B12">
        <w:t>对照与口径变化：</w:t>
      </w:r>
      <w:r w:rsidRPr="00C44B12">
        <w:t>—</w:t>
      </w:r>
    </w:p>
    <w:p w14:paraId="7BD3143E" w14:textId="77777777" w:rsidR="00C44B12" w:rsidRPr="00C44B12" w:rsidRDefault="00C44B12" w:rsidP="00C44B12">
      <w:r w:rsidRPr="00C44B12">
        <w:pict w14:anchorId="06DD3FA8">
          <v:rect id="_x0000_i1026" style="width:0;height:1.5pt" o:hralign="center" o:hrstd="t" o:hr="t" fillcolor="#a0a0a0" stroked="f"/>
        </w:pict>
      </w:r>
    </w:p>
    <w:p w14:paraId="6BBC862E" w14:textId="77777777" w:rsidR="00C44B12" w:rsidRPr="00C44B12" w:rsidRDefault="00C44B12" w:rsidP="00C44B12">
      <w:pPr>
        <w:rPr>
          <w:b/>
          <w:bCs/>
        </w:rPr>
      </w:pPr>
      <w:r w:rsidRPr="00C44B12">
        <w:rPr>
          <w:b/>
          <w:bCs/>
        </w:rPr>
        <w:t xml:space="preserve">A.2.2 </w:t>
      </w:r>
      <w:r w:rsidRPr="00C44B12">
        <w:rPr>
          <w:b/>
          <w:bCs/>
        </w:rPr>
        <w:t>方法谱系与标签</w:t>
      </w:r>
    </w:p>
    <w:p w14:paraId="3A749610" w14:textId="77777777" w:rsidR="00C44B12" w:rsidRPr="00C44B12" w:rsidRDefault="00C44B12" w:rsidP="00C44B12">
      <w:proofErr w:type="spellStart"/>
      <w:r w:rsidRPr="00C44B12">
        <w:rPr>
          <w:b/>
          <w:bCs/>
        </w:rPr>
        <w:t>MethodFamily</w:t>
      </w:r>
      <w:proofErr w:type="spellEnd"/>
    </w:p>
    <w:p w14:paraId="25ADA753" w14:textId="77777777" w:rsidR="00C44B12" w:rsidRPr="00C44B12" w:rsidRDefault="00C44B12" w:rsidP="00C44B12">
      <w:pPr>
        <w:numPr>
          <w:ilvl w:val="0"/>
          <w:numId w:val="8"/>
        </w:numPr>
      </w:pPr>
      <w:r w:rsidRPr="00C44B12">
        <w:t>中文名：方法族</w:t>
      </w:r>
    </w:p>
    <w:p w14:paraId="11F8E7E2" w14:textId="77777777" w:rsidR="00C44B12" w:rsidRPr="00C44B12" w:rsidRDefault="00C44B12" w:rsidP="00C44B12">
      <w:pPr>
        <w:numPr>
          <w:ilvl w:val="0"/>
          <w:numId w:val="8"/>
        </w:numPr>
      </w:pPr>
      <w:r w:rsidRPr="00C44B12">
        <w:t>定义：研究方法的上位分类（例如经验</w:t>
      </w:r>
      <w:r w:rsidRPr="00C44B12">
        <w:t>/</w:t>
      </w:r>
      <w:r w:rsidRPr="00C44B12">
        <w:t>计量</w:t>
      </w:r>
      <w:r w:rsidRPr="00C44B12">
        <w:t>/</w:t>
      </w:r>
      <w:r w:rsidRPr="00C44B12">
        <w:t>个案</w:t>
      </w:r>
      <w:r w:rsidRPr="00C44B12">
        <w:t>/</w:t>
      </w:r>
      <w:r w:rsidRPr="00C44B12">
        <w:t>文本</w:t>
      </w:r>
      <w:r w:rsidRPr="00C44B12">
        <w:t>/</w:t>
      </w:r>
      <w:r w:rsidRPr="00C44B12">
        <w:t>模型等）。</w:t>
      </w:r>
    </w:p>
    <w:p w14:paraId="14E47C95" w14:textId="77777777" w:rsidR="00C44B12" w:rsidRPr="00C44B12" w:rsidRDefault="00C44B12" w:rsidP="00C44B12">
      <w:pPr>
        <w:numPr>
          <w:ilvl w:val="0"/>
          <w:numId w:val="8"/>
        </w:numPr>
      </w:pPr>
      <w:r w:rsidRPr="00C44B12">
        <w:t>类型：名义离散</w:t>
      </w:r>
    </w:p>
    <w:p w14:paraId="1C8C0B71" w14:textId="77777777" w:rsidR="00C44B12" w:rsidRPr="00C44B12" w:rsidRDefault="00C44B12" w:rsidP="00C44B12">
      <w:pPr>
        <w:numPr>
          <w:ilvl w:val="0"/>
          <w:numId w:val="8"/>
        </w:numPr>
      </w:pPr>
      <w:r w:rsidRPr="00C44B12">
        <w:t>取值</w:t>
      </w:r>
      <w:r w:rsidRPr="00C44B12">
        <w:t>/</w:t>
      </w:r>
      <w:r w:rsidRPr="00C44B12">
        <w:t>编码：依</w:t>
      </w:r>
      <w:r w:rsidRPr="00C44B12">
        <w:t xml:space="preserve"> </w:t>
      </w:r>
      <w:proofErr w:type="spellStart"/>
      <w:r w:rsidRPr="00C44B12">
        <w:t>run_meta.json</w:t>
      </w:r>
      <w:proofErr w:type="spellEnd"/>
      <w:r w:rsidRPr="00C44B12">
        <w:t xml:space="preserve"> </w:t>
      </w:r>
      <w:r w:rsidRPr="00C44B12">
        <w:t>中的族群映射（示例：</w:t>
      </w:r>
      <w:r w:rsidRPr="00C44B12">
        <w:t>{1=</w:t>
      </w:r>
      <w:r w:rsidRPr="00C44B12">
        <w:t>经验</w:t>
      </w:r>
      <w:r w:rsidRPr="00C44B12">
        <w:t>, 2=</w:t>
      </w:r>
      <w:r w:rsidRPr="00C44B12">
        <w:t>计量</w:t>
      </w:r>
      <w:r w:rsidRPr="00C44B12">
        <w:t>, 3=</w:t>
      </w:r>
      <w:r w:rsidRPr="00C44B12">
        <w:t>问卷</w:t>
      </w:r>
      <w:r w:rsidRPr="00C44B12">
        <w:t>/</w:t>
      </w:r>
      <w:r w:rsidRPr="00C44B12">
        <w:t>调查</w:t>
      </w:r>
      <w:r w:rsidRPr="00C44B12">
        <w:t>, 4=</w:t>
      </w:r>
      <w:r w:rsidRPr="00C44B12">
        <w:t>个案</w:t>
      </w:r>
      <w:r w:rsidRPr="00C44B12">
        <w:t>, 5=</w:t>
      </w:r>
      <w:r w:rsidRPr="00C44B12">
        <w:t>文本</w:t>
      </w:r>
      <w:r w:rsidRPr="00C44B12">
        <w:t>/</w:t>
      </w:r>
      <w:r w:rsidRPr="00C44B12">
        <w:t>内容</w:t>
      </w:r>
      <w:r w:rsidRPr="00C44B12">
        <w:t>, 6=</w:t>
      </w:r>
      <w:r w:rsidRPr="00C44B12">
        <w:t>模型</w:t>
      </w:r>
      <w:r w:rsidRPr="00C44B12">
        <w:t>/</w:t>
      </w:r>
      <w:r w:rsidRPr="00C44B12">
        <w:t>仿真</w:t>
      </w:r>
      <w:r w:rsidRPr="00C44B12">
        <w:t>, ...}</w:t>
      </w:r>
      <w:r w:rsidRPr="00C44B12">
        <w:t>）</w:t>
      </w:r>
    </w:p>
    <w:p w14:paraId="439FA114" w14:textId="77777777" w:rsidR="00C44B12" w:rsidRPr="00C44B12" w:rsidRDefault="00C44B12" w:rsidP="00C44B12">
      <w:pPr>
        <w:numPr>
          <w:ilvl w:val="0"/>
          <w:numId w:val="8"/>
        </w:numPr>
      </w:pPr>
      <w:r w:rsidRPr="00C44B12">
        <w:t>缺失处理：未知</w:t>
      </w:r>
      <w:r w:rsidRPr="00C44B12">
        <w:t>/</w:t>
      </w:r>
      <w:r w:rsidRPr="00C44B12">
        <w:t>混合单列或置为</w:t>
      </w:r>
      <w:r w:rsidRPr="00C44B12">
        <w:t>0</w:t>
      </w:r>
      <w:r w:rsidRPr="00C44B12">
        <w:t>。</w:t>
      </w:r>
    </w:p>
    <w:p w14:paraId="5DF34A7D" w14:textId="77777777" w:rsidR="00C44B12" w:rsidRPr="00C44B12" w:rsidRDefault="00C44B12" w:rsidP="00C44B12">
      <w:pPr>
        <w:numPr>
          <w:ilvl w:val="0"/>
          <w:numId w:val="8"/>
        </w:numPr>
      </w:pPr>
      <w:r w:rsidRPr="00C44B12">
        <w:t>来源</w:t>
      </w:r>
      <w:r w:rsidRPr="00C44B12">
        <w:t>/</w:t>
      </w:r>
      <w:r w:rsidRPr="00C44B12">
        <w:t>构造：</w:t>
      </w:r>
      <w:proofErr w:type="gramStart"/>
      <w:r w:rsidRPr="00C44B12">
        <w:t>自方法</w:t>
      </w:r>
      <w:proofErr w:type="gramEnd"/>
      <w:r w:rsidRPr="00C44B12">
        <w:t>标签聚合</w:t>
      </w:r>
      <w:r w:rsidRPr="00C44B12">
        <w:t>/</w:t>
      </w:r>
      <w:r w:rsidRPr="00C44B12">
        <w:t>人工标注。</w:t>
      </w:r>
    </w:p>
    <w:p w14:paraId="597D8F86" w14:textId="77777777" w:rsidR="00C44B12" w:rsidRPr="00C44B12" w:rsidRDefault="00C44B12" w:rsidP="00C44B12">
      <w:pPr>
        <w:numPr>
          <w:ilvl w:val="0"/>
          <w:numId w:val="8"/>
        </w:numPr>
      </w:pPr>
      <w:r w:rsidRPr="00C44B12">
        <w:t>质量检查：与</w:t>
      </w:r>
      <w:r w:rsidRPr="00C44B12">
        <w:t xml:space="preserve"> topic</w:t>
      </w:r>
      <w:r w:rsidRPr="00C44B12">
        <w:t>、</w:t>
      </w:r>
      <w:proofErr w:type="spellStart"/>
      <w:r w:rsidRPr="00C44B12">
        <w:t>PolicySalience</w:t>
      </w:r>
      <w:proofErr w:type="spellEnd"/>
      <w:r w:rsidRPr="00C44B12">
        <w:t xml:space="preserve"> </w:t>
      </w:r>
      <w:r w:rsidRPr="00C44B12">
        <w:t>的联动性是否显著。</w:t>
      </w:r>
    </w:p>
    <w:p w14:paraId="40F7FA05" w14:textId="77777777" w:rsidR="00C44B12" w:rsidRPr="00C44B12" w:rsidRDefault="00C44B12" w:rsidP="00C44B12">
      <w:pPr>
        <w:numPr>
          <w:ilvl w:val="0"/>
          <w:numId w:val="8"/>
        </w:numPr>
      </w:pPr>
      <w:r w:rsidRPr="00C44B12">
        <w:t>对照与口径变化：</w:t>
      </w:r>
      <w:r w:rsidRPr="00C44B12">
        <w:t>—</w:t>
      </w:r>
    </w:p>
    <w:p w14:paraId="043F72B4" w14:textId="77777777" w:rsidR="00C44B12" w:rsidRPr="00C44B12" w:rsidRDefault="00C44B12" w:rsidP="00C44B12">
      <w:proofErr w:type="spellStart"/>
      <w:r w:rsidRPr="00C44B12">
        <w:rPr>
          <w:b/>
          <w:bCs/>
        </w:rPr>
        <w:t>MethodTransparency</w:t>
      </w:r>
      <w:proofErr w:type="spellEnd"/>
    </w:p>
    <w:p w14:paraId="1120118D" w14:textId="77777777" w:rsidR="00C44B12" w:rsidRPr="00C44B12" w:rsidRDefault="00C44B12" w:rsidP="00C44B12">
      <w:pPr>
        <w:numPr>
          <w:ilvl w:val="0"/>
          <w:numId w:val="9"/>
        </w:numPr>
      </w:pPr>
      <w:r w:rsidRPr="00C44B12">
        <w:t>中文名：方法透明度</w:t>
      </w:r>
    </w:p>
    <w:p w14:paraId="164DFD81" w14:textId="77777777" w:rsidR="00C44B12" w:rsidRPr="00C44B12" w:rsidRDefault="00C44B12" w:rsidP="00C44B12">
      <w:pPr>
        <w:numPr>
          <w:ilvl w:val="0"/>
          <w:numId w:val="9"/>
        </w:numPr>
      </w:pPr>
      <w:r w:rsidRPr="00C44B12">
        <w:t>定义：研究方法</w:t>
      </w:r>
      <w:r w:rsidRPr="00C44B12">
        <w:t>/</w:t>
      </w:r>
      <w:r w:rsidRPr="00C44B12">
        <w:t>数据</w:t>
      </w:r>
      <w:r w:rsidRPr="00C44B12">
        <w:t>/</w:t>
      </w:r>
      <w:r w:rsidRPr="00C44B12">
        <w:t>代码的公开与可审计程度。</w:t>
      </w:r>
    </w:p>
    <w:p w14:paraId="490308F1" w14:textId="77777777" w:rsidR="00C44B12" w:rsidRPr="00C44B12" w:rsidRDefault="00C44B12" w:rsidP="00C44B12">
      <w:pPr>
        <w:numPr>
          <w:ilvl w:val="0"/>
          <w:numId w:val="9"/>
        </w:numPr>
      </w:pPr>
      <w:r w:rsidRPr="00C44B12">
        <w:t>类型：有序离散</w:t>
      </w:r>
    </w:p>
    <w:p w14:paraId="147ADF8B" w14:textId="77777777" w:rsidR="00C44B12" w:rsidRPr="00C44B12" w:rsidRDefault="00C44B12" w:rsidP="00C44B12">
      <w:pPr>
        <w:numPr>
          <w:ilvl w:val="0"/>
          <w:numId w:val="9"/>
        </w:numPr>
      </w:pPr>
      <w:r w:rsidRPr="00C44B12">
        <w:t>取值</w:t>
      </w:r>
      <w:r w:rsidRPr="00C44B12">
        <w:t>/</w:t>
      </w:r>
      <w:r w:rsidRPr="00C44B12">
        <w:t>编码：</w:t>
      </w:r>
      <w:r w:rsidRPr="00C44B12">
        <w:t>{1=</w:t>
      </w:r>
      <w:r w:rsidRPr="00C44B12">
        <w:t>低</w:t>
      </w:r>
      <w:r w:rsidRPr="00C44B12">
        <w:t>, 2=</w:t>
      </w:r>
      <w:r w:rsidRPr="00C44B12">
        <w:t>中</w:t>
      </w:r>
      <w:r w:rsidRPr="00C44B12">
        <w:t>, 3=</w:t>
      </w:r>
      <w:r w:rsidRPr="00C44B12">
        <w:t>高</w:t>
      </w:r>
      <w:r w:rsidRPr="00C44B12">
        <w:t>}</w:t>
      </w:r>
      <w:r w:rsidRPr="00C44B12">
        <w:t>（未知</w:t>
      </w:r>
      <w:r w:rsidRPr="00C44B12">
        <w:t>=0</w:t>
      </w:r>
      <w:r w:rsidRPr="00C44B12">
        <w:t>）</w:t>
      </w:r>
    </w:p>
    <w:p w14:paraId="48DE90BE" w14:textId="77777777" w:rsidR="00C44B12" w:rsidRPr="00C44B12" w:rsidRDefault="00C44B12" w:rsidP="00C44B12">
      <w:pPr>
        <w:numPr>
          <w:ilvl w:val="0"/>
          <w:numId w:val="9"/>
        </w:numPr>
      </w:pPr>
      <w:r w:rsidRPr="00C44B12">
        <w:t>缺失处理：未知</w:t>
      </w:r>
      <w:r w:rsidRPr="00C44B12">
        <w:t>=0</w:t>
      </w:r>
      <w:r w:rsidRPr="00C44B12">
        <w:t>；作为关键被解释变量之一。</w:t>
      </w:r>
    </w:p>
    <w:p w14:paraId="1D639A2C" w14:textId="77777777" w:rsidR="00C44B12" w:rsidRPr="00C44B12" w:rsidRDefault="00C44B12" w:rsidP="00C44B12">
      <w:pPr>
        <w:numPr>
          <w:ilvl w:val="0"/>
          <w:numId w:val="9"/>
        </w:numPr>
      </w:pPr>
      <w:r w:rsidRPr="00C44B12">
        <w:t>来源</w:t>
      </w:r>
      <w:r w:rsidRPr="00C44B12">
        <w:t>/</w:t>
      </w:r>
      <w:r w:rsidRPr="00C44B12">
        <w:t>构造：依据发表文本、附录与数据共享情况。</w:t>
      </w:r>
    </w:p>
    <w:p w14:paraId="111E58F6" w14:textId="77777777" w:rsidR="00C44B12" w:rsidRPr="00C44B12" w:rsidRDefault="00C44B12" w:rsidP="00C44B12">
      <w:pPr>
        <w:numPr>
          <w:ilvl w:val="0"/>
          <w:numId w:val="9"/>
        </w:numPr>
      </w:pPr>
      <w:r w:rsidRPr="00C44B12">
        <w:t>质量检查：与</w:t>
      </w:r>
      <w:r w:rsidRPr="00C44B12">
        <w:t xml:space="preserve"> </w:t>
      </w:r>
      <w:proofErr w:type="spellStart"/>
      <w:r w:rsidRPr="00C44B12">
        <w:t>PoliticalSensitivity</w:t>
      </w:r>
      <w:proofErr w:type="spellEnd"/>
      <w:r w:rsidRPr="00C44B12">
        <w:t>、</w:t>
      </w:r>
      <w:proofErr w:type="spellStart"/>
      <w:r w:rsidRPr="00C44B12">
        <w:t>SecrecyConstraint</w:t>
      </w:r>
      <w:proofErr w:type="spellEnd"/>
      <w:r w:rsidRPr="00C44B12">
        <w:t xml:space="preserve"> </w:t>
      </w:r>
      <w:r w:rsidRPr="00C44B12">
        <w:t>的方向性一致。</w:t>
      </w:r>
    </w:p>
    <w:p w14:paraId="54479A13" w14:textId="77777777" w:rsidR="00C44B12" w:rsidRPr="00C44B12" w:rsidRDefault="00C44B12" w:rsidP="00C44B12">
      <w:pPr>
        <w:numPr>
          <w:ilvl w:val="0"/>
          <w:numId w:val="9"/>
        </w:numPr>
      </w:pPr>
      <w:r w:rsidRPr="00C44B12">
        <w:t>对照与口径变化：</w:t>
      </w:r>
      <w:r w:rsidRPr="00C44B12">
        <w:t>—</w:t>
      </w:r>
    </w:p>
    <w:p w14:paraId="59EEBA65" w14:textId="77777777" w:rsidR="00C44B12" w:rsidRPr="00C44B12" w:rsidRDefault="00C44B12" w:rsidP="00C44B12">
      <w:proofErr w:type="spellStart"/>
      <w:r w:rsidRPr="00C44B12">
        <w:rPr>
          <w:b/>
          <w:bCs/>
        </w:rPr>
        <w:lastRenderedPageBreak/>
        <w:t>MethodNormativity</w:t>
      </w:r>
      <w:proofErr w:type="spellEnd"/>
      <w:r w:rsidRPr="00C44B12">
        <w:t>（替代构造）</w:t>
      </w:r>
    </w:p>
    <w:p w14:paraId="36719952" w14:textId="77777777" w:rsidR="00C44B12" w:rsidRPr="00C44B12" w:rsidRDefault="00C44B12" w:rsidP="00C44B12">
      <w:pPr>
        <w:numPr>
          <w:ilvl w:val="0"/>
          <w:numId w:val="10"/>
        </w:numPr>
      </w:pPr>
      <w:r w:rsidRPr="00C44B12">
        <w:t>中文名：方法规范倾向（替代）</w:t>
      </w:r>
    </w:p>
    <w:p w14:paraId="3F13B675" w14:textId="77777777" w:rsidR="00C44B12" w:rsidRPr="00C44B12" w:rsidRDefault="00C44B12" w:rsidP="00C44B12">
      <w:pPr>
        <w:numPr>
          <w:ilvl w:val="0"/>
          <w:numId w:val="10"/>
        </w:numPr>
      </w:pPr>
      <w:r w:rsidRPr="00C44B12">
        <w:t>定义：由于原始</w:t>
      </w:r>
      <w:r w:rsidRPr="00C44B12">
        <w:t xml:space="preserve"> </w:t>
      </w:r>
      <w:proofErr w:type="spellStart"/>
      <w:r w:rsidRPr="00C44B12">
        <w:t>MethodNormativity</w:t>
      </w:r>
      <w:proofErr w:type="spellEnd"/>
      <w:r w:rsidRPr="00C44B12">
        <w:t xml:space="preserve"> </w:t>
      </w:r>
      <w:r w:rsidRPr="00C44B12">
        <w:t>缺失，本次以</w:t>
      </w:r>
      <w:r w:rsidRPr="00C44B12">
        <w:t xml:space="preserve"> </w:t>
      </w:r>
      <w:proofErr w:type="spellStart"/>
      <w:r w:rsidRPr="00C44B12">
        <w:t>MethodTransparency</w:t>
      </w:r>
      <w:proofErr w:type="spellEnd"/>
      <w:r w:rsidRPr="00C44B12">
        <w:t xml:space="preserve"> </w:t>
      </w:r>
      <w:r w:rsidRPr="00C44B12">
        <w:t>的等级映射得到近似规范化水平：</w:t>
      </w:r>
      <w:r w:rsidRPr="00C44B12">
        <w:t>H/M/L→3/2/1</w:t>
      </w:r>
      <w:r w:rsidRPr="00C44B12">
        <w:t>，未知</w:t>
      </w:r>
      <w:r w:rsidRPr="00C44B12">
        <w:t>→0</w:t>
      </w:r>
      <w:r w:rsidRPr="00C44B12">
        <w:t>。</w:t>
      </w:r>
    </w:p>
    <w:p w14:paraId="724B6DE8" w14:textId="77777777" w:rsidR="00C44B12" w:rsidRPr="00C44B12" w:rsidRDefault="00C44B12" w:rsidP="00C44B12">
      <w:pPr>
        <w:numPr>
          <w:ilvl w:val="0"/>
          <w:numId w:val="10"/>
        </w:numPr>
      </w:pPr>
      <w:r w:rsidRPr="00C44B12">
        <w:t>类型：有序离散（替代变量）</w:t>
      </w:r>
    </w:p>
    <w:p w14:paraId="52C46174" w14:textId="77777777" w:rsidR="00C44B12" w:rsidRPr="00C44B12" w:rsidRDefault="00C44B12" w:rsidP="00C44B12">
      <w:pPr>
        <w:numPr>
          <w:ilvl w:val="0"/>
          <w:numId w:val="10"/>
        </w:numPr>
      </w:pPr>
      <w:r w:rsidRPr="00C44B12">
        <w:t>取值</w:t>
      </w:r>
      <w:r w:rsidRPr="00C44B12">
        <w:t>/</w:t>
      </w:r>
      <w:r w:rsidRPr="00C44B12">
        <w:t>编码：</w:t>
      </w:r>
      <w:r w:rsidRPr="00C44B12">
        <w:t>{0=</w:t>
      </w:r>
      <w:r w:rsidRPr="00C44B12">
        <w:t>未知</w:t>
      </w:r>
      <w:r w:rsidRPr="00C44B12">
        <w:t>, 1=</w:t>
      </w:r>
      <w:r w:rsidRPr="00C44B12">
        <w:t>低</w:t>
      </w:r>
      <w:r w:rsidRPr="00C44B12">
        <w:t>, 2=</w:t>
      </w:r>
      <w:r w:rsidRPr="00C44B12">
        <w:t>中</w:t>
      </w:r>
      <w:r w:rsidRPr="00C44B12">
        <w:t>, 3=</w:t>
      </w:r>
      <w:r w:rsidRPr="00C44B12">
        <w:t>高</w:t>
      </w:r>
      <w:r w:rsidRPr="00C44B12">
        <w:t>}</w:t>
      </w:r>
    </w:p>
    <w:p w14:paraId="52DB88DD" w14:textId="77777777" w:rsidR="00C44B12" w:rsidRPr="00C44B12" w:rsidRDefault="00C44B12" w:rsidP="00C44B12">
      <w:pPr>
        <w:numPr>
          <w:ilvl w:val="0"/>
          <w:numId w:val="10"/>
        </w:numPr>
      </w:pPr>
      <w:r w:rsidRPr="00C44B12">
        <w:t>缺失处理：由透明度映射生成，不再额外缺失。</w:t>
      </w:r>
    </w:p>
    <w:p w14:paraId="4B1E6B70" w14:textId="77777777" w:rsidR="00C44B12" w:rsidRPr="00C44B12" w:rsidRDefault="00C44B12" w:rsidP="00C44B12">
      <w:pPr>
        <w:numPr>
          <w:ilvl w:val="0"/>
          <w:numId w:val="10"/>
        </w:numPr>
      </w:pPr>
      <w:r w:rsidRPr="00C44B12">
        <w:t>来源</w:t>
      </w:r>
      <w:r w:rsidRPr="00C44B12">
        <w:t>/</w:t>
      </w:r>
      <w:r w:rsidRPr="00C44B12">
        <w:t>构造：替代构造，详见</w:t>
      </w:r>
      <w:r w:rsidRPr="00C44B12">
        <w:t xml:space="preserve"> </w:t>
      </w:r>
      <w:proofErr w:type="spellStart"/>
      <w:r w:rsidRPr="00C44B12">
        <w:t>run_meta.json</w:t>
      </w:r>
      <w:proofErr w:type="spellEnd"/>
      <w:r w:rsidRPr="00C44B12">
        <w:t>。</w:t>
      </w:r>
    </w:p>
    <w:p w14:paraId="690C89C4" w14:textId="77777777" w:rsidR="00C44B12" w:rsidRPr="00C44B12" w:rsidRDefault="00C44B12" w:rsidP="00C44B12">
      <w:pPr>
        <w:numPr>
          <w:ilvl w:val="0"/>
          <w:numId w:val="10"/>
        </w:numPr>
      </w:pPr>
      <w:r w:rsidRPr="00C44B12">
        <w:t>质量检查：敏感性分析中不将其作为强约束；以软先验对待。</w:t>
      </w:r>
    </w:p>
    <w:p w14:paraId="210E1B7E" w14:textId="77777777" w:rsidR="00C44B12" w:rsidRPr="00C44B12" w:rsidRDefault="00C44B12" w:rsidP="00C44B12">
      <w:pPr>
        <w:numPr>
          <w:ilvl w:val="0"/>
          <w:numId w:val="10"/>
        </w:numPr>
      </w:pPr>
      <w:r w:rsidRPr="00C44B12">
        <w:t>对照与口径变化：</w:t>
      </w:r>
      <w:r w:rsidRPr="00C44B12">
        <w:t>—</w:t>
      </w:r>
      <w:r w:rsidRPr="00C44B12">
        <w:t>（若后续提供原始规范性评分，可替换</w:t>
      </w:r>
      <w:r w:rsidRPr="00C44B12">
        <w:t>/</w:t>
      </w:r>
      <w:r w:rsidRPr="00C44B12">
        <w:t>校准）</w:t>
      </w:r>
    </w:p>
    <w:p w14:paraId="35416AD8" w14:textId="77777777" w:rsidR="00C44B12" w:rsidRPr="00C44B12" w:rsidRDefault="00C44B12" w:rsidP="00C44B12">
      <w:r w:rsidRPr="00C44B12">
        <w:rPr>
          <w:b/>
          <w:bCs/>
        </w:rPr>
        <w:t>方法标签（九类）</w:t>
      </w:r>
      <w:r w:rsidRPr="00C44B12">
        <w:br/>
      </w:r>
      <w:r w:rsidRPr="00C44B12">
        <w:t>以下九类为</w:t>
      </w:r>
      <w:r w:rsidRPr="00C44B12">
        <w:t>0/1</w:t>
      </w:r>
      <w:r w:rsidRPr="00C44B12">
        <w:t>指示变量（名义离散，取值</w:t>
      </w:r>
      <w:r w:rsidRPr="00C44B12">
        <w:rPr>
          <w:rFonts w:ascii="宋体" w:hAnsi="宋体" w:cs="宋体" w:hint="eastAsia"/>
        </w:rPr>
        <w:t>∈</w:t>
      </w:r>
      <w:r w:rsidRPr="00C44B12">
        <w:t>{0,1}</w:t>
      </w:r>
      <w:r w:rsidRPr="00C44B12">
        <w:t>；总和可能</w:t>
      </w:r>
      <w:r w:rsidRPr="00C44B12">
        <w:t>&gt;1</w:t>
      </w:r>
      <w:r w:rsidRPr="00C44B12">
        <w:t>，表示方法并用）：</w:t>
      </w:r>
    </w:p>
    <w:p w14:paraId="29ACB18B" w14:textId="77777777" w:rsidR="00C44B12" w:rsidRPr="00C44B12" w:rsidRDefault="00C44B12" w:rsidP="00C44B12">
      <w:pPr>
        <w:numPr>
          <w:ilvl w:val="0"/>
          <w:numId w:val="11"/>
        </w:numPr>
      </w:pPr>
      <w:r w:rsidRPr="00C44B12">
        <w:rPr>
          <w:b/>
          <w:bCs/>
        </w:rPr>
        <w:t>E_EXP</w:t>
      </w:r>
      <w:r w:rsidRPr="00C44B12">
        <w:t>：实验</w:t>
      </w:r>
      <w:r w:rsidRPr="00C44B12">
        <w:t>/</w:t>
      </w:r>
      <w:r w:rsidRPr="00C44B12">
        <w:t>准实验</w:t>
      </w:r>
    </w:p>
    <w:p w14:paraId="6123E980" w14:textId="77777777" w:rsidR="00C44B12" w:rsidRPr="00C44B12" w:rsidRDefault="00C44B12" w:rsidP="00C44B12">
      <w:pPr>
        <w:numPr>
          <w:ilvl w:val="0"/>
          <w:numId w:val="11"/>
        </w:numPr>
      </w:pPr>
      <w:r w:rsidRPr="00C44B12">
        <w:rPr>
          <w:b/>
          <w:bCs/>
        </w:rPr>
        <w:t>E_STAT</w:t>
      </w:r>
      <w:r w:rsidRPr="00C44B12">
        <w:t>：统计</w:t>
      </w:r>
      <w:r w:rsidRPr="00C44B12">
        <w:t>/</w:t>
      </w:r>
      <w:r w:rsidRPr="00C44B12">
        <w:t>计量</w:t>
      </w:r>
    </w:p>
    <w:p w14:paraId="39C1C2B2" w14:textId="77777777" w:rsidR="00C44B12" w:rsidRPr="00C44B12" w:rsidRDefault="00C44B12" w:rsidP="00C44B12">
      <w:pPr>
        <w:numPr>
          <w:ilvl w:val="0"/>
          <w:numId w:val="11"/>
        </w:numPr>
      </w:pPr>
      <w:r w:rsidRPr="00C44B12">
        <w:rPr>
          <w:b/>
          <w:bCs/>
        </w:rPr>
        <w:t>E_SURVEY</w:t>
      </w:r>
      <w:r w:rsidRPr="00C44B12">
        <w:t>：问卷</w:t>
      </w:r>
      <w:r w:rsidRPr="00C44B12">
        <w:t>/</w:t>
      </w:r>
      <w:r w:rsidRPr="00C44B12">
        <w:t>调查</w:t>
      </w:r>
    </w:p>
    <w:p w14:paraId="5956EF6B" w14:textId="77777777" w:rsidR="00C44B12" w:rsidRPr="00C44B12" w:rsidRDefault="00C44B12" w:rsidP="00C44B12">
      <w:pPr>
        <w:numPr>
          <w:ilvl w:val="0"/>
          <w:numId w:val="11"/>
        </w:numPr>
      </w:pPr>
      <w:r w:rsidRPr="00C44B12">
        <w:rPr>
          <w:b/>
          <w:bCs/>
        </w:rPr>
        <w:t>E_CASE</w:t>
      </w:r>
      <w:r w:rsidRPr="00C44B12">
        <w:t>：个案</w:t>
      </w:r>
      <w:r w:rsidRPr="00C44B12">
        <w:t>/</w:t>
      </w:r>
      <w:r w:rsidRPr="00C44B12">
        <w:t>比较个案</w:t>
      </w:r>
    </w:p>
    <w:p w14:paraId="772BC405" w14:textId="77777777" w:rsidR="00C44B12" w:rsidRPr="00C44B12" w:rsidRDefault="00C44B12" w:rsidP="00C44B12">
      <w:pPr>
        <w:numPr>
          <w:ilvl w:val="0"/>
          <w:numId w:val="11"/>
        </w:numPr>
      </w:pPr>
      <w:r w:rsidRPr="00C44B12">
        <w:rPr>
          <w:b/>
          <w:bCs/>
        </w:rPr>
        <w:t>E_ETHNO</w:t>
      </w:r>
      <w:r w:rsidRPr="00C44B12">
        <w:t>：民族志</w:t>
      </w:r>
      <w:r w:rsidRPr="00C44B12">
        <w:t>/</w:t>
      </w:r>
      <w:r w:rsidRPr="00C44B12">
        <w:t>田野（本次多为常数列，参与结构但常被丢弃为孤点）</w:t>
      </w:r>
    </w:p>
    <w:p w14:paraId="650BE016" w14:textId="77777777" w:rsidR="00C44B12" w:rsidRPr="00C44B12" w:rsidRDefault="00C44B12" w:rsidP="00C44B12">
      <w:pPr>
        <w:numPr>
          <w:ilvl w:val="0"/>
          <w:numId w:val="11"/>
        </w:numPr>
      </w:pPr>
      <w:r w:rsidRPr="00C44B12">
        <w:rPr>
          <w:b/>
          <w:bCs/>
        </w:rPr>
        <w:t>E_TEXT</w:t>
      </w:r>
      <w:r w:rsidRPr="00C44B12">
        <w:t>：文本</w:t>
      </w:r>
      <w:r w:rsidRPr="00C44B12">
        <w:t>/</w:t>
      </w:r>
      <w:r w:rsidRPr="00C44B12">
        <w:t>内容分析</w:t>
      </w:r>
    </w:p>
    <w:p w14:paraId="13A097F8" w14:textId="77777777" w:rsidR="00C44B12" w:rsidRPr="00C44B12" w:rsidRDefault="00C44B12" w:rsidP="00C44B12">
      <w:pPr>
        <w:numPr>
          <w:ilvl w:val="0"/>
          <w:numId w:val="11"/>
        </w:numPr>
      </w:pPr>
      <w:r w:rsidRPr="00C44B12">
        <w:rPr>
          <w:b/>
          <w:bCs/>
        </w:rPr>
        <w:t>E_MODEL</w:t>
      </w:r>
      <w:r w:rsidRPr="00C44B12">
        <w:t>：模型</w:t>
      </w:r>
      <w:r w:rsidRPr="00C44B12">
        <w:t>/</w:t>
      </w:r>
      <w:r w:rsidRPr="00C44B12">
        <w:t>仿真</w:t>
      </w:r>
      <w:r w:rsidRPr="00C44B12">
        <w:t>/</w:t>
      </w:r>
      <w:r w:rsidRPr="00C44B12">
        <w:t>理论化</w:t>
      </w:r>
    </w:p>
    <w:p w14:paraId="12F2AEC2" w14:textId="77777777" w:rsidR="00C44B12" w:rsidRPr="00C44B12" w:rsidRDefault="00C44B12" w:rsidP="00C44B12">
      <w:pPr>
        <w:numPr>
          <w:ilvl w:val="0"/>
          <w:numId w:val="11"/>
        </w:numPr>
      </w:pPr>
      <w:r w:rsidRPr="00C44B12">
        <w:rPr>
          <w:b/>
          <w:bCs/>
        </w:rPr>
        <w:t>E_POLICYEVAL</w:t>
      </w:r>
      <w:r w:rsidRPr="00C44B12">
        <w:t>：政策评估</w:t>
      </w:r>
      <w:r w:rsidRPr="00C44B12">
        <w:t>/</w:t>
      </w:r>
      <w:r w:rsidRPr="00C44B12">
        <w:t>项目评估</w:t>
      </w:r>
    </w:p>
    <w:p w14:paraId="0326FBA8" w14:textId="77777777" w:rsidR="00C44B12" w:rsidRPr="00C44B12" w:rsidRDefault="00C44B12" w:rsidP="00C44B12">
      <w:pPr>
        <w:numPr>
          <w:ilvl w:val="0"/>
          <w:numId w:val="11"/>
        </w:numPr>
      </w:pPr>
      <w:r w:rsidRPr="00C44B12">
        <w:rPr>
          <w:b/>
          <w:bCs/>
        </w:rPr>
        <w:t>E_MIXED</w:t>
      </w:r>
      <w:r w:rsidRPr="00C44B12">
        <w:t>：混合方法（常数列可能较多）</w:t>
      </w:r>
    </w:p>
    <w:p w14:paraId="099111D5" w14:textId="77777777" w:rsidR="00C44B12" w:rsidRPr="00C44B12" w:rsidRDefault="00C44B12" w:rsidP="00C44B12">
      <w:pPr>
        <w:numPr>
          <w:ilvl w:val="0"/>
          <w:numId w:val="11"/>
        </w:numPr>
      </w:pPr>
      <w:r w:rsidRPr="00C44B12">
        <w:t>缺失处理：无（</w:t>
      </w:r>
      <w:r w:rsidRPr="00C44B12">
        <w:t>0/1</w:t>
      </w:r>
      <w:r w:rsidRPr="00C44B12">
        <w:t>）；若为全</w:t>
      </w:r>
      <w:r w:rsidRPr="00C44B12">
        <w:t>0</w:t>
      </w:r>
      <w:r w:rsidRPr="00C44B12">
        <w:t>列则在结构学习时作为常数列处理，最终在图形中以孤点补回。</w:t>
      </w:r>
    </w:p>
    <w:p w14:paraId="1D65DBE5" w14:textId="77777777" w:rsidR="00C44B12" w:rsidRPr="00C44B12" w:rsidRDefault="00C44B12" w:rsidP="00C44B12">
      <w:pPr>
        <w:numPr>
          <w:ilvl w:val="0"/>
          <w:numId w:val="11"/>
        </w:numPr>
      </w:pPr>
      <w:r w:rsidRPr="00C44B12">
        <w:t>来源</w:t>
      </w:r>
      <w:r w:rsidRPr="00C44B12">
        <w:t>/</w:t>
      </w:r>
      <w:r w:rsidRPr="00C44B12">
        <w:t>构造：人工标注</w:t>
      </w:r>
      <w:r w:rsidRPr="00C44B12">
        <w:t>/</w:t>
      </w:r>
      <w:r w:rsidRPr="00C44B12">
        <w:t>方法识别。</w:t>
      </w:r>
    </w:p>
    <w:p w14:paraId="67B19D8C" w14:textId="77777777" w:rsidR="00C44B12" w:rsidRPr="00C44B12" w:rsidRDefault="00C44B12" w:rsidP="00C44B12">
      <w:pPr>
        <w:numPr>
          <w:ilvl w:val="0"/>
          <w:numId w:val="11"/>
        </w:numPr>
      </w:pPr>
      <w:r w:rsidRPr="00C44B12">
        <w:t>质量检查：常数列在结构学习</w:t>
      </w:r>
      <w:proofErr w:type="gramStart"/>
      <w:r w:rsidRPr="00C44B12">
        <w:t>前记录</w:t>
      </w:r>
      <w:proofErr w:type="gramEnd"/>
      <w:r w:rsidRPr="00C44B12">
        <w:t>并在作图时补点。</w:t>
      </w:r>
    </w:p>
    <w:p w14:paraId="23F5EBC0" w14:textId="77777777" w:rsidR="00C44B12" w:rsidRPr="00C44B12" w:rsidRDefault="00C44B12" w:rsidP="00C44B12">
      <w:r w:rsidRPr="00C44B12">
        <w:pict w14:anchorId="70DFD69D">
          <v:rect id="_x0000_i1027" style="width:0;height:1.5pt" o:hralign="center" o:hrstd="t" o:hr="t" fillcolor="#a0a0a0" stroked="f"/>
        </w:pict>
      </w:r>
    </w:p>
    <w:p w14:paraId="2C61E57D" w14:textId="77777777" w:rsidR="00C44B12" w:rsidRPr="00C44B12" w:rsidRDefault="00C44B12" w:rsidP="00C44B12">
      <w:pPr>
        <w:rPr>
          <w:b/>
          <w:bCs/>
        </w:rPr>
      </w:pPr>
      <w:r w:rsidRPr="00C44B12">
        <w:rPr>
          <w:b/>
          <w:bCs/>
        </w:rPr>
        <w:t xml:space="preserve">A.2.3 </w:t>
      </w:r>
      <w:r w:rsidRPr="00C44B12">
        <w:rPr>
          <w:b/>
          <w:bCs/>
        </w:rPr>
        <w:t>质量与合</w:t>
      </w:r>
      <w:proofErr w:type="gramStart"/>
      <w:r w:rsidRPr="00C44B12">
        <w:rPr>
          <w:b/>
          <w:bCs/>
        </w:rPr>
        <w:t>规</w:t>
      </w:r>
      <w:proofErr w:type="gramEnd"/>
      <w:r w:rsidRPr="00C44B12">
        <w:rPr>
          <w:b/>
          <w:bCs/>
        </w:rPr>
        <w:t>信息（适用于全体变量）</w:t>
      </w:r>
    </w:p>
    <w:p w14:paraId="42ADC3DA" w14:textId="77777777" w:rsidR="00C44B12" w:rsidRPr="00C44B12" w:rsidRDefault="00C44B12" w:rsidP="00C44B12">
      <w:pPr>
        <w:numPr>
          <w:ilvl w:val="0"/>
          <w:numId w:val="12"/>
        </w:numPr>
      </w:pPr>
      <w:r w:rsidRPr="00C44B12">
        <w:rPr>
          <w:b/>
          <w:bCs/>
        </w:rPr>
        <w:t>缺失记录</w:t>
      </w:r>
      <w:r w:rsidRPr="00C44B12">
        <w:t>：所有</w:t>
      </w:r>
      <w:r w:rsidRPr="00C44B12">
        <w:t>“</w:t>
      </w:r>
      <w:r w:rsidRPr="00C44B12">
        <w:t>未知</w:t>
      </w:r>
      <w:r w:rsidRPr="00C44B12">
        <w:t>”</w:t>
      </w:r>
      <w:r w:rsidRPr="00C44B12">
        <w:t>统一编码为</w:t>
      </w:r>
      <w:r w:rsidRPr="00C44B12">
        <w:t>0</w:t>
      </w:r>
      <w:r w:rsidRPr="00C44B12">
        <w:t>或独立类别；不做均值</w:t>
      </w:r>
      <w:r w:rsidRPr="00C44B12">
        <w:t>/</w:t>
      </w:r>
      <w:r w:rsidRPr="00C44B12">
        <w:t>众数插补。</w:t>
      </w:r>
    </w:p>
    <w:p w14:paraId="1F3F5B10" w14:textId="77777777" w:rsidR="00C44B12" w:rsidRPr="00C44B12" w:rsidRDefault="00C44B12" w:rsidP="00C44B12">
      <w:pPr>
        <w:numPr>
          <w:ilvl w:val="0"/>
          <w:numId w:val="12"/>
        </w:numPr>
      </w:pPr>
      <w:r w:rsidRPr="00C44B12">
        <w:rPr>
          <w:b/>
          <w:bCs/>
        </w:rPr>
        <w:t>离散稀疏规避</w:t>
      </w:r>
      <w:r w:rsidRPr="00C44B12">
        <w:t>：对年份与主题进行聚合离散，确保各格点样本量。</w:t>
      </w:r>
    </w:p>
    <w:p w14:paraId="5C95389F" w14:textId="77777777" w:rsidR="00C44B12" w:rsidRPr="00C44B12" w:rsidRDefault="00C44B12" w:rsidP="00C44B12">
      <w:pPr>
        <w:numPr>
          <w:ilvl w:val="0"/>
          <w:numId w:val="12"/>
        </w:numPr>
      </w:pPr>
      <w:r w:rsidRPr="00C44B12">
        <w:rPr>
          <w:b/>
          <w:bCs/>
        </w:rPr>
        <w:t>先验策略</w:t>
      </w:r>
      <w:r w:rsidRPr="00C44B12">
        <w:t>：白名单仅作软先验（起始图）；对照为</w:t>
      </w:r>
      <w:r w:rsidRPr="00C44B12">
        <w:t>“</w:t>
      </w:r>
      <w:r w:rsidRPr="00C44B12">
        <w:t>无白名单</w:t>
      </w:r>
      <w:r w:rsidRPr="00C44B12">
        <w:t>”</w:t>
      </w:r>
      <w:r w:rsidRPr="00C44B12">
        <w:t>敏感性。</w:t>
      </w:r>
    </w:p>
    <w:p w14:paraId="63AA145C" w14:textId="77777777" w:rsidR="00C44B12" w:rsidRPr="00C44B12" w:rsidRDefault="00C44B12" w:rsidP="00C44B12">
      <w:pPr>
        <w:numPr>
          <w:ilvl w:val="0"/>
          <w:numId w:val="12"/>
        </w:numPr>
      </w:pPr>
      <w:proofErr w:type="gramStart"/>
      <w:r w:rsidRPr="00C44B12">
        <w:rPr>
          <w:b/>
          <w:bCs/>
        </w:rPr>
        <w:t>边稳定</w:t>
      </w:r>
      <w:proofErr w:type="gramEnd"/>
      <w:r w:rsidRPr="00C44B12">
        <w:rPr>
          <w:b/>
          <w:bCs/>
        </w:rPr>
        <w:t>阈值</w:t>
      </w:r>
      <w:r w:rsidRPr="00C44B12">
        <w:t>：报告阈值为</w:t>
      </w:r>
      <w:r w:rsidRPr="00C44B12">
        <w:t>0.60</w:t>
      </w:r>
      <w:r w:rsidRPr="00C44B12">
        <w:t>；</w:t>
      </w:r>
      <w:r w:rsidRPr="00C44B12">
        <w:t>0.70</w:t>
      </w:r>
      <w:r w:rsidRPr="00C44B12">
        <w:t>作为更保守口径供附录比对。</w:t>
      </w:r>
    </w:p>
    <w:p w14:paraId="0EDBFD25" w14:textId="77777777" w:rsidR="00C44B12" w:rsidRPr="00C44B12" w:rsidRDefault="00C44B12" w:rsidP="00C44B12">
      <w:pPr>
        <w:numPr>
          <w:ilvl w:val="0"/>
          <w:numId w:val="12"/>
        </w:numPr>
      </w:pPr>
      <w:r w:rsidRPr="00C44B12">
        <w:rPr>
          <w:b/>
          <w:bCs/>
        </w:rPr>
        <w:t>可复现性</w:t>
      </w:r>
      <w:r w:rsidRPr="00C44B12">
        <w:t>：所有运行</w:t>
      </w:r>
      <w:proofErr w:type="gramStart"/>
      <w:r w:rsidRPr="00C44B12">
        <w:t>超参与</w:t>
      </w:r>
      <w:proofErr w:type="gramEnd"/>
      <w:r w:rsidRPr="00C44B12">
        <w:t>依赖版本记录于</w:t>
      </w:r>
      <w:r w:rsidRPr="00C44B12">
        <w:t xml:space="preserve"> </w:t>
      </w:r>
      <w:proofErr w:type="spellStart"/>
      <w:r w:rsidRPr="00C44B12">
        <w:t>run_meta.json</w:t>
      </w:r>
      <w:proofErr w:type="spellEnd"/>
      <w:r w:rsidRPr="00C44B12">
        <w:t>、</w:t>
      </w:r>
      <w:r w:rsidRPr="00C44B12">
        <w:t>requirements.txt</w:t>
      </w:r>
      <w:r w:rsidRPr="00C44B12">
        <w:t>。</w:t>
      </w:r>
    </w:p>
    <w:p w14:paraId="288B2140" w14:textId="77777777" w:rsidR="00C44B12" w:rsidRPr="00C44B12" w:rsidRDefault="00C44B12" w:rsidP="00C44B12">
      <w:r w:rsidRPr="00C44B12">
        <w:pict w14:anchorId="563939EA">
          <v:rect id="_x0000_i1028" style="width:0;height:1.5pt" o:hralign="center" o:hrstd="t" o:hr="t" fillcolor="#a0a0a0" stroked="f"/>
        </w:pict>
      </w:r>
    </w:p>
    <w:p w14:paraId="7C875F8D" w14:textId="2E724AEE" w:rsidR="00C44B12" w:rsidRPr="00C44B12" w:rsidRDefault="00C44B12" w:rsidP="00C44B12">
      <w:pPr>
        <w:rPr>
          <w:b/>
          <w:bCs/>
        </w:rPr>
      </w:pPr>
      <w:r w:rsidRPr="00C44B12">
        <w:rPr>
          <w:b/>
          <w:bCs/>
        </w:rPr>
        <w:t xml:space="preserve">A.3 </w:t>
      </w:r>
      <w:r w:rsidRPr="00C44B12">
        <w:rPr>
          <w:b/>
          <w:bCs/>
        </w:rPr>
        <w:t>变量间关系的</w:t>
      </w:r>
      <w:r w:rsidRPr="00C44B12">
        <w:rPr>
          <w:b/>
          <w:bCs/>
        </w:rPr>
        <w:t>BN</w:t>
      </w:r>
      <w:r w:rsidRPr="00C44B12">
        <w:rPr>
          <w:b/>
          <w:bCs/>
        </w:rPr>
        <w:t>解读口径</w:t>
      </w:r>
    </w:p>
    <w:p w14:paraId="7069931D" w14:textId="77777777" w:rsidR="00C44B12" w:rsidRPr="00C44B12" w:rsidRDefault="00C44B12" w:rsidP="00C44B12">
      <w:pPr>
        <w:numPr>
          <w:ilvl w:val="0"/>
          <w:numId w:val="13"/>
        </w:numPr>
      </w:pPr>
      <w:r w:rsidRPr="00C44B12">
        <w:t>主干关系：</w:t>
      </w:r>
      <w:proofErr w:type="spellStart"/>
      <w:r w:rsidRPr="00C44B12">
        <w:t>PoliticalSensitivity</w:t>
      </w:r>
      <w:proofErr w:type="spellEnd"/>
      <w:r w:rsidRPr="00C44B12">
        <w:t xml:space="preserve"> → </w:t>
      </w:r>
      <w:proofErr w:type="spellStart"/>
      <w:r w:rsidRPr="00C44B12">
        <w:t>SecrecyConstraint</w:t>
      </w:r>
      <w:proofErr w:type="spellEnd"/>
      <w:r w:rsidRPr="00C44B12">
        <w:t xml:space="preserve"> → </w:t>
      </w:r>
      <w:proofErr w:type="spellStart"/>
      <w:r w:rsidRPr="00C44B12">
        <w:t>MethodTransparency</w:t>
      </w:r>
      <w:proofErr w:type="spellEnd"/>
      <w:r w:rsidRPr="00C44B12">
        <w:t>；</w:t>
      </w:r>
      <w:r w:rsidRPr="00C44B12">
        <w:br/>
        <w:t>topic/</w:t>
      </w:r>
      <w:proofErr w:type="spellStart"/>
      <w:r w:rsidRPr="00C44B12">
        <w:t>PolicySalience</w:t>
      </w:r>
      <w:proofErr w:type="spellEnd"/>
      <w:r w:rsidRPr="00C44B12">
        <w:t xml:space="preserve"> → </w:t>
      </w:r>
      <w:proofErr w:type="spellStart"/>
      <w:r w:rsidRPr="00C44B12">
        <w:t>MethodFamily</w:t>
      </w:r>
      <w:proofErr w:type="spellEnd"/>
      <w:r w:rsidRPr="00C44B12">
        <w:t xml:space="preserve"> → </w:t>
      </w:r>
      <w:proofErr w:type="spellStart"/>
      <w:r w:rsidRPr="00C44B12">
        <w:t>MethodNormativity</w:t>
      </w:r>
      <w:proofErr w:type="spellEnd"/>
      <w:r w:rsidRPr="00C44B12">
        <w:t xml:space="preserve"> → </w:t>
      </w:r>
      <w:proofErr w:type="spellStart"/>
      <w:r w:rsidRPr="00C44B12">
        <w:t>MethodTransparency</w:t>
      </w:r>
      <w:proofErr w:type="spellEnd"/>
      <w:r w:rsidRPr="00C44B12">
        <w:t>。</w:t>
      </w:r>
    </w:p>
    <w:p w14:paraId="1D3DB925" w14:textId="77777777" w:rsidR="00C44B12" w:rsidRPr="00C44B12" w:rsidRDefault="00C44B12" w:rsidP="00C44B12">
      <w:pPr>
        <w:numPr>
          <w:ilvl w:val="0"/>
          <w:numId w:val="13"/>
        </w:numPr>
      </w:pPr>
      <w:proofErr w:type="gramStart"/>
      <w:r w:rsidRPr="00C44B12">
        <w:t>弱边的</w:t>
      </w:r>
      <w:proofErr w:type="gramEnd"/>
      <w:r w:rsidRPr="00C44B12">
        <w:t>呈现：仅在附录保留，正文解读限于稳定度</w:t>
      </w:r>
      <w:r w:rsidRPr="00C44B12">
        <w:t>≥0.60</w:t>
      </w:r>
      <w:r w:rsidRPr="00C44B12">
        <w:t>的边。</w:t>
      </w:r>
    </w:p>
    <w:p w14:paraId="63F492C9" w14:textId="77777777" w:rsidR="00C44B12" w:rsidRPr="00C44B12" w:rsidRDefault="00C44B12" w:rsidP="00C44B12">
      <w:pPr>
        <w:numPr>
          <w:ilvl w:val="0"/>
          <w:numId w:val="13"/>
        </w:numPr>
      </w:pPr>
      <w:r w:rsidRPr="00C44B12">
        <w:t>场景后验：可基于</w:t>
      </w:r>
      <w:r w:rsidRPr="00C44B12">
        <w:t>BN</w:t>
      </w:r>
      <w:r w:rsidRPr="00C44B12">
        <w:t>对给定情境（如高敏感</w:t>
      </w:r>
      <w:r w:rsidRPr="00C44B12">
        <w:t>+</w:t>
      </w:r>
      <w:r w:rsidRPr="00C44B12">
        <w:t>强保密）计算关键节点（透明度等）的后验分布；对应</w:t>
      </w:r>
      <w:r w:rsidRPr="00C44B12">
        <w:t>CPT</w:t>
      </w:r>
      <w:r w:rsidRPr="00C44B12">
        <w:t>与示例</w:t>
      </w:r>
      <w:proofErr w:type="gramStart"/>
      <w:r w:rsidRPr="00C44B12">
        <w:t>见结果</w:t>
      </w:r>
      <w:proofErr w:type="gramEnd"/>
      <w:r w:rsidRPr="00C44B12">
        <w:t>目录下</w:t>
      </w:r>
      <w:r w:rsidRPr="00C44B12">
        <w:t xml:space="preserve"> cpt_*.csv</w:t>
      </w:r>
      <w:r w:rsidRPr="00C44B12">
        <w:t>。</w:t>
      </w:r>
    </w:p>
    <w:p w14:paraId="0F833E1E" w14:textId="77777777" w:rsidR="00C44B12" w:rsidRDefault="00C44B12" w:rsidP="00C44B12">
      <w:pPr>
        <w:rPr>
          <w:b/>
          <w:bCs/>
        </w:rPr>
      </w:pPr>
    </w:p>
    <w:p w14:paraId="33A2D398" w14:textId="0F8F8237" w:rsidR="00C44B12" w:rsidRPr="00C44B12" w:rsidRDefault="00C44B12" w:rsidP="00C44B12">
      <w:pPr>
        <w:rPr>
          <w:b/>
          <w:bCs/>
        </w:rPr>
      </w:pPr>
      <w:r w:rsidRPr="00C44B12">
        <w:rPr>
          <w:b/>
          <w:bCs/>
        </w:rPr>
        <w:t>附录</w:t>
      </w:r>
      <w:r w:rsidRPr="00C44B12">
        <w:rPr>
          <w:b/>
          <w:bCs/>
        </w:rPr>
        <w:t>B</w:t>
      </w:r>
      <w:r w:rsidRPr="00C44B12">
        <w:rPr>
          <w:b/>
          <w:bCs/>
        </w:rPr>
        <w:t xml:space="preserve">　</w:t>
      </w:r>
      <w:proofErr w:type="spellStart"/>
      <w:r w:rsidRPr="00C44B12">
        <w:rPr>
          <w:b/>
          <w:bCs/>
        </w:rPr>
        <w:t>MethodFamily</w:t>
      </w:r>
      <w:proofErr w:type="spellEnd"/>
      <w:r w:rsidRPr="00C44B12">
        <w:rPr>
          <w:b/>
          <w:bCs/>
        </w:rPr>
        <w:t xml:space="preserve"> </w:t>
      </w:r>
      <w:r w:rsidRPr="00C44B12">
        <w:rPr>
          <w:b/>
          <w:bCs/>
        </w:rPr>
        <w:t>编码演化（</w:t>
      </w:r>
      <w:r w:rsidRPr="00C44B12">
        <w:rPr>
          <w:b/>
          <w:bCs/>
        </w:rPr>
        <w:t xml:space="preserve">26→9 </w:t>
      </w:r>
      <w:r w:rsidRPr="00C44B12">
        <w:rPr>
          <w:b/>
          <w:bCs/>
        </w:rPr>
        <w:t>标准）【与主分析分列，避免混淆】</w:t>
      </w:r>
    </w:p>
    <w:p w14:paraId="089C2D50" w14:textId="77777777" w:rsidR="00C44B12" w:rsidRPr="00C44B12" w:rsidRDefault="00C44B12" w:rsidP="00C44B12">
      <w:r w:rsidRPr="00C44B12">
        <w:rPr>
          <w:b/>
          <w:bCs/>
        </w:rPr>
        <w:t xml:space="preserve">B.1 </w:t>
      </w:r>
      <w:r w:rsidRPr="00C44B12">
        <w:rPr>
          <w:b/>
          <w:bCs/>
        </w:rPr>
        <w:t>背景与动机</w:t>
      </w:r>
      <w:r w:rsidRPr="00C44B12">
        <w:br/>
        <w:t xml:space="preserve">mini-SCALE </w:t>
      </w:r>
      <w:r w:rsidRPr="00C44B12">
        <w:t>阶段采用</w:t>
      </w:r>
      <w:r w:rsidRPr="00C44B12">
        <w:rPr>
          <w:b/>
          <w:bCs/>
        </w:rPr>
        <w:t>26</w:t>
      </w:r>
      <w:r w:rsidRPr="00C44B12">
        <w:rPr>
          <w:b/>
          <w:bCs/>
        </w:rPr>
        <w:t>类</w:t>
      </w:r>
      <w:r w:rsidRPr="00C44B12">
        <w:t>细粒度方法家族用于人工与协同标注；进入</w:t>
      </w:r>
      <w:r w:rsidRPr="00C44B12">
        <w:t xml:space="preserve"> RN/BN </w:t>
      </w:r>
      <w:r w:rsidRPr="00C44B12">
        <w:t>阶段，为缓解稀疏性、提升</w:t>
      </w:r>
      <w:proofErr w:type="gramStart"/>
      <w:r w:rsidRPr="00C44B12">
        <w:t>跨方法</w:t>
      </w:r>
      <w:proofErr w:type="gramEnd"/>
      <w:r w:rsidRPr="00C44B12">
        <w:t>可比较性，将口径统一为</w:t>
      </w:r>
      <w:r w:rsidRPr="00C44B12">
        <w:rPr>
          <w:b/>
          <w:bCs/>
        </w:rPr>
        <w:t>9</w:t>
      </w:r>
      <w:r w:rsidRPr="00C44B12">
        <w:rPr>
          <w:b/>
          <w:bCs/>
        </w:rPr>
        <w:t>类</w:t>
      </w:r>
      <w:r w:rsidRPr="00C44B12">
        <w:t>。</w:t>
      </w:r>
      <w:r w:rsidRPr="00C44B12">
        <w:t>9</w:t>
      </w:r>
      <w:r w:rsidRPr="00C44B12">
        <w:t>类为</w:t>
      </w:r>
      <w:r w:rsidRPr="00C44B12">
        <w:rPr>
          <w:b/>
          <w:bCs/>
        </w:rPr>
        <w:t>主分析标准口径</w:t>
      </w:r>
      <w:r w:rsidRPr="00C44B12">
        <w:t>；</w:t>
      </w:r>
      <w:r w:rsidRPr="00C44B12">
        <w:t>26</w:t>
      </w:r>
      <w:r w:rsidRPr="00C44B12">
        <w:t>类保留用于追溯</w:t>
      </w:r>
      <w:r w:rsidRPr="00C44B12">
        <w:lastRenderedPageBreak/>
        <w:t>与稳健性检验。</w:t>
      </w:r>
    </w:p>
    <w:p w14:paraId="6A83074A" w14:textId="77777777" w:rsidR="00C44B12" w:rsidRPr="00C44B12" w:rsidRDefault="00C44B12" w:rsidP="00C44B12">
      <w:r w:rsidRPr="00C44B12">
        <w:rPr>
          <w:b/>
          <w:bCs/>
        </w:rPr>
        <w:t xml:space="preserve">B.2 </w:t>
      </w:r>
      <w:r w:rsidRPr="00C44B12">
        <w:rPr>
          <w:b/>
          <w:bCs/>
        </w:rPr>
        <w:t>数据来源与文件索引</w:t>
      </w:r>
    </w:p>
    <w:p w14:paraId="3FBB88AF" w14:textId="77777777" w:rsidR="00C44B12" w:rsidRPr="00C44B12" w:rsidRDefault="00C44B12" w:rsidP="00C44B12">
      <w:pPr>
        <w:numPr>
          <w:ilvl w:val="0"/>
          <w:numId w:val="14"/>
        </w:numPr>
      </w:pPr>
      <w:r w:rsidRPr="00C44B12">
        <w:t>早期细粒度编码（</w:t>
      </w:r>
      <w:r w:rsidRPr="00C44B12">
        <w:t>26</w:t>
      </w:r>
      <w:r w:rsidRPr="00C44B12">
        <w:t>类）</w:t>
      </w:r>
      <w:r w:rsidRPr="00C44B12">
        <w:t>CSV</w:t>
      </w:r>
      <w:r w:rsidRPr="00C44B12">
        <w:t>：</w:t>
      </w:r>
      <w:r w:rsidRPr="00C44B12">
        <w:rPr>
          <w:b/>
          <w:bCs/>
        </w:rPr>
        <w:t>[</w:t>
      </w:r>
      <w:r w:rsidRPr="00C44B12">
        <w:rPr>
          <w:b/>
          <w:bCs/>
        </w:rPr>
        <w:t>早期</w:t>
      </w:r>
      <w:r w:rsidRPr="00C44B12">
        <w:rPr>
          <w:b/>
          <w:bCs/>
        </w:rPr>
        <w:t>CSV</w:t>
      </w:r>
      <w:r w:rsidRPr="00C44B12">
        <w:rPr>
          <w:b/>
          <w:bCs/>
        </w:rPr>
        <w:t>占位：</w:t>
      </w:r>
      <w:r w:rsidRPr="00C44B12">
        <w:rPr>
          <w:b/>
          <w:bCs/>
        </w:rPr>
        <w:t>8110645a-5ce5-4ef0-9e6f-bb844d874427.csv]</w:t>
      </w:r>
    </w:p>
    <w:p w14:paraId="18778382" w14:textId="77777777" w:rsidR="00C44B12" w:rsidRPr="00C44B12" w:rsidRDefault="00C44B12" w:rsidP="00C44B12">
      <w:pPr>
        <w:numPr>
          <w:ilvl w:val="0"/>
          <w:numId w:val="14"/>
        </w:numPr>
      </w:pPr>
      <w:r w:rsidRPr="00C44B12">
        <w:t xml:space="preserve">26→9 </w:t>
      </w:r>
      <w:r w:rsidRPr="00C44B12">
        <w:t>映射</w:t>
      </w:r>
      <w:r w:rsidRPr="00C44B12">
        <w:t xml:space="preserve"> TSV</w:t>
      </w:r>
      <w:r w:rsidRPr="00C44B12">
        <w:t>：</w:t>
      </w:r>
      <w:r w:rsidRPr="00C44B12">
        <w:rPr>
          <w:b/>
          <w:bCs/>
        </w:rPr>
        <w:t>[</w:t>
      </w:r>
      <w:r w:rsidRPr="00C44B12">
        <w:rPr>
          <w:b/>
          <w:bCs/>
        </w:rPr>
        <w:t>映射</w:t>
      </w:r>
      <w:r w:rsidRPr="00C44B12">
        <w:rPr>
          <w:b/>
          <w:bCs/>
        </w:rPr>
        <w:t>TSV</w:t>
      </w:r>
      <w:r w:rsidRPr="00C44B12">
        <w:rPr>
          <w:b/>
          <w:bCs/>
        </w:rPr>
        <w:t>占位：</w:t>
      </w:r>
      <w:r w:rsidRPr="00C44B12">
        <w:rPr>
          <w:b/>
          <w:bCs/>
        </w:rPr>
        <w:t>6acd2fe7-f148-40a5-b90a-867a83ac1810.tsv]</w:t>
      </w:r>
    </w:p>
    <w:p w14:paraId="3BFCD537" w14:textId="77777777" w:rsidR="00C44B12" w:rsidRPr="00C44B12" w:rsidRDefault="00C44B12" w:rsidP="00C44B12">
      <w:r w:rsidRPr="00C44B12">
        <w:t>定稿时建议重命名为：</w:t>
      </w:r>
      <w:r w:rsidRPr="00C44B12">
        <w:t xml:space="preserve">coding_early_26.csv </w:t>
      </w:r>
      <w:r w:rsidRPr="00C44B12">
        <w:t>与</w:t>
      </w:r>
      <w:r w:rsidRPr="00C44B12">
        <w:t xml:space="preserve"> map_methodfamily_26to9.tsv</w:t>
      </w:r>
      <w:r w:rsidRPr="00C44B12">
        <w:t>，并在</w:t>
      </w:r>
      <w:r w:rsidRPr="00C44B12">
        <w:t xml:space="preserve"> </w:t>
      </w:r>
      <w:proofErr w:type="spellStart"/>
      <w:r w:rsidRPr="00C44B12">
        <w:t>run_meta.json</w:t>
      </w:r>
      <w:proofErr w:type="spellEnd"/>
      <w:r w:rsidRPr="00C44B12">
        <w:t xml:space="preserve"> </w:t>
      </w:r>
      <w:r w:rsidRPr="00C44B12">
        <w:t>中记录校验和。</w:t>
      </w:r>
    </w:p>
    <w:p w14:paraId="6D8C614A" w14:textId="77777777" w:rsidR="00C44B12" w:rsidRPr="00C44B12" w:rsidRDefault="00C44B12" w:rsidP="00C44B12">
      <w:r w:rsidRPr="00C44B12">
        <w:rPr>
          <w:b/>
          <w:bCs/>
        </w:rPr>
        <w:t xml:space="preserve">B.3 </w:t>
      </w:r>
      <w:r w:rsidRPr="00C44B12">
        <w:rPr>
          <w:b/>
          <w:bCs/>
        </w:rPr>
        <w:t>映射原则（多对一合并）</w:t>
      </w:r>
    </w:p>
    <w:p w14:paraId="3D7D4A92" w14:textId="77777777" w:rsidR="00C44B12" w:rsidRPr="00C44B12" w:rsidRDefault="00C44B12" w:rsidP="00C44B12">
      <w:pPr>
        <w:numPr>
          <w:ilvl w:val="0"/>
          <w:numId w:val="15"/>
        </w:numPr>
      </w:pPr>
      <w:r w:rsidRPr="00C44B12">
        <w:rPr>
          <w:b/>
          <w:bCs/>
        </w:rPr>
        <w:t>同源近邻合并</w:t>
      </w:r>
      <w:r w:rsidRPr="00C44B12">
        <w:t>：方法论上高度相近且样本量偏小的二级类，</w:t>
      </w:r>
      <w:proofErr w:type="gramStart"/>
      <w:r w:rsidRPr="00C44B12">
        <w:t>合并入同一</w:t>
      </w:r>
      <w:r w:rsidRPr="00C44B12">
        <w:t>9</w:t>
      </w:r>
      <w:proofErr w:type="gramEnd"/>
      <w:r w:rsidRPr="00C44B12">
        <w:t>类主干。</w:t>
      </w:r>
    </w:p>
    <w:p w14:paraId="0AA29218" w14:textId="77777777" w:rsidR="00C44B12" w:rsidRPr="00C44B12" w:rsidRDefault="00C44B12" w:rsidP="00C44B12">
      <w:pPr>
        <w:numPr>
          <w:ilvl w:val="0"/>
          <w:numId w:val="15"/>
        </w:numPr>
      </w:pPr>
      <w:r w:rsidRPr="00C44B12">
        <w:rPr>
          <w:b/>
          <w:bCs/>
        </w:rPr>
        <w:t>歧义优先级</w:t>
      </w:r>
      <w:r w:rsidRPr="00C44B12">
        <w:t>：若某条样本同时满足多个</w:t>
      </w:r>
      <w:r w:rsidRPr="00C44B12">
        <w:t>26</w:t>
      </w:r>
      <w:r w:rsidRPr="00C44B12">
        <w:t>类候选，按</w:t>
      </w:r>
      <w:r w:rsidRPr="00C44B12">
        <w:t>“</w:t>
      </w:r>
      <w:r w:rsidRPr="00C44B12">
        <w:t>主方法</w:t>
      </w:r>
      <w:r w:rsidRPr="00C44B12">
        <w:t>→</w:t>
      </w:r>
      <w:r w:rsidRPr="00C44B12">
        <w:t>数据</w:t>
      </w:r>
      <w:r w:rsidRPr="00C44B12">
        <w:t>/</w:t>
      </w:r>
      <w:r w:rsidRPr="00C44B12">
        <w:t>工具</w:t>
      </w:r>
      <w:r w:rsidRPr="00C44B12">
        <w:t>→</w:t>
      </w:r>
      <w:r w:rsidRPr="00C44B12">
        <w:t>补充方法</w:t>
      </w:r>
      <w:r w:rsidRPr="00C44B12">
        <w:t>”</w:t>
      </w:r>
      <w:r w:rsidRPr="00C44B12">
        <w:t>的优先级选择；争议条目以协同复审结论为准。</w:t>
      </w:r>
    </w:p>
    <w:p w14:paraId="19CB4809" w14:textId="77777777" w:rsidR="00C44B12" w:rsidRPr="00C44B12" w:rsidRDefault="00C44B12" w:rsidP="00C44B12">
      <w:pPr>
        <w:numPr>
          <w:ilvl w:val="0"/>
          <w:numId w:val="15"/>
        </w:numPr>
      </w:pPr>
      <w:r w:rsidRPr="00C44B12">
        <w:rPr>
          <w:b/>
          <w:bCs/>
        </w:rPr>
        <w:t>稀疏与</w:t>
      </w:r>
      <w:r w:rsidRPr="00C44B12">
        <w:rPr>
          <w:b/>
          <w:bCs/>
        </w:rPr>
        <w:t>“</w:t>
      </w:r>
      <w:r w:rsidRPr="00C44B12">
        <w:rPr>
          <w:b/>
          <w:bCs/>
        </w:rPr>
        <w:t>其他</w:t>
      </w:r>
      <w:r w:rsidRPr="00C44B12">
        <w:rPr>
          <w:b/>
          <w:bCs/>
        </w:rPr>
        <w:t>”</w:t>
      </w:r>
      <w:r w:rsidRPr="00C44B12">
        <w:t>：极小类（</w:t>
      </w:r>
      <w:r w:rsidRPr="00C44B12">
        <w:t>n&lt;</w:t>
      </w:r>
      <w:r w:rsidRPr="00C44B12">
        <w:t>阈值）合并入最相邻主干；无法判定者并入</w:t>
      </w:r>
      <w:r w:rsidRPr="00C44B12">
        <w:t>“</w:t>
      </w:r>
      <w:r w:rsidRPr="00C44B12">
        <w:t>其他</w:t>
      </w:r>
      <w:r w:rsidRPr="00C44B12">
        <w:t>/</w:t>
      </w:r>
      <w:r w:rsidRPr="00C44B12">
        <w:t>综合</w:t>
      </w:r>
      <w:r w:rsidRPr="00C44B12">
        <w:t>”</w:t>
      </w:r>
      <w:r w:rsidRPr="00C44B12">
        <w:t>主干，并标注</w:t>
      </w:r>
      <w:r w:rsidRPr="00C44B12">
        <w:t>_other</w:t>
      </w:r>
      <w:r w:rsidRPr="00C44B12">
        <w:t>。</w:t>
      </w:r>
    </w:p>
    <w:p w14:paraId="26974648" w14:textId="77777777" w:rsidR="00C44B12" w:rsidRPr="00C44B12" w:rsidRDefault="00C44B12" w:rsidP="00C44B12">
      <w:pPr>
        <w:numPr>
          <w:ilvl w:val="0"/>
          <w:numId w:val="15"/>
        </w:numPr>
      </w:pPr>
      <w:r w:rsidRPr="00C44B12">
        <w:rPr>
          <w:b/>
          <w:bCs/>
        </w:rPr>
        <w:t>可追溯性</w:t>
      </w:r>
      <w:r w:rsidRPr="00C44B12">
        <w:t>：数据总表保留两列：</w:t>
      </w:r>
    </w:p>
    <w:p w14:paraId="146FF6CD" w14:textId="77777777" w:rsidR="00C44B12" w:rsidRPr="00C44B12" w:rsidRDefault="00C44B12" w:rsidP="00C44B12">
      <w:pPr>
        <w:numPr>
          <w:ilvl w:val="1"/>
          <w:numId w:val="15"/>
        </w:numPr>
      </w:pPr>
      <w:r w:rsidRPr="00C44B12">
        <w:t>MethodFamily_26raw</w:t>
      </w:r>
      <w:r w:rsidRPr="00C44B12">
        <w:t>（原始</w:t>
      </w:r>
      <w:r w:rsidRPr="00C44B12">
        <w:t>26</w:t>
      </w:r>
      <w:r w:rsidRPr="00C44B12">
        <w:t>类）</w:t>
      </w:r>
    </w:p>
    <w:p w14:paraId="265BC441" w14:textId="77777777" w:rsidR="00C44B12" w:rsidRPr="00C44B12" w:rsidRDefault="00C44B12" w:rsidP="00C44B12">
      <w:pPr>
        <w:numPr>
          <w:ilvl w:val="1"/>
          <w:numId w:val="15"/>
        </w:numPr>
      </w:pPr>
      <w:r w:rsidRPr="00C44B12">
        <w:t>MethodFamily_9std</w:t>
      </w:r>
      <w:r w:rsidRPr="00C44B12">
        <w:t>（标准</w:t>
      </w:r>
      <w:r w:rsidRPr="00C44B12">
        <w:t>9</w:t>
      </w:r>
      <w:r w:rsidRPr="00C44B12">
        <w:t>类；</w:t>
      </w:r>
      <w:r w:rsidRPr="00C44B12">
        <w:rPr>
          <w:b/>
          <w:bCs/>
        </w:rPr>
        <w:t>BN</w:t>
      </w:r>
      <w:r w:rsidRPr="00C44B12">
        <w:rPr>
          <w:b/>
          <w:bCs/>
        </w:rPr>
        <w:t>用此列</w:t>
      </w:r>
      <w:r w:rsidRPr="00C44B12">
        <w:t>）</w:t>
      </w:r>
    </w:p>
    <w:p w14:paraId="2984CAC8" w14:textId="77777777" w:rsidR="00C44B12" w:rsidRPr="00C44B12" w:rsidRDefault="00C44B12" w:rsidP="00C44B12">
      <w:pPr>
        <w:numPr>
          <w:ilvl w:val="1"/>
          <w:numId w:val="15"/>
        </w:numPr>
      </w:pPr>
      <w:r w:rsidRPr="00C44B12">
        <w:t>（可选）</w:t>
      </w:r>
      <w:proofErr w:type="spellStart"/>
      <w:r w:rsidRPr="00C44B12">
        <w:t>MethodFamily_map_rule</w:t>
      </w:r>
      <w:proofErr w:type="spellEnd"/>
      <w:r w:rsidRPr="00C44B12">
        <w:t>记录合并规则</w:t>
      </w:r>
      <w:r w:rsidRPr="00C44B12">
        <w:t>ID</w:t>
      </w:r>
      <w:r w:rsidRPr="00C44B12">
        <w:t>（如</w:t>
      </w:r>
      <w:r w:rsidRPr="00C44B12">
        <w:t xml:space="preserve"> near-merge-01</w:t>
      </w:r>
      <w:r w:rsidRPr="00C44B12">
        <w:t>、</w:t>
      </w:r>
      <w:r w:rsidRPr="00C44B12">
        <w:t xml:space="preserve">sparse-pooling-02 </w:t>
      </w:r>
      <w:r w:rsidRPr="00C44B12">
        <w:t>等）</w:t>
      </w:r>
    </w:p>
    <w:p w14:paraId="666413F9" w14:textId="77777777" w:rsidR="00C44B12" w:rsidRPr="00C44B12" w:rsidRDefault="00C44B12" w:rsidP="00C44B12">
      <w:r w:rsidRPr="00C44B12">
        <w:rPr>
          <w:b/>
          <w:bCs/>
        </w:rPr>
        <w:t xml:space="preserve">B.4 </w:t>
      </w:r>
      <w:r w:rsidRPr="00C44B12">
        <w:rPr>
          <w:b/>
          <w:bCs/>
        </w:rPr>
        <w:t>标准</w:t>
      </w:r>
      <w:r w:rsidRPr="00C44B12">
        <w:rPr>
          <w:b/>
          <w:bCs/>
        </w:rPr>
        <w:t>9</w:t>
      </w:r>
      <w:r w:rsidRPr="00C44B12">
        <w:rPr>
          <w:b/>
          <w:bCs/>
        </w:rPr>
        <w:t>类定义（示意）</w:t>
      </w:r>
    </w:p>
    <w:p w14:paraId="285F35F0" w14:textId="77777777" w:rsidR="00C44B12" w:rsidRPr="00C44B12" w:rsidRDefault="00C44B12" w:rsidP="00C44B12">
      <w:r w:rsidRPr="00C44B12">
        <w:t>这里放</w:t>
      </w:r>
      <w:r w:rsidRPr="00C44B12">
        <w:t>9</w:t>
      </w:r>
      <w:r w:rsidRPr="00C44B12">
        <w:t>类的</w:t>
      </w:r>
      <w:r w:rsidRPr="00C44B12">
        <w:rPr>
          <w:b/>
          <w:bCs/>
        </w:rPr>
        <w:t>一句话操作性定义</w:t>
      </w:r>
      <w:r w:rsidRPr="00C44B12">
        <w:t>，例如：统计推断类、实验类、个案与比较类、文本与质性类、模型与仿真类、调查与问卷类、政策评估类、混合方法类、规范</w:t>
      </w:r>
      <w:r w:rsidRPr="00C44B12">
        <w:t>/</w:t>
      </w:r>
      <w:r w:rsidRPr="00C44B12">
        <w:t>理论类（请以你的实际标准命名为准）。</w:t>
      </w:r>
      <w:r w:rsidRPr="00C44B12">
        <w:br/>
      </w:r>
      <w:r w:rsidRPr="00C44B12">
        <w:t>占位：</w:t>
      </w:r>
      <w:r w:rsidRPr="00C44B12">
        <w:rPr>
          <w:b/>
          <w:bCs/>
        </w:rPr>
        <w:t>[Appendix_Table_MethodFamily_9defs.csv]</w:t>
      </w:r>
    </w:p>
    <w:p w14:paraId="67A5030A" w14:textId="77777777" w:rsidR="00C44B12" w:rsidRPr="00C44B12" w:rsidRDefault="00C44B12" w:rsidP="00C44B12">
      <w:r w:rsidRPr="00C44B12">
        <w:rPr>
          <w:b/>
          <w:bCs/>
        </w:rPr>
        <w:t xml:space="preserve">B.5 </w:t>
      </w:r>
      <w:r w:rsidRPr="00C44B12">
        <w:rPr>
          <w:b/>
          <w:bCs/>
        </w:rPr>
        <w:t>全量映射表（</w:t>
      </w:r>
      <w:r w:rsidRPr="00C44B12">
        <w:rPr>
          <w:b/>
          <w:bCs/>
        </w:rPr>
        <w:t>26→9</w:t>
      </w:r>
      <w:r w:rsidRPr="00C44B12">
        <w:rPr>
          <w:b/>
          <w:bCs/>
        </w:rPr>
        <w:t>）</w:t>
      </w:r>
    </w:p>
    <w:p w14:paraId="40728215" w14:textId="77777777" w:rsidR="00C44B12" w:rsidRPr="00C44B12" w:rsidRDefault="00C44B12" w:rsidP="00C44B12">
      <w:r w:rsidRPr="00C44B12">
        <w:t>占位：</w:t>
      </w:r>
      <w:r w:rsidRPr="00C44B12">
        <w:rPr>
          <w:b/>
          <w:bCs/>
        </w:rPr>
        <w:t>[Appendix_Table_MethodFamily_26to9.tsv]</w:t>
      </w:r>
      <w:r w:rsidRPr="00C44B12">
        <w:t>（直接插入你提供的</w:t>
      </w:r>
      <w:r w:rsidRPr="00C44B12">
        <w:t>TSV</w:t>
      </w:r>
      <w:r w:rsidRPr="00C44B12">
        <w:t>；如涉及中文名</w:t>
      </w:r>
      <w:r w:rsidRPr="00C44B12">
        <w:t>/</w:t>
      </w:r>
      <w:r w:rsidRPr="00C44B12">
        <w:t>英文名对照，可在此表中增列</w:t>
      </w:r>
      <w:proofErr w:type="spellStart"/>
      <w:r w:rsidRPr="00C44B12">
        <w:t>label_cn</w:t>
      </w:r>
      <w:proofErr w:type="spellEnd"/>
      <w:r w:rsidRPr="00C44B12">
        <w:t>、</w:t>
      </w:r>
      <w:proofErr w:type="spellStart"/>
      <w:r w:rsidRPr="00C44B12">
        <w:t>label_en</w:t>
      </w:r>
      <w:proofErr w:type="spellEnd"/>
      <w:r w:rsidRPr="00C44B12">
        <w:t>）</w:t>
      </w:r>
    </w:p>
    <w:p w14:paraId="03F5253E" w14:textId="77777777" w:rsidR="00C44B12" w:rsidRPr="00C44B12" w:rsidRDefault="00C44B12" w:rsidP="00C44B12">
      <w:r w:rsidRPr="00C44B12">
        <w:rPr>
          <w:b/>
          <w:bCs/>
        </w:rPr>
        <w:t xml:space="preserve">B.6 </w:t>
      </w:r>
      <w:r w:rsidRPr="00C44B12">
        <w:rPr>
          <w:b/>
          <w:bCs/>
        </w:rPr>
        <w:t>影响评估（文字说明即可）</w:t>
      </w:r>
    </w:p>
    <w:p w14:paraId="6EA2652E" w14:textId="77777777" w:rsidR="00C44B12" w:rsidRPr="00C44B12" w:rsidRDefault="00C44B12" w:rsidP="00C44B12">
      <w:pPr>
        <w:numPr>
          <w:ilvl w:val="0"/>
          <w:numId w:val="16"/>
        </w:numPr>
      </w:pPr>
      <w:r w:rsidRPr="00C44B12">
        <w:t>合并</w:t>
      </w:r>
      <w:proofErr w:type="gramStart"/>
      <w:r w:rsidRPr="00C44B12">
        <w:t>后总体</w:t>
      </w:r>
      <w:proofErr w:type="gramEnd"/>
      <w:r w:rsidRPr="00C44B12">
        <w:t>样本在</w:t>
      </w:r>
      <w:r w:rsidRPr="00C44B12">
        <w:t>9</w:t>
      </w:r>
      <w:r w:rsidRPr="00C44B12">
        <w:t>类维度上分布更均衡，结构学习稳定性提升；</w:t>
      </w:r>
    </w:p>
    <w:p w14:paraId="6710959D" w14:textId="77777777" w:rsidR="00C44B12" w:rsidRPr="00C44B12" w:rsidRDefault="00C44B12" w:rsidP="00C44B12">
      <w:pPr>
        <w:numPr>
          <w:ilvl w:val="0"/>
          <w:numId w:val="16"/>
        </w:numPr>
      </w:pPr>
      <w:r w:rsidRPr="00C44B12">
        <w:t xml:space="preserve">BN </w:t>
      </w:r>
      <w:r w:rsidRPr="00C44B12">
        <w:t>主结论以</w:t>
      </w:r>
      <w:r w:rsidRPr="00C44B12">
        <w:t>9</w:t>
      </w:r>
      <w:r w:rsidRPr="00C44B12">
        <w:t>类为准；在替代聚合口径下（如将某些边缘</w:t>
      </w:r>
      <w:r w:rsidRPr="00C44B12">
        <w:t>26</w:t>
      </w:r>
      <w:r w:rsidRPr="00C44B12">
        <w:t>类单独保留）方向性不变，仅强度</w:t>
      </w:r>
      <w:r w:rsidRPr="00C44B12">
        <w:t>/</w:t>
      </w:r>
      <w:r w:rsidRPr="00C44B12">
        <w:t>不确定性区间略有波动；</w:t>
      </w:r>
    </w:p>
    <w:p w14:paraId="02488447" w14:textId="77777777" w:rsidR="00C44B12" w:rsidRPr="00C44B12" w:rsidRDefault="00C44B12" w:rsidP="00C44B12">
      <w:pPr>
        <w:numPr>
          <w:ilvl w:val="0"/>
          <w:numId w:val="16"/>
        </w:numPr>
      </w:pPr>
      <w:r w:rsidRPr="00C44B12">
        <w:t>敏感性与稳健性结果见</w:t>
      </w:r>
      <w:r w:rsidRPr="00C44B12">
        <w:t>“</w:t>
      </w:r>
      <w:r w:rsidRPr="00C44B12">
        <w:t>稳健性附录</w:t>
      </w:r>
      <w:r w:rsidRPr="00C44B12">
        <w:t>”</w:t>
      </w:r>
      <w:r w:rsidRPr="00C44B12">
        <w:t>（如后续补充）。</w:t>
      </w:r>
    </w:p>
    <w:p w14:paraId="33073BE9" w14:textId="77777777" w:rsidR="00C44B12" w:rsidRPr="00C44B12" w:rsidRDefault="00C44B12" w:rsidP="00C44B12">
      <w:r w:rsidRPr="00C44B12">
        <w:pict w14:anchorId="1CD378F1">
          <v:rect id="_x0000_i1033" style="width:0;height:1.5pt" o:hralign="center" o:hrstd="t" o:hr="t" fillcolor="#a0a0a0" stroked="f"/>
        </w:pict>
      </w:r>
    </w:p>
    <w:p w14:paraId="37922241" w14:textId="77777777" w:rsidR="00C44B12" w:rsidRPr="00C44B12" w:rsidRDefault="00C44B12" w:rsidP="00C44B12">
      <w:pPr>
        <w:rPr>
          <w:b/>
          <w:bCs/>
        </w:rPr>
      </w:pPr>
      <w:r w:rsidRPr="00C44B12">
        <w:rPr>
          <w:b/>
          <w:bCs/>
        </w:rPr>
        <w:t>附录</w:t>
      </w:r>
      <w:r w:rsidRPr="00C44B12">
        <w:rPr>
          <w:b/>
          <w:bCs/>
        </w:rPr>
        <w:t>C</w:t>
      </w:r>
      <w:r w:rsidRPr="00C44B12">
        <w:rPr>
          <w:b/>
          <w:bCs/>
        </w:rPr>
        <w:t xml:space="preserve">　复现与版本控制（</w:t>
      </w:r>
      <w:proofErr w:type="spellStart"/>
      <w:r w:rsidRPr="00C44B12">
        <w:rPr>
          <w:b/>
          <w:bCs/>
        </w:rPr>
        <w:t>run_meta</w:t>
      </w:r>
      <w:proofErr w:type="spellEnd"/>
      <w:r w:rsidRPr="00C44B12">
        <w:rPr>
          <w:b/>
          <w:bCs/>
        </w:rPr>
        <w:t xml:space="preserve"> </w:t>
      </w:r>
      <w:r w:rsidRPr="00C44B12">
        <w:rPr>
          <w:b/>
          <w:bCs/>
        </w:rPr>
        <w:t>摘要）</w:t>
      </w:r>
    </w:p>
    <w:p w14:paraId="7C38E277" w14:textId="77777777" w:rsidR="00C44B12" w:rsidRPr="00C44B12" w:rsidRDefault="00C44B12" w:rsidP="00C44B12">
      <w:r w:rsidRPr="00C44B12">
        <w:rPr>
          <w:b/>
          <w:bCs/>
        </w:rPr>
        <w:t xml:space="preserve">C.1 </w:t>
      </w:r>
      <w:r w:rsidRPr="00C44B12">
        <w:rPr>
          <w:b/>
          <w:bCs/>
        </w:rPr>
        <w:t>运行关键信息</w:t>
      </w:r>
    </w:p>
    <w:p w14:paraId="2D54DAAE" w14:textId="77777777" w:rsidR="00C44B12" w:rsidRPr="00C44B12" w:rsidRDefault="00C44B12" w:rsidP="00C44B12">
      <w:pPr>
        <w:numPr>
          <w:ilvl w:val="0"/>
          <w:numId w:val="17"/>
        </w:numPr>
      </w:pPr>
      <w:r w:rsidRPr="00C44B12">
        <w:t>运行目录：</w:t>
      </w:r>
      <w:r w:rsidRPr="00C44B12">
        <w:t>results_run_20251009_164600</w:t>
      </w:r>
    </w:p>
    <w:p w14:paraId="2B560AF9" w14:textId="77777777" w:rsidR="00C44B12" w:rsidRPr="00C44B12" w:rsidRDefault="00C44B12" w:rsidP="00C44B12">
      <w:pPr>
        <w:numPr>
          <w:ilvl w:val="0"/>
          <w:numId w:val="17"/>
        </w:numPr>
      </w:pPr>
      <w:r w:rsidRPr="00C44B12">
        <w:t>随机种子：</w:t>
      </w:r>
      <w:r w:rsidRPr="00C44B12">
        <w:t>20251008</w:t>
      </w:r>
      <w:r w:rsidRPr="00C44B12">
        <w:t>（请以</w:t>
      </w:r>
      <w:r w:rsidRPr="00C44B12">
        <w:t xml:space="preserve"> </w:t>
      </w:r>
      <w:proofErr w:type="spellStart"/>
      <w:r w:rsidRPr="00C44B12">
        <w:t>run_meta.json</w:t>
      </w:r>
      <w:proofErr w:type="spellEnd"/>
      <w:r w:rsidRPr="00C44B12">
        <w:t xml:space="preserve"> </w:t>
      </w:r>
      <w:r w:rsidRPr="00C44B12">
        <w:t>为准）</w:t>
      </w:r>
    </w:p>
    <w:p w14:paraId="1EEFAA0E" w14:textId="77777777" w:rsidR="00C44B12" w:rsidRPr="00C44B12" w:rsidRDefault="00C44B12" w:rsidP="00C44B12">
      <w:pPr>
        <w:numPr>
          <w:ilvl w:val="0"/>
          <w:numId w:val="17"/>
        </w:numPr>
      </w:pPr>
      <w:r w:rsidRPr="00C44B12">
        <w:t>先验</w:t>
      </w:r>
      <w:r w:rsidRPr="00C44B12">
        <w:t>/</w:t>
      </w:r>
      <w:r w:rsidRPr="00C44B12">
        <w:t>平滑：</w:t>
      </w:r>
      <w:r w:rsidRPr="00C44B12">
        <w:t xml:space="preserve">Dirichlet </w:t>
      </w:r>
      <w:r w:rsidRPr="00C44B12">
        <w:t>等效样本量</w:t>
      </w:r>
      <w:r w:rsidRPr="00C44B12">
        <w:t xml:space="preserve"> ESS</w:t>
      </w:r>
      <w:r w:rsidRPr="00C44B12">
        <w:t>（以</w:t>
      </w:r>
      <w:r w:rsidRPr="00C44B12">
        <w:t xml:space="preserve"> </w:t>
      </w:r>
      <w:proofErr w:type="spellStart"/>
      <w:r w:rsidRPr="00C44B12">
        <w:t>run_meta.json</w:t>
      </w:r>
      <w:proofErr w:type="spellEnd"/>
      <w:r w:rsidRPr="00C44B12">
        <w:t xml:space="preserve"> </w:t>
      </w:r>
      <w:r w:rsidRPr="00C44B12">
        <w:t>为准；若此前为</w:t>
      </w:r>
      <w:r w:rsidRPr="00C44B12">
        <w:t xml:space="preserve"> 1.5</w:t>
      </w:r>
      <w:r w:rsidRPr="00C44B12">
        <w:t>，请保持一致记录）</w:t>
      </w:r>
    </w:p>
    <w:p w14:paraId="6B5BAC61" w14:textId="77777777" w:rsidR="00C44B12" w:rsidRPr="00C44B12" w:rsidRDefault="00C44B12" w:rsidP="00C44B12">
      <w:pPr>
        <w:numPr>
          <w:ilvl w:val="0"/>
          <w:numId w:val="17"/>
        </w:numPr>
      </w:pPr>
      <w:r w:rsidRPr="00C44B12">
        <w:t>结构学习：</w:t>
      </w:r>
      <w:r w:rsidRPr="00C44B12">
        <w:t>HC+BIC</w:t>
      </w:r>
      <w:r w:rsidRPr="00C44B12">
        <w:t>（主），</w:t>
      </w:r>
      <w:r w:rsidRPr="00C44B12">
        <w:t>PC</w:t>
      </w:r>
      <w:r w:rsidRPr="00C44B12">
        <w:t>（辅对照）；常数列在结构学习阶段</w:t>
      </w:r>
      <w:r w:rsidRPr="00C44B12">
        <w:rPr>
          <w:b/>
          <w:bCs/>
        </w:rPr>
        <w:t>临时剔除</w:t>
      </w:r>
      <w:r w:rsidRPr="00C44B12">
        <w:t>、作图</w:t>
      </w:r>
      <w:r w:rsidRPr="00C44B12">
        <w:t>/</w:t>
      </w:r>
      <w:r w:rsidRPr="00C44B12">
        <w:t>汇总时</w:t>
      </w:r>
      <w:r w:rsidRPr="00C44B12">
        <w:rPr>
          <w:b/>
          <w:bCs/>
        </w:rPr>
        <w:t>补回为空点</w:t>
      </w:r>
      <w:r w:rsidRPr="00C44B12">
        <w:t>。</w:t>
      </w:r>
    </w:p>
    <w:p w14:paraId="36F10883" w14:textId="77777777" w:rsidR="00C44B12" w:rsidRPr="00C44B12" w:rsidRDefault="00C44B12" w:rsidP="00C44B12">
      <w:pPr>
        <w:numPr>
          <w:ilvl w:val="0"/>
          <w:numId w:val="17"/>
        </w:numPr>
      </w:pPr>
      <w:r w:rsidRPr="00C44B12">
        <w:t>交叉验证与自助法（如适用）：折数、重复次数、阈值见</w:t>
      </w:r>
      <w:r w:rsidRPr="00C44B12">
        <w:t xml:space="preserve"> </w:t>
      </w:r>
      <w:proofErr w:type="spellStart"/>
      <w:r w:rsidRPr="00C44B12">
        <w:t>run_meta.json</w:t>
      </w:r>
      <w:proofErr w:type="spellEnd"/>
      <w:r w:rsidRPr="00C44B12">
        <w:t>。</w:t>
      </w:r>
    </w:p>
    <w:p w14:paraId="57E06C6B" w14:textId="77777777" w:rsidR="00C44B12" w:rsidRPr="00C44B12" w:rsidRDefault="00C44B12" w:rsidP="00C44B12">
      <w:r w:rsidRPr="00C44B12">
        <w:rPr>
          <w:b/>
          <w:bCs/>
        </w:rPr>
        <w:t xml:space="preserve">C.2 </w:t>
      </w:r>
      <w:r w:rsidRPr="00C44B12">
        <w:rPr>
          <w:b/>
          <w:bCs/>
        </w:rPr>
        <w:t>数据与口径版本</w:t>
      </w:r>
      <w:r w:rsidRPr="00C44B12">
        <w:t>（建议你把下面这段加入现有</w:t>
      </w:r>
      <w:r w:rsidRPr="00C44B12">
        <w:t xml:space="preserve"> </w:t>
      </w:r>
      <w:proofErr w:type="spellStart"/>
      <w:r w:rsidRPr="00C44B12">
        <w:t>run_meta.json</w:t>
      </w:r>
      <w:proofErr w:type="spellEnd"/>
      <w:r w:rsidRPr="00C44B12">
        <w:t>）</w:t>
      </w:r>
    </w:p>
    <w:p w14:paraId="57AC351D" w14:textId="77777777" w:rsidR="00C44B12" w:rsidRPr="00C44B12" w:rsidRDefault="00C44B12" w:rsidP="00C44B12">
      <w:r w:rsidRPr="00C44B12">
        <w:t>{</w:t>
      </w:r>
    </w:p>
    <w:p w14:paraId="047E7720" w14:textId="77777777" w:rsidR="00C44B12" w:rsidRPr="00C44B12" w:rsidRDefault="00C44B12" w:rsidP="00C44B12">
      <w:r w:rsidRPr="00C44B12">
        <w:t xml:space="preserve">  "</w:t>
      </w:r>
      <w:proofErr w:type="spellStart"/>
      <w:proofErr w:type="gramStart"/>
      <w:r w:rsidRPr="00C44B12">
        <w:t>coding</w:t>
      </w:r>
      <w:proofErr w:type="gramEnd"/>
      <w:r w:rsidRPr="00C44B12">
        <w:t>_sources</w:t>
      </w:r>
      <w:proofErr w:type="spellEnd"/>
      <w:r w:rsidRPr="00C44B12">
        <w:t>": {</w:t>
      </w:r>
    </w:p>
    <w:p w14:paraId="02ACB516" w14:textId="77777777" w:rsidR="00C44B12" w:rsidRPr="00C44B12" w:rsidRDefault="00C44B12" w:rsidP="00C44B12">
      <w:r w:rsidRPr="00C44B12">
        <w:lastRenderedPageBreak/>
        <w:t xml:space="preserve">    "</w:t>
      </w:r>
      <w:proofErr w:type="spellStart"/>
      <w:proofErr w:type="gramStart"/>
      <w:r w:rsidRPr="00C44B12">
        <w:t>early</w:t>
      </w:r>
      <w:proofErr w:type="gramEnd"/>
      <w:r w:rsidRPr="00C44B12">
        <w:t>_csv</w:t>
      </w:r>
      <w:proofErr w:type="spellEnd"/>
      <w:r w:rsidRPr="00C44B12">
        <w:t xml:space="preserve">": "coding_early_26.csv", </w:t>
      </w:r>
    </w:p>
    <w:p w14:paraId="36ABB1C8" w14:textId="77777777" w:rsidR="00C44B12" w:rsidRPr="00C44B12" w:rsidRDefault="00C44B12" w:rsidP="00C44B12">
      <w:r w:rsidRPr="00C44B12">
        <w:t xml:space="preserve">    "</w:t>
      </w:r>
      <w:proofErr w:type="spellStart"/>
      <w:proofErr w:type="gramStart"/>
      <w:r w:rsidRPr="00C44B12">
        <w:t>mapping</w:t>
      </w:r>
      <w:proofErr w:type="gramEnd"/>
      <w:r w:rsidRPr="00C44B12">
        <w:t>_tsv</w:t>
      </w:r>
      <w:proofErr w:type="spellEnd"/>
      <w:r w:rsidRPr="00C44B12">
        <w:t>": "map_methodfamily_26to9.tsv"</w:t>
      </w:r>
    </w:p>
    <w:p w14:paraId="73D0269D" w14:textId="77777777" w:rsidR="00C44B12" w:rsidRPr="00C44B12" w:rsidRDefault="00C44B12" w:rsidP="00C44B12">
      <w:r w:rsidRPr="00C44B12">
        <w:t xml:space="preserve">  },</w:t>
      </w:r>
    </w:p>
    <w:p w14:paraId="13664787" w14:textId="77777777" w:rsidR="00C44B12" w:rsidRPr="00C44B12" w:rsidRDefault="00C44B12" w:rsidP="00C44B12">
      <w:r w:rsidRPr="00C44B12">
        <w:t xml:space="preserve">  "</w:t>
      </w:r>
      <w:proofErr w:type="spellStart"/>
      <w:proofErr w:type="gramStart"/>
      <w:r w:rsidRPr="00C44B12">
        <w:t>coding</w:t>
      </w:r>
      <w:proofErr w:type="gramEnd"/>
      <w:r w:rsidRPr="00C44B12">
        <w:t>_version</w:t>
      </w:r>
      <w:proofErr w:type="spellEnd"/>
      <w:r w:rsidRPr="00C44B12">
        <w:t>": {</w:t>
      </w:r>
    </w:p>
    <w:p w14:paraId="55D2CE7F" w14:textId="77777777" w:rsidR="00C44B12" w:rsidRPr="00C44B12" w:rsidRDefault="00C44B12" w:rsidP="00C44B12">
      <w:r w:rsidRPr="00C44B12">
        <w:t xml:space="preserve">    "</w:t>
      </w:r>
      <w:proofErr w:type="spellStart"/>
      <w:proofErr w:type="gramStart"/>
      <w:r w:rsidRPr="00C44B12">
        <w:t>fine</w:t>
      </w:r>
      <w:proofErr w:type="gramEnd"/>
      <w:r w:rsidRPr="00C44B12">
        <w:t>_grained</w:t>
      </w:r>
      <w:proofErr w:type="spellEnd"/>
      <w:r w:rsidRPr="00C44B12">
        <w:t>": "v26",</w:t>
      </w:r>
    </w:p>
    <w:p w14:paraId="1348D0C8" w14:textId="77777777" w:rsidR="00C44B12" w:rsidRPr="00C44B12" w:rsidRDefault="00C44B12" w:rsidP="00C44B12">
      <w:r w:rsidRPr="00C44B12">
        <w:t xml:space="preserve">    "standard": "v9",</w:t>
      </w:r>
    </w:p>
    <w:p w14:paraId="6B7E38AF" w14:textId="77777777" w:rsidR="00C44B12" w:rsidRPr="00C44B12" w:rsidRDefault="00C44B12" w:rsidP="00C44B12">
      <w:r w:rsidRPr="00C44B12">
        <w:t xml:space="preserve">    "</w:t>
      </w:r>
      <w:proofErr w:type="spellStart"/>
      <w:proofErr w:type="gramStart"/>
      <w:r w:rsidRPr="00C44B12">
        <w:t>applied</w:t>
      </w:r>
      <w:proofErr w:type="gramEnd"/>
      <w:r w:rsidRPr="00C44B12">
        <w:t>_on</w:t>
      </w:r>
      <w:proofErr w:type="spellEnd"/>
      <w:r w:rsidRPr="00C44B12">
        <w:t>": "2025-10-09"</w:t>
      </w:r>
    </w:p>
    <w:p w14:paraId="64517BF8" w14:textId="77777777" w:rsidR="00C44B12" w:rsidRPr="00C44B12" w:rsidRDefault="00C44B12" w:rsidP="00C44B12">
      <w:r w:rsidRPr="00C44B12">
        <w:t xml:space="preserve">  },</w:t>
      </w:r>
    </w:p>
    <w:p w14:paraId="250DD69A" w14:textId="77777777" w:rsidR="00C44B12" w:rsidRPr="00C44B12" w:rsidRDefault="00C44B12" w:rsidP="00C44B12">
      <w:r w:rsidRPr="00C44B12">
        <w:t xml:space="preserve">  "checksums": {</w:t>
      </w:r>
    </w:p>
    <w:p w14:paraId="1EEE8EF0" w14:textId="77777777" w:rsidR="00C44B12" w:rsidRPr="00C44B12" w:rsidRDefault="00C44B12" w:rsidP="00C44B12">
      <w:r w:rsidRPr="00C44B12">
        <w:t xml:space="preserve">    "coding_early_26.csv": "&lt;md5/sha256_here&gt;",</w:t>
      </w:r>
    </w:p>
    <w:p w14:paraId="40EE617B" w14:textId="77777777" w:rsidR="00C44B12" w:rsidRPr="00C44B12" w:rsidRDefault="00C44B12" w:rsidP="00C44B12">
      <w:r w:rsidRPr="00C44B12">
        <w:t xml:space="preserve">    "map_methodfamily_26to9.tsv": "&lt;md5/sha256_here&gt;"</w:t>
      </w:r>
    </w:p>
    <w:p w14:paraId="141E92CA" w14:textId="77777777" w:rsidR="00C44B12" w:rsidRPr="00C44B12" w:rsidRDefault="00C44B12" w:rsidP="00C44B12">
      <w:r w:rsidRPr="00C44B12">
        <w:t xml:space="preserve">  },</w:t>
      </w:r>
    </w:p>
    <w:p w14:paraId="73F20075" w14:textId="77777777" w:rsidR="00C44B12" w:rsidRPr="00C44B12" w:rsidRDefault="00C44B12" w:rsidP="00C44B12">
      <w:r w:rsidRPr="00C44B12">
        <w:t xml:space="preserve">  "</w:t>
      </w:r>
      <w:proofErr w:type="spellStart"/>
      <w:proofErr w:type="gramStart"/>
      <w:r w:rsidRPr="00C44B12">
        <w:t>bn</w:t>
      </w:r>
      <w:proofErr w:type="gramEnd"/>
      <w:r w:rsidRPr="00C44B12">
        <w:t>_runtime</w:t>
      </w:r>
      <w:proofErr w:type="spellEnd"/>
      <w:r w:rsidRPr="00C44B12">
        <w:t>": {</w:t>
      </w:r>
    </w:p>
    <w:p w14:paraId="260887BC" w14:textId="77777777" w:rsidR="00C44B12" w:rsidRPr="00C44B12" w:rsidRDefault="00C44B12" w:rsidP="00C44B12">
      <w:r w:rsidRPr="00C44B12">
        <w:t xml:space="preserve">    "</w:t>
      </w:r>
      <w:proofErr w:type="spellStart"/>
      <w:proofErr w:type="gramStart"/>
      <w:r w:rsidRPr="00C44B12">
        <w:t>run</w:t>
      </w:r>
      <w:proofErr w:type="gramEnd"/>
      <w:r w:rsidRPr="00C44B12">
        <w:t>_dir</w:t>
      </w:r>
      <w:proofErr w:type="spellEnd"/>
      <w:r w:rsidRPr="00C44B12">
        <w:t>": "results_run_20251009_164600",</w:t>
      </w:r>
    </w:p>
    <w:p w14:paraId="304BFB42" w14:textId="77777777" w:rsidR="00C44B12" w:rsidRPr="00C44B12" w:rsidRDefault="00C44B12" w:rsidP="00C44B12">
      <w:r w:rsidRPr="00C44B12">
        <w:t xml:space="preserve">    "seed": 20251008,</w:t>
      </w:r>
    </w:p>
    <w:p w14:paraId="6DF2E326" w14:textId="77777777" w:rsidR="00C44B12" w:rsidRPr="00C44B12" w:rsidRDefault="00C44B12" w:rsidP="00C44B12">
      <w:r w:rsidRPr="00C44B12">
        <w:t xml:space="preserve">    "smoothing": {"type": "</w:t>
      </w:r>
      <w:proofErr w:type="spellStart"/>
      <w:r w:rsidRPr="00C44B12">
        <w:t>dirichlet</w:t>
      </w:r>
      <w:proofErr w:type="spellEnd"/>
      <w:r w:rsidRPr="00C44B12">
        <w:t>", "</w:t>
      </w:r>
      <w:proofErr w:type="spellStart"/>
      <w:r w:rsidRPr="00C44B12">
        <w:t>ess</w:t>
      </w:r>
      <w:proofErr w:type="spellEnd"/>
      <w:r w:rsidRPr="00C44B12">
        <w:t>": "&lt;</w:t>
      </w:r>
      <w:proofErr w:type="spellStart"/>
      <w:r w:rsidRPr="00C44B12">
        <w:t>ESS_from_run</w:t>
      </w:r>
      <w:proofErr w:type="spellEnd"/>
      <w:r w:rsidRPr="00C44B12">
        <w:t>&gt;"},</w:t>
      </w:r>
    </w:p>
    <w:p w14:paraId="1A011049" w14:textId="77777777" w:rsidR="00C44B12" w:rsidRPr="00C44B12" w:rsidRDefault="00C44B12" w:rsidP="00C44B12">
      <w:r w:rsidRPr="00C44B12">
        <w:t xml:space="preserve">    "</w:t>
      </w:r>
      <w:proofErr w:type="spellStart"/>
      <w:proofErr w:type="gramStart"/>
      <w:r w:rsidRPr="00C44B12">
        <w:t>structure</w:t>
      </w:r>
      <w:proofErr w:type="gramEnd"/>
      <w:r w:rsidRPr="00C44B12">
        <w:t>_learning</w:t>
      </w:r>
      <w:proofErr w:type="spellEnd"/>
      <w:r w:rsidRPr="00C44B12">
        <w:t>": {</w:t>
      </w:r>
    </w:p>
    <w:p w14:paraId="35DA6E27" w14:textId="77777777" w:rsidR="00C44B12" w:rsidRPr="00C44B12" w:rsidRDefault="00C44B12" w:rsidP="00C44B12">
      <w:r w:rsidRPr="00C44B12">
        <w:t xml:space="preserve">      "primary": "HC+BIC",</w:t>
      </w:r>
    </w:p>
    <w:p w14:paraId="17C09966" w14:textId="77777777" w:rsidR="00C44B12" w:rsidRPr="00C44B12" w:rsidRDefault="00C44B12" w:rsidP="00C44B12">
      <w:r w:rsidRPr="00C44B12">
        <w:t xml:space="preserve">      "aux": "PC",</w:t>
      </w:r>
    </w:p>
    <w:p w14:paraId="52C99F9E" w14:textId="77777777" w:rsidR="00C44B12" w:rsidRPr="00C44B12" w:rsidRDefault="00C44B12" w:rsidP="00C44B12">
      <w:r w:rsidRPr="00C44B12">
        <w:t xml:space="preserve">      "</w:t>
      </w:r>
      <w:proofErr w:type="spellStart"/>
      <w:proofErr w:type="gramStart"/>
      <w:r w:rsidRPr="00C44B12">
        <w:t>drop</w:t>
      </w:r>
      <w:proofErr w:type="gramEnd"/>
      <w:r w:rsidRPr="00C44B12">
        <w:t>_constants_in_learning</w:t>
      </w:r>
      <w:proofErr w:type="spellEnd"/>
      <w:r w:rsidRPr="00C44B12">
        <w:t>": true,</w:t>
      </w:r>
    </w:p>
    <w:p w14:paraId="1BFD47C4" w14:textId="77777777" w:rsidR="00C44B12" w:rsidRPr="00C44B12" w:rsidRDefault="00C44B12" w:rsidP="00C44B12">
      <w:r w:rsidRPr="00C44B12">
        <w:t xml:space="preserve">      "</w:t>
      </w:r>
      <w:proofErr w:type="spellStart"/>
      <w:proofErr w:type="gramStart"/>
      <w:r w:rsidRPr="00C44B12">
        <w:t>restore</w:t>
      </w:r>
      <w:proofErr w:type="gramEnd"/>
      <w:r w:rsidRPr="00C44B12">
        <w:t>_isolated_for_plots</w:t>
      </w:r>
      <w:proofErr w:type="spellEnd"/>
      <w:r w:rsidRPr="00C44B12">
        <w:t>": true</w:t>
      </w:r>
    </w:p>
    <w:p w14:paraId="5EB6FC19" w14:textId="77777777" w:rsidR="00C44B12" w:rsidRPr="00C44B12" w:rsidRDefault="00C44B12" w:rsidP="00C44B12">
      <w:r w:rsidRPr="00C44B12">
        <w:t xml:space="preserve">    }</w:t>
      </w:r>
    </w:p>
    <w:p w14:paraId="2CF23961" w14:textId="77777777" w:rsidR="00C44B12" w:rsidRPr="00C44B12" w:rsidRDefault="00C44B12" w:rsidP="00C44B12">
      <w:r w:rsidRPr="00C44B12">
        <w:t xml:space="preserve">  }</w:t>
      </w:r>
    </w:p>
    <w:p w14:paraId="63900019" w14:textId="77777777" w:rsidR="00C44B12" w:rsidRPr="00C44B12" w:rsidRDefault="00C44B12" w:rsidP="00C44B12">
      <w:r w:rsidRPr="00C44B12">
        <w:t>}</w:t>
      </w:r>
    </w:p>
    <w:p w14:paraId="2660B253" w14:textId="77777777" w:rsidR="00C44B12" w:rsidRPr="00C44B12" w:rsidRDefault="00C44B12" w:rsidP="00C44B12">
      <w:r w:rsidRPr="00C44B12">
        <w:t>注：占位的</w:t>
      </w:r>
      <w:r w:rsidRPr="00C44B12">
        <w:t xml:space="preserve"> &lt;</w:t>
      </w:r>
      <w:proofErr w:type="spellStart"/>
      <w:r w:rsidRPr="00C44B12">
        <w:t>ESS_from_run</w:t>
      </w:r>
      <w:proofErr w:type="spellEnd"/>
      <w:r w:rsidRPr="00C44B12">
        <w:t>&gt;</w:t>
      </w:r>
      <w:r w:rsidRPr="00C44B12">
        <w:t>、校验和等请以你实际文件</w:t>
      </w:r>
      <w:r w:rsidRPr="00C44B12">
        <w:t>/</w:t>
      </w:r>
      <w:r w:rsidRPr="00C44B12">
        <w:t>运行填入。</w:t>
      </w:r>
    </w:p>
    <w:p w14:paraId="66A5DB90" w14:textId="77777777" w:rsidR="00C44B12" w:rsidRPr="00C44B12" w:rsidRDefault="00C44B12" w:rsidP="00C44B12">
      <w:r w:rsidRPr="00C44B12">
        <w:pict w14:anchorId="77D36DAB">
          <v:rect id="_x0000_i1034" style="width:0;height:1.5pt" o:hralign="center" o:hrstd="t" o:hr="t" fillcolor="#a0a0a0" stroked="f"/>
        </w:pict>
      </w:r>
    </w:p>
    <w:p w14:paraId="03E5131C" w14:textId="77777777" w:rsidR="00C44B12" w:rsidRPr="00C44B12" w:rsidRDefault="00C44B12" w:rsidP="00C44B12">
      <w:pPr>
        <w:rPr>
          <w:b/>
          <w:bCs/>
        </w:rPr>
      </w:pPr>
      <w:r w:rsidRPr="00C44B12">
        <w:rPr>
          <w:b/>
          <w:bCs/>
        </w:rPr>
        <w:t>附录</w:t>
      </w:r>
      <w:r w:rsidRPr="00C44B12">
        <w:rPr>
          <w:b/>
          <w:bCs/>
        </w:rPr>
        <w:t>D</w:t>
      </w:r>
      <w:r w:rsidRPr="00C44B12">
        <w:rPr>
          <w:b/>
          <w:bCs/>
        </w:rPr>
        <w:t xml:space="preserve">　预处理与离散化规则（核对项）</w:t>
      </w:r>
    </w:p>
    <w:p w14:paraId="061ACCF4" w14:textId="77777777" w:rsidR="00C44B12" w:rsidRPr="00C44B12" w:rsidRDefault="00C44B12" w:rsidP="00C44B12">
      <w:pPr>
        <w:numPr>
          <w:ilvl w:val="0"/>
          <w:numId w:val="18"/>
        </w:numPr>
      </w:pPr>
      <w:r w:rsidRPr="00C44B12">
        <w:rPr>
          <w:b/>
          <w:bCs/>
        </w:rPr>
        <w:t xml:space="preserve">Year → </w:t>
      </w:r>
      <w:proofErr w:type="spellStart"/>
      <w:r w:rsidRPr="00C44B12">
        <w:rPr>
          <w:b/>
          <w:bCs/>
        </w:rPr>
        <w:t>YearBin</w:t>
      </w:r>
      <w:proofErr w:type="spellEnd"/>
      <w:r w:rsidRPr="00C44B12">
        <w:t>：分箱边界、策略（</w:t>
      </w:r>
      <w:proofErr w:type="gramStart"/>
      <w:r w:rsidRPr="00C44B12">
        <w:t>等频</w:t>
      </w:r>
      <w:proofErr w:type="gramEnd"/>
      <w:r w:rsidRPr="00C44B12">
        <w:t>/</w:t>
      </w:r>
      <w:r w:rsidRPr="00C44B12">
        <w:t>等距</w:t>
      </w:r>
      <w:r w:rsidRPr="00C44B12">
        <w:t>/</w:t>
      </w:r>
      <w:r w:rsidRPr="00C44B12">
        <w:t>学术断点）与类别标签写入</w:t>
      </w:r>
      <w:r w:rsidRPr="00C44B12">
        <w:t xml:space="preserve"> </w:t>
      </w:r>
      <w:proofErr w:type="spellStart"/>
      <w:r w:rsidRPr="00C44B12">
        <w:t>run_meta.json</w:t>
      </w:r>
      <w:proofErr w:type="spellEnd"/>
      <w:r w:rsidRPr="00C44B12">
        <w:t>；</w:t>
      </w:r>
    </w:p>
    <w:p w14:paraId="4D354D75" w14:textId="77777777" w:rsidR="00C44B12" w:rsidRPr="00C44B12" w:rsidRDefault="00C44B12" w:rsidP="00C44B12">
      <w:pPr>
        <w:numPr>
          <w:ilvl w:val="0"/>
          <w:numId w:val="18"/>
        </w:numPr>
      </w:pPr>
      <w:r w:rsidRPr="00C44B12">
        <w:rPr>
          <w:b/>
          <w:bCs/>
        </w:rPr>
        <w:t xml:space="preserve">topic </w:t>
      </w:r>
      <w:r w:rsidRPr="00C44B12">
        <w:rPr>
          <w:b/>
          <w:bCs/>
        </w:rPr>
        <w:t>离散化</w:t>
      </w:r>
      <w:r w:rsidRPr="00C44B12">
        <w:t>：主题生成</w:t>
      </w:r>
      <w:r w:rsidRPr="00C44B12">
        <w:t>/</w:t>
      </w:r>
      <w:r w:rsidRPr="00C44B12">
        <w:t>聚类方法（如</w:t>
      </w:r>
      <w:r w:rsidRPr="00C44B12">
        <w:t>LDA/</w:t>
      </w:r>
      <w:proofErr w:type="spellStart"/>
      <w:r w:rsidRPr="00C44B12">
        <w:t>KMeans</w:t>
      </w:r>
      <w:proofErr w:type="spellEnd"/>
      <w:r w:rsidRPr="00C44B12">
        <w:t>/</w:t>
      </w:r>
      <w:r w:rsidRPr="00C44B12">
        <w:t>人工归并），类数与随机种子；</w:t>
      </w:r>
    </w:p>
    <w:p w14:paraId="10E970C7" w14:textId="77777777" w:rsidR="00C44B12" w:rsidRPr="00C44B12" w:rsidRDefault="00C44B12" w:rsidP="00C44B12">
      <w:pPr>
        <w:numPr>
          <w:ilvl w:val="0"/>
          <w:numId w:val="18"/>
        </w:numPr>
      </w:pPr>
      <w:proofErr w:type="spellStart"/>
      <w:r w:rsidRPr="00C44B12">
        <w:rPr>
          <w:b/>
          <w:bCs/>
        </w:rPr>
        <w:t>MethodNormativity</w:t>
      </w:r>
      <w:proofErr w:type="spellEnd"/>
      <w:r w:rsidRPr="00C44B12">
        <w:t>：由</w:t>
      </w:r>
      <w:r w:rsidRPr="00C44B12">
        <w:t xml:space="preserve"> </w:t>
      </w:r>
      <w:proofErr w:type="spellStart"/>
      <w:r w:rsidRPr="00C44B12">
        <w:t>MethodTransparency</w:t>
      </w:r>
      <w:proofErr w:type="spellEnd"/>
      <w:r w:rsidRPr="00C44B12">
        <w:t xml:space="preserve"> </w:t>
      </w:r>
      <w:r w:rsidRPr="00C44B12">
        <w:t>近似映射（</w:t>
      </w:r>
      <w:r w:rsidRPr="00C44B12">
        <w:t>H/M/L→3/2/1</w:t>
      </w:r>
      <w:r w:rsidRPr="00C44B12">
        <w:t>；未知</w:t>
      </w:r>
      <w:r w:rsidRPr="00C44B12">
        <w:t>→0</w:t>
      </w:r>
      <w:r w:rsidRPr="00C44B12">
        <w:t>），</w:t>
      </w:r>
      <w:r w:rsidRPr="00C44B12">
        <w:rPr>
          <w:b/>
          <w:bCs/>
        </w:rPr>
        <w:t>仅用于稳健性，不参与核心因果解释</w:t>
      </w:r>
      <w:r w:rsidRPr="00C44B12">
        <w:t>；</w:t>
      </w:r>
    </w:p>
    <w:p w14:paraId="66982BA7" w14:textId="77777777" w:rsidR="00C44B12" w:rsidRPr="00C44B12" w:rsidRDefault="00C44B12" w:rsidP="00C44B12">
      <w:pPr>
        <w:numPr>
          <w:ilvl w:val="0"/>
          <w:numId w:val="18"/>
        </w:numPr>
      </w:pPr>
      <w:r w:rsidRPr="00C44B12">
        <w:rPr>
          <w:b/>
          <w:bCs/>
        </w:rPr>
        <w:t>常数列处理</w:t>
      </w:r>
      <w:r w:rsidRPr="00C44B12">
        <w:t>：若某列在当前样本中取值唯一，则在结构学习阶段临时去除，作图与代码本中保留；</w:t>
      </w:r>
    </w:p>
    <w:p w14:paraId="76CF89B2" w14:textId="77777777" w:rsidR="00C44B12" w:rsidRPr="00C44B12" w:rsidRDefault="00C44B12" w:rsidP="00C44B12">
      <w:pPr>
        <w:numPr>
          <w:ilvl w:val="0"/>
          <w:numId w:val="18"/>
        </w:numPr>
      </w:pPr>
      <w:r w:rsidRPr="00C44B12">
        <w:rPr>
          <w:b/>
          <w:bCs/>
        </w:rPr>
        <w:t>缺失</w:t>
      </w:r>
      <w:r w:rsidRPr="00C44B12">
        <w:rPr>
          <w:b/>
          <w:bCs/>
        </w:rPr>
        <w:t>/</w:t>
      </w:r>
      <w:r w:rsidRPr="00C44B12">
        <w:rPr>
          <w:b/>
          <w:bCs/>
        </w:rPr>
        <w:t>未知</w:t>
      </w:r>
      <w:r w:rsidRPr="00C44B12">
        <w:t>：统一以</w:t>
      </w:r>
      <w:r w:rsidRPr="00C44B12">
        <w:t>0</w:t>
      </w:r>
      <w:r w:rsidRPr="00C44B12">
        <w:t>或</w:t>
      </w:r>
      <w:r w:rsidRPr="00C44B12">
        <w:t>“</w:t>
      </w:r>
      <w:r w:rsidRPr="00C44B12">
        <w:t>未知</w:t>
      </w:r>
      <w:r w:rsidRPr="00C44B12">
        <w:t>”</w:t>
      </w:r>
      <w:r w:rsidRPr="00C44B12">
        <w:t>编码（与</w:t>
      </w:r>
      <w:r w:rsidRPr="00C44B12">
        <w:t xml:space="preserve"> </w:t>
      </w:r>
      <w:proofErr w:type="spellStart"/>
      <w:r w:rsidRPr="00C44B12">
        <w:t>run_meta.json</w:t>
      </w:r>
      <w:proofErr w:type="spellEnd"/>
      <w:r w:rsidRPr="00C44B12">
        <w:t xml:space="preserve"> </w:t>
      </w:r>
      <w:r w:rsidRPr="00C44B12">
        <w:t>对齐），并在条件概率表中显示其质量占比；</w:t>
      </w:r>
    </w:p>
    <w:p w14:paraId="12E25E50" w14:textId="77777777" w:rsidR="00C44B12" w:rsidRPr="00C44B12" w:rsidRDefault="00C44B12" w:rsidP="00C44B12">
      <w:pPr>
        <w:numPr>
          <w:ilvl w:val="0"/>
          <w:numId w:val="18"/>
        </w:numPr>
      </w:pPr>
      <w:r w:rsidRPr="00C44B12">
        <w:rPr>
          <w:b/>
          <w:bCs/>
        </w:rPr>
        <w:t>黑</w:t>
      </w:r>
      <w:r w:rsidRPr="00C44B12">
        <w:rPr>
          <w:b/>
          <w:bCs/>
        </w:rPr>
        <w:t>/</w:t>
      </w:r>
      <w:r w:rsidRPr="00C44B12">
        <w:rPr>
          <w:b/>
          <w:bCs/>
        </w:rPr>
        <w:t>白名单策略（若启用）</w:t>
      </w:r>
      <w:r w:rsidRPr="00C44B12">
        <w:t>：白名单仅用于</w:t>
      </w:r>
      <w:r w:rsidRPr="00C44B12">
        <w:rPr>
          <w:b/>
          <w:bCs/>
        </w:rPr>
        <w:t>起始先验</w:t>
      </w:r>
      <w:r w:rsidRPr="00C44B12">
        <w:t>（</w:t>
      </w:r>
      <w:proofErr w:type="spellStart"/>
      <w:r w:rsidRPr="00C44B12">
        <w:t>start_dag</w:t>
      </w:r>
      <w:proofErr w:type="spellEnd"/>
      <w:r w:rsidRPr="00C44B12">
        <w:t>），不作硬性约束；黑名单用于排除不合理方向；</w:t>
      </w:r>
    </w:p>
    <w:p w14:paraId="1148E53A" w14:textId="77777777" w:rsidR="00C44B12" w:rsidRPr="00C44B12" w:rsidRDefault="00C44B12" w:rsidP="00C44B12">
      <w:pPr>
        <w:numPr>
          <w:ilvl w:val="0"/>
          <w:numId w:val="18"/>
        </w:numPr>
      </w:pPr>
      <w:r w:rsidRPr="00C44B12">
        <w:rPr>
          <w:b/>
          <w:bCs/>
        </w:rPr>
        <w:t>自助与稳定阈值（如使用）</w:t>
      </w:r>
      <w:r w:rsidRPr="00C44B12">
        <w:t>：自助次数、</w:t>
      </w:r>
      <w:proofErr w:type="gramStart"/>
      <w:r w:rsidRPr="00C44B12">
        <w:t>边稳定</w:t>
      </w:r>
      <w:proofErr w:type="gramEnd"/>
      <w:r w:rsidRPr="00C44B12">
        <w:t>阈值（如</w:t>
      </w:r>
      <w:r w:rsidRPr="00C44B12">
        <w:t xml:space="preserve"> 0.5/0.7</w:t>
      </w:r>
      <w:r w:rsidRPr="00C44B12">
        <w:t>）记入</w:t>
      </w:r>
      <w:r w:rsidRPr="00C44B12">
        <w:t xml:space="preserve"> </w:t>
      </w:r>
      <w:proofErr w:type="spellStart"/>
      <w:r w:rsidRPr="00C44B12">
        <w:t>run_meta.json</w:t>
      </w:r>
      <w:proofErr w:type="spellEnd"/>
      <w:r w:rsidRPr="00C44B12">
        <w:t>；若阈值较高导致稀疏，可在正文中解释。</w:t>
      </w:r>
    </w:p>
    <w:p w14:paraId="348EA475" w14:textId="77777777" w:rsidR="00C44B12" w:rsidRPr="00C44B12" w:rsidRDefault="00C44B12" w:rsidP="00C44B12">
      <w:r w:rsidRPr="00C44B12">
        <w:pict w14:anchorId="05233B33">
          <v:rect id="_x0000_i1035" style="width:0;height:1.5pt" o:hralign="center" o:hrstd="t" o:hr="t" fillcolor="#a0a0a0" stroked="f"/>
        </w:pict>
      </w:r>
    </w:p>
    <w:p w14:paraId="5F47F3CB" w14:textId="77777777" w:rsidR="00C44B12" w:rsidRPr="00C44B12" w:rsidRDefault="00C44B12" w:rsidP="00C44B12">
      <w:pPr>
        <w:rPr>
          <w:b/>
          <w:bCs/>
        </w:rPr>
      </w:pPr>
      <w:r w:rsidRPr="00C44B12">
        <w:rPr>
          <w:b/>
          <w:bCs/>
        </w:rPr>
        <w:t>附录</w:t>
      </w:r>
      <w:r w:rsidRPr="00C44B12">
        <w:rPr>
          <w:b/>
          <w:bCs/>
        </w:rPr>
        <w:t>E</w:t>
      </w:r>
      <w:r w:rsidRPr="00C44B12">
        <w:rPr>
          <w:b/>
          <w:bCs/>
        </w:rPr>
        <w:t xml:space="preserve">　文件清单与插图</w:t>
      </w:r>
      <w:r w:rsidRPr="00C44B12">
        <w:rPr>
          <w:b/>
          <w:bCs/>
        </w:rPr>
        <w:t>/</w:t>
      </w:r>
      <w:r w:rsidRPr="00C44B12">
        <w:rPr>
          <w:b/>
          <w:bCs/>
        </w:rPr>
        <w:t>表占位</w:t>
      </w:r>
    </w:p>
    <w:p w14:paraId="6660A409" w14:textId="77777777" w:rsidR="00C44B12" w:rsidRPr="00C44B12" w:rsidRDefault="00C44B12" w:rsidP="00C44B12">
      <w:pPr>
        <w:numPr>
          <w:ilvl w:val="0"/>
          <w:numId w:val="19"/>
        </w:numPr>
      </w:pPr>
      <w:r w:rsidRPr="00C44B12">
        <w:rPr>
          <w:b/>
          <w:bCs/>
        </w:rPr>
        <w:t>结构图（主）</w:t>
      </w:r>
      <w:r w:rsidRPr="00C44B12">
        <w:t>：</w:t>
      </w:r>
    </w:p>
    <w:p w14:paraId="2481DFB0" w14:textId="77777777" w:rsidR="00C44B12" w:rsidRPr="00C44B12" w:rsidRDefault="00C44B12" w:rsidP="00C44B12">
      <w:pPr>
        <w:numPr>
          <w:ilvl w:val="1"/>
          <w:numId w:val="19"/>
        </w:numPr>
      </w:pPr>
      <w:r w:rsidRPr="00C44B12">
        <w:t>dag_hc_A.png</w:t>
      </w:r>
      <w:r w:rsidRPr="00C44B12">
        <w:t>、</w:t>
      </w:r>
      <w:r w:rsidRPr="00C44B12">
        <w:t>dag_hc_B.png</w:t>
      </w:r>
      <w:r w:rsidRPr="00C44B12">
        <w:t>（或同名</w:t>
      </w:r>
      <w:r w:rsidRPr="00C44B12">
        <w:t>PDF/SVG</w:t>
      </w:r>
      <w:r w:rsidRPr="00C44B12">
        <w:t>）</w:t>
      </w:r>
      <w:r w:rsidRPr="00C44B12">
        <w:t>——HC+BIC</w:t>
      </w:r>
      <w:r w:rsidRPr="00C44B12">
        <w:t>结果</w:t>
      </w:r>
    </w:p>
    <w:p w14:paraId="256F246D" w14:textId="77777777" w:rsidR="00C44B12" w:rsidRPr="00C44B12" w:rsidRDefault="00C44B12" w:rsidP="00C44B12">
      <w:pPr>
        <w:numPr>
          <w:ilvl w:val="1"/>
          <w:numId w:val="19"/>
        </w:numPr>
      </w:pPr>
      <w:r w:rsidRPr="00C44B12">
        <w:t>dag_pc_A.png</w:t>
      </w:r>
      <w:r w:rsidRPr="00C44B12">
        <w:t>、</w:t>
      </w:r>
      <w:r w:rsidRPr="00C44B12">
        <w:t>dag_pc_B.png——PC</w:t>
      </w:r>
      <w:r w:rsidRPr="00C44B12">
        <w:t>对照</w:t>
      </w:r>
    </w:p>
    <w:p w14:paraId="33D539FF" w14:textId="77777777" w:rsidR="00C44B12" w:rsidRPr="00C44B12" w:rsidRDefault="00C44B12" w:rsidP="00C44B12">
      <w:r w:rsidRPr="00C44B12">
        <w:lastRenderedPageBreak/>
        <w:t>占位：</w:t>
      </w:r>
      <w:r w:rsidRPr="00C44B12">
        <w:rPr>
          <w:b/>
          <w:bCs/>
        </w:rPr>
        <w:t>[</w:t>
      </w:r>
      <w:proofErr w:type="spellStart"/>
      <w:r w:rsidRPr="00C44B12">
        <w:rPr>
          <w:b/>
          <w:bCs/>
        </w:rPr>
        <w:t>Figure_DAG_HC_A</w:t>
      </w:r>
      <w:proofErr w:type="spellEnd"/>
      <w:r w:rsidRPr="00C44B12">
        <w:rPr>
          <w:b/>
          <w:bCs/>
        </w:rPr>
        <w:t>] [</w:t>
      </w:r>
      <w:proofErr w:type="spellStart"/>
      <w:r w:rsidRPr="00C44B12">
        <w:rPr>
          <w:b/>
          <w:bCs/>
        </w:rPr>
        <w:t>Figure_DAG_HC_B</w:t>
      </w:r>
      <w:proofErr w:type="spellEnd"/>
      <w:r w:rsidRPr="00C44B12">
        <w:rPr>
          <w:b/>
          <w:bCs/>
        </w:rPr>
        <w:t>] [</w:t>
      </w:r>
      <w:proofErr w:type="spellStart"/>
      <w:r w:rsidRPr="00C44B12">
        <w:rPr>
          <w:b/>
          <w:bCs/>
        </w:rPr>
        <w:t>Figure_DAG_PC_A</w:t>
      </w:r>
      <w:proofErr w:type="spellEnd"/>
      <w:r w:rsidRPr="00C44B12">
        <w:rPr>
          <w:b/>
          <w:bCs/>
        </w:rPr>
        <w:t>] [</w:t>
      </w:r>
      <w:proofErr w:type="spellStart"/>
      <w:r w:rsidRPr="00C44B12">
        <w:rPr>
          <w:b/>
          <w:bCs/>
        </w:rPr>
        <w:t>Figure_DAG_PC_B</w:t>
      </w:r>
      <w:proofErr w:type="spellEnd"/>
      <w:r w:rsidRPr="00C44B12">
        <w:rPr>
          <w:b/>
          <w:bCs/>
        </w:rPr>
        <w:t>]</w:t>
      </w:r>
    </w:p>
    <w:p w14:paraId="161EC1A8" w14:textId="77777777" w:rsidR="00C44B12" w:rsidRPr="00C44B12" w:rsidRDefault="00C44B12" w:rsidP="00C44B12">
      <w:pPr>
        <w:numPr>
          <w:ilvl w:val="0"/>
          <w:numId w:val="19"/>
        </w:numPr>
      </w:pPr>
      <w:r w:rsidRPr="00C44B12">
        <w:rPr>
          <w:b/>
          <w:bCs/>
        </w:rPr>
        <w:t>稳定性</w:t>
      </w:r>
      <w:r w:rsidRPr="00C44B12">
        <w:rPr>
          <w:b/>
          <w:bCs/>
        </w:rPr>
        <w:t>/</w:t>
      </w:r>
      <w:r w:rsidRPr="00C44B12">
        <w:rPr>
          <w:b/>
          <w:bCs/>
        </w:rPr>
        <w:t>自助</w:t>
      </w:r>
      <w:r w:rsidRPr="00C44B12">
        <w:t>（如有）：</w:t>
      </w:r>
    </w:p>
    <w:p w14:paraId="34F81197" w14:textId="77777777" w:rsidR="00C44B12" w:rsidRPr="00C44B12" w:rsidRDefault="00C44B12" w:rsidP="00C44B12">
      <w:pPr>
        <w:numPr>
          <w:ilvl w:val="1"/>
          <w:numId w:val="19"/>
        </w:numPr>
      </w:pPr>
      <w:r w:rsidRPr="00C44B12">
        <w:t>bootstrap_edges_A.csv / B.csv</w:t>
      </w:r>
      <w:r w:rsidRPr="00C44B12">
        <w:t>、</w:t>
      </w:r>
      <w:r w:rsidRPr="00C44B12">
        <w:t>bootstrap_adjmat_A.csv / B.csv</w:t>
      </w:r>
    </w:p>
    <w:p w14:paraId="2BC7933E" w14:textId="77777777" w:rsidR="00C44B12" w:rsidRPr="00C44B12" w:rsidRDefault="00C44B12" w:rsidP="00C44B12">
      <w:pPr>
        <w:numPr>
          <w:ilvl w:val="1"/>
          <w:numId w:val="19"/>
        </w:numPr>
      </w:pPr>
      <w:r w:rsidRPr="00C44B12">
        <w:t>bootstrap_stable_A.png / B.png</w:t>
      </w:r>
    </w:p>
    <w:p w14:paraId="22686CA5" w14:textId="77777777" w:rsidR="00C44B12" w:rsidRPr="00C44B12" w:rsidRDefault="00C44B12" w:rsidP="00C44B12">
      <w:r w:rsidRPr="00C44B12">
        <w:t>占位：</w:t>
      </w:r>
      <w:r w:rsidRPr="00C44B12">
        <w:rPr>
          <w:b/>
          <w:bCs/>
        </w:rPr>
        <w:t>[</w:t>
      </w:r>
      <w:proofErr w:type="spellStart"/>
      <w:r w:rsidRPr="00C44B12">
        <w:rPr>
          <w:b/>
          <w:bCs/>
        </w:rPr>
        <w:t>Figure_Bootstrap_Stable_A</w:t>
      </w:r>
      <w:proofErr w:type="spellEnd"/>
      <w:r w:rsidRPr="00C44B12">
        <w:rPr>
          <w:b/>
          <w:bCs/>
        </w:rPr>
        <w:t>] [</w:t>
      </w:r>
      <w:proofErr w:type="spellStart"/>
      <w:r w:rsidRPr="00C44B12">
        <w:rPr>
          <w:b/>
          <w:bCs/>
        </w:rPr>
        <w:t>Figure_Bootstrap_Stable_B</w:t>
      </w:r>
      <w:proofErr w:type="spellEnd"/>
      <w:r w:rsidRPr="00C44B12">
        <w:rPr>
          <w:b/>
          <w:bCs/>
        </w:rPr>
        <w:t>] [</w:t>
      </w:r>
      <w:proofErr w:type="spellStart"/>
      <w:r w:rsidRPr="00C44B12">
        <w:rPr>
          <w:b/>
          <w:bCs/>
        </w:rPr>
        <w:t>Table_Bootstrap_Adj_A</w:t>
      </w:r>
      <w:proofErr w:type="spellEnd"/>
      <w:r w:rsidRPr="00C44B12">
        <w:rPr>
          <w:b/>
          <w:bCs/>
        </w:rPr>
        <w:t>] [</w:t>
      </w:r>
      <w:proofErr w:type="spellStart"/>
      <w:r w:rsidRPr="00C44B12">
        <w:rPr>
          <w:b/>
          <w:bCs/>
        </w:rPr>
        <w:t>Table_Bootstrap_Adj_B</w:t>
      </w:r>
      <w:proofErr w:type="spellEnd"/>
      <w:r w:rsidRPr="00C44B12">
        <w:rPr>
          <w:b/>
          <w:bCs/>
        </w:rPr>
        <w:t>]</w:t>
      </w:r>
    </w:p>
    <w:p w14:paraId="1B1CB57C" w14:textId="77777777" w:rsidR="00C44B12" w:rsidRPr="00C44B12" w:rsidRDefault="00C44B12" w:rsidP="00C44B12">
      <w:pPr>
        <w:numPr>
          <w:ilvl w:val="0"/>
          <w:numId w:val="19"/>
        </w:numPr>
      </w:pPr>
      <w:r w:rsidRPr="00C44B12">
        <w:rPr>
          <w:b/>
          <w:bCs/>
        </w:rPr>
        <w:t>条件概率与</w:t>
      </w:r>
      <w:r w:rsidRPr="00C44B12">
        <w:rPr>
          <w:b/>
          <w:bCs/>
        </w:rPr>
        <w:t>CPT</w:t>
      </w:r>
      <w:r w:rsidRPr="00C44B12">
        <w:rPr>
          <w:b/>
          <w:bCs/>
        </w:rPr>
        <w:t>摘要</w:t>
      </w:r>
      <w:r w:rsidRPr="00C44B12">
        <w:t>：</w:t>
      </w:r>
    </w:p>
    <w:p w14:paraId="376B0AB9" w14:textId="77777777" w:rsidR="00C44B12" w:rsidRPr="00C44B12" w:rsidRDefault="00C44B12" w:rsidP="00C44B12">
      <w:pPr>
        <w:numPr>
          <w:ilvl w:val="1"/>
          <w:numId w:val="19"/>
        </w:numPr>
      </w:pPr>
      <w:r w:rsidRPr="00C44B12">
        <w:t>cpt_summary_A.csv / B.csv</w:t>
      </w:r>
    </w:p>
    <w:p w14:paraId="20872949" w14:textId="77777777" w:rsidR="00C44B12" w:rsidRPr="00C44B12" w:rsidRDefault="00C44B12" w:rsidP="00C44B12">
      <w:r w:rsidRPr="00C44B12">
        <w:t>占位：</w:t>
      </w:r>
      <w:r w:rsidRPr="00C44B12">
        <w:rPr>
          <w:b/>
          <w:bCs/>
        </w:rPr>
        <w:t>[</w:t>
      </w:r>
      <w:proofErr w:type="spellStart"/>
      <w:r w:rsidRPr="00C44B12">
        <w:rPr>
          <w:b/>
          <w:bCs/>
        </w:rPr>
        <w:t>Table_CPT_A</w:t>
      </w:r>
      <w:proofErr w:type="spellEnd"/>
      <w:r w:rsidRPr="00C44B12">
        <w:rPr>
          <w:b/>
          <w:bCs/>
        </w:rPr>
        <w:t>] [</w:t>
      </w:r>
      <w:proofErr w:type="spellStart"/>
      <w:r w:rsidRPr="00C44B12">
        <w:rPr>
          <w:b/>
          <w:bCs/>
        </w:rPr>
        <w:t>Table_CPT_B</w:t>
      </w:r>
      <w:proofErr w:type="spellEnd"/>
      <w:r w:rsidRPr="00C44B12">
        <w:rPr>
          <w:b/>
          <w:bCs/>
        </w:rPr>
        <w:t>]</w:t>
      </w:r>
    </w:p>
    <w:p w14:paraId="7C479355" w14:textId="77777777" w:rsidR="00C44B12" w:rsidRPr="00C44B12" w:rsidRDefault="00C44B12" w:rsidP="00C44B12">
      <w:pPr>
        <w:numPr>
          <w:ilvl w:val="0"/>
          <w:numId w:val="19"/>
        </w:numPr>
      </w:pPr>
      <w:r w:rsidRPr="00C44B12">
        <w:rPr>
          <w:b/>
          <w:bCs/>
        </w:rPr>
        <w:t>代码本表</w:t>
      </w:r>
      <w:r w:rsidRPr="00C44B12">
        <w:t>：</w:t>
      </w:r>
    </w:p>
    <w:p w14:paraId="60EC1E76" w14:textId="77777777" w:rsidR="00C44B12" w:rsidRPr="00C44B12" w:rsidRDefault="00C44B12" w:rsidP="00C44B12">
      <w:pPr>
        <w:numPr>
          <w:ilvl w:val="1"/>
          <w:numId w:val="19"/>
        </w:numPr>
      </w:pPr>
      <w:r w:rsidRPr="00C44B12">
        <w:t>Appendix_Table_Codebook_BN.csv</w:t>
      </w:r>
      <w:r w:rsidRPr="00C44B12">
        <w:t>（由</w:t>
      </w:r>
      <w:r w:rsidRPr="00C44B12">
        <w:t>A.2</w:t>
      </w:r>
      <w:r w:rsidRPr="00C44B12">
        <w:t>导出）</w:t>
      </w:r>
    </w:p>
    <w:p w14:paraId="5D597500" w14:textId="77777777" w:rsidR="00C44B12" w:rsidRPr="00C44B12" w:rsidRDefault="00C44B12" w:rsidP="00C44B12">
      <w:r w:rsidRPr="00C44B12">
        <w:t>占位：</w:t>
      </w:r>
      <w:r w:rsidRPr="00C44B12">
        <w:rPr>
          <w:b/>
          <w:bCs/>
        </w:rPr>
        <w:t>[</w:t>
      </w:r>
      <w:proofErr w:type="spellStart"/>
      <w:r w:rsidRPr="00C44B12">
        <w:rPr>
          <w:b/>
          <w:bCs/>
        </w:rPr>
        <w:t>Appendix_Table_Codebook_BN</w:t>
      </w:r>
      <w:proofErr w:type="spellEnd"/>
      <w:r w:rsidRPr="00C44B12">
        <w:rPr>
          <w:b/>
          <w:bCs/>
        </w:rPr>
        <w:t>]</w:t>
      </w:r>
    </w:p>
    <w:p w14:paraId="4BEA5C90" w14:textId="77777777" w:rsidR="00C44B12" w:rsidRPr="00C44B12" w:rsidRDefault="00C44B12" w:rsidP="00C44B12">
      <w:pPr>
        <w:numPr>
          <w:ilvl w:val="0"/>
          <w:numId w:val="19"/>
        </w:numPr>
      </w:pPr>
      <w:r w:rsidRPr="00C44B12">
        <w:rPr>
          <w:b/>
          <w:bCs/>
        </w:rPr>
        <w:t>映射表</w:t>
      </w:r>
      <w:r w:rsidRPr="00C44B12">
        <w:t>：</w:t>
      </w:r>
    </w:p>
    <w:p w14:paraId="78EDD8CD" w14:textId="77777777" w:rsidR="00C44B12" w:rsidRPr="00C44B12" w:rsidRDefault="00C44B12" w:rsidP="00C44B12">
      <w:pPr>
        <w:numPr>
          <w:ilvl w:val="1"/>
          <w:numId w:val="19"/>
        </w:numPr>
      </w:pPr>
      <w:r w:rsidRPr="00C44B12">
        <w:t>map_methodfamily_26to9.tsv</w:t>
      </w:r>
      <w:r w:rsidRPr="00C44B12">
        <w:t>（你提供的</w:t>
      </w:r>
      <w:r w:rsidRPr="00C44B12">
        <w:t>TSV</w:t>
      </w:r>
      <w:r w:rsidRPr="00C44B12">
        <w:t>）</w:t>
      </w:r>
    </w:p>
    <w:p w14:paraId="57A31E2B" w14:textId="77777777" w:rsidR="00C44B12" w:rsidRPr="00C44B12" w:rsidRDefault="00C44B12" w:rsidP="00C44B12">
      <w:r w:rsidRPr="00C44B12">
        <w:t>占位：</w:t>
      </w:r>
      <w:r w:rsidRPr="00C44B12">
        <w:rPr>
          <w:b/>
          <w:bCs/>
        </w:rPr>
        <w:t>[Appendix_Table_MethodFamily_26to9]</w:t>
      </w:r>
    </w:p>
    <w:p w14:paraId="6919B28E" w14:textId="77777777" w:rsidR="00BF357C" w:rsidRPr="00C44B12" w:rsidRDefault="00BF357C"/>
    <w:sectPr w:rsidR="00BF357C" w:rsidRPr="00C44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ED242" w14:textId="77777777" w:rsidR="00B149E8" w:rsidRDefault="00B149E8" w:rsidP="00C44B12">
      <w:r>
        <w:separator/>
      </w:r>
    </w:p>
  </w:endnote>
  <w:endnote w:type="continuationSeparator" w:id="0">
    <w:p w14:paraId="7F19DE5B" w14:textId="77777777" w:rsidR="00B149E8" w:rsidRDefault="00B149E8" w:rsidP="00C44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B0ADC" w14:textId="77777777" w:rsidR="00B149E8" w:rsidRDefault="00B149E8" w:rsidP="00C44B12">
      <w:r>
        <w:separator/>
      </w:r>
    </w:p>
  </w:footnote>
  <w:footnote w:type="continuationSeparator" w:id="0">
    <w:p w14:paraId="0688E730" w14:textId="77777777" w:rsidR="00B149E8" w:rsidRDefault="00B149E8" w:rsidP="00C44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50972"/>
    <w:multiLevelType w:val="multilevel"/>
    <w:tmpl w:val="FD96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A65CD"/>
    <w:multiLevelType w:val="multilevel"/>
    <w:tmpl w:val="7F3E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04C1C"/>
    <w:multiLevelType w:val="multilevel"/>
    <w:tmpl w:val="15D2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01D1D"/>
    <w:multiLevelType w:val="multilevel"/>
    <w:tmpl w:val="2874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93F3F"/>
    <w:multiLevelType w:val="multilevel"/>
    <w:tmpl w:val="130A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36CD3"/>
    <w:multiLevelType w:val="multilevel"/>
    <w:tmpl w:val="767E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C6AC4"/>
    <w:multiLevelType w:val="multilevel"/>
    <w:tmpl w:val="390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3337B"/>
    <w:multiLevelType w:val="multilevel"/>
    <w:tmpl w:val="7D9E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15B97"/>
    <w:multiLevelType w:val="multilevel"/>
    <w:tmpl w:val="070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51F8E"/>
    <w:multiLevelType w:val="multilevel"/>
    <w:tmpl w:val="A97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F7707"/>
    <w:multiLevelType w:val="multilevel"/>
    <w:tmpl w:val="196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C668E"/>
    <w:multiLevelType w:val="multilevel"/>
    <w:tmpl w:val="2BD2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A6C6C"/>
    <w:multiLevelType w:val="multilevel"/>
    <w:tmpl w:val="5846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03DAA"/>
    <w:multiLevelType w:val="multilevel"/>
    <w:tmpl w:val="CEF6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56C47"/>
    <w:multiLevelType w:val="multilevel"/>
    <w:tmpl w:val="3C82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B55ED"/>
    <w:multiLevelType w:val="multilevel"/>
    <w:tmpl w:val="7790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5401D"/>
    <w:multiLevelType w:val="multilevel"/>
    <w:tmpl w:val="AAB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B01A6"/>
    <w:multiLevelType w:val="multilevel"/>
    <w:tmpl w:val="C6CE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50AB5"/>
    <w:multiLevelType w:val="multilevel"/>
    <w:tmpl w:val="F0F8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0"/>
  </w:num>
  <w:num w:numId="3">
    <w:abstractNumId w:val="15"/>
  </w:num>
  <w:num w:numId="4">
    <w:abstractNumId w:val="11"/>
  </w:num>
  <w:num w:numId="5">
    <w:abstractNumId w:val="7"/>
  </w:num>
  <w:num w:numId="6">
    <w:abstractNumId w:val="3"/>
  </w:num>
  <w:num w:numId="7">
    <w:abstractNumId w:val="9"/>
  </w:num>
  <w:num w:numId="8">
    <w:abstractNumId w:val="10"/>
  </w:num>
  <w:num w:numId="9">
    <w:abstractNumId w:val="2"/>
  </w:num>
  <w:num w:numId="10">
    <w:abstractNumId w:val="8"/>
  </w:num>
  <w:num w:numId="11">
    <w:abstractNumId w:val="6"/>
  </w:num>
  <w:num w:numId="12">
    <w:abstractNumId w:val="16"/>
  </w:num>
  <w:num w:numId="13">
    <w:abstractNumId w:val="5"/>
  </w:num>
  <w:num w:numId="14">
    <w:abstractNumId w:val="12"/>
  </w:num>
  <w:num w:numId="15">
    <w:abstractNumId w:val="18"/>
  </w:num>
  <w:num w:numId="16">
    <w:abstractNumId w:val="1"/>
  </w:num>
  <w:num w:numId="17">
    <w:abstractNumId w:val="17"/>
  </w:num>
  <w:num w:numId="18">
    <w:abstractNumId w:val="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68"/>
    <w:rsid w:val="000111A5"/>
    <w:rsid w:val="00015582"/>
    <w:rsid w:val="00051D34"/>
    <w:rsid w:val="00181F0B"/>
    <w:rsid w:val="001B7527"/>
    <w:rsid w:val="001D1C60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149E8"/>
    <w:rsid w:val="00BF357C"/>
    <w:rsid w:val="00BF7055"/>
    <w:rsid w:val="00C44B12"/>
    <w:rsid w:val="00C73DE0"/>
    <w:rsid w:val="00CD650A"/>
    <w:rsid w:val="00D2532F"/>
    <w:rsid w:val="00D2545E"/>
    <w:rsid w:val="00D37D5C"/>
    <w:rsid w:val="00DA184F"/>
    <w:rsid w:val="00DF30FA"/>
    <w:rsid w:val="00E35868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E8ECF8"/>
  <w15:chartTrackingRefBased/>
  <w15:docId w15:val="{1925F11B-FF5F-4A49-B65D-0F9CD5714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4B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4B1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4B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4B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8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63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2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1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9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08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2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0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903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2025-10-09T11:46:00Z</dcterms:created>
  <dcterms:modified xsi:type="dcterms:W3CDTF">2025-10-09T11:48:00Z</dcterms:modified>
</cp:coreProperties>
</file>