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10F04" w14:textId="77777777" w:rsidR="00205EEF" w:rsidRPr="004B1E8B" w:rsidRDefault="00205EEF" w:rsidP="00205EEF">
      <w:pPr>
        <w:jc w:val="right"/>
        <w:rPr>
          <w:rFonts w:ascii="Verdana" w:hAnsi="Verdana" w:cs="Calibri"/>
        </w:rPr>
      </w:pPr>
    </w:p>
    <w:p w14:paraId="46C9CFAA" w14:textId="77777777" w:rsidR="00205EEF" w:rsidRPr="004B1E8B" w:rsidRDefault="00205EEF" w:rsidP="00205EEF">
      <w:pPr>
        <w:jc w:val="right"/>
        <w:rPr>
          <w:rFonts w:ascii="Verdana" w:hAnsi="Verdana" w:cs="Calibri"/>
        </w:rPr>
      </w:pPr>
    </w:p>
    <w:p w14:paraId="473083F9" w14:textId="77777777" w:rsidR="00205EEF" w:rsidRPr="004B1E8B" w:rsidRDefault="00205EEF" w:rsidP="00205EEF">
      <w:pPr>
        <w:jc w:val="right"/>
        <w:rPr>
          <w:rFonts w:ascii="Verdana" w:hAnsi="Verdana" w:cs="Calibri"/>
        </w:rPr>
      </w:pPr>
    </w:p>
    <w:p w14:paraId="2B43D1C8" w14:textId="77777777" w:rsidR="00205EEF" w:rsidRPr="004B1E8B" w:rsidRDefault="00205EEF" w:rsidP="00205EEF">
      <w:pPr>
        <w:jc w:val="right"/>
        <w:rPr>
          <w:rFonts w:ascii="Verdana" w:hAnsi="Verdana" w:cs="Calibri"/>
        </w:rPr>
      </w:pPr>
    </w:p>
    <w:p w14:paraId="63D3B5D4" w14:textId="77777777" w:rsidR="00205EEF" w:rsidRPr="004B1E8B" w:rsidRDefault="00205EEF" w:rsidP="00205EEF">
      <w:pPr>
        <w:jc w:val="right"/>
        <w:rPr>
          <w:rFonts w:ascii="Verdana" w:hAnsi="Verdana" w:cs="Calibri"/>
        </w:rPr>
      </w:pPr>
    </w:p>
    <w:p w14:paraId="4BF36D7E" w14:textId="77777777" w:rsidR="00205EEF" w:rsidRPr="004B1E8B" w:rsidRDefault="00205EEF" w:rsidP="00205EEF">
      <w:pPr>
        <w:jc w:val="right"/>
        <w:rPr>
          <w:rFonts w:ascii="Verdana" w:hAnsi="Verdana" w:cs="Calibri"/>
        </w:rPr>
      </w:pPr>
    </w:p>
    <w:p w14:paraId="54BC4EB1" w14:textId="77777777" w:rsidR="00205EEF" w:rsidRPr="004B1E8B" w:rsidRDefault="00205EEF" w:rsidP="00205EEF">
      <w:pPr>
        <w:jc w:val="right"/>
        <w:rPr>
          <w:rFonts w:ascii="Verdana" w:hAnsi="Verdana" w:cs="Calibri"/>
        </w:rPr>
      </w:pPr>
    </w:p>
    <w:p w14:paraId="5723C6EC" w14:textId="77777777" w:rsidR="00205EEF" w:rsidRPr="004B1E8B" w:rsidRDefault="00205EEF" w:rsidP="00205EEF">
      <w:pPr>
        <w:jc w:val="right"/>
        <w:rPr>
          <w:rFonts w:ascii="Verdana" w:hAnsi="Verdana" w:cs="Calibri"/>
        </w:rPr>
      </w:pPr>
    </w:p>
    <w:p w14:paraId="129337C9" w14:textId="77777777" w:rsidR="00205EEF" w:rsidRPr="004B1E8B" w:rsidRDefault="00205EEF" w:rsidP="00205EEF">
      <w:pPr>
        <w:jc w:val="right"/>
        <w:rPr>
          <w:rFonts w:ascii="Verdana" w:hAnsi="Verdana" w:cs="Calibri"/>
        </w:rPr>
      </w:pPr>
    </w:p>
    <w:p w14:paraId="34CFCAA6" w14:textId="77777777" w:rsidR="00205EEF" w:rsidRPr="004B1E8B" w:rsidRDefault="00205EEF" w:rsidP="00205EEF">
      <w:pPr>
        <w:jc w:val="right"/>
        <w:rPr>
          <w:rFonts w:ascii="Verdana" w:hAnsi="Verdana" w:cs="Calibri"/>
        </w:rPr>
      </w:pPr>
    </w:p>
    <w:p w14:paraId="229E17BA" w14:textId="77777777" w:rsidR="00205EEF" w:rsidRPr="004B1E8B" w:rsidRDefault="00205EEF" w:rsidP="00205EEF">
      <w:pPr>
        <w:jc w:val="right"/>
        <w:rPr>
          <w:rFonts w:ascii="Verdana" w:hAnsi="Verdana" w:cs="Calibri"/>
        </w:rPr>
      </w:pPr>
    </w:p>
    <w:p w14:paraId="2600F0BF" w14:textId="77777777" w:rsidR="00205EEF" w:rsidRPr="004B1E8B" w:rsidRDefault="00205EEF" w:rsidP="00205EEF">
      <w:pPr>
        <w:jc w:val="right"/>
        <w:rPr>
          <w:rFonts w:ascii="Verdana" w:hAnsi="Verdana" w:cs="Calibri"/>
        </w:rPr>
      </w:pPr>
    </w:p>
    <w:p w14:paraId="0D208F61" w14:textId="77777777" w:rsidR="00205EEF" w:rsidRPr="004B1E8B" w:rsidRDefault="00205EEF" w:rsidP="00205EEF">
      <w:pPr>
        <w:jc w:val="right"/>
        <w:rPr>
          <w:rFonts w:ascii="Verdana" w:hAnsi="Verdana" w:cs="Calibri"/>
        </w:rPr>
      </w:pPr>
    </w:p>
    <w:p w14:paraId="3529345C" w14:textId="77777777" w:rsidR="00205EEF" w:rsidRPr="004B1E8B" w:rsidRDefault="00205EEF" w:rsidP="00E938AE">
      <w:pPr>
        <w:jc w:val="right"/>
        <w:rPr>
          <w:rFonts w:ascii="Verdana" w:hAnsi="Verdana" w:cs="Calibri"/>
        </w:rPr>
      </w:pPr>
    </w:p>
    <w:p w14:paraId="08CA8923" w14:textId="6CC459DC" w:rsidR="00955635" w:rsidRPr="004B1E8B" w:rsidRDefault="00DD7D60" w:rsidP="00E938AE">
      <w:pPr>
        <w:spacing w:line="360" w:lineRule="auto"/>
        <w:jc w:val="right"/>
        <w:rPr>
          <w:rFonts w:ascii="Verdana" w:eastAsia="Times New Roman" w:hAnsi="Verdana" w:cs="Calibri"/>
          <w:b/>
          <w:sz w:val="44"/>
          <w:szCs w:val="44"/>
          <w:lang w:val="en-GB" w:eastAsia="zh-CN"/>
        </w:rPr>
      </w:pPr>
      <w:bookmarkStart w:id="0" w:name="_Hlk105072282"/>
      <w:r w:rsidRPr="004B1E8B">
        <w:rPr>
          <w:rFonts w:ascii="Verdana" w:eastAsia="Times New Roman" w:hAnsi="Verdana" w:cs="Calibri"/>
          <w:b/>
          <w:sz w:val="44"/>
          <w:szCs w:val="44"/>
          <w:lang w:val="en-GB" w:eastAsia="zh-CN"/>
        </w:rPr>
        <w:t>Cyber Security</w:t>
      </w:r>
    </w:p>
    <w:p w14:paraId="5CFBC3C7" w14:textId="20E80735" w:rsidR="00205EEF" w:rsidRPr="004B1E8B" w:rsidRDefault="00D17561" w:rsidP="00E938AE">
      <w:pPr>
        <w:spacing w:line="360" w:lineRule="auto"/>
        <w:jc w:val="right"/>
        <w:rPr>
          <w:rFonts w:ascii="Verdana" w:hAnsi="Verdana" w:cs="Calibri"/>
          <w:b/>
          <w:bCs/>
          <w:sz w:val="36"/>
          <w:szCs w:val="36"/>
          <w:lang w:val="en-SG"/>
        </w:rPr>
      </w:pPr>
      <w:r w:rsidRPr="004B1E8B">
        <w:rPr>
          <w:rFonts w:ascii="Verdana" w:hAnsi="Verdana" w:cs="Calibri"/>
          <w:b/>
          <w:bCs/>
          <w:sz w:val="36"/>
          <w:szCs w:val="36"/>
          <w:lang w:val="en-SG"/>
        </w:rPr>
        <w:t>Individual Assignment</w:t>
      </w:r>
    </w:p>
    <w:p w14:paraId="41928EBF" w14:textId="5DFCEEBE" w:rsidR="00D17561" w:rsidRPr="004B1E8B" w:rsidRDefault="00D17561" w:rsidP="00E938AE">
      <w:pPr>
        <w:spacing w:line="360" w:lineRule="auto"/>
        <w:jc w:val="right"/>
        <w:rPr>
          <w:rFonts w:ascii="Verdana" w:hAnsi="Verdana" w:cs="Calibri"/>
          <w:b/>
          <w:bCs/>
          <w:sz w:val="36"/>
          <w:szCs w:val="36"/>
          <w:lang w:val="en-SG"/>
        </w:rPr>
      </w:pPr>
      <w:r w:rsidRPr="004B1E8B">
        <w:rPr>
          <w:rFonts w:ascii="Verdana" w:hAnsi="Verdana" w:cs="Calibri"/>
          <w:b/>
          <w:bCs/>
          <w:sz w:val="36"/>
          <w:szCs w:val="36"/>
          <w:lang w:val="en-SG"/>
        </w:rPr>
        <w:t>Apr 202</w:t>
      </w:r>
      <w:r w:rsidR="00DD7D60" w:rsidRPr="004B1E8B">
        <w:rPr>
          <w:rFonts w:ascii="Verdana" w:hAnsi="Verdana" w:cs="Calibri"/>
          <w:b/>
          <w:bCs/>
          <w:sz w:val="36"/>
          <w:szCs w:val="36"/>
          <w:lang w:val="en-SG"/>
        </w:rPr>
        <w:t>4</w:t>
      </w:r>
      <w:r w:rsidRPr="004B1E8B">
        <w:rPr>
          <w:rFonts w:ascii="Verdana" w:hAnsi="Verdana" w:cs="Calibri"/>
          <w:b/>
          <w:bCs/>
          <w:sz w:val="36"/>
          <w:szCs w:val="36"/>
          <w:lang w:val="en-SG"/>
        </w:rPr>
        <w:t xml:space="preserve"> Semester</w:t>
      </w:r>
    </w:p>
    <w:bookmarkEnd w:id="0"/>
    <w:p w14:paraId="2E7B0CFB" w14:textId="77777777" w:rsidR="00D17561" w:rsidRPr="004B1E8B" w:rsidRDefault="00D17561" w:rsidP="00E938AE">
      <w:pPr>
        <w:spacing w:line="360" w:lineRule="auto"/>
        <w:jc w:val="right"/>
        <w:rPr>
          <w:rFonts w:ascii="Verdana" w:hAnsi="Verdana" w:cs="Calibri"/>
          <w:b/>
          <w:bCs/>
          <w:i/>
          <w:iCs/>
          <w:color w:val="7F7F7F"/>
          <w:sz w:val="36"/>
          <w:szCs w:val="36"/>
          <w:lang w:val="en-SG"/>
        </w:rPr>
      </w:pPr>
    </w:p>
    <w:p w14:paraId="41ADB99F" w14:textId="77777777" w:rsidR="00D17561" w:rsidRPr="004B1E8B" w:rsidRDefault="00D17561" w:rsidP="00D17561">
      <w:pPr>
        <w:spacing w:line="360" w:lineRule="auto"/>
        <w:jc w:val="center"/>
        <w:rPr>
          <w:rFonts w:ascii="Verdana" w:hAnsi="Verdana" w:cs="Calibri"/>
          <w:b/>
          <w:sz w:val="28"/>
          <w:szCs w:val="36"/>
        </w:rPr>
      </w:pPr>
    </w:p>
    <w:p w14:paraId="40B6EAB1" w14:textId="77777777" w:rsidR="00D17561" w:rsidRPr="004B1E8B" w:rsidRDefault="00D17561" w:rsidP="00D17561">
      <w:pPr>
        <w:spacing w:line="360" w:lineRule="auto"/>
        <w:jc w:val="center"/>
        <w:rPr>
          <w:rFonts w:ascii="Verdana" w:hAnsi="Verdana" w:cs="Calibri"/>
          <w:b/>
          <w:sz w:val="28"/>
          <w:szCs w:val="36"/>
        </w:rPr>
      </w:pPr>
    </w:p>
    <w:p w14:paraId="445671A6" w14:textId="77777777" w:rsidR="00D17561" w:rsidRPr="004B1E8B" w:rsidRDefault="00D17561" w:rsidP="00D17561">
      <w:pPr>
        <w:spacing w:line="360" w:lineRule="auto"/>
        <w:jc w:val="center"/>
        <w:rPr>
          <w:rFonts w:ascii="Verdana" w:hAnsi="Verdana" w:cs="Calibri"/>
          <w:b/>
          <w:sz w:val="28"/>
          <w:szCs w:val="36"/>
        </w:rPr>
      </w:pPr>
    </w:p>
    <w:p w14:paraId="4352D5FB" w14:textId="77777777" w:rsidR="00D17561" w:rsidRPr="004B1E8B" w:rsidRDefault="00D17561" w:rsidP="00D17561">
      <w:pPr>
        <w:spacing w:line="360" w:lineRule="auto"/>
        <w:jc w:val="center"/>
        <w:rPr>
          <w:rFonts w:ascii="Verdana" w:hAnsi="Verdana" w:cs="Calibri"/>
          <w:b/>
          <w:sz w:val="28"/>
          <w:szCs w:val="36"/>
        </w:rPr>
      </w:pPr>
    </w:p>
    <w:p w14:paraId="5BE7CE81" w14:textId="77777777" w:rsidR="00D17561" w:rsidRPr="004B1E8B" w:rsidRDefault="00D17561" w:rsidP="00D17561">
      <w:pPr>
        <w:spacing w:line="360" w:lineRule="auto"/>
        <w:jc w:val="center"/>
        <w:rPr>
          <w:rFonts w:ascii="Verdana" w:hAnsi="Verdana" w:cs="Calibri"/>
          <w:b/>
          <w:sz w:val="28"/>
          <w:szCs w:val="36"/>
        </w:rPr>
      </w:pPr>
    </w:p>
    <w:p w14:paraId="66EA2046" w14:textId="77777777" w:rsidR="00D17561" w:rsidRPr="004B1E8B" w:rsidRDefault="00D17561" w:rsidP="00D17561">
      <w:pPr>
        <w:spacing w:line="360" w:lineRule="auto"/>
        <w:jc w:val="center"/>
        <w:rPr>
          <w:rFonts w:ascii="Verdana" w:hAnsi="Verdana" w:cs="Calibri"/>
          <w:b/>
          <w:sz w:val="28"/>
          <w:szCs w:val="36"/>
        </w:rPr>
      </w:pPr>
    </w:p>
    <w:p w14:paraId="3EE50F79" w14:textId="77777777" w:rsidR="00D17561" w:rsidRPr="004B1E8B" w:rsidRDefault="00D17561" w:rsidP="00D17561">
      <w:pPr>
        <w:spacing w:line="360" w:lineRule="auto"/>
        <w:jc w:val="center"/>
        <w:rPr>
          <w:rFonts w:ascii="Verdana" w:hAnsi="Verdana" w:cs="Calibri"/>
          <w:b/>
          <w:sz w:val="28"/>
          <w:szCs w:val="36"/>
        </w:rPr>
      </w:pPr>
    </w:p>
    <w:p w14:paraId="748F59F7" w14:textId="77777777" w:rsidR="00D17561" w:rsidRPr="004B1E8B" w:rsidRDefault="00D17561" w:rsidP="00D17561">
      <w:pPr>
        <w:spacing w:line="360" w:lineRule="auto"/>
        <w:jc w:val="center"/>
        <w:rPr>
          <w:rFonts w:ascii="Verdana" w:hAnsi="Verdana" w:cs="Calibri"/>
          <w:b/>
          <w:sz w:val="28"/>
          <w:szCs w:val="36"/>
        </w:rPr>
      </w:pPr>
    </w:p>
    <w:p w14:paraId="3A7B3DBC" w14:textId="77777777" w:rsidR="00D17561" w:rsidRPr="004B1E8B" w:rsidRDefault="00D17561" w:rsidP="00D17561">
      <w:pPr>
        <w:spacing w:line="360" w:lineRule="auto"/>
        <w:jc w:val="center"/>
        <w:rPr>
          <w:rFonts w:ascii="Verdana" w:hAnsi="Verdana" w:cs="Calibri"/>
          <w:b/>
          <w:sz w:val="28"/>
          <w:szCs w:val="36"/>
        </w:rPr>
      </w:pPr>
      <w:bookmarkStart w:id="1" w:name="_Hlk105072587"/>
    </w:p>
    <w:p w14:paraId="24FC2971" w14:textId="77777777" w:rsidR="00D17561" w:rsidRPr="004B1E8B" w:rsidRDefault="00D17561" w:rsidP="00D17561">
      <w:pPr>
        <w:spacing w:line="360" w:lineRule="auto"/>
        <w:rPr>
          <w:rFonts w:ascii="Verdana" w:hAnsi="Verdana" w:cs="Calibri"/>
          <w:b/>
          <w:sz w:val="36"/>
          <w:szCs w:val="44"/>
        </w:rPr>
      </w:pPr>
      <w:r w:rsidRPr="004B1E8B">
        <w:rPr>
          <w:rFonts w:ascii="Verdana" w:hAnsi="Verdana" w:cs="Calibri"/>
          <w:b/>
          <w:sz w:val="36"/>
          <w:szCs w:val="44"/>
        </w:rPr>
        <w:t>Name: Jeslyn Ho Ka Yan:</w:t>
      </w:r>
    </w:p>
    <w:p w14:paraId="4B227B67" w14:textId="77777777" w:rsidR="00722342" w:rsidRDefault="00D17561" w:rsidP="00FB1A1F">
      <w:pPr>
        <w:spacing w:line="360" w:lineRule="auto"/>
        <w:rPr>
          <w:noProof/>
        </w:rPr>
      </w:pPr>
      <w:r w:rsidRPr="004B1E8B">
        <w:rPr>
          <w:rFonts w:ascii="Verdana" w:hAnsi="Verdana" w:cs="Calibri"/>
          <w:b/>
          <w:sz w:val="36"/>
          <w:szCs w:val="44"/>
        </w:rPr>
        <w:t xml:space="preserve">ID: </w:t>
      </w:r>
      <w:r w:rsidR="00DD7D60" w:rsidRPr="004B1E8B">
        <w:rPr>
          <w:rFonts w:ascii="Verdana" w:hAnsi="Verdana" w:cs="Calibri"/>
          <w:b/>
          <w:sz w:val="36"/>
          <w:szCs w:val="44"/>
        </w:rPr>
        <w:t>1024 1485</w:t>
      </w:r>
      <w:bookmarkEnd w:id="1"/>
      <w:r w:rsidR="00FB1A1F" w:rsidRPr="004B1E8B">
        <w:rPr>
          <w:rFonts w:ascii="Verdana" w:hAnsi="Verdana" w:cs="Calibri"/>
          <w:b/>
          <w:sz w:val="28"/>
          <w:szCs w:val="36"/>
        </w:rPr>
        <w:br w:type="page"/>
      </w:r>
      <w:r w:rsidR="00FB1A1F" w:rsidRPr="004B1E8B">
        <w:rPr>
          <w:rFonts w:ascii="Verdana" w:hAnsi="Verdana" w:cs="Calibri"/>
          <w:b/>
          <w:sz w:val="28"/>
          <w:szCs w:val="36"/>
        </w:rPr>
        <w:lastRenderedPageBreak/>
        <w:t xml:space="preserve">Table of Content </w:t>
      </w:r>
      <w:r w:rsidR="003540A4" w:rsidRPr="004B1E8B">
        <w:rPr>
          <w:rFonts w:ascii="Verdana" w:hAnsi="Verdana" w:cs="Calibri"/>
          <w:bCs/>
          <w:i/>
          <w:smallCaps/>
        </w:rPr>
        <w:fldChar w:fldCharType="begin"/>
      </w:r>
      <w:r w:rsidR="003540A4" w:rsidRPr="004B1E8B">
        <w:rPr>
          <w:rFonts w:ascii="Verdana" w:hAnsi="Verdana" w:cs="Calibri"/>
          <w:bCs/>
          <w:i/>
          <w:smallCaps/>
        </w:rPr>
        <w:instrText xml:space="preserve"> TOC \o "1-3" \u </w:instrText>
      </w:r>
      <w:r w:rsidR="003540A4" w:rsidRPr="004B1E8B">
        <w:rPr>
          <w:rFonts w:ascii="Verdana" w:hAnsi="Verdana" w:cs="Calibri"/>
          <w:bCs/>
          <w:i/>
          <w:smallCaps/>
        </w:rPr>
        <w:fldChar w:fldCharType="separate"/>
      </w:r>
    </w:p>
    <w:p w14:paraId="04E5060C" w14:textId="51DB7A46" w:rsidR="00722342" w:rsidRDefault="00722342">
      <w:pPr>
        <w:pStyle w:val="TOC1"/>
        <w:rPr>
          <w:rFonts w:asciiTheme="minorHAnsi" w:eastAsiaTheme="minorEastAsia" w:hAnsiTheme="minorHAnsi" w:cstheme="minorBidi"/>
          <w:b w:val="0"/>
          <w:bCs w:val="0"/>
          <w:caps w:val="0"/>
          <w:kern w:val="2"/>
          <w:sz w:val="24"/>
          <w:szCs w:val="24"/>
          <w:lang w:val="en-SG" w:eastAsia="en-SG"/>
          <w14:ligatures w14:val="standardContextual"/>
        </w:rPr>
      </w:pPr>
      <w:r w:rsidRPr="006A172A">
        <w:rPr>
          <w:rFonts w:ascii="Verdana" w:hAnsi="Verdana"/>
        </w:rPr>
        <w:t>1</w:t>
      </w:r>
      <w:r>
        <w:rPr>
          <w:rFonts w:asciiTheme="minorHAnsi" w:eastAsiaTheme="minorEastAsia" w:hAnsiTheme="minorHAnsi" w:cstheme="minorBidi"/>
          <w:b w:val="0"/>
          <w:bCs w:val="0"/>
          <w:caps w:val="0"/>
          <w:kern w:val="2"/>
          <w:sz w:val="24"/>
          <w:szCs w:val="24"/>
          <w:lang w:val="en-SG" w:eastAsia="en-SG"/>
          <w14:ligatures w14:val="standardContextual"/>
        </w:rPr>
        <w:tab/>
      </w:r>
      <w:r w:rsidRPr="006A172A">
        <w:rPr>
          <w:rFonts w:ascii="Verdana" w:hAnsi="Verdana"/>
        </w:rPr>
        <w:t>Summary</w:t>
      </w:r>
      <w:r>
        <w:tab/>
      </w:r>
      <w:r>
        <w:fldChar w:fldCharType="begin"/>
      </w:r>
      <w:r>
        <w:instrText xml:space="preserve"> PAGEREF _Toc166251099 \h </w:instrText>
      </w:r>
      <w:r>
        <w:fldChar w:fldCharType="separate"/>
      </w:r>
      <w:r w:rsidR="0011273C">
        <w:t>3</w:t>
      </w:r>
      <w:r>
        <w:fldChar w:fldCharType="end"/>
      </w:r>
    </w:p>
    <w:p w14:paraId="6125B5DA" w14:textId="400B54C7" w:rsidR="00722342" w:rsidRDefault="00722342">
      <w:pPr>
        <w:pStyle w:val="TOC1"/>
        <w:rPr>
          <w:rFonts w:asciiTheme="minorHAnsi" w:eastAsiaTheme="minorEastAsia" w:hAnsiTheme="minorHAnsi" w:cstheme="minorBidi"/>
          <w:b w:val="0"/>
          <w:bCs w:val="0"/>
          <w:caps w:val="0"/>
          <w:kern w:val="2"/>
          <w:sz w:val="24"/>
          <w:szCs w:val="24"/>
          <w:lang w:val="en-SG" w:eastAsia="en-SG"/>
          <w14:ligatures w14:val="standardContextual"/>
        </w:rPr>
      </w:pPr>
      <w:r w:rsidRPr="006A172A">
        <w:rPr>
          <w:rFonts w:ascii="Verdana" w:hAnsi="Verdana"/>
        </w:rPr>
        <w:t>2</w:t>
      </w:r>
      <w:r>
        <w:rPr>
          <w:rFonts w:asciiTheme="minorHAnsi" w:eastAsiaTheme="minorEastAsia" w:hAnsiTheme="minorHAnsi" w:cstheme="minorBidi"/>
          <w:b w:val="0"/>
          <w:bCs w:val="0"/>
          <w:caps w:val="0"/>
          <w:kern w:val="2"/>
          <w:sz w:val="24"/>
          <w:szCs w:val="24"/>
          <w:lang w:val="en-SG" w:eastAsia="en-SG"/>
          <w14:ligatures w14:val="standardContextual"/>
        </w:rPr>
        <w:tab/>
      </w:r>
      <w:r w:rsidRPr="006A172A">
        <w:rPr>
          <w:rFonts w:ascii="Verdana" w:hAnsi="Verdana"/>
        </w:rPr>
        <w:t>How Zero Trust Works</w:t>
      </w:r>
      <w:r>
        <w:tab/>
      </w:r>
      <w:r>
        <w:fldChar w:fldCharType="begin"/>
      </w:r>
      <w:r>
        <w:instrText xml:space="preserve"> PAGEREF _Toc166251100 \h </w:instrText>
      </w:r>
      <w:r>
        <w:fldChar w:fldCharType="separate"/>
      </w:r>
      <w:r w:rsidR="0011273C">
        <w:t>5</w:t>
      </w:r>
      <w:r>
        <w:fldChar w:fldCharType="end"/>
      </w:r>
    </w:p>
    <w:p w14:paraId="7EBE4E93" w14:textId="227EC8F4" w:rsidR="00722342" w:rsidRDefault="00722342">
      <w:pPr>
        <w:pStyle w:val="TOC1"/>
        <w:rPr>
          <w:rFonts w:asciiTheme="minorHAnsi" w:eastAsiaTheme="minorEastAsia" w:hAnsiTheme="minorHAnsi" w:cstheme="minorBidi"/>
          <w:b w:val="0"/>
          <w:bCs w:val="0"/>
          <w:caps w:val="0"/>
          <w:kern w:val="2"/>
          <w:sz w:val="24"/>
          <w:szCs w:val="24"/>
          <w:lang w:val="en-SG" w:eastAsia="en-SG"/>
          <w14:ligatures w14:val="standardContextual"/>
        </w:rPr>
      </w:pPr>
      <w:r w:rsidRPr="006A172A">
        <w:rPr>
          <w:rFonts w:ascii="Verdana" w:hAnsi="Verdana"/>
        </w:rPr>
        <w:t>3</w:t>
      </w:r>
      <w:r>
        <w:rPr>
          <w:rFonts w:asciiTheme="minorHAnsi" w:eastAsiaTheme="minorEastAsia" w:hAnsiTheme="minorHAnsi" w:cstheme="minorBidi"/>
          <w:b w:val="0"/>
          <w:bCs w:val="0"/>
          <w:caps w:val="0"/>
          <w:kern w:val="2"/>
          <w:sz w:val="24"/>
          <w:szCs w:val="24"/>
          <w:lang w:val="en-SG" w:eastAsia="en-SG"/>
          <w14:ligatures w14:val="standardContextual"/>
        </w:rPr>
        <w:tab/>
      </w:r>
      <w:r w:rsidRPr="006A172A">
        <w:rPr>
          <w:rFonts w:ascii="Verdana" w:hAnsi="Verdana"/>
        </w:rPr>
        <w:t>Benefits that Zero Trust can bring</w:t>
      </w:r>
      <w:r>
        <w:tab/>
      </w:r>
      <w:r>
        <w:fldChar w:fldCharType="begin"/>
      </w:r>
      <w:r>
        <w:instrText xml:space="preserve"> PAGEREF _Toc166251101 \h </w:instrText>
      </w:r>
      <w:r>
        <w:fldChar w:fldCharType="separate"/>
      </w:r>
      <w:r w:rsidR="0011273C">
        <w:t>7</w:t>
      </w:r>
      <w:r>
        <w:fldChar w:fldCharType="end"/>
      </w:r>
    </w:p>
    <w:p w14:paraId="65D94A32" w14:textId="37E81708" w:rsidR="00722342" w:rsidRDefault="00722342">
      <w:pPr>
        <w:pStyle w:val="TOC1"/>
        <w:rPr>
          <w:rFonts w:asciiTheme="minorHAnsi" w:eastAsiaTheme="minorEastAsia" w:hAnsiTheme="minorHAnsi" w:cstheme="minorBidi"/>
          <w:b w:val="0"/>
          <w:bCs w:val="0"/>
          <w:caps w:val="0"/>
          <w:kern w:val="2"/>
          <w:sz w:val="24"/>
          <w:szCs w:val="24"/>
          <w:lang w:val="en-SG" w:eastAsia="en-SG"/>
          <w14:ligatures w14:val="standardContextual"/>
        </w:rPr>
      </w:pPr>
      <w:r>
        <w:t>4</w:t>
      </w:r>
      <w:r>
        <w:rPr>
          <w:rFonts w:asciiTheme="minorHAnsi" w:eastAsiaTheme="minorEastAsia" w:hAnsiTheme="minorHAnsi" w:cstheme="minorBidi"/>
          <w:b w:val="0"/>
          <w:bCs w:val="0"/>
          <w:caps w:val="0"/>
          <w:kern w:val="2"/>
          <w:sz w:val="24"/>
          <w:szCs w:val="24"/>
          <w:lang w:val="en-SG" w:eastAsia="en-SG"/>
          <w14:ligatures w14:val="standardContextual"/>
        </w:rPr>
        <w:tab/>
      </w:r>
      <w:r>
        <w:t>My Thoughts on Zero Trust Apporach</w:t>
      </w:r>
      <w:r>
        <w:tab/>
      </w:r>
      <w:r>
        <w:fldChar w:fldCharType="begin"/>
      </w:r>
      <w:r>
        <w:instrText xml:space="preserve"> PAGEREF _Toc166251102 \h </w:instrText>
      </w:r>
      <w:r>
        <w:fldChar w:fldCharType="separate"/>
      </w:r>
      <w:r w:rsidR="0011273C">
        <w:t>9</w:t>
      </w:r>
      <w:r>
        <w:fldChar w:fldCharType="end"/>
      </w:r>
    </w:p>
    <w:p w14:paraId="5C005679" w14:textId="6977FC21" w:rsidR="00722342" w:rsidRDefault="00722342">
      <w:pPr>
        <w:pStyle w:val="TOC1"/>
        <w:rPr>
          <w:rFonts w:asciiTheme="minorHAnsi" w:eastAsiaTheme="minorEastAsia" w:hAnsiTheme="minorHAnsi" w:cstheme="minorBidi"/>
          <w:b w:val="0"/>
          <w:bCs w:val="0"/>
          <w:caps w:val="0"/>
          <w:kern w:val="2"/>
          <w:sz w:val="24"/>
          <w:szCs w:val="24"/>
          <w:lang w:val="en-SG" w:eastAsia="en-SG"/>
          <w14:ligatures w14:val="standardContextual"/>
        </w:rPr>
      </w:pPr>
      <w:r>
        <w:t>5</w:t>
      </w:r>
      <w:r>
        <w:rPr>
          <w:rFonts w:asciiTheme="minorHAnsi" w:eastAsiaTheme="minorEastAsia" w:hAnsiTheme="minorHAnsi" w:cstheme="minorBidi"/>
          <w:b w:val="0"/>
          <w:bCs w:val="0"/>
          <w:caps w:val="0"/>
          <w:kern w:val="2"/>
          <w:sz w:val="24"/>
          <w:szCs w:val="24"/>
          <w:lang w:val="en-SG" w:eastAsia="en-SG"/>
          <w14:ligatures w14:val="standardContextual"/>
        </w:rPr>
        <w:tab/>
      </w:r>
      <w:r>
        <w:t>References</w:t>
      </w:r>
      <w:r>
        <w:tab/>
      </w:r>
      <w:r>
        <w:fldChar w:fldCharType="begin"/>
      </w:r>
      <w:r>
        <w:instrText xml:space="preserve"> PAGEREF _Toc166251103 \h </w:instrText>
      </w:r>
      <w:r>
        <w:fldChar w:fldCharType="separate"/>
      </w:r>
      <w:r w:rsidR="0011273C">
        <w:t>11</w:t>
      </w:r>
      <w:r>
        <w:fldChar w:fldCharType="end"/>
      </w:r>
    </w:p>
    <w:p w14:paraId="09125722" w14:textId="77777777" w:rsidR="003540A4" w:rsidRPr="004B1E8B" w:rsidRDefault="003540A4" w:rsidP="003540A4">
      <w:pPr>
        <w:pStyle w:val="Header"/>
        <w:tabs>
          <w:tab w:val="clear" w:pos="4320"/>
          <w:tab w:val="clear" w:pos="8640"/>
        </w:tabs>
        <w:rPr>
          <w:rFonts w:ascii="Verdana" w:hAnsi="Verdana" w:cs="Calibri"/>
          <w:bCs/>
          <w:i/>
          <w:smallCaps/>
          <w:noProof/>
          <w:szCs w:val="20"/>
        </w:rPr>
      </w:pPr>
      <w:r w:rsidRPr="004B1E8B">
        <w:rPr>
          <w:rFonts w:ascii="Verdana" w:hAnsi="Verdana" w:cs="Calibri"/>
          <w:bCs/>
          <w:i/>
          <w:smallCaps/>
          <w:noProof/>
          <w:szCs w:val="20"/>
        </w:rPr>
        <w:fldChar w:fldCharType="end"/>
      </w:r>
    </w:p>
    <w:p w14:paraId="1FA5597E" w14:textId="77777777" w:rsidR="003540A4" w:rsidRPr="004B1E8B" w:rsidRDefault="003540A4" w:rsidP="003540A4">
      <w:pPr>
        <w:pStyle w:val="Header"/>
        <w:tabs>
          <w:tab w:val="clear" w:pos="4320"/>
          <w:tab w:val="clear" w:pos="8640"/>
        </w:tabs>
        <w:rPr>
          <w:rFonts w:ascii="Verdana" w:hAnsi="Verdana" w:cs="Calibri"/>
        </w:rPr>
      </w:pPr>
    </w:p>
    <w:p w14:paraId="7AD32CC9" w14:textId="33A9C730" w:rsidR="0036331C" w:rsidRDefault="003540A4" w:rsidP="0036331C">
      <w:pPr>
        <w:pStyle w:val="Heading1"/>
        <w:tabs>
          <w:tab w:val="num" w:pos="993"/>
        </w:tabs>
        <w:rPr>
          <w:rFonts w:ascii="Verdana" w:hAnsi="Verdana" w:cs="Calibri"/>
          <w:lang w:val="en-US"/>
        </w:rPr>
      </w:pPr>
      <w:r w:rsidRPr="004B1E8B">
        <w:rPr>
          <w:rFonts w:ascii="Verdana" w:hAnsi="Verdana" w:cs="Calibri"/>
        </w:rPr>
        <w:br w:type="page"/>
      </w:r>
      <w:bookmarkStart w:id="2" w:name="_Toc166251099"/>
      <w:r w:rsidR="00A27E5D" w:rsidRPr="000B2BC5">
        <w:rPr>
          <w:rFonts w:ascii="Verdana" w:hAnsi="Verdana" w:cs="Calibri"/>
          <w:sz w:val="28"/>
          <w:szCs w:val="36"/>
          <w:lang w:val="en-US"/>
        </w:rPr>
        <w:lastRenderedPageBreak/>
        <w:t>Summary</w:t>
      </w:r>
      <w:bookmarkEnd w:id="2"/>
    </w:p>
    <w:p w14:paraId="60C6FF12" w14:textId="37769C5F" w:rsidR="00A27E5D" w:rsidRPr="00A27E5D" w:rsidRDefault="00A27E5D" w:rsidP="00A27E5D"/>
    <w:p w14:paraId="0C0D9E56" w14:textId="5C59B550" w:rsidR="00A27E5D" w:rsidRPr="00FA7A1E" w:rsidRDefault="000948B2" w:rsidP="00A27E5D">
      <w:pPr>
        <w:pStyle w:val="NormalWeb"/>
        <w:spacing w:before="0" w:beforeAutospacing="0" w:after="0" w:afterAutospacing="0"/>
        <w:rPr>
          <w:rFonts w:ascii="Verdana" w:hAnsi="Verdana"/>
          <w:b/>
          <w:bCs/>
        </w:rPr>
      </w:pPr>
      <w:r w:rsidRPr="00FA7A1E">
        <w:rPr>
          <w:rFonts w:ascii="Verdana" w:hAnsi="Verdana"/>
          <w:noProof/>
        </w:rPr>
        <w:drawing>
          <wp:anchor distT="0" distB="0" distL="114300" distR="114300" simplePos="0" relativeHeight="251661312" behindDoc="0" locked="0" layoutInCell="1" allowOverlap="1" wp14:anchorId="45E83F11" wp14:editId="4CF1D248">
            <wp:simplePos x="0" y="0"/>
            <wp:positionH relativeFrom="column">
              <wp:posOffset>5600700</wp:posOffset>
            </wp:positionH>
            <wp:positionV relativeFrom="paragraph">
              <wp:posOffset>67945</wp:posOffset>
            </wp:positionV>
            <wp:extent cx="857250" cy="841375"/>
            <wp:effectExtent l="0" t="0" r="0" b="0"/>
            <wp:wrapThrough wrapText="bothSides">
              <wp:wrapPolygon edited="0">
                <wp:start x="0" y="0"/>
                <wp:lineTo x="0" y="21029"/>
                <wp:lineTo x="21120" y="21029"/>
                <wp:lineTo x="21120" y="0"/>
                <wp:lineTo x="0" y="0"/>
              </wp:wrapPolygon>
            </wp:wrapThrough>
            <wp:docPr id="1048785772" name="Picture 8" descr="Achieve Zero Trust with Password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chieve Zero Trust with Passwordless"/>
                    <pic:cNvPicPr>
                      <a:picLocks noChangeAspect="1" noChangeArrowheads="1"/>
                    </pic:cNvPicPr>
                  </pic:nvPicPr>
                  <pic:blipFill rotWithShape="1">
                    <a:blip r:embed="rId8">
                      <a:extLst>
                        <a:ext uri="{28A0092B-C50C-407E-A947-70E740481C1C}">
                          <a14:useLocalDpi xmlns:a14="http://schemas.microsoft.com/office/drawing/2010/main" val="0"/>
                        </a:ext>
                      </a:extLst>
                    </a:blip>
                    <a:srcRect l="16068" r="18170"/>
                    <a:stretch/>
                  </pic:blipFill>
                  <pic:spPr bwMode="auto">
                    <a:xfrm>
                      <a:off x="0" y="0"/>
                      <a:ext cx="857250" cy="841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7E5D" w:rsidRPr="00FA7A1E">
        <w:rPr>
          <w:rFonts w:ascii="Verdana" w:hAnsi="Verdana" w:cs="Arial"/>
          <w:b/>
          <w:bCs/>
          <w:color w:val="000000"/>
        </w:rPr>
        <w:t>“Cyber threats evolving? Zero Trust adapts!”</w:t>
      </w:r>
    </w:p>
    <w:p w14:paraId="017FF6BA" w14:textId="2AFD38BA" w:rsidR="00A27E5D" w:rsidRPr="00FA7A1E" w:rsidRDefault="00A27E5D" w:rsidP="00A27E5D">
      <w:pPr>
        <w:pStyle w:val="NormalWeb"/>
        <w:spacing w:before="0" w:beforeAutospacing="0" w:after="0" w:afterAutospacing="0"/>
        <w:rPr>
          <w:rFonts w:ascii="Verdana" w:hAnsi="Verdana"/>
        </w:rPr>
      </w:pPr>
      <w:r w:rsidRPr="00FA7A1E">
        <w:rPr>
          <w:rFonts w:ascii="Verdana" w:hAnsi="Verdana" w:cs="Arial"/>
          <w:color w:val="000000"/>
        </w:rPr>
        <w:t>The traditional perimeter security firewall guards the network perimeter but creates an assumption that anyone inside the network can be trusted. However, these firewalls struggle with today’s remote work environment.</w:t>
      </w:r>
    </w:p>
    <w:p w14:paraId="2528FADD" w14:textId="11F8C4F2" w:rsidR="00A27E5D" w:rsidRPr="00FA7A1E" w:rsidRDefault="00A27E5D" w:rsidP="00A27E5D">
      <w:pPr>
        <w:rPr>
          <w:rFonts w:ascii="Verdana" w:hAnsi="Verdana"/>
          <w:sz w:val="24"/>
        </w:rPr>
      </w:pPr>
    </w:p>
    <w:p w14:paraId="302CBA18" w14:textId="77777777" w:rsidR="00A27E5D" w:rsidRPr="00FA7A1E" w:rsidRDefault="00A27E5D" w:rsidP="00A27E5D">
      <w:pPr>
        <w:pStyle w:val="NormalWeb"/>
        <w:spacing w:before="0" w:beforeAutospacing="0" w:after="0" w:afterAutospacing="0"/>
        <w:rPr>
          <w:rFonts w:ascii="Verdana" w:hAnsi="Verdana"/>
        </w:rPr>
      </w:pPr>
      <w:r w:rsidRPr="00FA7A1E">
        <w:rPr>
          <w:rFonts w:ascii="Verdana" w:hAnsi="Verdana" w:cs="Arial"/>
          <w:color w:val="000000"/>
        </w:rPr>
        <w:t>Zero Trust disrupts this paradigm by embracing the principle of "never trust, always verify." It is a security framework that will rigorously verifies every user and devices before granting access to the application and data. Essentially, Zero Trust equips enterprises with a more resilient and flexible security posture, readying them for the always changing threats.</w:t>
      </w:r>
    </w:p>
    <w:p w14:paraId="3EEBE679" w14:textId="77777777" w:rsidR="00A27E5D" w:rsidRPr="00FA7A1E" w:rsidRDefault="00A27E5D" w:rsidP="00A27E5D">
      <w:pPr>
        <w:rPr>
          <w:rFonts w:ascii="Verdana" w:hAnsi="Verdana"/>
          <w:sz w:val="24"/>
        </w:rPr>
      </w:pPr>
    </w:p>
    <w:p w14:paraId="5F71DA46" w14:textId="77777777" w:rsidR="00FA7A1E" w:rsidRPr="00FA7A1E" w:rsidRDefault="00FA7A1E" w:rsidP="00FA7A1E">
      <w:pPr>
        <w:spacing w:after="240"/>
        <w:rPr>
          <w:rFonts w:ascii="Verdana" w:hAnsi="Verdana" w:cs="Arial"/>
          <w:color w:val="000000"/>
          <w:sz w:val="24"/>
        </w:rPr>
      </w:pPr>
      <w:r w:rsidRPr="00FA7A1E">
        <w:rPr>
          <w:rFonts w:ascii="Verdana" w:hAnsi="Verdana" w:cs="Arial"/>
          <w:color w:val="000000"/>
          <w:sz w:val="24"/>
        </w:rPr>
        <w:t>Zero Trust is a leading security strategy, a recent industry report has reported that  about two-thirds of the organizations globally have adopted the zero trust strategies, either fully or partially in their security approach.( CyberSecurity Drive 2024)</w:t>
      </w:r>
    </w:p>
    <w:p w14:paraId="10FC8946" w14:textId="77777777" w:rsidR="00FA7A1E" w:rsidRPr="00FA7A1E" w:rsidRDefault="00FA7A1E" w:rsidP="00FA7A1E">
      <w:pPr>
        <w:rPr>
          <w:rFonts w:ascii="Verdana" w:hAnsi="Verdana" w:cs="Arial"/>
          <w:color w:val="000000"/>
          <w:sz w:val="24"/>
        </w:rPr>
      </w:pPr>
    </w:p>
    <w:p w14:paraId="439FC73C" w14:textId="5E465D17" w:rsidR="00A27E5D" w:rsidRPr="00FA7A1E" w:rsidRDefault="00FA7A1E" w:rsidP="00FA7A1E">
      <w:pPr>
        <w:rPr>
          <w:rFonts w:ascii="Verdana" w:hAnsi="Verdana"/>
          <w:sz w:val="24"/>
        </w:rPr>
      </w:pPr>
      <w:r w:rsidRPr="00FA7A1E">
        <w:rPr>
          <w:rFonts w:ascii="Verdana" w:hAnsi="Verdana"/>
          <w:noProof/>
          <w:sz w:val="24"/>
        </w:rPr>
        <w:drawing>
          <wp:anchor distT="0" distB="0" distL="114300" distR="114300" simplePos="0" relativeHeight="251658240" behindDoc="0" locked="0" layoutInCell="1" allowOverlap="1" wp14:anchorId="79D3D772" wp14:editId="30948556">
            <wp:simplePos x="0" y="0"/>
            <wp:positionH relativeFrom="column">
              <wp:posOffset>4383405</wp:posOffset>
            </wp:positionH>
            <wp:positionV relativeFrom="paragraph">
              <wp:posOffset>70485</wp:posOffset>
            </wp:positionV>
            <wp:extent cx="2124710" cy="1303655"/>
            <wp:effectExtent l="0" t="0" r="8890" b="0"/>
            <wp:wrapThrough wrapText="bothSides">
              <wp:wrapPolygon edited="0">
                <wp:start x="10652" y="0"/>
                <wp:lineTo x="3680" y="316"/>
                <wp:lineTo x="194" y="2209"/>
                <wp:lineTo x="0" y="9469"/>
                <wp:lineTo x="1356" y="15151"/>
                <wp:lineTo x="1162" y="17676"/>
                <wp:lineTo x="1356" y="18938"/>
                <wp:lineTo x="2324" y="20201"/>
                <wp:lineTo x="2324" y="20516"/>
                <wp:lineTo x="3873" y="21148"/>
                <wp:lineTo x="4261" y="21148"/>
                <wp:lineTo x="5616" y="21148"/>
                <wp:lineTo x="18785" y="20201"/>
                <wp:lineTo x="21497" y="19254"/>
                <wp:lineTo x="21497" y="14204"/>
                <wp:lineTo x="21303" y="12310"/>
                <wp:lineTo x="20528" y="8207"/>
                <wp:lineTo x="19173" y="5050"/>
                <wp:lineTo x="19366" y="3472"/>
                <wp:lineTo x="15880" y="947"/>
                <wp:lineTo x="12201" y="0"/>
                <wp:lineTo x="10652" y="0"/>
              </wp:wrapPolygon>
            </wp:wrapThrough>
            <wp:docPr id="676374294" name="Picture 2" descr="6 Models for Working Remotely to Consider | Achu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Models for Working Remotely to Consider | Achurc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24710" cy="1303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7E5D" w:rsidRPr="00FA7A1E">
        <w:rPr>
          <w:rFonts w:ascii="Verdana" w:hAnsi="Verdana" w:cs="Arial"/>
          <w:b/>
          <w:bCs/>
          <w:color w:val="000000"/>
          <w:sz w:val="24"/>
          <w:u w:val="single"/>
        </w:rPr>
        <w:t>Examples of Zero-Trust Use Case:</w:t>
      </w:r>
    </w:p>
    <w:p w14:paraId="63AB26D4" w14:textId="15408277" w:rsidR="00A27E5D" w:rsidRPr="00FA7A1E" w:rsidRDefault="00A27E5D" w:rsidP="00A27E5D">
      <w:pPr>
        <w:pStyle w:val="NormalWeb"/>
        <w:spacing w:before="0" w:beforeAutospacing="0" w:after="0" w:afterAutospacing="0"/>
        <w:rPr>
          <w:rFonts w:ascii="Verdana" w:hAnsi="Verdana"/>
        </w:rPr>
      </w:pPr>
      <w:r w:rsidRPr="00FA7A1E">
        <w:rPr>
          <w:rFonts w:ascii="Verdana" w:hAnsi="Verdana" w:cs="Arial"/>
          <w:b/>
          <w:bCs/>
          <w:color w:val="000000"/>
        </w:rPr>
        <w:t>Remote Workforce Security</w:t>
      </w:r>
    </w:p>
    <w:p w14:paraId="6127E2C5" w14:textId="689738C9" w:rsidR="00794D81" w:rsidRPr="00FA7A1E" w:rsidRDefault="00794D81" w:rsidP="00794D81">
      <w:pPr>
        <w:rPr>
          <w:rFonts w:ascii="Verdana" w:eastAsia="Times New Roman" w:hAnsi="Verdana"/>
          <w:sz w:val="24"/>
          <w:lang w:val="en-SG" w:eastAsia="en-SG"/>
        </w:rPr>
      </w:pPr>
      <w:r w:rsidRPr="00FA7A1E">
        <w:rPr>
          <w:rFonts w:ascii="Verdana" w:eastAsia="Times New Roman" w:hAnsi="Verdana" w:cs="Arial"/>
          <w:color w:val="000000"/>
          <w:sz w:val="24"/>
          <w:lang w:val="en-SG" w:eastAsia="en-SG"/>
        </w:rPr>
        <w:t>Zero Trust eliminates implicit trust within the network and authenticates each and every attempt at access, irrespective of the device or location. This guarantees that, even while working remotely, only authorized people and devices have access to sensitive data.</w:t>
      </w:r>
    </w:p>
    <w:p w14:paraId="4D33AE8F" w14:textId="4F62A4D9" w:rsidR="00794D81" w:rsidRPr="00FA7A1E" w:rsidRDefault="00794D81" w:rsidP="00794D81">
      <w:pPr>
        <w:rPr>
          <w:rFonts w:ascii="Verdana" w:eastAsia="Times New Roman" w:hAnsi="Verdana"/>
          <w:sz w:val="24"/>
          <w:lang w:val="en-SG" w:eastAsia="en-SG"/>
        </w:rPr>
      </w:pPr>
    </w:p>
    <w:p w14:paraId="649ECC23" w14:textId="4249412B" w:rsidR="00A27E5D" w:rsidRDefault="00FA7A1E" w:rsidP="00A27E5D">
      <w:pPr>
        <w:pStyle w:val="NormalWeb"/>
        <w:spacing w:before="0" w:beforeAutospacing="0" w:after="0" w:afterAutospacing="0"/>
        <w:rPr>
          <w:rFonts w:ascii="Verdana" w:hAnsi="Verdana" w:cs="Arial"/>
          <w:color w:val="000000"/>
        </w:rPr>
      </w:pPr>
      <w:r w:rsidRPr="00FA7A1E">
        <w:rPr>
          <w:rFonts w:ascii="Verdana" w:hAnsi="Verdana" w:cs="Arial"/>
          <w:color w:val="000000"/>
        </w:rPr>
        <w:t>According to a research, a workforce consisting of over 35,000 individuals became more mobile and remote, especially after the COVID-19 pandemic, prioritizing zero trust. ( Zscaler 2021)</w:t>
      </w:r>
      <w:r w:rsidR="00A27E5D" w:rsidRPr="00FA7A1E">
        <w:rPr>
          <w:rFonts w:ascii="Verdana" w:hAnsi="Verdana" w:cs="Arial"/>
          <w:color w:val="000000"/>
        </w:rPr>
        <w:t> </w:t>
      </w:r>
    </w:p>
    <w:p w14:paraId="66A2CFCB" w14:textId="77777777" w:rsidR="00FA7A1E" w:rsidRDefault="00FA7A1E" w:rsidP="00A27E5D">
      <w:pPr>
        <w:pStyle w:val="NormalWeb"/>
        <w:spacing w:before="0" w:beforeAutospacing="0" w:after="0" w:afterAutospacing="0"/>
        <w:rPr>
          <w:rFonts w:ascii="Verdana" w:hAnsi="Verdana" w:cs="Arial"/>
          <w:color w:val="000000"/>
        </w:rPr>
      </w:pPr>
    </w:p>
    <w:p w14:paraId="39D346EF" w14:textId="77777777" w:rsidR="00FA7A1E" w:rsidRPr="00FA7A1E" w:rsidRDefault="00FA7A1E" w:rsidP="00A27E5D">
      <w:pPr>
        <w:pStyle w:val="NormalWeb"/>
        <w:spacing w:before="0" w:beforeAutospacing="0" w:after="0" w:afterAutospacing="0"/>
        <w:rPr>
          <w:rFonts w:ascii="Verdana" w:hAnsi="Verdana" w:cs="Arial"/>
          <w:color w:val="000000"/>
        </w:rPr>
      </w:pPr>
    </w:p>
    <w:p w14:paraId="688060A2" w14:textId="1AFD3B8D" w:rsidR="00A27E5D" w:rsidRPr="00FA7A1E" w:rsidRDefault="00A27E5D" w:rsidP="00A27E5D">
      <w:pPr>
        <w:pStyle w:val="NormalWeb"/>
        <w:spacing w:before="0" w:beforeAutospacing="0" w:after="0" w:afterAutospacing="0"/>
        <w:rPr>
          <w:rFonts w:ascii="Verdana" w:hAnsi="Verdana" w:cs="Arial"/>
          <w:b/>
          <w:bCs/>
          <w:color w:val="000000"/>
        </w:rPr>
      </w:pPr>
      <w:r w:rsidRPr="00FA7A1E">
        <w:rPr>
          <w:rFonts w:ascii="Verdana" w:hAnsi="Verdana" w:cs="Arial"/>
          <w:b/>
          <w:bCs/>
          <w:color w:val="000000"/>
        </w:rPr>
        <w:t>Controlling entry to valuable company applications</w:t>
      </w:r>
    </w:p>
    <w:p w14:paraId="14635CAC" w14:textId="6E5F6F86" w:rsidR="00A27E5D" w:rsidRPr="00FA7A1E" w:rsidRDefault="00A27E5D" w:rsidP="00A27E5D">
      <w:pPr>
        <w:pStyle w:val="NormalWeb"/>
        <w:spacing w:before="0" w:beforeAutospacing="0" w:after="0" w:afterAutospacing="0"/>
        <w:rPr>
          <w:rFonts w:ascii="Verdana" w:hAnsi="Verdana"/>
        </w:rPr>
      </w:pPr>
      <w:r w:rsidRPr="00FA7A1E">
        <w:rPr>
          <w:rFonts w:ascii="Verdana" w:hAnsi="Verdana" w:cs="Arial"/>
          <w:color w:val="000000"/>
        </w:rPr>
        <w:t>Zero Trust removes implicit trust, securing high-value applications. Each and every attempt at access is thoroughly verified. Users are granted the least amount of access necessary. By reducing attack surfaces and possible data breaches, this ongoing monitoring protects sensitive data in vital applications.</w:t>
      </w:r>
    </w:p>
    <w:p w14:paraId="06D14893" w14:textId="79FD83E4" w:rsidR="00F02518" w:rsidRPr="00FA7A1E" w:rsidRDefault="00F02518" w:rsidP="0036331C">
      <w:pPr>
        <w:rPr>
          <w:rFonts w:ascii="Verdana" w:hAnsi="Verdana" w:cs="Calibri"/>
          <w:sz w:val="24"/>
        </w:rPr>
      </w:pPr>
    </w:p>
    <w:p w14:paraId="2324FD1C" w14:textId="77777777" w:rsidR="00FA7A1E" w:rsidRDefault="00FA7A1E">
      <w:pPr>
        <w:rPr>
          <w:rFonts w:ascii="Verdana" w:eastAsia="Times New Roman" w:hAnsi="Verdana" w:cs="Arial"/>
          <w:b/>
          <w:bCs/>
          <w:color w:val="000000"/>
          <w:sz w:val="24"/>
          <w:lang w:val="en-SG" w:eastAsia="en-SG"/>
        </w:rPr>
      </w:pPr>
      <w:r>
        <w:rPr>
          <w:rFonts w:ascii="Verdana" w:eastAsia="Times New Roman" w:hAnsi="Verdana" w:cs="Arial"/>
          <w:b/>
          <w:bCs/>
          <w:color w:val="000000"/>
          <w:sz w:val="24"/>
          <w:lang w:val="en-SG" w:eastAsia="en-SG"/>
        </w:rPr>
        <w:br w:type="page"/>
      </w:r>
    </w:p>
    <w:p w14:paraId="04BD8CA3" w14:textId="0F0A8F37" w:rsidR="00FA7A1E" w:rsidRPr="00FA7A1E" w:rsidRDefault="00FA7A1E" w:rsidP="00FA7A1E">
      <w:pPr>
        <w:rPr>
          <w:rFonts w:ascii="Verdana" w:eastAsia="Times New Roman" w:hAnsi="Verdana"/>
          <w:sz w:val="24"/>
          <w:lang w:val="en-SG" w:eastAsia="en-SG"/>
        </w:rPr>
      </w:pPr>
      <w:r w:rsidRPr="00FA7A1E">
        <w:rPr>
          <w:rFonts w:ascii="Verdana" w:eastAsia="Times New Roman" w:hAnsi="Verdana" w:cs="Arial"/>
          <w:b/>
          <w:bCs/>
          <w:color w:val="000000"/>
          <w:sz w:val="24"/>
          <w:lang w:val="en-SG" w:eastAsia="en-SG"/>
        </w:rPr>
        <w:lastRenderedPageBreak/>
        <w:t>Cloud Security with Zero Trust:</w:t>
      </w:r>
      <w:r w:rsidRPr="00FA7A1E">
        <w:rPr>
          <w:rFonts w:ascii="Verdana" w:eastAsia="Times New Roman" w:hAnsi="Verdana" w:cs="Arial"/>
          <w:color w:val="000000"/>
          <w:sz w:val="24"/>
          <w:lang w:val="en-SG" w:eastAsia="en-SG"/>
        </w:rPr>
        <w:t xml:space="preserve"> </w:t>
      </w:r>
      <w:r w:rsidRPr="00FA7A1E">
        <w:rPr>
          <w:rFonts w:ascii="Verdana" w:eastAsia="Times New Roman" w:hAnsi="Verdana" w:cs="Arial"/>
          <w:color w:val="000000"/>
          <w:sz w:val="24"/>
          <w:lang w:val="en-SG" w:eastAsia="en-SG"/>
        </w:rPr>
        <w:br/>
      </w:r>
      <w:r w:rsidRPr="00FA7A1E">
        <w:rPr>
          <w:rFonts w:ascii="Verdana" w:eastAsia="Times New Roman" w:hAnsi="Verdana" w:cs="Arial"/>
          <w:color w:val="484554"/>
          <w:sz w:val="24"/>
          <w:shd w:val="clear" w:color="auto" w:fill="FFFFFF"/>
          <w:lang w:val="en-SG" w:eastAsia="en-SG"/>
        </w:rPr>
        <w:t xml:space="preserve">Microsegmentation divides the </w:t>
      </w:r>
      <w:r w:rsidRPr="00FA7A1E">
        <w:rPr>
          <w:rFonts w:ascii="Verdana" w:eastAsia="Times New Roman" w:hAnsi="Verdana" w:cs="Arial"/>
          <w:color w:val="000000"/>
          <w:sz w:val="24"/>
          <w:lang w:val="en-SG" w:eastAsia="en-SG"/>
        </w:rPr>
        <w:t>complex cloud environments into smaller segments. This keeps attackers from traveling laterally even after they penetrate one section and isolates important assets.</w:t>
      </w:r>
    </w:p>
    <w:p w14:paraId="76C90D79" w14:textId="77777777" w:rsidR="00FA7A1E" w:rsidRPr="00FA7A1E" w:rsidRDefault="00FA7A1E" w:rsidP="00FA7A1E">
      <w:pPr>
        <w:rPr>
          <w:rFonts w:ascii="Verdana" w:eastAsia="Times New Roman" w:hAnsi="Verdana"/>
          <w:sz w:val="24"/>
          <w:lang w:val="en-SG" w:eastAsia="en-SG"/>
        </w:rPr>
      </w:pPr>
    </w:p>
    <w:p w14:paraId="1A16C702" w14:textId="3334C59E" w:rsidR="00FA7A1E" w:rsidRPr="00FA7A1E" w:rsidRDefault="00FA7A1E" w:rsidP="00FA7A1E">
      <w:pPr>
        <w:rPr>
          <w:rFonts w:ascii="Verdana" w:eastAsia="Times New Roman" w:hAnsi="Verdana"/>
          <w:sz w:val="24"/>
          <w:lang w:val="en-SG" w:eastAsia="en-SG"/>
        </w:rPr>
      </w:pPr>
      <w:r w:rsidRPr="00FA7A1E">
        <w:rPr>
          <w:rFonts w:ascii="Verdana" w:eastAsia="Times New Roman" w:hAnsi="Verdana" w:cs="Arial"/>
          <w:b/>
          <w:bCs/>
          <w:color w:val="000000"/>
          <w:sz w:val="24"/>
          <w:lang w:val="en-SG" w:eastAsia="en-SG"/>
        </w:rPr>
        <w:t>Securing IoT Devices:</w:t>
      </w:r>
      <w:r w:rsidRPr="00FA7A1E">
        <w:rPr>
          <w:rFonts w:ascii="Verdana" w:eastAsia="Times New Roman" w:hAnsi="Verdana" w:cs="Arial"/>
          <w:color w:val="000000"/>
          <w:sz w:val="24"/>
          <w:lang w:val="en-SG" w:eastAsia="en-SG"/>
        </w:rPr>
        <w:t> </w:t>
      </w:r>
    </w:p>
    <w:p w14:paraId="76DD4880" w14:textId="0D444CD4" w:rsidR="00FA7A1E" w:rsidRPr="00FA7A1E" w:rsidRDefault="00FA7A1E" w:rsidP="00FA7A1E">
      <w:pPr>
        <w:rPr>
          <w:rFonts w:ascii="Verdana" w:eastAsia="Times New Roman" w:hAnsi="Verdana"/>
          <w:sz w:val="24"/>
          <w:lang w:val="en-SG" w:eastAsia="en-SG"/>
        </w:rPr>
      </w:pPr>
      <w:r w:rsidRPr="00FA7A1E">
        <w:rPr>
          <w:rFonts w:ascii="Verdana" w:eastAsia="Times New Roman" w:hAnsi="Verdana" w:cs="Arial"/>
          <w:color w:val="000000"/>
          <w:sz w:val="24"/>
          <w:lang w:val="en-SG" w:eastAsia="en-SG"/>
        </w:rPr>
        <w:t>Zero Trust authenticates and manages every device access, including unreliable Internet of Things devices. This lessens the possibility that hacked devices may serve as entry points for hackers.</w:t>
      </w:r>
    </w:p>
    <w:p w14:paraId="34C48DAF" w14:textId="3D82BBA4" w:rsidR="00F02518" w:rsidRPr="00FA7A1E" w:rsidRDefault="00F02518" w:rsidP="0036331C">
      <w:pPr>
        <w:rPr>
          <w:rFonts w:ascii="Verdana" w:hAnsi="Verdana" w:cs="Calibri"/>
          <w:sz w:val="24"/>
        </w:rPr>
      </w:pPr>
    </w:p>
    <w:p w14:paraId="02361410" w14:textId="77777777" w:rsidR="00F02518" w:rsidRPr="00A27E5D" w:rsidRDefault="00F02518" w:rsidP="0036331C">
      <w:pPr>
        <w:rPr>
          <w:rFonts w:ascii="Verdana" w:hAnsi="Verdana" w:cs="Calibri"/>
          <w:sz w:val="24"/>
        </w:rPr>
      </w:pPr>
    </w:p>
    <w:p w14:paraId="43BA2397" w14:textId="61C6EF41" w:rsidR="00F02518" w:rsidRPr="00A27E5D" w:rsidRDefault="00F02518" w:rsidP="0036331C">
      <w:pPr>
        <w:rPr>
          <w:rFonts w:ascii="Verdana" w:hAnsi="Verdana" w:cs="Calibri"/>
          <w:sz w:val="24"/>
        </w:rPr>
      </w:pPr>
    </w:p>
    <w:p w14:paraId="71120C1C" w14:textId="391C240F" w:rsidR="00F02518" w:rsidRPr="00A27E5D" w:rsidRDefault="00F02518" w:rsidP="0036331C">
      <w:pPr>
        <w:rPr>
          <w:rFonts w:ascii="Verdana" w:hAnsi="Verdana" w:cs="Calibri"/>
          <w:sz w:val="24"/>
        </w:rPr>
      </w:pPr>
    </w:p>
    <w:p w14:paraId="09B162F0" w14:textId="77777777" w:rsidR="00F02518" w:rsidRPr="00A27E5D" w:rsidRDefault="00F02518" w:rsidP="0036331C">
      <w:pPr>
        <w:rPr>
          <w:rFonts w:ascii="Verdana" w:hAnsi="Verdana" w:cs="Calibri"/>
          <w:sz w:val="24"/>
        </w:rPr>
      </w:pPr>
    </w:p>
    <w:p w14:paraId="66C9873E" w14:textId="77777777" w:rsidR="00F02518" w:rsidRPr="00A27E5D" w:rsidRDefault="00F02518" w:rsidP="0036331C">
      <w:pPr>
        <w:rPr>
          <w:rFonts w:ascii="Verdana" w:hAnsi="Verdana" w:cs="Calibri"/>
          <w:sz w:val="24"/>
        </w:rPr>
      </w:pPr>
    </w:p>
    <w:p w14:paraId="7693D8B5" w14:textId="4D746FC9" w:rsidR="00F02518" w:rsidRPr="00A27E5D" w:rsidRDefault="00F02518" w:rsidP="0036331C">
      <w:pPr>
        <w:rPr>
          <w:rFonts w:ascii="Verdana" w:hAnsi="Verdana" w:cs="Calibri"/>
          <w:sz w:val="24"/>
        </w:rPr>
      </w:pPr>
    </w:p>
    <w:p w14:paraId="523C8E2B" w14:textId="4C08F44D" w:rsidR="00F02518" w:rsidRPr="00A27E5D" w:rsidRDefault="00F02518" w:rsidP="0036331C">
      <w:pPr>
        <w:rPr>
          <w:rFonts w:ascii="Verdana" w:hAnsi="Verdana" w:cs="Calibri"/>
          <w:sz w:val="24"/>
        </w:rPr>
      </w:pPr>
    </w:p>
    <w:p w14:paraId="08F742C6" w14:textId="334DD7F4" w:rsidR="00F02518" w:rsidRPr="00A27E5D" w:rsidRDefault="00F02518" w:rsidP="0036331C">
      <w:pPr>
        <w:rPr>
          <w:rFonts w:ascii="Verdana" w:hAnsi="Verdana" w:cs="Calibri"/>
          <w:sz w:val="24"/>
        </w:rPr>
      </w:pPr>
    </w:p>
    <w:p w14:paraId="160D8CC0" w14:textId="77777777" w:rsidR="00F02518" w:rsidRPr="00A27E5D" w:rsidRDefault="00F02518" w:rsidP="0036331C">
      <w:pPr>
        <w:rPr>
          <w:rFonts w:ascii="Verdana" w:hAnsi="Verdana" w:cs="Calibri"/>
          <w:sz w:val="24"/>
        </w:rPr>
      </w:pPr>
    </w:p>
    <w:p w14:paraId="691DC115" w14:textId="77777777" w:rsidR="00F02518" w:rsidRPr="00A27E5D" w:rsidRDefault="00F02518" w:rsidP="0036331C">
      <w:pPr>
        <w:rPr>
          <w:rFonts w:ascii="Verdana" w:hAnsi="Verdana" w:cs="Calibri"/>
          <w:sz w:val="24"/>
        </w:rPr>
      </w:pPr>
    </w:p>
    <w:p w14:paraId="4FC72C13" w14:textId="77777777" w:rsidR="00F02518" w:rsidRPr="00A27E5D" w:rsidRDefault="00F02518" w:rsidP="0036331C">
      <w:pPr>
        <w:rPr>
          <w:rFonts w:ascii="Verdana" w:hAnsi="Verdana" w:cs="Calibri"/>
          <w:sz w:val="24"/>
        </w:rPr>
      </w:pPr>
    </w:p>
    <w:p w14:paraId="47547EA0" w14:textId="77777777" w:rsidR="00F02518" w:rsidRPr="00A27E5D" w:rsidRDefault="00F02518" w:rsidP="0036331C">
      <w:pPr>
        <w:rPr>
          <w:rFonts w:ascii="Verdana" w:hAnsi="Verdana" w:cs="Calibri"/>
          <w:sz w:val="24"/>
        </w:rPr>
      </w:pPr>
    </w:p>
    <w:p w14:paraId="54CE188E" w14:textId="77777777" w:rsidR="00F02518" w:rsidRPr="00A27E5D" w:rsidRDefault="00F02518" w:rsidP="0036331C">
      <w:pPr>
        <w:rPr>
          <w:rFonts w:ascii="Verdana" w:hAnsi="Verdana" w:cs="Calibri"/>
          <w:sz w:val="24"/>
        </w:rPr>
      </w:pPr>
    </w:p>
    <w:p w14:paraId="2DE37168" w14:textId="77777777" w:rsidR="00F02518" w:rsidRPr="00A27E5D" w:rsidRDefault="00F02518" w:rsidP="0036331C">
      <w:pPr>
        <w:rPr>
          <w:rFonts w:ascii="Verdana" w:hAnsi="Verdana" w:cs="Calibri"/>
          <w:sz w:val="24"/>
        </w:rPr>
      </w:pPr>
    </w:p>
    <w:p w14:paraId="6DBFFF43" w14:textId="77777777" w:rsidR="00F02518" w:rsidRPr="00A27E5D" w:rsidRDefault="00F02518" w:rsidP="0036331C">
      <w:pPr>
        <w:rPr>
          <w:rFonts w:ascii="Verdana" w:hAnsi="Verdana" w:cs="Calibri"/>
          <w:sz w:val="24"/>
        </w:rPr>
      </w:pPr>
    </w:p>
    <w:p w14:paraId="05FDBD64" w14:textId="77777777" w:rsidR="00F02518" w:rsidRPr="00A27E5D" w:rsidRDefault="00F02518" w:rsidP="0036331C">
      <w:pPr>
        <w:rPr>
          <w:rFonts w:ascii="Verdana" w:hAnsi="Verdana" w:cs="Calibri"/>
          <w:sz w:val="24"/>
        </w:rPr>
      </w:pPr>
    </w:p>
    <w:p w14:paraId="196D05BD" w14:textId="77777777" w:rsidR="00F02518" w:rsidRPr="00A27E5D" w:rsidRDefault="00F02518" w:rsidP="0036331C">
      <w:pPr>
        <w:rPr>
          <w:rFonts w:ascii="Verdana" w:hAnsi="Verdana" w:cs="Calibri"/>
          <w:sz w:val="24"/>
        </w:rPr>
      </w:pPr>
    </w:p>
    <w:p w14:paraId="3FAE19CC" w14:textId="77777777" w:rsidR="00F02518" w:rsidRPr="00A27E5D" w:rsidRDefault="00F02518" w:rsidP="0036331C">
      <w:pPr>
        <w:rPr>
          <w:rFonts w:ascii="Verdana" w:hAnsi="Verdana" w:cs="Calibri"/>
          <w:sz w:val="24"/>
        </w:rPr>
      </w:pPr>
    </w:p>
    <w:p w14:paraId="1D2D62DD" w14:textId="77777777" w:rsidR="00F02518" w:rsidRPr="00A27E5D" w:rsidRDefault="00F02518" w:rsidP="0036331C">
      <w:pPr>
        <w:rPr>
          <w:rFonts w:ascii="Verdana" w:hAnsi="Verdana" w:cs="Calibri"/>
          <w:sz w:val="24"/>
        </w:rPr>
      </w:pPr>
    </w:p>
    <w:p w14:paraId="50AB5FAF" w14:textId="77777777" w:rsidR="00F02518" w:rsidRPr="00A27E5D" w:rsidRDefault="00F02518" w:rsidP="0036331C">
      <w:pPr>
        <w:rPr>
          <w:rFonts w:ascii="Verdana" w:hAnsi="Verdana" w:cs="Calibri"/>
          <w:sz w:val="24"/>
        </w:rPr>
      </w:pPr>
    </w:p>
    <w:p w14:paraId="00D43D91" w14:textId="77777777" w:rsidR="00F02518" w:rsidRPr="00A27E5D" w:rsidRDefault="00F02518" w:rsidP="0036331C">
      <w:pPr>
        <w:rPr>
          <w:rFonts w:ascii="Verdana" w:hAnsi="Verdana" w:cs="Calibri"/>
          <w:sz w:val="24"/>
        </w:rPr>
      </w:pPr>
    </w:p>
    <w:p w14:paraId="6A5F69D3" w14:textId="77777777" w:rsidR="00F02518" w:rsidRPr="00A27E5D" w:rsidRDefault="00F02518" w:rsidP="0036331C">
      <w:pPr>
        <w:rPr>
          <w:rFonts w:ascii="Verdana" w:hAnsi="Verdana" w:cs="Calibri"/>
          <w:sz w:val="24"/>
        </w:rPr>
      </w:pPr>
    </w:p>
    <w:p w14:paraId="6653D995" w14:textId="77777777" w:rsidR="00F02518" w:rsidRPr="00A27E5D" w:rsidRDefault="00F02518" w:rsidP="0036331C">
      <w:pPr>
        <w:rPr>
          <w:rFonts w:ascii="Verdana" w:hAnsi="Verdana" w:cs="Calibri"/>
          <w:sz w:val="24"/>
        </w:rPr>
      </w:pPr>
    </w:p>
    <w:p w14:paraId="5849B7E4" w14:textId="77777777" w:rsidR="00F02518" w:rsidRPr="00A27E5D" w:rsidRDefault="00F02518" w:rsidP="0036331C">
      <w:pPr>
        <w:rPr>
          <w:rFonts w:ascii="Verdana" w:hAnsi="Verdana" w:cs="Calibri"/>
          <w:sz w:val="24"/>
        </w:rPr>
      </w:pPr>
    </w:p>
    <w:p w14:paraId="3DCE6949" w14:textId="77777777" w:rsidR="00F02518" w:rsidRPr="00A27E5D" w:rsidRDefault="00F02518" w:rsidP="0036331C">
      <w:pPr>
        <w:rPr>
          <w:rFonts w:ascii="Verdana" w:hAnsi="Verdana" w:cs="Calibri"/>
          <w:sz w:val="24"/>
        </w:rPr>
      </w:pPr>
    </w:p>
    <w:p w14:paraId="390633FD" w14:textId="77777777" w:rsidR="00F02518" w:rsidRPr="00A27E5D" w:rsidRDefault="00F02518" w:rsidP="0036331C">
      <w:pPr>
        <w:rPr>
          <w:rFonts w:ascii="Verdana" w:hAnsi="Verdana" w:cs="Calibri"/>
          <w:sz w:val="24"/>
        </w:rPr>
      </w:pPr>
    </w:p>
    <w:p w14:paraId="68FAFCFC" w14:textId="77777777" w:rsidR="00F02518" w:rsidRPr="00A27E5D" w:rsidRDefault="00F02518" w:rsidP="0036331C">
      <w:pPr>
        <w:rPr>
          <w:rFonts w:ascii="Verdana" w:hAnsi="Verdana" w:cs="Calibri"/>
          <w:sz w:val="24"/>
        </w:rPr>
      </w:pPr>
    </w:p>
    <w:p w14:paraId="3FF38997" w14:textId="77777777" w:rsidR="00F02518" w:rsidRPr="00A27E5D" w:rsidRDefault="00F02518" w:rsidP="0036331C">
      <w:pPr>
        <w:rPr>
          <w:rFonts w:ascii="Verdana" w:hAnsi="Verdana" w:cs="Calibri"/>
          <w:sz w:val="24"/>
        </w:rPr>
      </w:pPr>
    </w:p>
    <w:p w14:paraId="73D0295A" w14:textId="77777777" w:rsidR="00F02518" w:rsidRPr="00A27E5D" w:rsidRDefault="00F02518" w:rsidP="0036331C">
      <w:pPr>
        <w:rPr>
          <w:rFonts w:ascii="Verdana" w:hAnsi="Verdana" w:cs="Calibri"/>
          <w:sz w:val="24"/>
        </w:rPr>
      </w:pPr>
    </w:p>
    <w:p w14:paraId="13E61D95" w14:textId="77777777" w:rsidR="00F02518" w:rsidRPr="00A27E5D" w:rsidRDefault="00F02518" w:rsidP="0036331C">
      <w:pPr>
        <w:rPr>
          <w:rFonts w:ascii="Verdana" w:hAnsi="Verdana" w:cs="Calibri"/>
          <w:sz w:val="24"/>
        </w:rPr>
      </w:pPr>
    </w:p>
    <w:p w14:paraId="52E5DA7C" w14:textId="77777777" w:rsidR="00F02518" w:rsidRPr="00A27E5D" w:rsidRDefault="00F02518" w:rsidP="0036331C">
      <w:pPr>
        <w:rPr>
          <w:rFonts w:ascii="Verdana" w:hAnsi="Verdana" w:cs="Calibri"/>
          <w:sz w:val="24"/>
        </w:rPr>
      </w:pPr>
    </w:p>
    <w:p w14:paraId="0F4F2B05" w14:textId="77777777" w:rsidR="00F02518" w:rsidRPr="00A27E5D" w:rsidRDefault="00F02518" w:rsidP="0036331C">
      <w:pPr>
        <w:rPr>
          <w:rFonts w:ascii="Verdana" w:hAnsi="Verdana" w:cs="Calibri"/>
          <w:sz w:val="24"/>
        </w:rPr>
      </w:pPr>
    </w:p>
    <w:p w14:paraId="7984A978" w14:textId="77777777" w:rsidR="00F02518" w:rsidRPr="00A27E5D" w:rsidRDefault="00F02518" w:rsidP="0036331C">
      <w:pPr>
        <w:rPr>
          <w:rFonts w:ascii="Verdana" w:hAnsi="Verdana" w:cs="Calibri"/>
          <w:sz w:val="24"/>
        </w:rPr>
      </w:pPr>
    </w:p>
    <w:p w14:paraId="3A763BAE" w14:textId="07FBA730" w:rsidR="00B70918" w:rsidRPr="00EB5269" w:rsidRDefault="00AD5EE0" w:rsidP="002556FC">
      <w:pPr>
        <w:pStyle w:val="Heading1"/>
        <w:rPr>
          <w:rFonts w:ascii="Verdana" w:hAnsi="Verdana" w:cs="Calibri"/>
          <w:sz w:val="28"/>
          <w:szCs w:val="28"/>
          <w:lang w:val="en-US"/>
        </w:rPr>
      </w:pPr>
      <w:r w:rsidRPr="004B1E8B">
        <w:rPr>
          <w:rFonts w:ascii="Verdana" w:hAnsi="Verdana" w:cs="Calibri"/>
          <w:lang w:val="en-US"/>
        </w:rPr>
        <w:br w:type="page"/>
      </w:r>
      <w:bookmarkStart w:id="3" w:name="_Toc166251100"/>
      <w:r w:rsidR="00FA7A1E" w:rsidRPr="00EB5269">
        <w:rPr>
          <w:rFonts w:ascii="Verdana" w:hAnsi="Verdana" w:cs="Calibri"/>
          <w:sz w:val="28"/>
          <w:szCs w:val="28"/>
          <w:lang w:val="en-US"/>
        </w:rPr>
        <w:lastRenderedPageBreak/>
        <w:t>How Zero Trust Works</w:t>
      </w:r>
      <w:bookmarkEnd w:id="3"/>
    </w:p>
    <w:p w14:paraId="64DC4D83" w14:textId="77777777" w:rsidR="00B70918" w:rsidRPr="004B1E8B" w:rsidRDefault="00B70918" w:rsidP="00B70918">
      <w:pPr>
        <w:rPr>
          <w:rFonts w:ascii="Verdana" w:hAnsi="Verdana"/>
          <w:lang w:val="x-none"/>
        </w:rPr>
      </w:pPr>
    </w:p>
    <w:p w14:paraId="123308DE" w14:textId="36DCD035" w:rsidR="00FA7A1E" w:rsidRPr="00FA7A1E" w:rsidRDefault="00FA7A1E" w:rsidP="00FA7A1E">
      <w:pPr>
        <w:rPr>
          <w:rFonts w:ascii="Verdana" w:eastAsia="Times New Roman" w:hAnsi="Verdana"/>
          <w:sz w:val="28"/>
          <w:szCs w:val="28"/>
          <w:u w:val="single"/>
          <w:lang w:val="en-SG" w:eastAsia="en-SG"/>
        </w:rPr>
      </w:pPr>
      <w:r w:rsidRPr="00FA7A1E">
        <w:rPr>
          <w:rFonts w:ascii="Verdana" w:eastAsia="Times New Roman" w:hAnsi="Verdana" w:cs="Arial"/>
          <w:b/>
          <w:bCs/>
          <w:color w:val="000000"/>
          <w:sz w:val="28"/>
          <w:szCs w:val="28"/>
          <w:u w:val="single"/>
          <w:lang w:val="en-SG" w:eastAsia="en-SG"/>
        </w:rPr>
        <w:t>Continuous Authentication and Authorization:</w:t>
      </w:r>
    </w:p>
    <w:p w14:paraId="4AE7F627" w14:textId="77777777" w:rsidR="00FA7A1E" w:rsidRPr="00FA7A1E" w:rsidRDefault="00FA7A1E" w:rsidP="00FA7A1E">
      <w:pPr>
        <w:rPr>
          <w:rFonts w:ascii="Verdana" w:eastAsia="Times New Roman" w:hAnsi="Verdana"/>
          <w:sz w:val="24"/>
          <w:lang w:val="en-SG" w:eastAsia="en-SG"/>
        </w:rPr>
      </w:pPr>
      <w:r w:rsidRPr="00FA7A1E">
        <w:rPr>
          <w:rFonts w:ascii="Verdana" w:eastAsia="Times New Roman" w:hAnsi="Verdana" w:cs="Arial"/>
          <w:color w:val="000000"/>
          <w:sz w:val="24"/>
          <w:lang w:val="en-SG" w:eastAsia="en-SG"/>
        </w:rPr>
        <w:t>Authentication and authorization are not one-time events. Users will face connections and logins frequently expire, requiring users and devices to be continually confirmed again.</w:t>
      </w:r>
    </w:p>
    <w:p w14:paraId="3FDB1746" w14:textId="77777777" w:rsidR="00FA7A1E" w:rsidRPr="00FA7A1E" w:rsidRDefault="00FA7A1E" w:rsidP="00FA7A1E">
      <w:pPr>
        <w:rPr>
          <w:rFonts w:ascii="Verdana" w:eastAsia="Times New Roman" w:hAnsi="Verdana"/>
          <w:sz w:val="24"/>
          <w:lang w:val="en-SG" w:eastAsia="en-SG"/>
        </w:rPr>
      </w:pPr>
    </w:p>
    <w:p w14:paraId="5318C1DA" w14:textId="77777777" w:rsidR="00FA7A1E" w:rsidRDefault="00FA7A1E" w:rsidP="00FA7A1E">
      <w:pPr>
        <w:rPr>
          <w:rFonts w:ascii="Verdana" w:eastAsia="Times New Roman" w:hAnsi="Verdana" w:cs="Arial"/>
          <w:b/>
          <w:bCs/>
          <w:color w:val="000000"/>
          <w:sz w:val="24"/>
          <w:lang w:val="en-SG" w:eastAsia="en-SG"/>
        </w:rPr>
      </w:pPr>
      <w:r w:rsidRPr="00FA7A1E">
        <w:rPr>
          <w:rFonts w:ascii="Verdana" w:eastAsia="Times New Roman" w:hAnsi="Verdana" w:cs="Arial"/>
          <w:b/>
          <w:bCs/>
          <w:color w:val="000000"/>
          <w:sz w:val="24"/>
          <w:lang w:val="en-SG" w:eastAsia="en-SG"/>
        </w:rPr>
        <w:t>Multi-Factor Authentication (MFA):</w:t>
      </w:r>
    </w:p>
    <w:p w14:paraId="4958D23B" w14:textId="5A422175" w:rsidR="00602F09" w:rsidRDefault="00602F09" w:rsidP="00FA7A1E">
      <w:pPr>
        <w:rPr>
          <w:rFonts w:ascii="Verdana" w:eastAsia="Times New Roman" w:hAnsi="Verdana" w:cs="Arial"/>
          <w:b/>
          <w:bCs/>
          <w:color w:val="000000"/>
          <w:sz w:val="24"/>
          <w:lang w:val="en-SG" w:eastAsia="en-SG"/>
        </w:rPr>
      </w:pPr>
      <w:r>
        <w:rPr>
          <w:noProof/>
        </w:rPr>
        <w:drawing>
          <wp:anchor distT="0" distB="0" distL="114300" distR="114300" simplePos="0" relativeHeight="251662336" behindDoc="0" locked="0" layoutInCell="1" allowOverlap="1" wp14:anchorId="360A7BBE" wp14:editId="20EBDB67">
            <wp:simplePos x="0" y="0"/>
            <wp:positionH relativeFrom="column">
              <wp:posOffset>-1</wp:posOffset>
            </wp:positionH>
            <wp:positionV relativeFrom="paragraph">
              <wp:posOffset>144145</wp:posOffset>
            </wp:positionV>
            <wp:extent cx="3971925" cy="1593258"/>
            <wp:effectExtent l="0" t="0" r="0" b="6985"/>
            <wp:wrapNone/>
            <wp:docPr id="1598677143" name="Picture 1" descr="Multi-Factor Authentication (MF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Factor Authentication (MFA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9731" cy="159638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448FC0" w14:textId="77777777" w:rsidR="00602F09" w:rsidRDefault="00602F09" w:rsidP="00FA7A1E">
      <w:pPr>
        <w:rPr>
          <w:rFonts w:ascii="Verdana" w:eastAsia="Times New Roman" w:hAnsi="Verdana" w:cs="Arial"/>
          <w:b/>
          <w:bCs/>
          <w:color w:val="000000"/>
          <w:sz w:val="24"/>
          <w:lang w:val="en-SG" w:eastAsia="en-SG"/>
        </w:rPr>
      </w:pPr>
    </w:p>
    <w:p w14:paraId="00E57A5A" w14:textId="77777777" w:rsidR="00602F09" w:rsidRDefault="00602F09" w:rsidP="00FA7A1E">
      <w:pPr>
        <w:rPr>
          <w:rFonts w:ascii="Verdana" w:eastAsia="Times New Roman" w:hAnsi="Verdana" w:cs="Arial"/>
          <w:b/>
          <w:bCs/>
          <w:color w:val="000000"/>
          <w:sz w:val="24"/>
          <w:lang w:val="en-SG" w:eastAsia="en-SG"/>
        </w:rPr>
      </w:pPr>
    </w:p>
    <w:p w14:paraId="7B99A7CB" w14:textId="1B986092" w:rsidR="00602F09" w:rsidRDefault="00602F09" w:rsidP="00FA7A1E">
      <w:pPr>
        <w:rPr>
          <w:rFonts w:ascii="Verdana" w:eastAsia="Times New Roman" w:hAnsi="Verdana" w:cs="Arial"/>
          <w:b/>
          <w:bCs/>
          <w:color w:val="000000"/>
          <w:sz w:val="24"/>
          <w:lang w:val="en-SG" w:eastAsia="en-SG"/>
        </w:rPr>
      </w:pPr>
    </w:p>
    <w:p w14:paraId="7F35CC20" w14:textId="77777777" w:rsidR="00602F09" w:rsidRDefault="00602F09" w:rsidP="00FA7A1E">
      <w:pPr>
        <w:rPr>
          <w:rFonts w:ascii="Verdana" w:eastAsia="Times New Roman" w:hAnsi="Verdana" w:cs="Arial"/>
          <w:b/>
          <w:bCs/>
          <w:color w:val="000000"/>
          <w:sz w:val="24"/>
          <w:lang w:val="en-SG" w:eastAsia="en-SG"/>
        </w:rPr>
      </w:pPr>
    </w:p>
    <w:p w14:paraId="341E2930" w14:textId="77777777" w:rsidR="00602F09" w:rsidRDefault="00602F09" w:rsidP="00FA7A1E">
      <w:pPr>
        <w:rPr>
          <w:rFonts w:ascii="Verdana" w:eastAsia="Times New Roman" w:hAnsi="Verdana" w:cs="Arial"/>
          <w:b/>
          <w:bCs/>
          <w:color w:val="000000"/>
          <w:sz w:val="24"/>
          <w:lang w:val="en-SG" w:eastAsia="en-SG"/>
        </w:rPr>
      </w:pPr>
    </w:p>
    <w:p w14:paraId="46FFE409" w14:textId="77777777" w:rsidR="00602F09" w:rsidRDefault="00602F09" w:rsidP="00FA7A1E">
      <w:pPr>
        <w:rPr>
          <w:rFonts w:ascii="Verdana" w:eastAsia="Times New Roman" w:hAnsi="Verdana" w:cs="Arial"/>
          <w:b/>
          <w:bCs/>
          <w:color w:val="000000"/>
          <w:sz w:val="24"/>
          <w:lang w:val="en-SG" w:eastAsia="en-SG"/>
        </w:rPr>
      </w:pPr>
    </w:p>
    <w:p w14:paraId="0256D897" w14:textId="77777777" w:rsidR="00602F09" w:rsidRDefault="00602F09" w:rsidP="00FA7A1E">
      <w:pPr>
        <w:rPr>
          <w:rFonts w:ascii="Verdana" w:eastAsia="Times New Roman" w:hAnsi="Verdana" w:cs="Arial"/>
          <w:b/>
          <w:bCs/>
          <w:color w:val="000000"/>
          <w:sz w:val="24"/>
          <w:lang w:val="en-SG" w:eastAsia="en-SG"/>
        </w:rPr>
      </w:pPr>
    </w:p>
    <w:p w14:paraId="62D213FF" w14:textId="77777777" w:rsidR="00602F09" w:rsidRDefault="00602F09" w:rsidP="00FA7A1E">
      <w:pPr>
        <w:rPr>
          <w:rFonts w:ascii="Verdana" w:eastAsia="Times New Roman" w:hAnsi="Verdana" w:cs="Arial"/>
          <w:b/>
          <w:bCs/>
          <w:color w:val="000000"/>
          <w:sz w:val="24"/>
          <w:lang w:val="en-SG" w:eastAsia="en-SG"/>
        </w:rPr>
      </w:pPr>
    </w:p>
    <w:p w14:paraId="71F1BC37" w14:textId="77777777" w:rsidR="00602F09" w:rsidRPr="00FA7A1E" w:rsidRDefault="00602F09" w:rsidP="00FA7A1E">
      <w:pPr>
        <w:rPr>
          <w:rFonts w:ascii="Verdana" w:eastAsia="Times New Roman" w:hAnsi="Verdana"/>
          <w:sz w:val="24"/>
          <w:lang w:val="en-SG" w:eastAsia="en-SG"/>
        </w:rPr>
      </w:pPr>
    </w:p>
    <w:p w14:paraId="77D1B7D6" w14:textId="77777777" w:rsidR="00FA7A1E" w:rsidRPr="00FA7A1E" w:rsidRDefault="00FA7A1E" w:rsidP="00FA7A1E">
      <w:pPr>
        <w:rPr>
          <w:rFonts w:ascii="Verdana" w:eastAsia="Times New Roman" w:hAnsi="Verdana"/>
          <w:sz w:val="24"/>
          <w:lang w:val="en-SG" w:eastAsia="en-SG"/>
        </w:rPr>
      </w:pPr>
      <w:r w:rsidRPr="00FA7A1E">
        <w:rPr>
          <w:rFonts w:ascii="Verdana" w:eastAsia="Times New Roman" w:hAnsi="Verdana" w:cs="Arial"/>
          <w:color w:val="000000"/>
          <w:sz w:val="24"/>
          <w:lang w:val="en-SG" w:eastAsia="en-SG"/>
        </w:rPr>
        <w:t>Zero Trust extends beyond standard logins using a username and password. Two or more factor authentication is required for MFA. Such as biometric verification, one-time code which will be delivered to a registered mobile number. MFA provides an additional security layer. This substantially reduces the likelihood of unauthorized access, even in the extremely improbable case that hackers manage to get their hands on a password. </w:t>
      </w:r>
    </w:p>
    <w:p w14:paraId="43867F4F" w14:textId="6466A744" w:rsidR="00FA7A1E" w:rsidRDefault="00602F09" w:rsidP="00FA7A1E">
      <w:pPr>
        <w:rPr>
          <w:rFonts w:ascii="Verdana" w:eastAsia="Times New Roman" w:hAnsi="Verdana"/>
          <w:sz w:val="24"/>
          <w:lang w:val="en-SG" w:eastAsia="en-SG"/>
        </w:rPr>
      </w:pPr>
      <w:r>
        <w:rPr>
          <w:noProof/>
        </w:rPr>
        <w:drawing>
          <wp:anchor distT="0" distB="0" distL="114300" distR="114300" simplePos="0" relativeHeight="251663360" behindDoc="1" locked="0" layoutInCell="1" allowOverlap="1" wp14:anchorId="5637CD15" wp14:editId="3ED9684C">
            <wp:simplePos x="0" y="0"/>
            <wp:positionH relativeFrom="column">
              <wp:posOffset>-662940</wp:posOffset>
            </wp:positionH>
            <wp:positionV relativeFrom="paragraph">
              <wp:posOffset>180340</wp:posOffset>
            </wp:positionV>
            <wp:extent cx="609600" cy="609600"/>
            <wp:effectExtent l="114300" t="114300" r="38100" b="114300"/>
            <wp:wrapNone/>
            <wp:docPr id="1108242933" name="Picture 3" descr="Device Posture Check | Perimeter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vice Posture Check | Perimeter 8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9986307">
                      <a:off x="0" y="0"/>
                      <a:ext cx="609600" cy="609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9739CA" w14:textId="69473120" w:rsidR="00602F09" w:rsidRPr="00FA7A1E" w:rsidRDefault="00602F09" w:rsidP="00FA7A1E">
      <w:pPr>
        <w:rPr>
          <w:rFonts w:ascii="Verdana" w:eastAsia="Times New Roman" w:hAnsi="Verdana"/>
          <w:sz w:val="24"/>
          <w:lang w:val="en-SG" w:eastAsia="en-SG"/>
        </w:rPr>
      </w:pPr>
    </w:p>
    <w:p w14:paraId="19CEC933" w14:textId="481A019D" w:rsidR="00FA7A1E" w:rsidRPr="00FA7A1E" w:rsidRDefault="00FA7A1E" w:rsidP="00FA7A1E">
      <w:pPr>
        <w:rPr>
          <w:rFonts w:ascii="Verdana" w:eastAsia="Times New Roman" w:hAnsi="Verdana"/>
          <w:sz w:val="24"/>
          <w:lang w:val="en-SG" w:eastAsia="en-SG"/>
        </w:rPr>
      </w:pPr>
      <w:r w:rsidRPr="00FA7A1E">
        <w:rPr>
          <w:rFonts w:ascii="Verdana" w:eastAsia="Times New Roman" w:hAnsi="Verdana" w:cs="Arial"/>
          <w:b/>
          <w:bCs/>
          <w:color w:val="000000"/>
          <w:sz w:val="24"/>
          <w:lang w:val="en-SG" w:eastAsia="en-SG"/>
        </w:rPr>
        <w:t>Device Posture Checks:</w:t>
      </w:r>
      <w:r w:rsidRPr="00FA7A1E">
        <w:rPr>
          <w:rFonts w:ascii="Verdana" w:eastAsia="Times New Roman" w:hAnsi="Verdana" w:cs="Arial"/>
          <w:color w:val="000000"/>
          <w:sz w:val="24"/>
          <w:lang w:val="en-SG" w:eastAsia="en-SG"/>
        </w:rPr>
        <w:t> </w:t>
      </w:r>
    </w:p>
    <w:p w14:paraId="2D0978A7" w14:textId="7B6E0DF2" w:rsidR="00FA7A1E" w:rsidRPr="00FA7A1E" w:rsidRDefault="00FA7A1E" w:rsidP="00FA7A1E">
      <w:pPr>
        <w:rPr>
          <w:rFonts w:ascii="Verdana" w:eastAsia="Times New Roman" w:hAnsi="Verdana"/>
          <w:sz w:val="24"/>
          <w:lang w:val="en-SG" w:eastAsia="en-SG"/>
        </w:rPr>
      </w:pPr>
      <w:r w:rsidRPr="00FA7A1E">
        <w:rPr>
          <w:rFonts w:ascii="Verdana" w:eastAsia="Times New Roman" w:hAnsi="Verdana" w:cs="Arial"/>
          <w:color w:val="000000"/>
          <w:sz w:val="24"/>
          <w:lang w:val="en-SG" w:eastAsia="en-SG"/>
        </w:rPr>
        <w:t>Zero Trust checks the level of security on any device trying to access resources. The check may involve verifying if the device complies with pre-established security configurations, is encrypted, and has the most recent security updates installed. Devices that don't fit these requirements might only be given restricted access or not at all.</w:t>
      </w:r>
    </w:p>
    <w:p w14:paraId="5F667150" w14:textId="77777777" w:rsidR="00FA7A1E" w:rsidRPr="00FA7A1E" w:rsidRDefault="00FA7A1E" w:rsidP="00FA7A1E">
      <w:pPr>
        <w:rPr>
          <w:rFonts w:ascii="Verdana" w:eastAsia="Times New Roman" w:hAnsi="Verdana"/>
          <w:sz w:val="24"/>
          <w:lang w:val="en-SG" w:eastAsia="en-SG"/>
        </w:rPr>
      </w:pPr>
    </w:p>
    <w:p w14:paraId="7815F150" w14:textId="77777777" w:rsidR="00FA7A1E" w:rsidRPr="00FA7A1E" w:rsidRDefault="00FA7A1E" w:rsidP="00FA7A1E">
      <w:pPr>
        <w:rPr>
          <w:rFonts w:ascii="Verdana" w:eastAsia="Times New Roman" w:hAnsi="Verdana"/>
          <w:sz w:val="24"/>
          <w:lang w:val="en-SG" w:eastAsia="en-SG"/>
        </w:rPr>
      </w:pPr>
      <w:r w:rsidRPr="00FA7A1E">
        <w:rPr>
          <w:rFonts w:ascii="Verdana" w:eastAsia="Times New Roman" w:hAnsi="Verdana" w:cs="Arial"/>
          <w:b/>
          <w:bCs/>
          <w:color w:val="000000"/>
          <w:sz w:val="24"/>
          <w:lang w:val="en-SG" w:eastAsia="en-SG"/>
        </w:rPr>
        <w:t>Context-Aware Access Control (CAAC):</w:t>
      </w:r>
      <w:r w:rsidRPr="00FA7A1E">
        <w:rPr>
          <w:rFonts w:ascii="Verdana" w:eastAsia="Times New Roman" w:hAnsi="Verdana" w:cs="Arial"/>
          <w:color w:val="000000"/>
          <w:sz w:val="24"/>
          <w:lang w:val="en-SG" w:eastAsia="en-SG"/>
        </w:rPr>
        <w:t> </w:t>
      </w:r>
    </w:p>
    <w:p w14:paraId="6FDB12BF" w14:textId="156B3848" w:rsidR="00FA7A1E" w:rsidRPr="00FA7A1E" w:rsidRDefault="00FA7A1E" w:rsidP="00FA7A1E">
      <w:pPr>
        <w:rPr>
          <w:rFonts w:ascii="Verdana" w:eastAsia="Times New Roman" w:hAnsi="Verdana"/>
          <w:sz w:val="24"/>
          <w:lang w:val="en-SG" w:eastAsia="en-SG"/>
        </w:rPr>
      </w:pPr>
      <w:r w:rsidRPr="00FA7A1E">
        <w:rPr>
          <w:rFonts w:ascii="Verdana" w:eastAsia="Times New Roman" w:hAnsi="Verdana" w:cs="Arial"/>
          <w:color w:val="000000"/>
          <w:sz w:val="24"/>
          <w:lang w:val="en-SG" w:eastAsia="en-SG"/>
        </w:rPr>
        <w:t>When assessing access requests, Zero Trust considers a number of contextual criteria. Such as information about a user, device characteristics, location, access time, and the resource's level of sensitivity are all taken into consideration. For example, only authorized devices and particular places may be able to access sensitive data during regular work hours.</w:t>
      </w:r>
    </w:p>
    <w:p w14:paraId="426B1B5A" w14:textId="77777777" w:rsidR="00FA7A1E" w:rsidRPr="00FA7A1E" w:rsidRDefault="00FA7A1E" w:rsidP="00FA7A1E">
      <w:pPr>
        <w:rPr>
          <w:rFonts w:ascii="Verdana" w:eastAsia="Times New Roman" w:hAnsi="Verdana"/>
          <w:sz w:val="24"/>
          <w:lang w:val="en-SG" w:eastAsia="en-SG"/>
        </w:rPr>
      </w:pPr>
    </w:p>
    <w:p w14:paraId="5F38E8A0" w14:textId="77777777" w:rsidR="00EB5269" w:rsidRDefault="00EB5269" w:rsidP="00FA7A1E">
      <w:pPr>
        <w:rPr>
          <w:rFonts w:ascii="Verdana" w:eastAsia="Times New Roman" w:hAnsi="Verdana" w:cs="Arial"/>
          <w:b/>
          <w:bCs/>
          <w:color w:val="000000"/>
          <w:sz w:val="28"/>
          <w:szCs w:val="28"/>
          <w:u w:val="single"/>
          <w:lang w:val="en-SG" w:eastAsia="en-SG"/>
        </w:rPr>
      </w:pPr>
    </w:p>
    <w:p w14:paraId="7C1C197A" w14:textId="77777777" w:rsidR="00602F09" w:rsidRDefault="00602F09">
      <w:pPr>
        <w:rPr>
          <w:rFonts w:ascii="Verdana" w:eastAsia="Times New Roman" w:hAnsi="Verdana" w:cs="Arial"/>
          <w:b/>
          <w:bCs/>
          <w:color w:val="000000"/>
          <w:sz w:val="28"/>
          <w:szCs w:val="28"/>
          <w:u w:val="single"/>
          <w:lang w:val="en-SG" w:eastAsia="en-SG"/>
        </w:rPr>
      </w:pPr>
      <w:r>
        <w:rPr>
          <w:rFonts w:ascii="Verdana" w:eastAsia="Times New Roman" w:hAnsi="Verdana" w:cs="Arial"/>
          <w:b/>
          <w:bCs/>
          <w:color w:val="000000"/>
          <w:sz w:val="28"/>
          <w:szCs w:val="28"/>
          <w:u w:val="single"/>
          <w:lang w:val="en-SG" w:eastAsia="en-SG"/>
        </w:rPr>
        <w:br w:type="page"/>
      </w:r>
    </w:p>
    <w:p w14:paraId="2205302D" w14:textId="0130349A" w:rsidR="00FA7A1E" w:rsidRPr="00FA7A1E" w:rsidRDefault="003C0857" w:rsidP="00FA7A1E">
      <w:pPr>
        <w:rPr>
          <w:rFonts w:ascii="Verdana" w:eastAsia="Times New Roman" w:hAnsi="Verdana"/>
          <w:sz w:val="28"/>
          <w:szCs w:val="28"/>
          <w:u w:val="single"/>
          <w:lang w:val="en-SG" w:eastAsia="en-SG"/>
        </w:rPr>
      </w:pPr>
      <w:r>
        <w:rPr>
          <w:noProof/>
        </w:rPr>
        <w:lastRenderedPageBreak/>
        <w:drawing>
          <wp:anchor distT="0" distB="0" distL="114300" distR="114300" simplePos="0" relativeHeight="251666432" behindDoc="0" locked="0" layoutInCell="1" allowOverlap="1" wp14:anchorId="23A7BD3C" wp14:editId="6BFC4AE4">
            <wp:simplePos x="0" y="0"/>
            <wp:positionH relativeFrom="column">
              <wp:posOffset>4733925</wp:posOffset>
            </wp:positionH>
            <wp:positionV relativeFrom="paragraph">
              <wp:posOffset>114300</wp:posOffset>
            </wp:positionV>
            <wp:extent cx="1619250" cy="1909445"/>
            <wp:effectExtent l="0" t="0" r="0" b="0"/>
            <wp:wrapThrough wrapText="bothSides">
              <wp:wrapPolygon edited="0">
                <wp:start x="5336" y="215"/>
                <wp:lineTo x="4066" y="646"/>
                <wp:lineTo x="4320" y="1508"/>
                <wp:lineTo x="8132" y="4094"/>
                <wp:lineTo x="5845" y="7542"/>
                <wp:lineTo x="4828" y="8189"/>
                <wp:lineTo x="2033" y="10775"/>
                <wp:lineTo x="1525" y="14438"/>
                <wp:lineTo x="2795" y="18748"/>
                <wp:lineTo x="7878" y="21334"/>
                <wp:lineTo x="9656" y="21334"/>
                <wp:lineTo x="11689" y="21334"/>
                <wp:lineTo x="13468" y="21334"/>
                <wp:lineTo x="18296" y="18748"/>
                <wp:lineTo x="19567" y="14438"/>
                <wp:lineTo x="19313" y="10775"/>
                <wp:lineTo x="15501" y="7542"/>
                <wp:lineTo x="13214" y="4094"/>
                <wp:lineTo x="16772" y="1724"/>
                <wp:lineTo x="17280" y="862"/>
                <wp:lineTo x="15755" y="215"/>
                <wp:lineTo x="5336" y="215"/>
              </wp:wrapPolygon>
            </wp:wrapThrough>
            <wp:docPr id="1788061199" name="Picture 7" descr="Microsegmentation: The Next Evolution in Cyber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icrosegmentation: The Next Evolution in Cybersecuri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19250" cy="1909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7A1E" w:rsidRPr="00FA7A1E">
        <w:rPr>
          <w:rFonts w:ascii="Verdana" w:eastAsia="Times New Roman" w:hAnsi="Verdana" w:cs="Arial"/>
          <w:b/>
          <w:bCs/>
          <w:color w:val="000000"/>
          <w:sz w:val="28"/>
          <w:szCs w:val="28"/>
          <w:u w:val="single"/>
          <w:lang w:val="en-SG" w:eastAsia="en-SG"/>
        </w:rPr>
        <w:t>Microsegmentation and Least Privilege Access:</w:t>
      </w:r>
    </w:p>
    <w:p w14:paraId="65BEC596" w14:textId="5BD260E6" w:rsidR="00EB5269" w:rsidRDefault="00EB5269" w:rsidP="00FA7A1E">
      <w:pPr>
        <w:rPr>
          <w:rFonts w:ascii="Verdana" w:eastAsia="Times New Roman" w:hAnsi="Verdana" w:cs="Arial"/>
          <w:b/>
          <w:bCs/>
          <w:color w:val="000000"/>
          <w:sz w:val="24"/>
          <w:lang w:val="en-SG" w:eastAsia="en-SG"/>
        </w:rPr>
      </w:pPr>
    </w:p>
    <w:p w14:paraId="3C15F814" w14:textId="291762A6" w:rsidR="00FA7A1E" w:rsidRPr="00FA7A1E" w:rsidRDefault="00FA7A1E" w:rsidP="00FA7A1E">
      <w:pPr>
        <w:rPr>
          <w:rFonts w:ascii="Verdana" w:eastAsia="Times New Roman" w:hAnsi="Verdana"/>
          <w:sz w:val="24"/>
          <w:lang w:val="en-SG" w:eastAsia="en-SG"/>
        </w:rPr>
      </w:pPr>
      <w:r w:rsidRPr="00FA7A1E">
        <w:rPr>
          <w:rFonts w:ascii="Verdana" w:eastAsia="Times New Roman" w:hAnsi="Verdana" w:cs="Arial"/>
          <w:b/>
          <w:bCs/>
          <w:color w:val="000000"/>
          <w:sz w:val="24"/>
          <w:lang w:val="en-SG" w:eastAsia="en-SG"/>
        </w:rPr>
        <w:t>Microsegmentation :</w:t>
      </w:r>
      <w:r w:rsidRPr="00FA7A1E">
        <w:rPr>
          <w:rFonts w:ascii="Verdana" w:eastAsia="Times New Roman" w:hAnsi="Verdana" w:cs="Arial"/>
          <w:color w:val="000000"/>
          <w:sz w:val="24"/>
          <w:lang w:val="en-SG" w:eastAsia="en-SG"/>
        </w:rPr>
        <w:t> </w:t>
      </w:r>
    </w:p>
    <w:p w14:paraId="747E3DCD" w14:textId="0194AD0E" w:rsidR="00EB5269" w:rsidRDefault="00FA7A1E" w:rsidP="00FA7A1E">
      <w:pPr>
        <w:rPr>
          <w:rFonts w:ascii="Verdana" w:eastAsia="Times New Roman" w:hAnsi="Verdana"/>
          <w:sz w:val="24"/>
          <w:lang w:val="en-SG" w:eastAsia="en-SG"/>
        </w:rPr>
      </w:pPr>
      <w:r w:rsidRPr="00FA7A1E">
        <w:rPr>
          <w:rFonts w:ascii="Verdana" w:eastAsia="Times New Roman" w:hAnsi="Verdana" w:cs="Arial"/>
          <w:color w:val="000000"/>
          <w:sz w:val="24"/>
          <w:lang w:val="en-SG" w:eastAsia="en-SG"/>
        </w:rPr>
        <w:t>A network is microsegmented when it is divided into discrete, tiny pieces, each with its own security policies and access control.This strategy limits an attacker's ability to move laterally within the network, potentially lessening the effect of a breach. Because access constraints are implemented at each microsegment, an attacker who gets access to one segment finds it difficult to move laterally to other segments.</w:t>
      </w:r>
    </w:p>
    <w:p w14:paraId="20DC2580" w14:textId="6D567562" w:rsidR="00EB5269" w:rsidRPr="00FA7A1E" w:rsidRDefault="00EB5269" w:rsidP="00FA7A1E">
      <w:pPr>
        <w:rPr>
          <w:rFonts w:ascii="Verdana" w:eastAsia="Times New Roman" w:hAnsi="Verdana"/>
          <w:sz w:val="24"/>
          <w:lang w:val="en-SG" w:eastAsia="en-SG"/>
        </w:rPr>
      </w:pPr>
    </w:p>
    <w:p w14:paraId="737988F1" w14:textId="5D966389" w:rsidR="00FA7A1E" w:rsidRPr="00FA7A1E" w:rsidRDefault="00FA7A1E" w:rsidP="00FA7A1E">
      <w:pPr>
        <w:rPr>
          <w:rFonts w:ascii="Verdana" w:eastAsia="Times New Roman" w:hAnsi="Verdana"/>
          <w:sz w:val="24"/>
          <w:lang w:val="en-SG" w:eastAsia="en-SG"/>
        </w:rPr>
      </w:pPr>
      <w:r w:rsidRPr="00FA7A1E">
        <w:rPr>
          <w:rFonts w:ascii="Verdana" w:eastAsia="Times New Roman" w:hAnsi="Verdana" w:cs="Arial"/>
          <w:b/>
          <w:bCs/>
          <w:color w:val="000000"/>
          <w:sz w:val="24"/>
          <w:lang w:val="en-SG" w:eastAsia="en-SG"/>
        </w:rPr>
        <w:t>Least Privilege Access:</w:t>
      </w:r>
      <w:r w:rsidRPr="00FA7A1E">
        <w:rPr>
          <w:rFonts w:ascii="Verdana" w:eastAsia="Times New Roman" w:hAnsi="Verdana" w:cs="Arial"/>
          <w:color w:val="000000"/>
          <w:sz w:val="24"/>
          <w:lang w:val="en-SG" w:eastAsia="en-SG"/>
        </w:rPr>
        <w:t> </w:t>
      </w:r>
    </w:p>
    <w:p w14:paraId="18876D8E" w14:textId="64371031" w:rsidR="00FA7A1E" w:rsidRDefault="00FA7A1E" w:rsidP="00FA7A1E">
      <w:pPr>
        <w:rPr>
          <w:rFonts w:ascii="Verdana" w:eastAsia="Times New Roman" w:hAnsi="Verdana" w:cs="Arial"/>
          <w:color w:val="000000"/>
          <w:sz w:val="24"/>
          <w:lang w:val="en-SG" w:eastAsia="en-SG"/>
        </w:rPr>
      </w:pPr>
      <w:r w:rsidRPr="00FA7A1E">
        <w:rPr>
          <w:rFonts w:ascii="Verdana" w:eastAsia="Times New Roman" w:hAnsi="Verdana" w:cs="Arial"/>
          <w:color w:val="000000"/>
          <w:sz w:val="24"/>
          <w:lang w:val="en-SG" w:eastAsia="en-SG"/>
        </w:rPr>
        <w:t>Users are granted only the minimal amount of access rights necessary to effectively carry out their designated tasks. By doing this, the possible harm from stolen credentials or illegal access is reduced. For example, a marketing staff member may not have access to financial data, only consumer contact information. Reducing access rights reduces the possible harm that might be done by insider threats or compromised credentials.</w:t>
      </w:r>
    </w:p>
    <w:p w14:paraId="682959E9" w14:textId="4DC5F577" w:rsidR="00EB5269" w:rsidRPr="00FA7A1E" w:rsidRDefault="00EB5269" w:rsidP="00FA7A1E">
      <w:pPr>
        <w:rPr>
          <w:rFonts w:ascii="Verdana" w:eastAsia="Times New Roman" w:hAnsi="Verdana"/>
          <w:sz w:val="24"/>
          <w:lang w:val="en-SG" w:eastAsia="en-SG"/>
        </w:rPr>
      </w:pPr>
    </w:p>
    <w:p w14:paraId="1E82988F" w14:textId="0930D59F" w:rsidR="00FA7A1E" w:rsidRPr="00FA7A1E" w:rsidRDefault="003C0857" w:rsidP="00FA7A1E">
      <w:pPr>
        <w:spacing w:before="240"/>
        <w:rPr>
          <w:rFonts w:ascii="Verdana" w:eastAsia="Times New Roman" w:hAnsi="Verdana" w:cs="Arial"/>
          <w:b/>
          <w:bCs/>
          <w:color w:val="000000"/>
          <w:sz w:val="28"/>
          <w:szCs w:val="28"/>
          <w:u w:val="single"/>
          <w:lang w:val="en-SG" w:eastAsia="en-SG"/>
        </w:rPr>
      </w:pPr>
      <w:r>
        <w:rPr>
          <w:noProof/>
        </w:rPr>
        <w:drawing>
          <wp:anchor distT="0" distB="0" distL="114300" distR="114300" simplePos="0" relativeHeight="251665408" behindDoc="1" locked="0" layoutInCell="1" allowOverlap="1" wp14:anchorId="650EAF3A" wp14:editId="74625DC8">
            <wp:simplePos x="0" y="0"/>
            <wp:positionH relativeFrom="column">
              <wp:posOffset>-856909</wp:posOffset>
            </wp:positionH>
            <wp:positionV relativeFrom="paragraph">
              <wp:posOffset>168275</wp:posOffset>
            </wp:positionV>
            <wp:extent cx="781050" cy="777579"/>
            <wp:effectExtent l="0" t="0" r="0" b="3810"/>
            <wp:wrapNone/>
            <wp:docPr id="1902465481" name="Picture 6" descr="white CCTV icon - tube shaped CCTV wi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ite CCTV icon - tube shaped CCTV with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81050" cy="77757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7A1E" w:rsidRPr="00FA7A1E">
        <w:rPr>
          <w:rFonts w:ascii="Verdana" w:eastAsia="Times New Roman" w:hAnsi="Verdana" w:cs="Arial"/>
          <w:b/>
          <w:bCs/>
          <w:color w:val="000000"/>
          <w:sz w:val="28"/>
          <w:szCs w:val="28"/>
          <w:u w:val="single"/>
          <w:lang w:val="en-SG" w:eastAsia="en-SG"/>
        </w:rPr>
        <w:t>Continuous Monitoring and Threat Detection:</w:t>
      </w:r>
    </w:p>
    <w:p w14:paraId="132373BA" w14:textId="77777777" w:rsidR="00FA7A1E" w:rsidRPr="00FA7A1E" w:rsidRDefault="00FA7A1E" w:rsidP="00FA7A1E">
      <w:pPr>
        <w:rPr>
          <w:rFonts w:ascii="Verdana" w:eastAsia="Times New Roman" w:hAnsi="Verdana"/>
          <w:sz w:val="24"/>
          <w:lang w:val="en-SG" w:eastAsia="en-SG"/>
        </w:rPr>
      </w:pPr>
      <w:r w:rsidRPr="00FA7A1E">
        <w:rPr>
          <w:rFonts w:ascii="Verdana" w:eastAsia="Times New Roman" w:hAnsi="Verdana" w:cs="Arial"/>
          <w:b/>
          <w:bCs/>
          <w:color w:val="000000"/>
          <w:sz w:val="24"/>
          <w:lang w:val="en-SG" w:eastAsia="en-SG"/>
        </w:rPr>
        <w:t>Session Monitoring:</w:t>
      </w:r>
    </w:p>
    <w:p w14:paraId="521B6EE0" w14:textId="77777777" w:rsidR="00FA7A1E" w:rsidRPr="00FA7A1E" w:rsidRDefault="00FA7A1E" w:rsidP="00FA7A1E">
      <w:pPr>
        <w:rPr>
          <w:rFonts w:ascii="Verdana" w:eastAsia="Times New Roman" w:hAnsi="Verdana"/>
          <w:sz w:val="24"/>
          <w:lang w:val="en-SG" w:eastAsia="en-SG"/>
        </w:rPr>
      </w:pPr>
      <w:r w:rsidRPr="00FA7A1E">
        <w:rPr>
          <w:rFonts w:ascii="Verdana" w:eastAsia="Times New Roman" w:hAnsi="Verdana" w:cs="Arial"/>
          <w:color w:val="000000"/>
          <w:sz w:val="24"/>
          <w:lang w:val="en-SG" w:eastAsia="en-SG"/>
        </w:rPr>
        <w:t>Zero Trust extends beyond the point of first authentication. Suspicious activity is constantly observed in user activity during authorized sessions. Analyzing user login timings, access trends, and downloaded data may be necessary for this. A deviation from the norm may result in notifications and maybe even account suspension for further review.</w:t>
      </w:r>
    </w:p>
    <w:p w14:paraId="01796C15" w14:textId="77777777" w:rsidR="00FA7A1E" w:rsidRPr="00FA7A1E" w:rsidRDefault="00FA7A1E" w:rsidP="00FA7A1E">
      <w:pPr>
        <w:rPr>
          <w:rFonts w:ascii="Verdana" w:eastAsia="Times New Roman" w:hAnsi="Verdana"/>
          <w:sz w:val="24"/>
          <w:lang w:val="en-SG" w:eastAsia="en-SG"/>
        </w:rPr>
      </w:pPr>
    </w:p>
    <w:p w14:paraId="2A3419E7" w14:textId="77777777" w:rsidR="00FA7A1E" w:rsidRPr="00FA7A1E" w:rsidRDefault="00FA7A1E" w:rsidP="00FA7A1E">
      <w:pPr>
        <w:spacing w:before="240"/>
        <w:rPr>
          <w:rFonts w:ascii="Verdana" w:eastAsia="Times New Roman" w:hAnsi="Verdana"/>
          <w:sz w:val="24"/>
          <w:lang w:val="en-SG" w:eastAsia="en-SG"/>
        </w:rPr>
      </w:pPr>
      <w:r w:rsidRPr="00FA7A1E">
        <w:rPr>
          <w:rFonts w:ascii="Verdana" w:eastAsia="Times New Roman" w:hAnsi="Verdana" w:cs="Arial"/>
          <w:b/>
          <w:bCs/>
          <w:color w:val="000000"/>
          <w:sz w:val="24"/>
          <w:lang w:val="en-SG" w:eastAsia="en-SG"/>
        </w:rPr>
        <w:t>Endpoint Security:</w:t>
      </w:r>
      <w:r w:rsidRPr="00FA7A1E">
        <w:rPr>
          <w:rFonts w:ascii="Verdana" w:eastAsia="Times New Roman" w:hAnsi="Verdana" w:cs="Arial"/>
          <w:color w:val="000000"/>
          <w:sz w:val="24"/>
          <w:lang w:val="en-SG" w:eastAsia="en-SG"/>
        </w:rPr>
        <w:t> </w:t>
      </w:r>
    </w:p>
    <w:p w14:paraId="2BD27635" w14:textId="77777777" w:rsidR="00FA7A1E" w:rsidRPr="00FA7A1E" w:rsidRDefault="00FA7A1E" w:rsidP="00EB5269">
      <w:pPr>
        <w:rPr>
          <w:rFonts w:ascii="Verdana" w:eastAsia="Times New Roman" w:hAnsi="Verdana"/>
          <w:sz w:val="24"/>
          <w:lang w:val="en-SG" w:eastAsia="en-SG"/>
        </w:rPr>
      </w:pPr>
      <w:r w:rsidRPr="00FA7A1E">
        <w:rPr>
          <w:rFonts w:ascii="Verdana" w:eastAsia="Times New Roman" w:hAnsi="Verdana" w:cs="Arial"/>
          <w:color w:val="000000"/>
          <w:sz w:val="24"/>
          <w:lang w:val="en-SG" w:eastAsia="en-SG"/>
        </w:rPr>
        <w:t>Zero Trust makes advantage of endpoint security programmes installed on consumer hardware. These solutions keep an eye out for any unusual activity on the device itself, including viruses and unauthorized programmes. Real-time threat detection and response are made possible by integration with central security platforms, which may help stop breaches before they happen.</w:t>
      </w:r>
    </w:p>
    <w:p w14:paraId="7296897B" w14:textId="77777777" w:rsidR="00B70918" w:rsidRPr="00FA7A1E" w:rsidRDefault="00B70918" w:rsidP="00B70918">
      <w:pPr>
        <w:rPr>
          <w:rFonts w:ascii="Verdana" w:hAnsi="Verdana"/>
          <w:sz w:val="24"/>
          <w:lang w:val="x-none"/>
        </w:rPr>
      </w:pPr>
    </w:p>
    <w:p w14:paraId="14252D4C" w14:textId="77777777" w:rsidR="00B70918" w:rsidRPr="004B1E8B" w:rsidRDefault="00B70918" w:rsidP="00B70918">
      <w:pPr>
        <w:rPr>
          <w:rFonts w:ascii="Verdana" w:hAnsi="Verdana"/>
          <w:lang w:val="x-none"/>
        </w:rPr>
      </w:pPr>
    </w:p>
    <w:p w14:paraId="71476897" w14:textId="77777777" w:rsidR="00B70918" w:rsidRPr="004B1E8B" w:rsidRDefault="00B70918" w:rsidP="00B70918">
      <w:pPr>
        <w:rPr>
          <w:rFonts w:ascii="Verdana" w:hAnsi="Verdana"/>
          <w:lang w:val="x-none"/>
        </w:rPr>
      </w:pPr>
    </w:p>
    <w:p w14:paraId="5B845A98" w14:textId="77777777" w:rsidR="00B70918" w:rsidRPr="004B1E8B" w:rsidRDefault="00B70918" w:rsidP="00B70918">
      <w:pPr>
        <w:rPr>
          <w:rFonts w:ascii="Verdana" w:hAnsi="Verdana"/>
          <w:lang w:val="x-none"/>
        </w:rPr>
      </w:pPr>
    </w:p>
    <w:p w14:paraId="7F946F3A" w14:textId="77777777" w:rsidR="00B70918" w:rsidRPr="004B1E8B" w:rsidRDefault="00B70918" w:rsidP="00B70918">
      <w:pPr>
        <w:rPr>
          <w:rFonts w:ascii="Verdana" w:hAnsi="Verdana"/>
          <w:lang w:val="x-none"/>
        </w:rPr>
      </w:pPr>
    </w:p>
    <w:p w14:paraId="7C7C077E" w14:textId="77777777" w:rsidR="00B70918" w:rsidRPr="004B1E8B" w:rsidRDefault="00B70918" w:rsidP="00B70918">
      <w:pPr>
        <w:rPr>
          <w:rFonts w:ascii="Verdana" w:hAnsi="Verdana"/>
          <w:lang w:val="x-none"/>
        </w:rPr>
      </w:pPr>
    </w:p>
    <w:p w14:paraId="3D385DB1" w14:textId="77777777" w:rsidR="00B70918" w:rsidRPr="004B1E8B" w:rsidRDefault="00B70918" w:rsidP="00B70918">
      <w:pPr>
        <w:rPr>
          <w:rFonts w:ascii="Verdana" w:hAnsi="Verdana"/>
          <w:lang w:val="x-none"/>
        </w:rPr>
      </w:pPr>
    </w:p>
    <w:p w14:paraId="366F1EF3" w14:textId="77777777" w:rsidR="00B70918" w:rsidRPr="004B1E8B" w:rsidRDefault="00B70918" w:rsidP="00B70918">
      <w:pPr>
        <w:rPr>
          <w:rFonts w:ascii="Verdana" w:hAnsi="Verdana"/>
          <w:lang w:val="x-none"/>
        </w:rPr>
      </w:pPr>
    </w:p>
    <w:p w14:paraId="60032D56" w14:textId="384FAB39" w:rsidR="00EB5269" w:rsidRDefault="00EB5269">
      <w:pPr>
        <w:rPr>
          <w:b/>
          <w:bCs/>
          <w:kern w:val="32"/>
          <w:sz w:val="24"/>
          <w:szCs w:val="32"/>
          <w:lang w:val="x-none"/>
        </w:rPr>
      </w:pPr>
      <w:r>
        <w:br w:type="page"/>
      </w:r>
    </w:p>
    <w:p w14:paraId="351D2DE2" w14:textId="65156F94" w:rsidR="00EB5269" w:rsidRPr="00602F09" w:rsidRDefault="00EB5269" w:rsidP="00EB5269">
      <w:pPr>
        <w:pStyle w:val="Heading1"/>
        <w:rPr>
          <w:rFonts w:ascii="Verdana" w:hAnsi="Verdana"/>
          <w:sz w:val="28"/>
          <w:szCs w:val="28"/>
        </w:rPr>
      </w:pPr>
      <w:bookmarkStart w:id="4" w:name="_Toc166251101"/>
      <w:r w:rsidRPr="00C51613">
        <w:rPr>
          <w:rFonts w:ascii="Verdana" w:hAnsi="Verdana"/>
          <w:sz w:val="28"/>
          <w:szCs w:val="28"/>
        </w:rPr>
        <w:lastRenderedPageBreak/>
        <w:t>Benefits that Zero Trust can bring</w:t>
      </w:r>
      <w:bookmarkEnd w:id="4"/>
    </w:p>
    <w:p w14:paraId="4A673D60" w14:textId="77777777" w:rsidR="00EB5269" w:rsidRPr="00EB5269" w:rsidRDefault="00EB5269" w:rsidP="00EB5269">
      <w:pPr>
        <w:rPr>
          <w:rFonts w:ascii="Verdana" w:eastAsia="Times New Roman" w:hAnsi="Verdana"/>
          <w:sz w:val="24"/>
          <w:lang w:val="en-SG" w:eastAsia="en-SG"/>
        </w:rPr>
      </w:pPr>
      <w:r w:rsidRPr="00EB5269">
        <w:rPr>
          <w:rFonts w:ascii="Verdana" w:eastAsia="Times New Roman" w:hAnsi="Verdana" w:cs="Arial"/>
          <w:b/>
          <w:bCs/>
          <w:color w:val="000000"/>
          <w:sz w:val="24"/>
          <w:lang w:val="en-SG" w:eastAsia="en-SG"/>
        </w:rPr>
        <w:t>Enhanced Security Protocols</w:t>
      </w:r>
    </w:p>
    <w:p w14:paraId="75AA5F7E" w14:textId="77777777" w:rsidR="00EB5269" w:rsidRPr="00EB5269" w:rsidRDefault="00EB5269" w:rsidP="00EB5269">
      <w:pPr>
        <w:rPr>
          <w:rFonts w:ascii="Verdana" w:eastAsia="Times New Roman" w:hAnsi="Verdana"/>
          <w:sz w:val="24"/>
          <w:lang w:val="en-SG" w:eastAsia="en-SG"/>
        </w:rPr>
      </w:pPr>
      <w:r w:rsidRPr="00EB5269">
        <w:rPr>
          <w:rFonts w:ascii="Verdana" w:eastAsia="Times New Roman" w:hAnsi="Verdana" w:cs="Arial"/>
          <w:color w:val="000000"/>
          <w:sz w:val="24"/>
          <w:lang w:val="en-SG" w:eastAsia="en-SG"/>
        </w:rPr>
        <w:t>Zero trust requires verification of all identity and device context for all access attempts, minimizing unauthorized access and lateral movement. In order to provide adaptive security measures, access choices are made depending on policy guidelines and endpoint circumstances. By limiting user access to certain resources, granular access restrictions improve network security as a whole. </w:t>
      </w:r>
    </w:p>
    <w:p w14:paraId="4608FC88" w14:textId="77777777" w:rsidR="00EB5269" w:rsidRDefault="00EB5269" w:rsidP="00EB5269">
      <w:pPr>
        <w:rPr>
          <w:rFonts w:ascii="Verdana" w:eastAsia="Times New Roman" w:hAnsi="Verdana"/>
          <w:sz w:val="24"/>
          <w:lang w:val="en-SG" w:eastAsia="en-SG"/>
        </w:rPr>
      </w:pPr>
    </w:p>
    <w:p w14:paraId="0B89B59F" w14:textId="77777777" w:rsidR="00602F09" w:rsidRPr="00EB5269" w:rsidRDefault="00602F09" w:rsidP="00EB5269">
      <w:pPr>
        <w:rPr>
          <w:rFonts w:ascii="Verdana" w:eastAsia="Times New Roman" w:hAnsi="Verdana"/>
          <w:sz w:val="24"/>
          <w:lang w:val="en-SG" w:eastAsia="en-SG"/>
        </w:rPr>
      </w:pPr>
    </w:p>
    <w:p w14:paraId="3B6B2FB5" w14:textId="77777777" w:rsidR="00EB5269" w:rsidRPr="00EB5269" w:rsidRDefault="00EB5269" w:rsidP="00EB5269">
      <w:pPr>
        <w:rPr>
          <w:rFonts w:ascii="Verdana" w:eastAsia="Times New Roman" w:hAnsi="Verdana"/>
          <w:sz w:val="24"/>
          <w:lang w:val="en-SG" w:eastAsia="en-SG"/>
        </w:rPr>
      </w:pPr>
      <w:r w:rsidRPr="00EB5269">
        <w:rPr>
          <w:rFonts w:ascii="Verdana" w:eastAsia="Times New Roman" w:hAnsi="Verdana" w:cs="Arial"/>
          <w:b/>
          <w:bCs/>
          <w:color w:val="000000"/>
          <w:sz w:val="24"/>
          <w:lang w:val="en-SG" w:eastAsia="en-SG"/>
        </w:rPr>
        <w:t>Simplified Access Control </w:t>
      </w:r>
    </w:p>
    <w:p w14:paraId="41DE905D" w14:textId="46D6612C" w:rsidR="00EB5269" w:rsidRDefault="00EB5269" w:rsidP="00EB5269">
      <w:pPr>
        <w:rPr>
          <w:rFonts w:ascii="Verdana" w:eastAsia="Times New Roman" w:hAnsi="Verdana"/>
          <w:sz w:val="24"/>
          <w:lang w:val="en-SG" w:eastAsia="en-SG"/>
        </w:rPr>
      </w:pPr>
      <w:r w:rsidRPr="00EB5269">
        <w:rPr>
          <w:rFonts w:ascii="Verdana" w:eastAsia="Times New Roman" w:hAnsi="Verdana" w:cs="Arial"/>
          <w:color w:val="000000"/>
          <w:sz w:val="24"/>
          <w:lang w:val="en-SG" w:eastAsia="en-SG"/>
        </w:rPr>
        <w:t>Zero Trust implementing tools like Single Sign-On (SSO). SSO allows users to access various applications by using a single set of credentials. It improves the user experience overall and reduces login fatigue. With solutions like SSO, it streamlines management while improving security with granular access and micro-segmentation. Users benefit from easier access, while businesses benefit from a more secure environment. </w:t>
      </w:r>
    </w:p>
    <w:p w14:paraId="2FAB7175" w14:textId="77777777" w:rsidR="00EB5269" w:rsidRDefault="00EB5269" w:rsidP="00EB5269">
      <w:pPr>
        <w:rPr>
          <w:rFonts w:ascii="Verdana" w:eastAsia="Times New Roman" w:hAnsi="Verdana"/>
          <w:sz w:val="24"/>
          <w:lang w:val="en-SG" w:eastAsia="en-SG"/>
        </w:rPr>
      </w:pPr>
    </w:p>
    <w:p w14:paraId="1E08803D" w14:textId="77777777" w:rsidR="00602F09" w:rsidRPr="00EB5269" w:rsidRDefault="00602F09" w:rsidP="00EB5269">
      <w:pPr>
        <w:rPr>
          <w:rFonts w:ascii="Verdana" w:eastAsia="Times New Roman" w:hAnsi="Verdana"/>
          <w:sz w:val="24"/>
          <w:lang w:val="en-SG" w:eastAsia="en-SG"/>
        </w:rPr>
      </w:pPr>
    </w:p>
    <w:p w14:paraId="12552265" w14:textId="77777777" w:rsidR="00EB5269" w:rsidRPr="00EB5269" w:rsidRDefault="00EB5269" w:rsidP="00EB5269">
      <w:pPr>
        <w:rPr>
          <w:rFonts w:ascii="Verdana" w:eastAsia="Times New Roman" w:hAnsi="Verdana"/>
          <w:sz w:val="24"/>
          <w:lang w:val="en-SG" w:eastAsia="en-SG"/>
        </w:rPr>
      </w:pPr>
      <w:r w:rsidRPr="00EB5269">
        <w:rPr>
          <w:rFonts w:ascii="Verdana" w:eastAsia="Times New Roman" w:hAnsi="Verdana" w:cs="Arial"/>
          <w:b/>
          <w:bCs/>
          <w:color w:val="000000"/>
          <w:sz w:val="24"/>
          <w:lang w:val="en-SG" w:eastAsia="en-SG"/>
        </w:rPr>
        <w:t>Enhanced Remote Access Protection</w:t>
      </w:r>
    </w:p>
    <w:p w14:paraId="671531AA" w14:textId="77777777" w:rsidR="00EB5269" w:rsidRPr="00EB5269" w:rsidRDefault="00EB5269" w:rsidP="00EB5269">
      <w:pPr>
        <w:rPr>
          <w:rFonts w:ascii="Verdana" w:eastAsia="Times New Roman" w:hAnsi="Verdana"/>
          <w:sz w:val="24"/>
          <w:lang w:val="en-SG" w:eastAsia="en-SG"/>
        </w:rPr>
      </w:pPr>
      <w:r w:rsidRPr="00EB5269">
        <w:rPr>
          <w:rFonts w:ascii="Verdana" w:eastAsia="Times New Roman" w:hAnsi="Verdana" w:cs="Arial"/>
          <w:color w:val="000000"/>
          <w:sz w:val="24"/>
          <w:lang w:val="en-SG" w:eastAsia="en-SG"/>
        </w:rPr>
        <w:t>Remote work has become increasingly prevalent in today's world. Traditional security strategies are under threat due to the increase in remote employment. Zero Trust is a good fit for the dispersed workforce of today, as it focuses on confirming user identification and device health regardless of location.</w:t>
      </w:r>
    </w:p>
    <w:p w14:paraId="331F30B5" w14:textId="77777777" w:rsidR="00EB5269" w:rsidRDefault="00EB5269" w:rsidP="00EB5269">
      <w:pPr>
        <w:rPr>
          <w:rFonts w:ascii="Verdana" w:eastAsia="Times New Roman" w:hAnsi="Verdana"/>
          <w:sz w:val="24"/>
          <w:lang w:val="en-SG" w:eastAsia="en-SG"/>
        </w:rPr>
      </w:pPr>
    </w:p>
    <w:p w14:paraId="3C43B5E9" w14:textId="77777777" w:rsidR="00EB5269" w:rsidRPr="00EB5269" w:rsidRDefault="00EB5269" w:rsidP="00EB5269">
      <w:pPr>
        <w:rPr>
          <w:rFonts w:ascii="Verdana" w:eastAsia="Times New Roman" w:hAnsi="Verdana"/>
          <w:sz w:val="24"/>
          <w:lang w:val="en-SG" w:eastAsia="en-SG"/>
        </w:rPr>
      </w:pPr>
    </w:p>
    <w:p w14:paraId="4E9C6373" w14:textId="77777777" w:rsidR="00EB5269" w:rsidRPr="00EB5269" w:rsidRDefault="00EB5269" w:rsidP="00EB5269">
      <w:pPr>
        <w:rPr>
          <w:rFonts w:ascii="Verdana" w:eastAsia="Times New Roman" w:hAnsi="Verdana"/>
          <w:sz w:val="24"/>
          <w:lang w:val="en-SG" w:eastAsia="en-SG"/>
        </w:rPr>
      </w:pPr>
      <w:r w:rsidRPr="00EB5269">
        <w:rPr>
          <w:rFonts w:ascii="Verdana" w:eastAsia="Times New Roman" w:hAnsi="Verdana" w:cs="Arial"/>
          <w:b/>
          <w:bCs/>
          <w:color w:val="000000"/>
          <w:sz w:val="24"/>
          <w:lang w:val="en-SG" w:eastAsia="en-SG"/>
        </w:rPr>
        <w:t>Improve Compliance</w:t>
      </w:r>
    </w:p>
    <w:p w14:paraId="60A0087E" w14:textId="77777777" w:rsidR="00EB5269" w:rsidRPr="00EB5269" w:rsidRDefault="00EB5269" w:rsidP="00EB5269">
      <w:pPr>
        <w:rPr>
          <w:rFonts w:ascii="Verdana" w:eastAsia="Times New Roman" w:hAnsi="Verdana"/>
          <w:sz w:val="24"/>
          <w:lang w:val="en-SG" w:eastAsia="en-SG"/>
        </w:rPr>
      </w:pPr>
      <w:r w:rsidRPr="00EB5269">
        <w:rPr>
          <w:rFonts w:ascii="Verdana" w:eastAsia="Times New Roman" w:hAnsi="Verdana" w:cs="Arial"/>
          <w:color w:val="000000"/>
          <w:sz w:val="24"/>
          <w:lang w:val="en-SG" w:eastAsia="en-SG"/>
        </w:rPr>
        <w:t>Every access request is assessed and recorded by Zero Trust, to ensure continuous compliance by tracking time, location and applications. This simplified audit trail reduces audit efforts, increases governance effectiveness, and has a beneficial effect on the bottom line.According to an IBM study, compared to organizations that don't, businesses that employ security AI and automation save USD 1.76 million. (IBM 2023)</w:t>
      </w:r>
    </w:p>
    <w:p w14:paraId="7672C22E" w14:textId="77777777" w:rsidR="00EB5269" w:rsidRPr="00EB5269" w:rsidRDefault="00EB5269" w:rsidP="00EB5269">
      <w:pPr>
        <w:spacing w:after="240"/>
        <w:rPr>
          <w:rFonts w:ascii="Verdana" w:eastAsia="Times New Roman" w:hAnsi="Verdana"/>
          <w:sz w:val="24"/>
          <w:lang w:val="en-SG" w:eastAsia="en-SG"/>
        </w:rPr>
      </w:pPr>
    </w:p>
    <w:p w14:paraId="2B905AF2" w14:textId="77777777" w:rsidR="00EB5269" w:rsidRPr="00EB5269" w:rsidRDefault="00EB5269" w:rsidP="00EB5269">
      <w:pPr>
        <w:rPr>
          <w:rFonts w:ascii="Verdana" w:eastAsia="Times New Roman" w:hAnsi="Verdana"/>
          <w:sz w:val="24"/>
          <w:lang w:val="en-SG" w:eastAsia="en-SG"/>
        </w:rPr>
      </w:pPr>
      <w:r w:rsidRPr="00EB5269">
        <w:rPr>
          <w:rFonts w:ascii="Verdana" w:eastAsia="Times New Roman" w:hAnsi="Verdana" w:cs="Arial"/>
          <w:b/>
          <w:bCs/>
          <w:color w:val="000000"/>
          <w:sz w:val="24"/>
          <w:lang w:val="en-SG" w:eastAsia="en-SG"/>
        </w:rPr>
        <w:t>Smaller Breaches' blast radius:</w:t>
      </w:r>
    </w:p>
    <w:p w14:paraId="5BFDAFAF" w14:textId="77777777" w:rsidR="00EB5269" w:rsidRPr="00EB5269" w:rsidRDefault="00EB5269" w:rsidP="00EB5269">
      <w:pPr>
        <w:rPr>
          <w:rFonts w:ascii="Verdana" w:eastAsia="Times New Roman" w:hAnsi="Verdana"/>
          <w:sz w:val="24"/>
          <w:lang w:val="en-SG" w:eastAsia="en-SG"/>
        </w:rPr>
      </w:pPr>
      <w:r w:rsidRPr="00EB5269">
        <w:rPr>
          <w:rFonts w:ascii="Verdana" w:eastAsia="Times New Roman" w:hAnsi="Verdana" w:cs="Arial"/>
          <w:color w:val="000000"/>
          <w:sz w:val="24"/>
          <w:lang w:val="en-SG" w:eastAsia="en-SG"/>
        </w:rPr>
        <w:t>Reducing the effect of a breach is crucial in the event that one happens. By reducing the range of credentials or access points that an attacker may use. Zero trust gives systems and users more time to respond to threats effectively and therefore reducing the possible harm and disturbance brought on by security events.</w:t>
      </w:r>
    </w:p>
    <w:p w14:paraId="2E49A823" w14:textId="77777777" w:rsidR="00EB5269" w:rsidRDefault="00EB5269" w:rsidP="00EB5269">
      <w:pPr>
        <w:rPr>
          <w:rFonts w:ascii="Verdana" w:eastAsia="Times New Roman" w:hAnsi="Verdana"/>
          <w:sz w:val="24"/>
          <w:lang w:val="en-SG" w:eastAsia="en-SG"/>
        </w:rPr>
      </w:pPr>
    </w:p>
    <w:p w14:paraId="6CD166E7" w14:textId="77777777" w:rsidR="00EB5269" w:rsidRPr="00EB5269" w:rsidRDefault="00EB5269" w:rsidP="00EB5269">
      <w:pPr>
        <w:rPr>
          <w:rFonts w:ascii="Verdana" w:eastAsia="Times New Roman" w:hAnsi="Verdana"/>
          <w:sz w:val="24"/>
          <w:lang w:val="en-SG" w:eastAsia="en-SG"/>
        </w:rPr>
      </w:pPr>
    </w:p>
    <w:p w14:paraId="5AC41F34" w14:textId="77777777" w:rsidR="00EB5269" w:rsidRPr="00EB5269" w:rsidRDefault="00EB5269" w:rsidP="00EB5269">
      <w:pPr>
        <w:rPr>
          <w:rFonts w:ascii="Verdana" w:eastAsia="Times New Roman" w:hAnsi="Verdana"/>
          <w:sz w:val="24"/>
          <w:lang w:val="en-SG" w:eastAsia="en-SG"/>
        </w:rPr>
      </w:pPr>
      <w:r w:rsidRPr="00EB5269">
        <w:rPr>
          <w:rFonts w:ascii="Verdana" w:eastAsia="Times New Roman" w:hAnsi="Verdana" w:cs="Arial"/>
          <w:b/>
          <w:bCs/>
          <w:color w:val="000000"/>
          <w:sz w:val="24"/>
          <w:lang w:val="en-SG" w:eastAsia="en-SG"/>
        </w:rPr>
        <w:t>Improved Threat Identification and Reaction:</w:t>
      </w:r>
    </w:p>
    <w:p w14:paraId="30EDFB96" w14:textId="77777777" w:rsidR="00EB5269" w:rsidRPr="00EB5269" w:rsidRDefault="00EB5269" w:rsidP="00EB5269">
      <w:pPr>
        <w:rPr>
          <w:rFonts w:ascii="Verdana" w:eastAsia="Times New Roman" w:hAnsi="Verdana"/>
          <w:sz w:val="24"/>
          <w:lang w:val="en-SG" w:eastAsia="en-SG"/>
        </w:rPr>
      </w:pPr>
      <w:r w:rsidRPr="00EB5269">
        <w:rPr>
          <w:rFonts w:ascii="Verdana" w:eastAsia="Times New Roman" w:hAnsi="Verdana" w:cs="Arial"/>
          <w:color w:val="000000"/>
          <w:sz w:val="24"/>
          <w:lang w:val="en-SG" w:eastAsia="en-SG"/>
        </w:rPr>
        <w:t xml:space="preserve">Zero Trust lessens the potential harm and disruption brought on by security events by reducing the ways in which attackers might compromise the system.  Analytics and ongoing monitoring are a necessary components of Zero Trust. Constant monitoring and investigation of suspicious activity enables quicker reaction times and the reduction of possible risks. </w:t>
      </w:r>
    </w:p>
    <w:p w14:paraId="382B5D00" w14:textId="77777777" w:rsidR="00EB5269" w:rsidRPr="00EB5269" w:rsidRDefault="00EB5269" w:rsidP="00EB5269">
      <w:pPr>
        <w:rPr>
          <w:rFonts w:ascii="Verdana" w:hAnsi="Verdana"/>
          <w:sz w:val="24"/>
          <w:lang w:val="x-none"/>
        </w:rPr>
      </w:pPr>
    </w:p>
    <w:p w14:paraId="74EF2D02" w14:textId="77777777" w:rsidR="00B70918" w:rsidRPr="00EB5269" w:rsidRDefault="00B70918" w:rsidP="00B70918">
      <w:pPr>
        <w:rPr>
          <w:rFonts w:ascii="Verdana" w:hAnsi="Verdana"/>
          <w:sz w:val="24"/>
          <w:lang w:val="x-none"/>
        </w:rPr>
      </w:pPr>
    </w:p>
    <w:p w14:paraId="169E8DBB" w14:textId="77777777" w:rsidR="00B70918" w:rsidRPr="004B1E8B" w:rsidRDefault="00B70918" w:rsidP="00B70918">
      <w:pPr>
        <w:rPr>
          <w:rFonts w:ascii="Verdana" w:hAnsi="Verdana"/>
          <w:lang w:val="x-none"/>
        </w:rPr>
      </w:pPr>
    </w:p>
    <w:p w14:paraId="5BAFF6E7" w14:textId="77777777" w:rsidR="00B70918" w:rsidRPr="004B1E8B" w:rsidRDefault="00B70918" w:rsidP="00B70918">
      <w:pPr>
        <w:rPr>
          <w:rFonts w:ascii="Verdana" w:hAnsi="Verdana"/>
          <w:lang w:val="x-none"/>
        </w:rPr>
      </w:pPr>
    </w:p>
    <w:p w14:paraId="089FF00F" w14:textId="77777777" w:rsidR="00B70918" w:rsidRPr="004B1E8B" w:rsidRDefault="00B70918" w:rsidP="00B70918">
      <w:pPr>
        <w:rPr>
          <w:rFonts w:ascii="Verdana" w:hAnsi="Verdana"/>
          <w:lang w:val="x-none"/>
        </w:rPr>
      </w:pPr>
    </w:p>
    <w:p w14:paraId="7AC937C0" w14:textId="77777777" w:rsidR="00B70918" w:rsidRPr="004B1E8B" w:rsidRDefault="00B70918" w:rsidP="00B70918">
      <w:pPr>
        <w:rPr>
          <w:rFonts w:ascii="Verdana" w:hAnsi="Verdana"/>
          <w:lang w:val="x-none"/>
        </w:rPr>
      </w:pPr>
    </w:p>
    <w:p w14:paraId="146CCBD2" w14:textId="77777777" w:rsidR="00B70918" w:rsidRPr="004B1E8B" w:rsidRDefault="00B70918" w:rsidP="00B70918">
      <w:pPr>
        <w:rPr>
          <w:rFonts w:ascii="Verdana" w:hAnsi="Verdana"/>
          <w:lang w:val="x-none"/>
        </w:rPr>
      </w:pPr>
    </w:p>
    <w:p w14:paraId="2CD3EF90" w14:textId="77777777" w:rsidR="00B70918" w:rsidRPr="004B1E8B" w:rsidRDefault="00B70918" w:rsidP="00B70918">
      <w:pPr>
        <w:rPr>
          <w:rFonts w:ascii="Verdana" w:hAnsi="Verdana"/>
          <w:lang w:val="x-none"/>
        </w:rPr>
      </w:pPr>
    </w:p>
    <w:p w14:paraId="599A2A99" w14:textId="77777777" w:rsidR="00B70918" w:rsidRPr="004B1E8B" w:rsidRDefault="00B70918" w:rsidP="00B70918">
      <w:pPr>
        <w:rPr>
          <w:rFonts w:ascii="Verdana" w:hAnsi="Verdana"/>
          <w:lang w:val="x-none"/>
        </w:rPr>
      </w:pPr>
    </w:p>
    <w:p w14:paraId="0A610DC5" w14:textId="77777777" w:rsidR="00B70918" w:rsidRPr="004B1E8B" w:rsidRDefault="00B70918" w:rsidP="00B70918">
      <w:pPr>
        <w:rPr>
          <w:rFonts w:ascii="Verdana" w:hAnsi="Verdana"/>
          <w:lang w:val="x-none"/>
        </w:rPr>
      </w:pPr>
    </w:p>
    <w:p w14:paraId="4859FE68" w14:textId="77777777" w:rsidR="00B70918" w:rsidRPr="004B1E8B" w:rsidRDefault="00B70918" w:rsidP="00B70918">
      <w:pPr>
        <w:rPr>
          <w:rFonts w:ascii="Verdana" w:hAnsi="Verdana"/>
          <w:lang w:val="x-none"/>
        </w:rPr>
      </w:pPr>
    </w:p>
    <w:p w14:paraId="3F81AC54" w14:textId="77777777" w:rsidR="00B70918" w:rsidRPr="004B1E8B" w:rsidRDefault="00B70918" w:rsidP="00B70918">
      <w:pPr>
        <w:rPr>
          <w:rFonts w:ascii="Verdana" w:hAnsi="Verdana"/>
          <w:lang w:val="x-none"/>
        </w:rPr>
      </w:pPr>
    </w:p>
    <w:p w14:paraId="6CBCF678" w14:textId="77777777" w:rsidR="00B70918" w:rsidRPr="004B1E8B" w:rsidRDefault="00B70918" w:rsidP="00B70918">
      <w:pPr>
        <w:rPr>
          <w:rFonts w:ascii="Verdana" w:hAnsi="Verdana"/>
          <w:lang w:val="x-none"/>
        </w:rPr>
      </w:pPr>
    </w:p>
    <w:p w14:paraId="28483F46" w14:textId="77777777" w:rsidR="00B70918" w:rsidRPr="004B1E8B" w:rsidRDefault="00B70918" w:rsidP="00B70918">
      <w:pPr>
        <w:rPr>
          <w:rFonts w:ascii="Verdana" w:hAnsi="Verdana"/>
          <w:lang w:val="x-none"/>
        </w:rPr>
      </w:pPr>
    </w:p>
    <w:p w14:paraId="76B026A2" w14:textId="77777777" w:rsidR="00B70918" w:rsidRPr="004B1E8B" w:rsidRDefault="00B70918" w:rsidP="00B70918">
      <w:pPr>
        <w:rPr>
          <w:rFonts w:ascii="Verdana" w:hAnsi="Verdana"/>
          <w:lang w:val="x-none"/>
        </w:rPr>
      </w:pPr>
    </w:p>
    <w:p w14:paraId="5EC71C9F" w14:textId="77777777" w:rsidR="00B70918" w:rsidRPr="004B1E8B" w:rsidRDefault="00B70918" w:rsidP="00B70918">
      <w:pPr>
        <w:rPr>
          <w:rFonts w:ascii="Verdana" w:hAnsi="Verdana"/>
          <w:lang w:val="x-none"/>
        </w:rPr>
      </w:pPr>
    </w:p>
    <w:p w14:paraId="17A1DEB3" w14:textId="77777777" w:rsidR="00B70918" w:rsidRPr="004B1E8B" w:rsidRDefault="00B70918" w:rsidP="00B70918">
      <w:pPr>
        <w:rPr>
          <w:rFonts w:ascii="Verdana" w:hAnsi="Verdana"/>
          <w:lang w:val="x-none"/>
        </w:rPr>
      </w:pPr>
    </w:p>
    <w:p w14:paraId="37E931D3" w14:textId="77777777" w:rsidR="00B70918" w:rsidRPr="004B1E8B" w:rsidRDefault="00B70918" w:rsidP="00B70918">
      <w:pPr>
        <w:rPr>
          <w:rFonts w:ascii="Verdana" w:hAnsi="Verdana"/>
          <w:lang w:val="x-none"/>
        </w:rPr>
      </w:pPr>
    </w:p>
    <w:p w14:paraId="0829395B" w14:textId="77777777" w:rsidR="00B70918" w:rsidRPr="004B1E8B" w:rsidRDefault="00B70918" w:rsidP="00B70918">
      <w:pPr>
        <w:rPr>
          <w:rFonts w:ascii="Verdana" w:hAnsi="Verdana"/>
          <w:lang w:val="x-none"/>
        </w:rPr>
      </w:pPr>
    </w:p>
    <w:p w14:paraId="308A1966" w14:textId="77777777" w:rsidR="00B70918" w:rsidRPr="004B1E8B" w:rsidRDefault="00B70918" w:rsidP="00B70918">
      <w:pPr>
        <w:rPr>
          <w:rFonts w:ascii="Verdana" w:hAnsi="Verdana"/>
          <w:lang w:val="x-none"/>
        </w:rPr>
      </w:pPr>
    </w:p>
    <w:p w14:paraId="3CFD2084" w14:textId="77777777" w:rsidR="00B70918" w:rsidRDefault="00B70918" w:rsidP="00B70918">
      <w:pPr>
        <w:rPr>
          <w:rFonts w:ascii="Verdana" w:hAnsi="Verdana"/>
          <w:lang w:val="x-none"/>
        </w:rPr>
      </w:pPr>
    </w:p>
    <w:p w14:paraId="7D392268" w14:textId="77777777" w:rsidR="00EB5269" w:rsidRDefault="00EB5269" w:rsidP="00B70918">
      <w:pPr>
        <w:rPr>
          <w:rFonts w:ascii="Verdana" w:hAnsi="Verdana"/>
          <w:lang w:val="x-none"/>
        </w:rPr>
      </w:pPr>
    </w:p>
    <w:p w14:paraId="0EC57E06" w14:textId="77777777" w:rsidR="00EB5269" w:rsidRDefault="00EB5269" w:rsidP="00B70918">
      <w:pPr>
        <w:rPr>
          <w:rFonts w:ascii="Verdana" w:hAnsi="Verdana"/>
          <w:lang w:val="x-none"/>
        </w:rPr>
      </w:pPr>
    </w:p>
    <w:p w14:paraId="5E219359" w14:textId="77777777" w:rsidR="00EB5269" w:rsidRDefault="00EB5269" w:rsidP="00B70918">
      <w:pPr>
        <w:rPr>
          <w:rFonts w:ascii="Verdana" w:hAnsi="Verdana"/>
          <w:lang w:val="x-none"/>
        </w:rPr>
      </w:pPr>
    </w:p>
    <w:p w14:paraId="35F92064" w14:textId="77777777" w:rsidR="00EB5269" w:rsidRDefault="00EB5269" w:rsidP="00B70918">
      <w:pPr>
        <w:rPr>
          <w:rFonts w:ascii="Verdana" w:hAnsi="Verdana"/>
          <w:lang w:val="x-none"/>
        </w:rPr>
      </w:pPr>
    </w:p>
    <w:p w14:paraId="3FFAE627" w14:textId="77777777" w:rsidR="00EB5269" w:rsidRDefault="00EB5269" w:rsidP="00B70918">
      <w:pPr>
        <w:rPr>
          <w:rFonts w:ascii="Verdana" w:hAnsi="Verdana"/>
          <w:lang w:val="x-none"/>
        </w:rPr>
      </w:pPr>
    </w:p>
    <w:p w14:paraId="46C8D8A7" w14:textId="77777777" w:rsidR="00EB5269" w:rsidRDefault="00EB5269" w:rsidP="00B70918">
      <w:pPr>
        <w:rPr>
          <w:rFonts w:ascii="Verdana" w:hAnsi="Verdana"/>
          <w:lang w:val="x-none"/>
        </w:rPr>
      </w:pPr>
    </w:p>
    <w:p w14:paraId="191E727B" w14:textId="77777777" w:rsidR="00EB5269" w:rsidRDefault="00EB5269" w:rsidP="00B70918">
      <w:pPr>
        <w:rPr>
          <w:rFonts w:ascii="Verdana" w:hAnsi="Verdana"/>
          <w:lang w:val="x-none"/>
        </w:rPr>
      </w:pPr>
    </w:p>
    <w:p w14:paraId="5709A0D9" w14:textId="77777777" w:rsidR="00EB5269" w:rsidRDefault="00EB5269" w:rsidP="00B70918">
      <w:pPr>
        <w:rPr>
          <w:rFonts w:ascii="Verdana" w:hAnsi="Verdana"/>
          <w:lang w:val="x-none"/>
        </w:rPr>
      </w:pPr>
    </w:p>
    <w:p w14:paraId="09D3EC2F" w14:textId="77777777" w:rsidR="00EB5269" w:rsidRDefault="00EB5269" w:rsidP="00B70918">
      <w:pPr>
        <w:rPr>
          <w:rFonts w:ascii="Verdana" w:hAnsi="Verdana"/>
          <w:lang w:val="x-none"/>
        </w:rPr>
      </w:pPr>
    </w:p>
    <w:p w14:paraId="2075A125" w14:textId="77777777" w:rsidR="00EB5269" w:rsidRDefault="00EB5269" w:rsidP="00B70918">
      <w:pPr>
        <w:rPr>
          <w:rFonts w:ascii="Verdana" w:hAnsi="Verdana"/>
          <w:lang w:val="x-none"/>
        </w:rPr>
      </w:pPr>
    </w:p>
    <w:p w14:paraId="1E41DE3D" w14:textId="77777777" w:rsidR="00EB5269" w:rsidRDefault="00EB5269" w:rsidP="00B70918">
      <w:pPr>
        <w:rPr>
          <w:rFonts w:ascii="Verdana" w:hAnsi="Verdana"/>
          <w:lang w:val="x-none"/>
        </w:rPr>
      </w:pPr>
    </w:p>
    <w:p w14:paraId="347089D4" w14:textId="77777777" w:rsidR="00EB5269" w:rsidRDefault="00EB5269" w:rsidP="00B70918">
      <w:pPr>
        <w:rPr>
          <w:rFonts w:ascii="Verdana" w:hAnsi="Verdana"/>
          <w:lang w:val="x-none"/>
        </w:rPr>
      </w:pPr>
    </w:p>
    <w:p w14:paraId="100A54BF" w14:textId="77777777" w:rsidR="00EB5269" w:rsidRDefault="00EB5269" w:rsidP="00B70918">
      <w:pPr>
        <w:rPr>
          <w:rFonts w:ascii="Verdana" w:hAnsi="Verdana"/>
          <w:lang w:val="x-none"/>
        </w:rPr>
      </w:pPr>
    </w:p>
    <w:p w14:paraId="7F8B0D4F" w14:textId="77777777" w:rsidR="00EB5269" w:rsidRDefault="00EB5269" w:rsidP="00B70918">
      <w:pPr>
        <w:rPr>
          <w:rFonts w:ascii="Verdana" w:hAnsi="Verdana"/>
          <w:lang w:val="x-none"/>
        </w:rPr>
      </w:pPr>
    </w:p>
    <w:p w14:paraId="1F9A86E1" w14:textId="77777777" w:rsidR="00EB5269" w:rsidRDefault="00EB5269" w:rsidP="00B70918">
      <w:pPr>
        <w:rPr>
          <w:rFonts w:ascii="Verdana" w:hAnsi="Verdana"/>
          <w:lang w:val="x-none"/>
        </w:rPr>
      </w:pPr>
    </w:p>
    <w:p w14:paraId="3F82343A" w14:textId="77777777" w:rsidR="00EB5269" w:rsidRDefault="00EB5269" w:rsidP="00B70918">
      <w:pPr>
        <w:rPr>
          <w:rFonts w:ascii="Verdana" w:hAnsi="Verdana"/>
          <w:lang w:val="x-none"/>
        </w:rPr>
      </w:pPr>
    </w:p>
    <w:p w14:paraId="701A7B6C" w14:textId="416C0370" w:rsidR="00C51613" w:rsidRDefault="00C51613">
      <w:pPr>
        <w:rPr>
          <w:b/>
          <w:bCs/>
          <w:kern w:val="32"/>
          <w:sz w:val="24"/>
          <w:szCs w:val="32"/>
          <w:lang w:val="x-none"/>
        </w:rPr>
      </w:pPr>
      <w:r>
        <w:br w:type="page"/>
      </w:r>
    </w:p>
    <w:p w14:paraId="67CCBE18" w14:textId="63E42AA6" w:rsidR="00EB5269" w:rsidRPr="00C51613" w:rsidRDefault="00C51613" w:rsidP="00C51613">
      <w:pPr>
        <w:pStyle w:val="Heading1"/>
        <w:rPr>
          <w:sz w:val="28"/>
          <w:szCs w:val="36"/>
        </w:rPr>
      </w:pPr>
      <w:bookmarkStart w:id="5" w:name="_Toc166251102"/>
      <w:r w:rsidRPr="00C51613">
        <w:rPr>
          <w:sz w:val="28"/>
          <w:szCs w:val="36"/>
        </w:rPr>
        <w:lastRenderedPageBreak/>
        <w:t>My Thoughts on Zero Trust Apporach</w:t>
      </w:r>
      <w:bookmarkEnd w:id="5"/>
    </w:p>
    <w:p w14:paraId="02EE7D08" w14:textId="77777777" w:rsidR="00C51613" w:rsidRPr="00C51613" w:rsidRDefault="00C51613" w:rsidP="00C51613">
      <w:pPr>
        <w:rPr>
          <w:rFonts w:ascii="Verdana" w:eastAsia="Times New Roman" w:hAnsi="Verdana"/>
          <w:sz w:val="28"/>
          <w:szCs w:val="28"/>
          <w:lang w:val="en-SG" w:eastAsia="en-SG"/>
        </w:rPr>
      </w:pPr>
      <w:r w:rsidRPr="00C51613">
        <w:rPr>
          <w:rFonts w:ascii="Verdana" w:eastAsia="Times New Roman" w:hAnsi="Verdana" w:cs="Arial"/>
          <w:color w:val="000000"/>
          <w:sz w:val="24"/>
          <w:lang w:val="en-SG" w:eastAsia="en-SG"/>
        </w:rPr>
        <w:t>I believe that many of us perceive cybersecurity as a sophisticated mechanism operating in the background, discreetly. A relatively recent development in security called "zero trust" illuminates something shockingly familiar: the routine security procedures we all routinely use. Zero Trust feels both inventive and at ease for the following reasons:</w:t>
      </w:r>
    </w:p>
    <w:p w14:paraId="123F578D" w14:textId="32C9BA59" w:rsidR="00C51613" w:rsidRPr="00C51613" w:rsidRDefault="00C51613" w:rsidP="00C51613">
      <w:pPr>
        <w:rPr>
          <w:rFonts w:ascii="Verdana" w:eastAsia="Times New Roman" w:hAnsi="Verdana"/>
          <w:sz w:val="28"/>
          <w:szCs w:val="28"/>
          <w:lang w:val="en-SG" w:eastAsia="en-SG"/>
        </w:rPr>
      </w:pPr>
    </w:p>
    <w:p w14:paraId="230E862E" w14:textId="265F7B85" w:rsidR="00C51613" w:rsidRPr="00C51613" w:rsidRDefault="00C51613" w:rsidP="00C51613">
      <w:pPr>
        <w:rPr>
          <w:rFonts w:ascii="Verdana" w:eastAsia="Times New Roman" w:hAnsi="Verdana"/>
          <w:sz w:val="28"/>
          <w:szCs w:val="28"/>
          <w:lang w:val="en-SG" w:eastAsia="en-SG"/>
        </w:rPr>
      </w:pPr>
      <w:r w:rsidRPr="00C51613">
        <w:rPr>
          <w:rFonts w:ascii="Verdana" w:eastAsia="Times New Roman" w:hAnsi="Verdana" w:cs="Arial"/>
          <w:b/>
          <w:bCs/>
          <w:color w:val="000000"/>
          <w:sz w:val="24"/>
          <w:lang w:val="en-SG" w:eastAsia="en-SG"/>
        </w:rPr>
        <w:t>Familiar Foundation:</w:t>
      </w:r>
    </w:p>
    <w:p w14:paraId="1DF3373B" w14:textId="7FFEC730" w:rsidR="009565F4" w:rsidRDefault="009565F4" w:rsidP="00C51613">
      <w:pPr>
        <w:rPr>
          <w:rFonts w:ascii="Verdana" w:eastAsia="Times New Roman" w:hAnsi="Verdana" w:cs="Arial"/>
          <w:color w:val="000000"/>
          <w:sz w:val="24"/>
          <w:lang w:val="en-SG" w:eastAsia="en-SG"/>
        </w:rPr>
      </w:pPr>
      <w:r>
        <w:rPr>
          <w:noProof/>
        </w:rPr>
        <w:drawing>
          <wp:anchor distT="0" distB="0" distL="114300" distR="114300" simplePos="0" relativeHeight="251667456" behindDoc="0" locked="0" layoutInCell="1" allowOverlap="1" wp14:anchorId="2327BC43" wp14:editId="69BF8BC8">
            <wp:simplePos x="0" y="0"/>
            <wp:positionH relativeFrom="column">
              <wp:posOffset>3922395</wp:posOffset>
            </wp:positionH>
            <wp:positionV relativeFrom="paragraph">
              <wp:posOffset>125095</wp:posOffset>
            </wp:positionV>
            <wp:extent cx="2725420" cy="1847850"/>
            <wp:effectExtent l="0" t="0" r="0" b="0"/>
            <wp:wrapThrough wrapText="bothSides">
              <wp:wrapPolygon edited="0">
                <wp:start x="0" y="0"/>
                <wp:lineTo x="0" y="21377"/>
                <wp:lineTo x="21439" y="21377"/>
                <wp:lineTo x="21439" y="0"/>
                <wp:lineTo x="0" y="0"/>
              </wp:wrapPolygon>
            </wp:wrapThrough>
            <wp:docPr id="1841719800" name="Picture 9" descr="Uses of Technology in Our Daily Life | FounderJ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s of Technology in Our Daily Life | FounderJa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25420"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1613" w:rsidRPr="00C51613">
        <w:rPr>
          <w:rFonts w:ascii="Verdana" w:eastAsia="Times New Roman" w:hAnsi="Verdana" w:cs="Arial"/>
          <w:color w:val="000000"/>
          <w:sz w:val="24"/>
          <w:lang w:val="en-SG" w:eastAsia="en-SG"/>
        </w:rPr>
        <w:t xml:space="preserve">Zero Trust builds upon the principle of "least privilege." This concept applies not only in the digital world but the real world. </w:t>
      </w:r>
    </w:p>
    <w:p w14:paraId="4382B120" w14:textId="77777777" w:rsidR="009565F4" w:rsidRDefault="009565F4" w:rsidP="00C51613">
      <w:pPr>
        <w:rPr>
          <w:rFonts w:ascii="Verdana" w:eastAsia="Times New Roman" w:hAnsi="Verdana" w:cs="Arial"/>
          <w:color w:val="000000"/>
          <w:sz w:val="24"/>
          <w:lang w:val="en-SG" w:eastAsia="en-SG"/>
        </w:rPr>
      </w:pPr>
    </w:p>
    <w:p w14:paraId="19D72D5B" w14:textId="77777777" w:rsidR="009565F4" w:rsidRDefault="00C51613" w:rsidP="00C51613">
      <w:pPr>
        <w:rPr>
          <w:rFonts w:ascii="Verdana" w:eastAsia="Times New Roman" w:hAnsi="Verdana" w:cs="Arial"/>
          <w:color w:val="000000"/>
          <w:sz w:val="24"/>
          <w:lang w:val="en-SG" w:eastAsia="en-SG"/>
        </w:rPr>
      </w:pPr>
      <w:r w:rsidRPr="00C51613">
        <w:rPr>
          <w:rFonts w:ascii="Verdana" w:eastAsia="Times New Roman" w:hAnsi="Verdana" w:cs="Arial"/>
          <w:color w:val="000000"/>
          <w:sz w:val="24"/>
          <w:lang w:val="en-SG" w:eastAsia="en-SG"/>
        </w:rPr>
        <w:t>For example, I once lent my neighbor a wrench for a particular purpose, but I wouldn't give them access to your whole toolbox.</w:t>
      </w:r>
    </w:p>
    <w:p w14:paraId="19340352" w14:textId="77777777" w:rsidR="009565F4" w:rsidRDefault="009565F4" w:rsidP="00C51613">
      <w:pPr>
        <w:rPr>
          <w:rFonts w:ascii="Verdana" w:eastAsia="Times New Roman" w:hAnsi="Verdana" w:cs="Arial"/>
          <w:color w:val="000000"/>
          <w:sz w:val="24"/>
          <w:lang w:val="en-SG" w:eastAsia="en-SG"/>
        </w:rPr>
      </w:pPr>
    </w:p>
    <w:p w14:paraId="7F3E67E7" w14:textId="6EF3C75C" w:rsidR="00C51613" w:rsidRPr="00C51613" w:rsidRDefault="00C51613" w:rsidP="00C51613">
      <w:pPr>
        <w:rPr>
          <w:rFonts w:ascii="Verdana" w:eastAsia="Times New Roman" w:hAnsi="Verdana"/>
          <w:sz w:val="28"/>
          <w:szCs w:val="28"/>
          <w:lang w:val="en-SG" w:eastAsia="en-SG"/>
        </w:rPr>
      </w:pPr>
      <w:r w:rsidRPr="00C51613">
        <w:rPr>
          <w:rFonts w:ascii="Verdana" w:eastAsia="Times New Roman" w:hAnsi="Verdana" w:cs="Arial"/>
          <w:color w:val="000000"/>
          <w:sz w:val="24"/>
          <w:lang w:val="en-SG" w:eastAsia="en-SG"/>
        </w:rPr>
        <w:t>This is mirrored by Zero Trust, which does not provide users complete system rights but rather gives them temporary access to select tools or apps required for a given project.</w:t>
      </w:r>
    </w:p>
    <w:p w14:paraId="1824F6EA" w14:textId="2979262F" w:rsidR="00C51613" w:rsidRPr="00C51613" w:rsidRDefault="00C51613" w:rsidP="00C51613">
      <w:pPr>
        <w:rPr>
          <w:rFonts w:ascii="Verdana" w:eastAsia="Times New Roman" w:hAnsi="Verdana"/>
          <w:sz w:val="28"/>
          <w:szCs w:val="28"/>
          <w:lang w:val="en-SG" w:eastAsia="en-SG"/>
        </w:rPr>
      </w:pPr>
    </w:p>
    <w:p w14:paraId="5D213B5C" w14:textId="77777777" w:rsidR="00C51613" w:rsidRPr="00C51613" w:rsidRDefault="00C51613" w:rsidP="00C51613">
      <w:pPr>
        <w:rPr>
          <w:rFonts w:ascii="Verdana" w:eastAsia="Times New Roman" w:hAnsi="Verdana"/>
          <w:sz w:val="28"/>
          <w:szCs w:val="28"/>
          <w:lang w:val="en-SG" w:eastAsia="en-SG"/>
        </w:rPr>
      </w:pPr>
      <w:r w:rsidRPr="00C51613">
        <w:rPr>
          <w:rFonts w:ascii="Verdana" w:eastAsia="Times New Roman" w:hAnsi="Verdana" w:cs="Arial"/>
          <w:b/>
          <w:bCs/>
          <w:color w:val="000000"/>
          <w:sz w:val="24"/>
          <w:lang w:val="en-SG" w:eastAsia="en-SG"/>
        </w:rPr>
        <w:t>Adjusting to a Changing Environment: </w:t>
      </w:r>
    </w:p>
    <w:p w14:paraId="5EEF15C8" w14:textId="77777777" w:rsidR="00C51613" w:rsidRPr="00C51613" w:rsidRDefault="00C51613" w:rsidP="00C51613">
      <w:pPr>
        <w:rPr>
          <w:rFonts w:ascii="Verdana" w:eastAsia="Times New Roman" w:hAnsi="Verdana"/>
          <w:sz w:val="28"/>
          <w:szCs w:val="28"/>
          <w:lang w:val="en-SG" w:eastAsia="en-SG"/>
        </w:rPr>
      </w:pPr>
      <w:r w:rsidRPr="00C51613">
        <w:rPr>
          <w:rFonts w:ascii="Verdana" w:eastAsia="Times New Roman" w:hAnsi="Verdana" w:cs="Arial"/>
          <w:color w:val="000000"/>
          <w:sz w:val="24"/>
          <w:lang w:val="en-SG" w:eastAsia="en-SG"/>
        </w:rPr>
        <w:t>Most of our interaction in our daily life consists of using technology, it has become more dynamic over the years. We are able to access our work from any location and time using multiple devices. Since more and more companies provide flexible work arrangements like remote access and bring your own device (BYOD), the danger landscape is always growing. Because Zero Trust verifies continuously, it helps to make remote access safer. It responds and adjusts itself quite well to changing circumstances.</w:t>
      </w:r>
    </w:p>
    <w:p w14:paraId="15237FF0" w14:textId="51E7DA09" w:rsidR="00C51613" w:rsidRPr="00C51613" w:rsidRDefault="00602F09" w:rsidP="00C51613">
      <w:pPr>
        <w:rPr>
          <w:rFonts w:ascii="Verdana" w:eastAsia="Times New Roman" w:hAnsi="Verdana"/>
          <w:sz w:val="28"/>
          <w:szCs w:val="28"/>
          <w:lang w:val="en-SG" w:eastAsia="en-SG"/>
        </w:rPr>
      </w:pPr>
      <w:r>
        <w:rPr>
          <w:rFonts w:cs="Arial"/>
          <w:noProof/>
          <w:color w:val="000000"/>
          <w:bdr w:val="none" w:sz="0" w:space="0" w:color="auto" w:frame="1"/>
        </w:rPr>
        <w:drawing>
          <wp:anchor distT="0" distB="0" distL="114300" distR="114300" simplePos="0" relativeHeight="251664384" behindDoc="1" locked="0" layoutInCell="1" allowOverlap="1" wp14:anchorId="141759BF" wp14:editId="70390F0D">
            <wp:simplePos x="0" y="0"/>
            <wp:positionH relativeFrom="column">
              <wp:posOffset>-457200</wp:posOffset>
            </wp:positionH>
            <wp:positionV relativeFrom="paragraph">
              <wp:posOffset>87630</wp:posOffset>
            </wp:positionV>
            <wp:extent cx="485775" cy="485775"/>
            <wp:effectExtent l="0" t="0" r="9525" b="9525"/>
            <wp:wrapNone/>
            <wp:docPr id="674136611" name="Picture 5" descr="A blue check mark with a white t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36611" name="Picture 5" descr="A blue check mark with a white tick&#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p>
    <w:p w14:paraId="0DEFCB58" w14:textId="3B193A8C" w:rsidR="00C51613" w:rsidRPr="00C51613" w:rsidRDefault="00C51613" w:rsidP="00C51613">
      <w:pPr>
        <w:rPr>
          <w:rFonts w:ascii="Verdana" w:eastAsia="Times New Roman" w:hAnsi="Verdana"/>
          <w:sz w:val="28"/>
          <w:szCs w:val="28"/>
          <w:lang w:val="en-SG" w:eastAsia="en-SG"/>
        </w:rPr>
      </w:pPr>
      <w:r w:rsidRPr="00C51613">
        <w:rPr>
          <w:rFonts w:ascii="Verdana" w:eastAsia="Times New Roman" w:hAnsi="Verdana" w:cs="Arial"/>
          <w:b/>
          <w:bCs/>
          <w:color w:val="000000"/>
          <w:sz w:val="24"/>
          <w:lang w:val="en-SG" w:eastAsia="en-SG"/>
        </w:rPr>
        <w:t>The Reassurance of Zero Trust</w:t>
      </w:r>
    </w:p>
    <w:p w14:paraId="4358A870" w14:textId="77777777" w:rsidR="00C51613" w:rsidRPr="00C51613" w:rsidRDefault="00C51613" w:rsidP="00C51613">
      <w:pPr>
        <w:rPr>
          <w:rFonts w:ascii="Verdana" w:eastAsia="Times New Roman" w:hAnsi="Verdana"/>
          <w:sz w:val="28"/>
          <w:szCs w:val="28"/>
          <w:lang w:val="en-SG" w:eastAsia="en-SG"/>
        </w:rPr>
      </w:pPr>
      <w:r w:rsidRPr="00C51613">
        <w:rPr>
          <w:rFonts w:ascii="Verdana" w:eastAsia="Times New Roman" w:hAnsi="Verdana" w:cs="Arial"/>
          <w:color w:val="000000"/>
          <w:sz w:val="24"/>
          <w:lang w:val="en-SG" w:eastAsia="en-SG"/>
        </w:rPr>
        <w:t>With the adoption of Zero Trust, I am able to feel more comfortable and confident in utilizing technology. Similar vulnerabilities exist with passwords in the digital realm. This combination password can be easily guessed, a bad actor could use scanning tools like nessus to find the type of password the user has. However, Zero Trust moves beyond passwords, it adds a layer of  security. I can navigate the digital world more comfortably and with more peace of mind thanks to this assurance.</w:t>
      </w:r>
    </w:p>
    <w:p w14:paraId="3B42B6BE" w14:textId="77777777" w:rsidR="00C51613" w:rsidRDefault="00C51613" w:rsidP="00C51613">
      <w:pPr>
        <w:rPr>
          <w:rFonts w:ascii="Verdana" w:eastAsia="Times New Roman" w:hAnsi="Verdana"/>
          <w:sz w:val="28"/>
          <w:szCs w:val="28"/>
          <w:lang w:val="en-SG" w:eastAsia="en-SG"/>
        </w:rPr>
      </w:pPr>
    </w:p>
    <w:p w14:paraId="0D96476A" w14:textId="77777777" w:rsidR="009565F4" w:rsidRDefault="009565F4">
      <w:pPr>
        <w:rPr>
          <w:rFonts w:ascii="Verdana" w:eastAsia="Times New Roman" w:hAnsi="Verdana"/>
          <w:b/>
          <w:bCs/>
          <w:sz w:val="24"/>
          <w:lang w:val="en-SG" w:eastAsia="en-SG"/>
        </w:rPr>
      </w:pPr>
      <w:r>
        <w:rPr>
          <w:rFonts w:ascii="Verdana" w:eastAsia="Times New Roman" w:hAnsi="Verdana"/>
          <w:b/>
          <w:bCs/>
          <w:sz w:val="24"/>
          <w:lang w:val="en-SG" w:eastAsia="en-SG"/>
        </w:rPr>
        <w:br w:type="page"/>
      </w:r>
    </w:p>
    <w:p w14:paraId="30FC9663" w14:textId="1F189845" w:rsidR="00D97CF0" w:rsidRPr="00C51613" w:rsidRDefault="00D97CF0" w:rsidP="00C51613">
      <w:pPr>
        <w:rPr>
          <w:rFonts w:ascii="Verdana" w:eastAsia="Times New Roman" w:hAnsi="Verdana"/>
          <w:b/>
          <w:bCs/>
          <w:sz w:val="24"/>
          <w:lang w:val="en-SG" w:eastAsia="en-SG"/>
        </w:rPr>
      </w:pPr>
      <w:r w:rsidRPr="00D97CF0">
        <w:rPr>
          <w:rFonts w:ascii="Verdana" w:eastAsia="Times New Roman" w:hAnsi="Verdana"/>
          <w:b/>
          <w:bCs/>
          <w:sz w:val="24"/>
          <w:lang w:val="en-SG" w:eastAsia="en-SG"/>
        </w:rPr>
        <w:lastRenderedPageBreak/>
        <w:t>The Accessibility of Zero Trust Principles</w:t>
      </w:r>
    </w:p>
    <w:p w14:paraId="29A0880D" w14:textId="6922E473" w:rsidR="00C51613" w:rsidRPr="00C51613" w:rsidRDefault="00C51613" w:rsidP="00C51613">
      <w:pPr>
        <w:rPr>
          <w:rFonts w:ascii="Verdana" w:eastAsia="Times New Roman" w:hAnsi="Verdana"/>
          <w:sz w:val="28"/>
          <w:szCs w:val="28"/>
          <w:lang w:val="en-SG" w:eastAsia="en-SG"/>
        </w:rPr>
      </w:pPr>
      <w:r w:rsidRPr="00C51613">
        <w:rPr>
          <w:rFonts w:ascii="Verdana" w:eastAsia="Times New Roman" w:hAnsi="Verdana" w:cs="Arial"/>
          <w:color w:val="000000"/>
          <w:sz w:val="24"/>
          <w:lang w:val="en-SG" w:eastAsia="en-SG"/>
        </w:rPr>
        <w:t>Zero Trust builds upon well-known security principals while providing familiar security concepts. This evolution aims to enhance and refine existing practices to meet the demands of today's technology landscape. Because of this familiarity, Zero Trust is a powerful tool that is useful to all users of technology, not just security specialists. I can all take more proactive steps to safeguard our digital assets by implementing the fundamentals of Zero Trust in my daily life.</w:t>
      </w:r>
    </w:p>
    <w:p w14:paraId="2025ED95" w14:textId="77777777" w:rsidR="00EB5269" w:rsidRPr="00C51613" w:rsidRDefault="00EB5269" w:rsidP="00B70918">
      <w:pPr>
        <w:rPr>
          <w:rFonts w:ascii="Verdana" w:hAnsi="Verdana"/>
          <w:sz w:val="22"/>
          <w:szCs w:val="28"/>
          <w:lang w:val="x-none"/>
        </w:rPr>
      </w:pPr>
    </w:p>
    <w:p w14:paraId="4C854DE7" w14:textId="0744D4D3" w:rsidR="009565F4" w:rsidRDefault="005858BD">
      <w:pPr>
        <w:rPr>
          <w:b/>
          <w:bCs/>
          <w:kern w:val="32"/>
          <w:sz w:val="24"/>
          <w:szCs w:val="32"/>
          <w:lang w:val="x-none"/>
        </w:rPr>
      </w:pPr>
      <w:r>
        <w:t>Total words: 1522</w:t>
      </w:r>
      <w:r w:rsidR="009565F4">
        <w:br w:type="page"/>
      </w:r>
    </w:p>
    <w:p w14:paraId="3CB5B450" w14:textId="593E77C3" w:rsidR="00EB5269" w:rsidRPr="009565F4" w:rsidRDefault="00A41C3A" w:rsidP="00A41C3A">
      <w:pPr>
        <w:pStyle w:val="Heading1"/>
        <w:rPr>
          <w:sz w:val="28"/>
          <w:szCs w:val="36"/>
        </w:rPr>
      </w:pPr>
      <w:bookmarkStart w:id="6" w:name="_Toc166251103"/>
      <w:r w:rsidRPr="009565F4">
        <w:rPr>
          <w:sz w:val="28"/>
          <w:szCs w:val="36"/>
        </w:rPr>
        <w:lastRenderedPageBreak/>
        <w:t>References</w:t>
      </w:r>
      <w:bookmarkEnd w:id="6"/>
    </w:p>
    <w:p w14:paraId="4A1645BC" w14:textId="77777777" w:rsidR="00A41C3A" w:rsidRPr="00A41C3A" w:rsidRDefault="00A41C3A" w:rsidP="00A41C3A">
      <w:pPr>
        <w:rPr>
          <w:lang w:val="x-none"/>
        </w:rPr>
      </w:pPr>
    </w:p>
    <w:p w14:paraId="01298CF7" w14:textId="27CFFD7B" w:rsidR="00A41C3A" w:rsidRPr="00242D40" w:rsidRDefault="00A41C3A" w:rsidP="00A41C3A">
      <w:pPr>
        <w:pStyle w:val="NormalWeb"/>
        <w:spacing w:before="0" w:beforeAutospacing="0" w:after="0" w:afterAutospacing="0"/>
        <w:rPr>
          <w:rFonts w:ascii="Verdana" w:hAnsi="Verdana"/>
          <w:b/>
          <w:bCs/>
        </w:rPr>
      </w:pPr>
      <w:r w:rsidRPr="00242D40">
        <w:rPr>
          <w:rFonts w:ascii="Verdana" w:hAnsi="Verdana" w:cs="Arial"/>
          <w:b/>
          <w:bCs/>
          <w:color w:val="000000"/>
        </w:rPr>
        <w:t>CyberSecurity Drive (2024) Majority of businesses worldwide are implementing zero trust </w:t>
      </w:r>
    </w:p>
    <w:p w14:paraId="3211924F" w14:textId="77777777" w:rsidR="00A41C3A" w:rsidRPr="00A41C3A" w:rsidRDefault="00A41C3A" w:rsidP="00A41C3A">
      <w:pPr>
        <w:pStyle w:val="NormalWeb"/>
        <w:spacing w:before="0" w:beforeAutospacing="0" w:after="0" w:afterAutospacing="0"/>
        <w:rPr>
          <w:rFonts w:ascii="Verdana" w:hAnsi="Verdana"/>
        </w:rPr>
      </w:pPr>
      <w:r w:rsidRPr="00A41C3A">
        <w:rPr>
          <w:rFonts w:ascii="Verdana" w:hAnsi="Verdana" w:cs="Arial"/>
          <w:color w:val="000000"/>
        </w:rPr>
        <w:t>Available at:</w:t>
      </w:r>
    </w:p>
    <w:p w14:paraId="6726AB7A" w14:textId="77777777" w:rsidR="00A41C3A" w:rsidRPr="00A41C3A" w:rsidRDefault="00000000" w:rsidP="00A41C3A">
      <w:pPr>
        <w:pStyle w:val="NormalWeb"/>
        <w:spacing w:before="0" w:beforeAutospacing="0" w:after="0" w:afterAutospacing="0"/>
        <w:rPr>
          <w:rFonts w:ascii="Verdana" w:hAnsi="Verdana"/>
        </w:rPr>
      </w:pPr>
      <w:hyperlink r:id="rId16" w:history="1">
        <w:r w:rsidR="00A41C3A" w:rsidRPr="00A41C3A">
          <w:rPr>
            <w:rStyle w:val="Hyperlink"/>
            <w:rFonts w:cs="Arial"/>
            <w:color w:val="1155CC"/>
            <w:sz w:val="24"/>
          </w:rPr>
          <w:t>https://www.cybersecuritydive.com/news/majority-businesses-zero-trust-gartner/713856/</w:t>
        </w:r>
      </w:hyperlink>
    </w:p>
    <w:p w14:paraId="518D574D" w14:textId="77777777" w:rsidR="00A41C3A" w:rsidRDefault="00A41C3A" w:rsidP="00A41C3A">
      <w:pPr>
        <w:pStyle w:val="NormalWeb"/>
        <w:spacing w:before="0" w:beforeAutospacing="0" w:after="0" w:afterAutospacing="0"/>
        <w:rPr>
          <w:rFonts w:ascii="Verdana" w:hAnsi="Verdana" w:cs="Arial"/>
          <w:color w:val="000000"/>
        </w:rPr>
      </w:pPr>
      <w:r w:rsidRPr="00A41C3A">
        <w:rPr>
          <w:rFonts w:ascii="Verdana" w:hAnsi="Verdana" w:cs="Arial"/>
          <w:color w:val="000000"/>
        </w:rPr>
        <w:t>( Access on: 10 May 2024)</w:t>
      </w:r>
    </w:p>
    <w:p w14:paraId="0F390FA3" w14:textId="77777777" w:rsidR="00A41C3A" w:rsidRPr="00A41C3A" w:rsidRDefault="00A41C3A" w:rsidP="00A41C3A">
      <w:pPr>
        <w:pStyle w:val="NormalWeb"/>
        <w:spacing w:before="0" w:beforeAutospacing="0" w:after="0" w:afterAutospacing="0"/>
        <w:rPr>
          <w:rFonts w:ascii="Verdana" w:hAnsi="Verdana"/>
        </w:rPr>
      </w:pPr>
    </w:p>
    <w:p w14:paraId="2F5C5244" w14:textId="77777777" w:rsidR="00A41C3A" w:rsidRPr="00A41C3A" w:rsidRDefault="00A41C3A" w:rsidP="00A41C3A">
      <w:pPr>
        <w:rPr>
          <w:rFonts w:ascii="Verdana" w:hAnsi="Verdana"/>
          <w:sz w:val="24"/>
        </w:rPr>
      </w:pPr>
    </w:p>
    <w:p w14:paraId="03CCC1D0" w14:textId="77777777" w:rsidR="00A41C3A" w:rsidRPr="00242D40" w:rsidRDefault="00A41C3A" w:rsidP="00A41C3A">
      <w:pPr>
        <w:pStyle w:val="NormalWeb"/>
        <w:spacing w:before="0" w:beforeAutospacing="0" w:after="0" w:afterAutospacing="0"/>
        <w:rPr>
          <w:rFonts w:ascii="Verdana" w:hAnsi="Verdana"/>
          <w:b/>
          <w:bCs/>
        </w:rPr>
      </w:pPr>
      <w:r w:rsidRPr="00242D40">
        <w:rPr>
          <w:rFonts w:ascii="Verdana" w:hAnsi="Verdana" w:cs="Arial"/>
          <w:b/>
          <w:bCs/>
          <w:color w:val="000000"/>
        </w:rPr>
        <w:t>Zscaler (2021) Safeguarding the Hybrid Workforce with a Zero Trust Approach </w:t>
      </w:r>
    </w:p>
    <w:p w14:paraId="61340A7F" w14:textId="77777777" w:rsidR="00A41C3A" w:rsidRPr="00A41C3A" w:rsidRDefault="00A41C3A" w:rsidP="00A41C3A">
      <w:pPr>
        <w:pStyle w:val="NormalWeb"/>
        <w:spacing w:before="0" w:beforeAutospacing="0" w:after="0" w:afterAutospacing="0"/>
        <w:rPr>
          <w:rFonts w:ascii="Verdana" w:hAnsi="Verdana"/>
        </w:rPr>
      </w:pPr>
      <w:r w:rsidRPr="00A41C3A">
        <w:rPr>
          <w:rFonts w:ascii="Verdana" w:hAnsi="Verdana" w:cs="Arial"/>
          <w:color w:val="000000"/>
        </w:rPr>
        <w:t>Available at:</w:t>
      </w:r>
    </w:p>
    <w:p w14:paraId="2483A459" w14:textId="77777777" w:rsidR="00A41C3A" w:rsidRPr="00A41C3A" w:rsidRDefault="00000000" w:rsidP="00A41C3A">
      <w:pPr>
        <w:pStyle w:val="NormalWeb"/>
        <w:spacing w:before="0" w:beforeAutospacing="0" w:after="0" w:afterAutospacing="0"/>
        <w:rPr>
          <w:rFonts w:ascii="Verdana" w:hAnsi="Verdana"/>
        </w:rPr>
      </w:pPr>
      <w:hyperlink r:id="rId17" w:history="1">
        <w:r w:rsidR="00A41C3A" w:rsidRPr="00A41C3A">
          <w:rPr>
            <w:rStyle w:val="Hyperlink"/>
            <w:rFonts w:cs="Arial"/>
            <w:color w:val="1155CC"/>
            <w:sz w:val="24"/>
          </w:rPr>
          <w:t>https://www.zscaler.com/resources/industry-reports/hybrid-workforce-protection-zero-trust.pdf</w:t>
        </w:r>
      </w:hyperlink>
    </w:p>
    <w:p w14:paraId="6944A79F" w14:textId="77777777" w:rsidR="00A41C3A" w:rsidRPr="00A41C3A" w:rsidRDefault="00A41C3A" w:rsidP="00A41C3A">
      <w:pPr>
        <w:pStyle w:val="NormalWeb"/>
        <w:spacing w:before="0" w:beforeAutospacing="0" w:after="0" w:afterAutospacing="0"/>
        <w:rPr>
          <w:rFonts w:ascii="Verdana" w:hAnsi="Verdana"/>
        </w:rPr>
      </w:pPr>
      <w:r w:rsidRPr="00A41C3A">
        <w:rPr>
          <w:rFonts w:ascii="Verdana" w:hAnsi="Verdana" w:cs="Arial"/>
          <w:color w:val="000000"/>
        </w:rPr>
        <w:t>(Access on: 10 May 2024)</w:t>
      </w:r>
    </w:p>
    <w:p w14:paraId="75781334" w14:textId="77777777" w:rsidR="00A41C3A" w:rsidRDefault="00A41C3A" w:rsidP="00A41C3A">
      <w:pPr>
        <w:rPr>
          <w:rFonts w:ascii="Verdana" w:hAnsi="Verdana"/>
          <w:sz w:val="24"/>
        </w:rPr>
      </w:pPr>
    </w:p>
    <w:p w14:paraId="55F8424B" w14:textId="77777777" w:rsidR="00A41C3A" w:rsidRPr="00A41C3A" w:rsidRDefault="00A41C3A" w:rsidP="00A41C3A">
      <w:pPr>
        <w:rPr>
          <w:rFonts w:ascii="Verdana" w:hAnsi="Verdana"/>
          <w:sz w:val="24"/>
        </w:rPr>
      </w:pPr>
    </w:p>
    <w:p w14:paraId="1A85A309" w14:textId="77777777" w:rsidR="00A41C3A" w:rsidRPr="00242D40" w:rsidRDefault="00A41C3A" w:rsidP="00A41C3A">
      <w:pPr>
        <w:pStyle w:val="NormalWeb"/>
        <w:spacing w:before="0" w:beforeAutospacing="0" w:after="0" w:afterAutospacing="0"/>
        <w:rPr>
          <w:rFonts w:ascii="Verdana" w:hAnsi="Verdana"/>
          <w:b/>
          <w:bCs/>
        </w:rPr>
      </w:pPr>
      <w:r w:rsidRPr="00242D40">
        <w:rPr>
          <w:rFonts w:ascii="Verdana" w:hAnsi="Verdana" w:cs="Arial"/>
          <w:b/>
          <w:bCs/>
          <w:color w:val="000000"/>
        </w:rPr>
        <w:t>IBM (2023) Cost of Data Breach Report 2023</w:t>
      </w:r>
    </w:p>
    <w:p w14:paraId="13CC4E8A" w14:textId="77777777" w:rsidR="00A41C3A" w:rsidRPr="00A41C3A" w:rsidRDefault="00A41C3A" w:rsidP="00A41C3A">
      <w:pPr>
        <w:pStyle w:val="NormalWeb"/>
        <w:spacing w:before="0" w:beforeAutospacing="0" w:after="0" w:afterAutospacing="0"/>
        <w:rPr>
          <w:rFonts w:ascii="Verdana" w:hAnsi="Verdana"/>
        </w:rPr>
      </w:pPr>
      <w:r w:rsidRPr="00A41C3A">
        <w:rPr>
          <w:rFonts w:ascii="Verdana" w:hAnsi="Verdana" w:cs="Arial"/>
          <w:color w:val="000000"/>
        </w:rPr>
        <w:t>Available at:</w:t>
      </w:r>
    </w:p>
    <w:p w14:paraId="1FEDB570" w14:textId="77777777" w:rsidR="00A41C3A" w:rsidRPr="00A41C3A" w:rsidRDefault="00A41C3A" w:rsidP="00A41C3A">
      <w:pPr>
        <w:pStyle w:val="NormalWeb"/>
        <w:spacing w:before="0" w:beforeAutospacing="0" w:after="0" w:afterAutospacing="0"/>
        <w:rPr>
          <w:rFonts w:ascii="Verdana" w:hAnsi="Verdana"/>
        </w:rPr>
      </w:pPr>
      <w:r w:rsidRPr="00A41C3A">
        <w:rPr>
          <w:rFonts w:ascii="Verdana" w:hAnsi="Verdana" w:cs="Arial"/>
          <w:color w:val="000000"/>
        </w:rPr>
        <w:t>https://www.ibm.com/reports/data-breach</w:t>
      </w:r>
    </w:p>
    <w:p w14:paraId="7D565117" w14:textId="77777777" w:rsidR="00A41C3A" w:rsidRPr="00A41C3A" w:rsidRDefault="00A41C3A" w:rsidP="00A41C3A">
      <w:pPr>
        <w:pStyle w:val="NormalWeb"/>
        <w:spacing w:before="0" w:beforeAutospacing="0" w:after="0" w:afterAutospacing="0"/>
        <w:rPr>
          <w:rFonts w:ascii="Verdana" w:hAnsi="Verdana"/>
        </w:rPr>
      </w:pPr>
      <w:r w:rsidRPr="00A41C3A">
        <w:rPr>
          <w:rFonts w:ascii="Verdana" w:hAnsi="Verdana" w:cs="Arial"/>
          <w:color w:val="000000"/>
        </w:rPr>
        <w:t>(Access on: 10 May 2024)</w:t>
      </w:r>
    </w:p>
    <w:p w14:paraId="416D4BBC" w14:textId="77777777" w:rsidR="00EB5269" w:rsidRPr="00C51613" w:rsidRDefault="00EB5269" w:rsidP="00B70918">
      <w:pPr>
        <w:rPr>
          <w:rFonts w:ascii="Verdana" w:hAnsi="Verdana"/>
          <w:sz w:val="22"/>
          <w:szCs w:val="28"/>
          <w:lang w:val="x-none"/>
        </w:rPr>
      </w:pPr>
    </w:p>
    <w:p w14:paraId="1317CC62" w14:textId="77777777" w:rsidR="00EB5269" w:rsidRPr="00C51613" w:rsidRDefault="00EB5269" w:rsidP="00B70918">
      <w:pPr>
        <w:rPr>
          <w:rFonts w:ascii="Verdana" w:hAnsi="Verdana"/>
          <w:sz w:val="22"/>
          <w:szCs w:val="28"/>
          <w:lang w:val="x-none"/>
        </w:rPr>
      </w:pPr>
    </w:p>
    <w:p w14:paraId="48AF4C0C" w14:textId="77777777" w:rsidR="00EB5269" w:rsidRPr="00C51613" w:rsidRDefault="00EB5269" w:rsidP="00B70918">
      <w:pPr>
        <w:rPr>
          <w:rFonts w:ascii="Verdana" w:hAnsi="Verdana"/>
          <w:sz w:val="22"/>
          <w:szCs w:val="28"/>
          <w:lang w:val="x-none"/>
        </w:rPr>
      </w:pPr>
    </w:p>
    <w:p w14:paraId="4F4A735C" w14:textId="77777777" w:rsidR="00EB5269" w:rsidRPr="00C51613" w:rsidRDefault="00EB5269" w:rsidP="00B70918">
      <w:pPr>
        <w:rPr>
          <w:rFonts w:ascii="Verdana" w:hAnsi="Verdana"/>
          <w:sz w:val="22"/>
          <w:szCs w:val="28"/>
          <w:lang w:val="x-none"/>
        </w:rPr>
      </w:pPr>
    </w:p>
    <w:p w14:paraId="6D823BD0" w14:textId="77777777" w:rsidR="00EB5269" w:rsidRDefault="00EB5269" w:rsidP="00B70918">
      <w:pPr>
        <w:rPr>
          <w:rFonts w:ascii="Verdana" w:hAnsi="Verdana"/>
          <w:lang w:val="x-none"/>
        </w:rPr>
      </w:pPr>
    </w:p>
    <w:p w14:paraId="2998DA4E" w14:textId="77777777" w:rsidR="00EB5269" w:rsidRDefault="00EB5269" w:rsidP="00B70918">
      <w:pPr>
        <w:rPr>
          <w:rFonts w:ascii="Verdana" w:hAnsi="Verdana"/>
          <w:lang w:val="x-none"/>
        </w:rPr>
      </w:pPr>
    </w:p>
    <w:p w14:paraId="3A86B489" w14:textId="77777777" w:rsidR="00EB5269" w:rsidRDefault="00EB5269" w:rsidP="00B70918">
      <w:pPr>
        <w:rPr>
          <w:rFonts w:ascii="Verdana" w:hAnsi="Verdana"/>
          <w:lang w:val="x-none"/>
        </w:rPr>
      </w:pPr>
    </w:p>
    <w:p w14:paraId="1CED27DF" w14:textId="77777777" w:rsidR="00EB5269" w:rsidRDefault="00EB5269" w:rsidP="00B70918">
      <w:pPr>
        <w:rPr>
          <w:rFonts w:ascii="Verdana" w:hAnsi="Verdana"/>
          <w:lang w:val="x-none"/>
        </w:rPr>
      </w:pPr>
    </w:p>
    <w:p w14:paraId="3CA0008D" w14:textId="77777777" w:rsidR="00EB5269" w:rsidRDefault="00EB5269" w:rsidP="00B70918">
      <w:pPr>
        <w:rPr>
          <w:rFonts w:ascii="Verdana" w:hAnsi="Verdana"/>
          <w:lang w:val="x-none"/>
        </w:rPr>
      </w:pPr>
    </w:p>
    <w:p w14:paraId="3A6650B4" w14:textId="77777777" w:rsidR="00EB5269" w:rsidRDefault="00EB5269" w:rsidP="00B70918">
      <w:pPr>
        <w:rPr>
          <w:rFonts w:ascii="Verdana" w:hAnsi="Verdana"/>
          <w:lang w:val="x-none"/>
        </w:rPr>
      </w:pPr>
    </w:p>
    <w:p w14:paraId="723EE2E4" w14:textId="77777777" w:rsidR="00EB5269" w:rsidRDefault="00EB5269" w:rsidP="00B70918">
      <w:pPr>
        <w:rPr>
          <w:rFonts w:ascii="Verdana" w:hAnsi="Verdana"/>
          <w:lang w:val="x-none"/>
        </w:rPr>
      </w:pPr>
    </w:p>
    <w:p w14:paraId="39229449" w14:textId="77777777" w:rsidR="00EB5269" w:rsidRDefault="00EB5269" w:rsidP="00B70918">
      <w:pPr>
        <w:rPr>
          <w:rFonts w:ascii="Verdana" w:hAnsi="Verdana"/>
          <w:lang w:val="x-none"/>
        </w:rPr>
      </w:pPr>
    </w:p>
    <w:p w14:paraId="4BB79EFD" w14:textId="77777777" w:rsidR="00EB5269" w:rsidRDefault="00EB5269" w:rsidP="00B70918">
      <w:pPr>
        <w:rPr>
          <w:rFonts w:ascii="Verdana" w:hAnsi="Verdana"/>
          <w:lang w:val="x-none"/>
        </w:rPr>
      </w:pPr>
    </w:p>
    <w:p w14:paraId="79D1C436" w14:textId="77777777" w:rsidR="00EB5269" w:rsidRDefault="00EB5269" w:rsidP="00B70918">
      <w:pPr>
        <w:rPr>
          <w:rFonts w:ascii="Verdana" w:hAnsi="Verdana"/>
          <w:lang w:val="x-none"/>
        </w:rPr>
      </w:pPr>
    </w:p>
    <w:p w14:paraId="5059439F" w14:textId="77777777" w:rsidR="00EB5269" w:rsidRPr="004B1E8B" w:rsidRDefault="00EB5269" w:rsidP="00B70918">
      <w:pPr>
        <w:rPr>
          <w:rFonts w:ascii="Verdana" w:hAnsi="Verdana"/>
          <w:lang w:val="x-none"/>
        </w:rPr>
      </w:pPr>
    </w:p>
    <w:p w14:paraId="55D54636" w14:textId="77777777" w:rsidR="00B70918" w:rsidRPr="004B1E8B" w:rsidRDefault="00B70918" w:rsidP="00B70918">
      <w:pPr>
        <w:rPr>
          <w:rFonts w:ascii="Verdana" w:hAnsi="Verdana"/>
          <w:lang w:val="x-none"/>
        </w:rPr>
      </w:pPr>
    </w:p>
    <w:p w14:paraId="71F372C9" w14:textId="77777777" w:rsidR="00B70918" w:rsidRPr="004B1E8B" w:rsidRDefault="00B70918" w:rsidP="00B70918">
      <w:pPr>
        <w:rPr>
          <w:rFonts w:ascii="Verdana" w:hAnsi="Verdana"/>
          <w:lang w:val="x-none"/>
        </w:rPr>
      </w:pPr>
    </w:p>
    <w:p w14:paraId="23877BD0" w14:textId="77777777" w:rsidR="00B70918" w:rsidRPr="004B1E8B" w:rsidRDefault="00B70918" w:rsidP="00B70918">
      <w:pPr>
        <w:rPr>
          <w:rFonts w:ascii="Verdana" w:hAnsi="Verdana"/>
          <w:lang w:val="x-none"/>
        </w:rPr>
      </w:pPr>
    </w:p>
    <w:p w14:paraId="1FA59888" w14:textId="77777777" w:rsidR="00B70918" w:rsidRPr="004B1E8B" w:rsidRDefault="00B70918" w:rsidP="00B70918">
      <w:pPr>
        <w:rPr>
          <w:rFonts w:ascii="Verdana" w:hAnsi="Verdana"/>
          <w:lang w:val="x-none"/>
        </w:rPr>
      </w:pPr>
    </w:p>
    <w:p w14:paraId="2ED95533" w14:textId="77777777" w:rsidR="00B70918" w:rsidRPr="004B1E8B" w:rsidRDefault="00B70918" w:rsidP="00B70918">
      <w:pPr>
        <w:rPr>
          <w:rFonts w:ascii="Verdana" w:hAnsi="Verdana"/>
          <w:lang w:val="x-none"/>
        </w:rPr>
      </w:pPr>
    </w:p>
    <w:p w14:paraId="62A65D6B" w14:textId="77777777" w:rsidR="00B70918" w:rsidRPr="004B1E8B" w:rsidRDefault="00B70918" w:rsidP="00B70918">
      <w:pPr>
        <w:rPr>
          <w:rFonts w:ascii="Verdana" w:hAnsi="Verdana"/>
          <w:lang w:val="x-none"/>
        </w:rPr>
      </w:pPr>
    </w:p>
    <w:p w14:paraId="235AAE2F" w14:textId="77777777" w:rsidR="00B70918" w:rsidRPr="004B1E8B" w:rsidRDefault="00B70918" w:rsidP="00B70918">
      <w:pPr>
        <w:rPr>
          <w:rFonts w:ascii="Verdana" w:hAnsi="Verdana"/>
          <w:lang w:val="x-none"/>
        </w:rPr>
      </w:pPr>
    </w:p>
    <w:p w14:paraId="68D91285" w14:textId="77777777" w:rsidR="00137F14" w:rsidRPr="004B1E8B" w:rsidRDefault="00137F14" w:rsidP="002556FC">
      <w:pPr>
        <w:pStyle w:val="Heading2"/>
        <w:numPr>
          <w:ilvl w:val="0"/>
          <w:numId w:val="0"/>
        </w:numPr>
        <w:rPr>
          <w:rFonts w:ascii="Verdana" w:hAnsi="Verdana" w:cs="Calibri"/>
          <w:b w:val="0"/>
          <w:bCs w:val="0"/>
          <w:iCs w:val="0"/>
          <w:vanish/>
        </w:rPr>
      </w:pPr>
    </w:p>
    <w:sectPr w:rsidR="00137F14" w:rsidRPr="004B1E8B" w:rsidSect="002A18BC">
      <w:headerReference w:type="default" r:id="rId18"/>
      <w:footerReference w:type="default" r:id="rId19"/>
      <w:pgSz w:w="11909" w:h="16834" w:code="9"/>
      <w:pgMar w:top="1440" w:right="1134"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6264CB" w14:textId="77777777" w:rsidR="006012FE" w:rsidRDefault="006012FE">
      <w:r>
        <w:separator/>
      </w:r>
    </w:p>
    <w:p w14:paraId="16C1B1F1" w14:textId="77777777" w:rsidR="006012FE" w:rsidRDefault="006012FE"/>
  </w:endnote>
  <w:endnote w:type="continuationSeparator" w:id="0">
    <w:p w14:paraId="29FAC869" w14:textId="77777777" w:rsidR="006012FE" w:rsidRDefault="006012FE">
      <w:r>
        <w:continuationSeparator/>
      </w:r>
    </w:p>
    <w:p w14:paraId="14E739DE" w14:textId="77777777" w:rsidR="006012FE" w:rsidRDefault="006012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BLST B+ Helvetica">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64" w:type="dxa"/>
      <w:tblLook w:val="01E0" w:firstRow="1" w:lastRow="1" w:firstColumn="1" w:lastColumn="1" w:noHBand="0" w:noVBand="0"/>
    </w:tblPr>
    <w:tblGrid>
      <w:gridCol w:w="7196"/>
      <w:gridCol w:w="2268"/>
    </w:tblGrid>
    <w:tr w:rsidR="00430197" w14:paraId="4998C127" w14:textId="77777777" w:rsidTr="00C81BB2">
      <w:trPr>
        <w:trHeight w:val="447"/>
      </w:trPr>
      <w:tc>
        <w:tcPr>
          <w:tcW w:w="7196" w:type="dxa"/>
          <w:shd w:val="clear" w:color="auto" w:fill="auto"/>
        </w:tcPr>
        <w:p w14:paraId="699B5781" w14:textId="77777777" w:rsidR="00430197" w:rsidRDefault="00430197" w:rsidP="00C81BB2">
          <w:pPr>
            <w:pStyle w:val="Footer"/>
            <w:tabs>
              <w:tab w:val="clear" w:pos="4320"/>
              <w:tab w:val="clear" w:pos="8640"/>
            </w:tabs>
            <w:ind w:right="-2290"/>
            <w:jc w:val="center"/>
          </w:pPr>
        </w:p>
      </w:tc>
      <w:tc>
        <w:tcPr>
          <w:tcW w:w="2268" w:type="dxa"/>
          <w:shd w:val="clear" w:color="auto" w:fill="auto"/>
        </w:tcPr>
        <w:p w14:paraId="0778E3C8" w14:textId="77777777" w:rsidR="00430197" w:rsidRDefault="00430197" w:rsidP="00C81BB2">
          <w:pPr>
            <w:pStyle w:val="Footer"/>
            <w:ind w:right="68"/>
            <w:jc w:val="right"/>
            <w:rPr>
              <w:szCs w:val="20"/>
            </w:rPr>
          </w:pPr>
        </w:p>
        <w:p w14:paraId="43C7230F" w14:textId="77777777" w:rsidR="00430197" w:rsidRPr="001B796A" w:rsidRDefault="00430197" w:rsidP="00C81BB2">
          <w:pPr>
            <w:pStyle w:val="Footer"/>
            <w:ind w:right="68"/>
            <w:jc w:val="right"/>
            <w:rPr>
              <w:szCs w:val="20"/>
            </w:rPr>
          </w:pPr>
          <w:r w:rsidRPr="001B796A">
            <w:rPr>
              <w:szCs w:val="20"/>
            </w:rPr>
            <w:t xml:space="preserve">Page </w:t>
          </w:r>
          <w:r w:rsidRPr="001B796A">
            <w:rPr>
              <w:rStyle w:val="PageNumber"/>
              <w:szCs w:val="20"/>
            </w:rPr>
            <w:fldChar w:fldCharType="begin"/>
          </w:r>
          <w:r w:rsidRPr="001B796A">
            <w:rPr>
              <w:rStyle w:val="PageNumber"/>
              <w:szCs w:val="20"/>
            </w:rPr>
            <w:instrText xml:space="preserve"> PAGE </w:instrText>
          </w:r>
          <w:r w:rsidRPr="001B796A">
            <w:rPr>
              <w:rStyle w:val="PageNumber"/>
              <w:szCs w:val="20"/>
            </w:rPr>
            <w:fldChar w:fldCharType="separate"/>
          </w:r>
          <w:r>
            <w:rPr>
              <w:rStyle w:val="PageNumber"/>
              <w:noProof/>
              <w:szCs w:val="20"/>
            </w:rPr>
            <w:t>14</w:t>
          </w:r>
          <w:r w:rsidRPr="001B796A">
            <w:rPr>
              <w:rStyle w:val="PageNumber"/>
              <w:szCs w:val="20"/>
            </w:rPr>
            <w:fldChar w:fldCharType="end"/>
          </w:r>
          <w:r w:rsidRPr="001B796A">
            <w:rPr>
              <w:rStyle w:val="PageNumber"/>
              <w:szCs w:val="20"/>
            </w:rPr>
            <w:t xml:space="preserve"> of </w:t>
          </w:r>
          <w:r w:rsidRPr="001B796A">
            <w:rPr>
              <w:rStyle w:val="PageNumber"/>
              <w:szCs w:val="20"/>
            </w:rPr>
            <w:fldChar w:fldCharType="begin"/>
          </w:r>
          <w:r w:rsidRPr="001B796A">
            <w:rPr>
              <w:rStyle w:val="PageNumber"/>
              <w:szCs w:val="20"/>
            </w:rPr>
            <w:instrText xml:space="preserve"> NUMPAGES </w:instrText>
          </w:r>
          <w:r w:rsidRPr="001B796A">
            <w:rPr>
              <w:rStyle w:val="PageNumber"/>
              <w:szCs w:val="20"/>
            </w:rPr>
            <w:fldChar w:fldCharType="separate"/>
          </w:r>
          <w:r>
            <w:rPr>
              <w:rStyle w:val="PageNumber"/>
              <w:noProof/>
              <w:szCs w:val="20"/>
            </w:rPr>
            <w:t>15</w:t>
          </w:r>
          <w:r w:rsidRPr="001B796A">
            <w:rPr>
              <w:rStyle w:val="PageNumber"/>
              <w:szCs w:val="20"/>
            </w:rPr>
            <w:fldChar w:fldCharType="end"/>
          </w:r>
        </w:p>
      </w:tc>
    </w:tr>
  </w:tbl>
  <w:p w14:paraId="0436D2AF" w14:textId="499FF7AF" w:rsidR="00430197" w:rsidRDefault="00AE5F6E">
    <w:pPr>
      <w:pStyle w:val="Footer"/>
    </w:pPr>
    <w:r>
      <w:rPr>
        <w:noProof/>
        <w:lang w:eastAsia="zh-CN"/>
      </w:rPr>
      <mc:AlternateContent>
        <mc:Choice Requires="wps">
          <w:drawing>
            <wp:anchor distT="0" distB="0" distL="114300" distR="114300" simplePos="0" relativeHeight="251657216" behindDoc="0" locked="0" layoutInCell="1" allowOverlap="1" wp14:anchorId="150DE046" wp14:editId="4C468D1A">
              <wp:simplePos x="0" y="0"/>
              <wp:positionH relativeFrom="column">
                <wp:posOffset>-76200</wp:posOffset>
              </wp:positionH>
              <wp:positionV relativeFrom="paragraph">
                <wp:posOffset>-447040</wp:posOffset>
              </wp:positionV>
              <wp:extent cx="6019800" cy="0"/>
              <wp:effectExtent l="9525" t="10160" r="9525" b="8890"/>
              <wp:wrapNone/>
              <wp:docPr id="40286561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898D66"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5.2pt" to="468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"/>
          </w:pict>
        </mc:Fallback>
      </mc:AlternateContent>
    </w:r>
  </w:p>
  <w:p w14:paraId="463D2B10" w14:textId="77777777" w:rsidR="00430197" w:rsidRDefault="004301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0A26D3" w14:textId="77777777" w:rsidR="006012FE" w:rsidRDefault="006012FE">
      <w:r>
        <w:separator/>
      </w:r>
    </w:p>
    <w:p w14:paraId="2480599A" w14:textId="77777777" w:rsidR="006012FE" w:rsidRDefault="006012FE"/>
  </w:footnote>
  <w:footnote w:type="continuationSeparator" w:id="0">
    <w:p w14:paraId="18BC65ED" w14:textId="77777777" w:rsidR="006012FE" w:rsidRDefault="006012FE">
      <w:r>
        <w:continuationSeparator/>
      </w:r>
    </w:p>
    <w:p w14:paraId="0E9EEFC5" w14:textId="77777777" w:rsidR="006012FE" w:rsidRDefault="006012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A7266" w14:textId="08365557" w:rsidR="00430197" w:rsidRPr="00C81BB2" w:rsidRDefault="00AE5F6E" w:rsidP="00C81BB2">
    <w:pPr>
      <w:pStyle w:val="Header"/>
      <w:pBdr>
        <w:bottom w:val="single" w:sz="4" w:space="1" w:color="auto"/>
      </w:pBdr>
      <w:rPr>
        <w:b/>
        <w:szCs w:val="20"/>
      </w:rPr>
    </w:pPr>
    <w:bookmarkStart w:id="7" w:name="_Hlk105072456"/>
    <w:r>
      <w:rPr>
        <w:b/>
        <w:noProof/>
        <w:szCs w:val="20"/>
      </w:rPr>
      <w:drawing>
        <wp:anchor distT="0" distB="0" distL="114300" distR="114300" simplePos="0" relativeHeight="251658240" behindDoc="0" locked="0" layoutInCell="1" allowOverlap="1" wp14:anchorId="74665669" wp14:editId="696CA657">
          <wp:simplePos x="0" y="0"/>
          <wp:positionH relativeFrom="column">
            <wp:posOffset>4799330</wp:posOffset>
          </wp:positionH>
          <wp:positionV relativeFrom="paragraph">
            <wp:posOffset>-389255</wp:posOffset>
          </wp:positionV>
          <wp:extent cx="1308100" cy="877570"/>
          <wp:effectExtent l="0" t="0" r="0" b="0"/>
          <wp:wrapSquare wrapText="bothSides"/>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t="15086" r="2895" b="19775"/>
                  <a:stretch>
                    <a:fillRect/>
                  </a:stretch>
                </pic:blipFill>
                <pic:spPr bwMode="auto">
                  <a:xfrm>
                    <a:off x="0" y="0"/>
                    <a:ext cx="1308100" cy="877570"/>
                  </a:xfrm>
                  <a:prstGeom prst="rect">
                    <a:avLst/>
                  </a:prstGeom>
                  <a:noFill/>
                  <a:effectLst/>
                </pic:spPr>
              </pic:pic>
            </a:graphicData>
          </a:graphic>
          <wp14:sizeRelH relativeFrom="page">
            <wp14:pctWidth>0</wp14:pctWidth>
          </wp14:sizeRelH>
          <wp14:sizeRelV relativeFrom="page">
            <wp14:pctHeight>0</wp14:pctHeight>
          </wp14:sizeRelV>
        </wp:anchor>
      </w:drawing>
    </w:r>
    <w:r w:rsidR="00955635" w:rsidRPr="00997444">
      <w:rPr>
        <w:b/>
        <w:szCs w:val="20"/>
      </w:rPr>
      <w:t>Singapore Institute Of Management</w:t>
    </w:r>
  </w:p>
  <w:p w14:paraId="1C339E81" w14:textId="1F240DEC" w:rsidR="00430197" w:rsidRPr="00C81BB2" w:rsidRDefault="002A0EB6" w:rsidP="0051461A">
    <w:pPr>
      <w:pBdr>
        <w:bottom w:val="single" w:sz="4" w:space="1" w:color="auto"/>
      </w:pBdr>
      <w:tabs>
        <w:tab w:val="left" w:pos="8222"/>
      </w:tabs>
      <w:spacing w:after="240"/>
      <w:rPr>
        <w:rFonts w:cs="Arial"/>
        <w:b/>
        <w:sz w:val="28"/>
        <w:szCs w:val="28"/>
      </w:rPr>
    </w:pPr>
    <w:r>
      <w:rPr>
        <w:b/>
        <w:szCs w:val="20"/>
      </w:rPr>
      <w:t>Cyber Security</w:t>
    </w:r>
    <w:r w:rsidR="00430197">
      <w:rPr>
        <w:b/>
        <w:szCs w:val="20"/>
      </w:rPr>
      <w:tab/>
    </w:r>
  </w:p>
  <w:bookmarkEnd w:id="7"/>
  <w:p w14:paraId="035480A0" w14:textId="77777777" w:rsidR="00430197" w:rsidRDefault="0043019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921CD98C"/>
    <w:lvl w:ilvl="0">
      <w:start w:val="1"/>
      <w:numFmt w:val="decimal"/>
      <w:pStyle w:val="ListNumber"/>
      <w:lvlText w:val="%1."/>
      <w:lvlJc w:val="left"/>
      <w:pPr>
        <w:tabs>
          <w:tab w:val="num" w:pos="360"/>
        </w:tabs>
        <w:ind w:left="360" w:hanging="360"/>
      </w:pPr>
    </w:lvl>
  </w:abstractNum>
  <w:abstractNum w:abstractNumId="1" w15:restartNumberingAfterBreak="0">
    <w:nsid w:val="096F1F90"/>
    <w:multiLevelType w:val="hybridMultilevel"/>
    <w:tmpl w:val="3C24B49C"/>
    <w:lvl w:ilvl="0" w:tplc="4809000F">
      <w:start w:val="1"/>
      <w:numFmt w:val="decimal"/>
      <w:lvlText w:val="%1."/>
      <w:lvlJc w:val="left"/>
      <w:pPr>
        <w:ind w:left="1354" w:hanging="360"/>
      </w:pPr>
    </w:lvl>
    <w:lvl w:ilvl="1" w:tplc="48090019" w:tentative="1">
      <w:start w:val="1"/>
      <w:numFmt w:val="lowerLetter"/>
      <w:lvlText w:val="%2."/>
      <w:lvlJc w:val="left"/>
      <w:pPr>
        <w:ind w:left="2074" w:hanging="360"/>
      </w:pPr>
    </w:lvl>
    <w:lvl w:ilvl="2" w:tplc="4809001B" w:tentative="1">
      <w:start w:val="1"/>
      <w:numFmt w:val="lowerRoman"/>
      <w:lvlText w:val="%3."/>
      <w:lvlJc w:val="right"/>
      <w:pPr>
        <w:ind w:left="2794" w:hanging="180"/>
      </w:pPr>
    </w:lvl>
    <w:lvl w:ilvl="3" w:tplc="4809000F" w:tentative="1">
      <w:start w:val="1"/>
      <w:numFmt w:val="decimal"/>
      <w:lvlText w:val="%4."/>
      <w:lvlJc w:val="left"/>
      <w:pPr>
        <w:ind w:left="3514" w:hanging="360"/>
      </w:pPr>
    </w:lvl>
    <w:lvl w:ilvl="4" w:tplc="48090019" w:tentative="1">
      <w:start w:val="1"/>
      <w:numFmt w:val="lowerLetter"/>
      <w:lvlText w:val="%5."/>
      <w:lvlJc w:val="left"/>
      <w:pPr>
        <w:ind w:left="4234" w:hanging="360"/>
      </w:pPr>
    </w:lvl>
    <w:lvl w:ilvl="5" w:tplc="4809001B" w:tentative="1">
      <w:start w:val="1"/>
      <w:numFmt w:val="lowerRoman"/>
      <w:lvlText w:val="%6."/>
      <w:lvlJc w:val="right"/>
      <w:pPr>
        <w:ind w:left="4954" w:hanging="180"/>
      </w:pPr>
    </w:lvl>
    <w:lvl w:ilvl="6" w:tplc="4809000F" w:tentative="1">
      <w:start w:val="1"/>
      <w:numFmt w:val="decimal"/>
      <w:lvlText w:val="%7."/>
      <w:lvlJc w:val="left"/>
      <w:pPr>
        <w:ind w:left="5674" w:hanging="360"/>
      </w:pPr>
    </w:lvl>
    <w:lvl w:ilvl="7" w:tplc="48090019" w:tentative="1">
      <w:start w:val="1"/>
      <w:numFmt w:val="lowerLetter"/>
      <w:lvlText w:val="%8."/>
      <w:lvlJc w:val="left"/>
      <w:pPr>
        <w:ind w:left="6394" w:hanging="360"/>
      </w:pPr>
    </w:lvl>
    <w:lvl w:ilvl="8" w:tplc="4809001B" w:tentative="1">
      <w:start w:val="1"/>
      <w:numFmt w:val="lowerRoman"/>
      <w:lvlText w:val="%9."/>
      <w:lvlJc w:val="right"/>
      <w:pPr>
        <w:ind w:left="7114" w:hanging="180"/>
      </w:pPr>
    </w:lvl>
  </w:abstractNum>
  <w:abstractNum w:abstractNumId="2" w15:restartNumberingAfterBreak="0">
    <w:nsid w:val="0D715FD1"/>
    <w:multiLevelType w:val="multilevel"/>
    <w:tmpl w:val="3BCA3D6A"/>
    <w:lvl w:ilvl="0">
      <w:start w:val="1"/>
      <w:numFmt w:val="decimal"/>
      <w:lvlText w:val="%1"/>
      <w:lvlJc w:val="left"/>
      <w:pPr>
        <w:tabs>
          <w:tab w:val="num" w:pos="862"/>
        </w:tabs>
        <w:ind w:left="822" w:hanging="680"/>
      </w:pPr>
      <w:rPr>
        <w:rFonts w:hint="default"/>
      </w:rPr>
    </w:lvl>
    <w:lvl w:ilvl="1">
      <w:start w:val="1"/>
      <w:numFmt w:val="decimal"/>
      <w:lvlText w:val="%1.%2"/>
      <w:lvlJc w:val="left"/>
      <w:pPr>
        <w:tabs>
          <w:tab w:val="num" w:pos="1288"/>
        </w:tabs>
        <w:ind w:left="1248" w:hanging="680"/>
      </w:pPr>
      <w:rPr>
        <w:rFonts w:hint="default"/>
      </w:rPr>
    </w:lvl>
    <w:lvl w:ilvl="2">
      <w:start w:val="1"/>
      <w:numFmt w:val="decimal"/>
      <w:lvlText w:val="%1.%2.%3"/>
      <w:lvlJc w:val="left"/>
      <w:pPr>
        <w:tabs>
          <w:tab w:val="num" w:pos="1712"/>
        </w:tabs>
        <w:ind w:left="1672" w:hanging="680"/>
      </w:pPr>
      <w:rPr>
        <w:rFonts w:hint="default"/>
        <w:sz w:val="22"/>
        <w:szCs w:val="22"/>
      </w:rPr>
    </w:lvl>
    <w:lvl w:ilvl="3">
      <w:start w:val="1"/>
      <w:numFmt w:val="decimal"/>
      <w:lvlText w:val="%1.%2.%3.%4"/>
      <w:lvlJc w:val="left"/>
      <w:pPr>
        <w:tabs>
          <w:tab w:val="num" w:pos="1288"/>
        </w:tabs>
        <w:ind w:left="1248" w:hanging="680"/>
      </w:pPr>
    </w:lvl>
    <w:lvl w:ilvl="4">
      <w:start w:val="1"/>
      <w:numFmt w:val="decimal"/>
      <w:lvlText w:val="%1.%2.%3.%4.%5"/>
      <w:lvlJc w:val="left"/>
      <w:pPr>
        <w:tabs>
          <w:tab w:val="num" w:pos="2562"/>
        </w:tabs>
        <w:ind w:left="2522" w:hanging="680"/>
      </w:pPr>
      <w:rPr>
        <w:rFonts w:hint="default"/>
      </w:rPr>
    </w:lvl>
    <w:lvl w:ilvl="5">
      <w:start w:val="1"/>
      <w:numFmt w:val="decimal"/>
      <w:lvlText w:val="%1.%2.%3.%4.%5.%6"/>
      <w:lvlJc w:val="left"/>
      <w:pPr>
        <w:tabs>
          <w:tab w:val="num" w:pos="2987"/>
        </w:tabs>
        <w:ind w:left="2947" w:hanging="680"/>
      </w:pPr>
      <w:rPr>
        <w:rFonts w:hint="default"/>
      </w:rPr>
    </w:lvl>
    <w:lvl w:ilvl="6">
      <w:start w:val="1"/>
      <w:numFmt w:val="decimal"/>
      <w:lvlText w:val="%1.%2.%3.%4.%5.%6.%7"/>
      <w:lvlJc w:val="left"/>
      <w:pPr>
        <w:tabs>
          <w:tab w:val="num" w:pos="3412"/>
        </w:tabs>
        <w:ind w:left="3372" w:hanging="680"/>
      </w:pPr>
      <w:rPr>
        <w:rFonts w:hint="default"/>
      </w:rPr>
    </w:lvl>
    <w:lvl w:ilvl="7">
      <w:start w:val="1"/>
      <w:numFmt w:val="decimal"/>
      <w:lvlText w:val="%1.%2.%3.%4.%5.%6.%7.%8"/>
      <w:lvlJc w:val="left"/>
      <w:pPr>
        <w:tabs>
          <w:tab w:val="num" w:pos="3837"/>
        </w:tabs>
        <w:ind w:left="3797" w:hanging="680"/>
      </w:pPr>
      <w:rPr>
        <w:rFonts w:hint="default"/>
      </w:rPr>
    </w:lvl>
    <w:lvl w:ilvl="8">
      <w:start w:val="1"/>
      <w:numFmt w:val="decimal"/>
      <w:lvlText w:val="%1.%2.%3.%4.%5.%6.%7.%8.%9"/>
      <w:lvlJc w:val="left"/>
      <w:pPr>
        <w:tabs>
          <w:tab w:val="num" w:pos="4262"/>
        </w:tabs>
        <w:ind w:left="4222" w:hanging="680"/>
      </w:pPr>
      <w:rPr>
        <w:rFonts w:hint="default"/>
      </w:rPr>
    </w:lvl>
  </w:abstractNum>
  <w:abstractNum w:abstractNumId="3" w15:restartNumberingAfterBreak="0">
    <w:nsid w:val="105F4235"/>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0DA0F1D"/>
    <w:multiLevelType w:val="hybridMultilevel"/>
    <w:tmpl w:val="F966546C"/>
    <w:lvl w:ilvl="0" w:tplc="04090001">
      <w:start w:val="1"/>
      <w:numFmt w:val="bullet"/>
      <w:lvlText w:val=""/>
      <w:lvlJc w:val="left"/>
      <w:pPr>
        <w:ind w:left="1714" w:hanging="360"/>
      </w:pPr>
      <w:rPr>
        <w:rFonts w:ascii="Symbol" w:hAnsi="Symbol" w:hint="default"/>
      </w:rPr>
    </w:lvl>
    <w:lvl w:ilvl="1" w:tplc="04090003" w:tentative="1">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5" w15:restartNumberingAfterBreak="0">
    <w:nsid w:val="294617D1"/>
    <w:multiLevelType w:val="hybridMultilevel"/>
    <w:tmpl w:val="BFCEBB22"/>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6" w15:restartNumberingAfterBreak="0">
    <w:nsid w:val="2CEF1827"/>
    <w:multiLevelType w:val="hybridMultilevel"/>
    <w:tmpl w:val="1C622B50"/>
    <w:lvl w:ilvl="0" w:tplc="48090001">
      <w:start w:val="1"/>
      <w:numFmt w:val="bullet"/>
      <w:lvlText w:val=""/>
      <w:lvlJc w:val="left"/>
      <w:pPr>
        <w:ind w:left="1714" w:hanging="360"/>
      </w:pPr>
      <w:rPr>
        <w:rFonts w:ascii="Symbol" w:hAnsi="Symbol" w:hint="default"/>
      </w:rPr>
    </w:lvl>
    <w:lvl w:ilvl="1" w:tplc="48090003" w:tentative="1">
      <w:start w:val="1"/>
      <w:numFmt w:val="bullet"/>
      <w:lvlText w:val="o"/>
      <w:lvlJc w:val="left"/>
      <w:pPr>
        <w:ind w:left="2434" w:hanging="360"/>
      </w:pPr>
      <w:rPr>
        <w:rFonts w:ascii="Courier New" w:hAnsi="Courier New" w:cs="Courier New" w:hint="default"/>
      </w:rPr>
    </w:lvl>
    <w:lvl w:ilvl="2" w:tplc="48090005" w:tentative="1">
      <w:start w:val="1"/>
      <w:numFmt w:val="bullet"/>
      <w:lvlText w:val=""/>
      <w:lvlJc w:val="left"/>
      <w:pPr>
        <w:ind w:left="3154" w:hanging="360"/>
      </w:pPr>
      <w:rPr>
        <w:rFonts w:ascii="Wingdings" w:hAnsi="Wingdings" w:hint="default"/>
      </w:rPr>
    </w:lvl>
    <w:lvl w:ilvl="3" w:tplc="48090001" w:tentative="1">
      <w:start w:val="1"/>
      <w:numFmt w:val="bullet"/>
      <w:lvlText w:val=""/>
      <w:lvlJc w:val="left"/>
      <w:pPr>
        <w:ind w:left="3874" w:hanging="360"/>
      </w:pPr>
      <w:rPr>
        <w:rFonts w:ascii="Symbol" w:hAnsi="Symbol" w:hint="default"/>
      </w:rPr>
    </w:lvl>
    <w:lvl w:ilvl="4" w:tplc="48090003" w:tentative="1">
      <w:start w:val="1"/>
      <w:numFmt w:val="bullet"/>
      <w:lvlText w:val="o"/>
      <w:lvlJc w:val="left"/>
      <w:pPr>
        <w:ind w:left="4594" w:hanging="360"/>
      </w:pPr>
      <w:rPr>
        <w:rFonts w:ascii="Courier New" w:hAnsi="Courier New" w:cs="Courier New" w:hint="default"/>
      </w:rPr>
    </w:lvl>
    <w:lvl w:ilvl="5" w:tplc="48090005" w:tentative="1">
      <w:start w:val="1"/>
      <w:numFmt w:val="bullet"/>
      <w:lvlText w:val=""/>
      <w:lvlJc w:val="left"/>
      <w:pPr>
        <w:ind w:left="5314" w:hanging="360"/>
      </w:pPr>
      <w:rPr>
        <w:rFonts w:ascii="Wingdings" w:hAnsi="Wingdings" w:hint="default"/>
      </w:rPr>
    </w:lvl>
    <w:lvl w:ilvl="6" w:tplc="48090001" w:tentative="1">
      <w:start w:val="1"/>
      <w:numFmt w:val="bullet"/>
      <w:lvlText w:val=""/>
      <w:lvlJc w:val="left"/>
      <w:pPr>
        <w:ind w:left="6034" w:hanging="360"/>
      </w:pPr>
      <w:rPr>
        <w:rFonts w:ascii="Symbol" w:hAnsi="Symbol" w:hint="default"/>
      </w:rPr>
    </w:lvl>
    <w:lvl w:ilvl="7" w:tplc="48090003" w:tentative="1">
      <w:start w:val="1"/>
      <w:numFmt w:val="bullet"/>
      <w:lvlText w:val="o"/>
      <w:lvlJc w:val="left"/>
      <w:pPr>
        <w:ind w:left="6754" w:hanging="360"/>
      </w:pPr>
      <w:rPr>
        <w:rFonts w:ascii="Courier New" w:hAnsi="Courier New" w:cs="Courier New" w:hint="default"/>
      </w:rPr>
    </w:lvl>
    <w:lvl w:ilvl="8" w:tplc="48090005" w:tentative="1">
      <w:start w:val="1"/>
      <w:numFmt w:val="bullet"/>
      <w:lvlText w:val=""/>
      <w:lvlJc w:val="left"/>
      <w:pPr>
        <w:ind w:left="7474" w:hanging="360"/>
      </w:pPr>
      <w:rPr>
        <w:rFonts w:ascii="Wingdings" w:hAnsi="Wingdings" w:hint="default"/>
      </w:rPr>
    </w:lvl>
  </w:abstractNum>
  <w:abstractNum w:abstractNumId="7" w15:restartNumberingAfterBreak="0">
    <w:nsid w:val="2D9723F3"/>
    <w:multiLevelType w:val="hybridMultilevel"/>
    <w:tmpl w:val="A25895C4"/>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8" w15:restartNumberingAfterBreak="0">
    <w:nsid w:val="481627F9"/>
    <w:multiLevelType w:val="hybridMultilevel"/>
    <w:tmpl w:val="84B0C0C6"/>
    <w:lvl w:ilvl="0" w:tplc="48090001">
      <w:start w:val="1"/>
      <w:numFmt w:val="bullet"/>
      <w:lvlText w:val=""/>
      <w:lvlJc w:val="left"/>
      <w:pPr>
        <w:ind w:left="1713" w:hanging="360"/>
      </w:pPr>
      <w:rPr>
        <w:rFonts w:ascii="Symbol" w:hAnsi="Symbol" w:hint="default"/>
      </w:rPr>
    </w:lvl>
    <w:lvl w:ilvl="1" w:tplc="48090003" w:tentative="1">
      <w:start w:val="1"/>
      <w:numFmt w:val="bullet"/>
      <w:lvlText w:val="o"/>
      <w:lvlJc w:val="left"/>
      <w:pPr>
        <w:ind w:left="2433" w:hanging="360"/>
      </w:pPr>
      <w:rPr>
        <w:rFonts w:ascii="Courier New" w:hAnsi="Courier New" w:cs="Courier New" w:hint="default"/>
      </w:rPr>
    </w:lvl>
    <w:lvl w:ilvl="2" w:tplc="48090005" w:tentative="1">
      <w:start w:val="1"/>
      <w:numFmt w:val="bullet"/>
      <w:lvlText w:val=""/>
      <w:lvlJc w:val="left"/>
      <w:pPr>
        <w:ind w:left="3153" w:hanging="360"/>
      </w:pPr>
      <w:rPr>
        <w:rFonts w:ascii="Wingdings" w:hAnsi="Wingdings" w:hint="default"/>
      </w:rPr>
    </w:lvl>
    <w:lvl w:ilvl="3" w:tplc="48090001" w:tentative="1">
      <w:start w:val="1"/>
      <w:numFmt w:val="bullet"/>
      <w:lvlText w:val=""/>
      <w:lvlJc w:val="left"/>
      <w:pPr>
        <w:ind w:left="3873" w:hanging="360"/>
      </w:pPr>
      <w:rPr>
        <w:rFonts w:ascii="Symbol" w:hAnsi="Symbol" w:hint="default"/>
      </w:rPr>
    </w:lvl>
    <w:lvl w:ilvl="4" w:tplc="48090003" w:tentative="1">
      <w:start w:val="1"/>
      <w:numFmt w:val="bullet"/>
      <w:lvlText w:val="o"/>
      <w:lvlJc w:val="left"/>
      <w:pPr>
        <w:ind w:left="4593" w:hanging="360"/>
      </w:pPr>
      <w:rPr>
        <w:rFonts w:ascii="Courier New" w:hAnsi="Courier New" w:cs="Courier New" w:hint="default"/>
      </w:rPr>
    </w:lvl>
    <w:lvl w:ilvl="5" w:tplc="48090005" w:tentative="1">
      <w:start w:val="1"/>
      <w:numFmt w:val="bullet"/>
      <w:lvlText w:val=""/>
      <w:lvlJc w:val="left"/>
      <w:pPr>
        <w:ind w:left="5313" w:hanging="360"/>
      </w:pPr>
      <w:rPr>
        <w:rFonts w:ascii="Wingdings" w:hAnsi="Wingdings" w:hint="default"/>
      </w:rPr>
    </w:lvl>
    <w:lvl w:ilvl="6" w:tplc="48090001" w:tentative="1">
      <w:start w:val="1"/>
      <w:numFmt w:val="bullet"/>
      <w:lvlText w:val=""/>
      <w:lvlJc w:val="left"/>
      <w:pPr>
        <w:ind w:left="6033" w:hanging="360"/>
      </w:pPr>
      <w:rPr>
        <w:rFonts w:ascii="Symbol" w:hAnsi="Symbol" w:hint="default"/>
      </w:rPr>
    </w:lvl>
    <w:lvl w:ilvl="7" w:tplc="48090003" w:tentative="1">
      <w:start w:val="1"/>
      <w:numFmt w:val="bullet"/>
      <w:lvlText w:val="o"/>
      <w:lvlJc w:val="left"/>
      <w:pPr>
        <w:ind w:left="6753" w:hanging="360"/>
      </w:pPr>
      <w:rPr>
        <w:rFonts w:ascii="Courier New" w:hAnsi="Courier New" w:cs="Courier New" w:hint="default"/>
      </w:rPr>
    </w:lvl>
    <w:lvl w:ilvl="8" w:tplc="48090005" w:tentative="1">
      <w:start w:val="1"/>
      <w:numFmt w:val="bullet"/>
      <w:lvlText w:val=""/>
      <w:lvlJc w:val="left"/>
      <w:pPr>
        <w:ind w:left="7473" w:hanging="360"/>
      </w:pPr>
      <w:rPr>
        <w:rFonts w:ascii="Wingdings" w:hAnsi="Wingdings" w:hint="default"/>
      </w:rPr>
    </w:lvl>
  </w:abstractNum>
  <w:abstractNum w:abstractNumId="9" w15:restartNumberingAfterBreak="0">
    <w:nsid w:val="495A3EC2"/>
    <w:multiLevelType w:val="hybridMultilevel"/>
    <w:tmpl w:val="CA8AA6CA"/>
    <w:lvl w:ilvl="0" w:tplc="48090001">
      <w:start w:val="1"/>
      <w:numFmt w:val="bullet"/>
      <w:lvlText w:val=""/>
      <w:lvlJc w:val="left"/>
      <w:pPr>
        <w:ind w:left="1429" w:hanging="360"/>
      </w:pPr>
      <w:rPr>
        <w:rFonts w:ascii="Symbol" w:hAnsi="Symbol" w:hint="default"/>
      </w:rPr>
    </w:lvl>
    <w:lvl w:ilvl="1" w:tplc="48090003" w:tentative="1">
      <w:start w:val="1"/>
      <w:numFmt w:val="bullet"/>
      <w:lvlText w:val="o"/>
      <w:lvlJc w:val="left"/>
      <w:pPr>
        <w:ind w:left="2149" w:hanging="360"/>
      </w:pPr>
      <w:rPr>
        <w:rFonts w:ascii="Courier New" w:hAnsi="Courier New" w:cs="Courier New" w:hint="default"/>
      </w:rPr>
    </w:lvl>
    <w:lvl w:ilvl="2" w:tplc="48090005" w:tentative="1">
      <w:start w:val="1"/>
      <w:numFmt w:val="bullet"/>
      <w:lvlText w:val=""/>
      <w:lvlJc w:val="left"/>
      <w:pPr>
        <w:ind w:left="2869" w:hanging="360"/>
      </w:pPr>
      <w:rPr>
        <w:rFonts w:ascii="Wingdings" w:hAnsi="Wingdings" w:hint="default"/>
      </w:rPr>
    </w:lvl>
    <w:lvl w:ilvl="3" w:tplc="48090001" w:tentative="1">
      <w:start w:val="1"/>
      <w:numFmt w:val="bullet"/>
      <w:lvlText w:val=""/>
      <w:lvlJc w:val="left"/>
      <w:pPr>
        <w:ind w:left="3589" w:hanging="360"/>
      </w:pPr>
      <w:rPr>
        <w:rFonts w:ascii="Symbol" w:hAnsi="Symbol" w:hint="default"/>
      </w:rPr>
    </w:lvl>
    <w:lvl w:ilvl="4" w:tplc="48090003" w:tentative="1">
      <w:start w:val="1"/>
      <w:numFmt w:val="bullet"/>
      <w:lvlText w:val="o"/>
      <w:lvlJc w:val="left"/>
      <w:pPr>
        <w:ind w:left="4309" w:hanging="360"/>
      </w:pPr>
      <w:rPr>
        <w:rFonts w:ascii="Courier New" w:hAnsi="Courier New" w:cs="Courier New" w:hint="default"/>
      </w:rPr>
    </w:lvl>
    <w:lvl w:ilvl="5" w:tplc="48090005" w:tentative="1">
      <w:start w:val="1"/>
      <w:numFmt w:val="bullet"/>
      <w:lvlText w:val=""/>
      <w:lvlJc w:val="left"/>
      <w:pPr>
        <w:ind w:left="5029" w:hanging="360"/>
      </w:pPr>
      <w:rPr>
        <w:rFonts w:ascii="Wingdings" w:hAnsi="Wingdings" w:hint="default"/>
      </w:rPr>
    </w:lvl>
    <w:lvl w:ilvl="6" w:tplc="48090001" w:tentative="1">
      <w:start w:val="1"/>
      <w:numFmt w:val="bullet"/>
      <w:lvlText w:val=""/>
      <w:lvlJc w:val="left"/>
      <w:pPr>
        <w:ind w:left="5749" w:hanging="360"/>
      </w:pPr>
      <w:rPr>
        <w:rFonts w:ascii="Symbol" w:hAnsi="Symbol" w:hint="default"/>
      </w:rPr>
    </w:lvl>
    <w:lvl w:ilvl="7" w:tplc="48090003" w:tentative="1">
      <w:start w:val="1"/>
      <w:numFmt w:val="bullet"/>
      <w:lvlText w:val="o"/>
      <w:lvlJc w:val="left"/>
      <w:pPr>
        <w:ind w:left="6469" w:hanging="360"/>
      </w:pPr>
      <w:rPr>
        <w:rFonts w:ascii="Courier New" w:hAnsi="Courier New" w:cs="Courier New" w:hint="default"/>
      </w:rPr>
    </w:lvl>
    <w:lvl w:ilvl="8" w:tplc="48090005" w:tentative="1">
      <w:start w:val="1"/>
      <w:numFmt w:val="bullet"/>
      <w:lvlText w:val=""/>
      <w:lvlJc w:val="left"/>
      <w:pPr>
        <w:ind w:left="7189" w:hanging="360"/>
      </w:pPr>
      <w:rPr>
        <w:rFonts w:ascii="Wingdings" w:hAnsi="Wingdings" w:hint="default"/>
      </w:rPr>
    </w:lvl>
  </w:abstractNum>
  <w:abstractNum w:abstractNumId="10" w15:restartNumberingAfterBreak="0">
    <w:nsid w:val="5B4D5B87"/>
    <w:multiLevelType w:val="multilevel"/>
    <w:tmpl w:val="AAC83D3C"/>
    <w:styleLink w:val="StyleOutlinenumberedBold"/>
    <w:lvl w:ilvl="0">
      <w:start w:val="1"/>
      <w:numFmt w:val="decimal"/>
      <w:lvlText w:val="%1."/>
      <w:lvlJc w:val="left"/>
      <w:pPr>
        <w:tabs>
          <w:tab w:val="num" w:pos="720"/>
        </w:tabs>
        <w:ind w:left="720" w:hanging="360"/>
      </w:pPr>
      <w:rPr>
        <w:rFonts w:ascii="Arial" w:eastAsia="MS Mincho" w:hAnsi="Arial"/>
        <w:b/>
        <w:bCs/>
        <w:kern w:val="32"/>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0179C3"/>
    <w:multiLevelType w:val="hybridMultilevel"/>
    <w:tmpl w:val="2384E82C"/>
    <w:lvl w:ilvl="0" w:tplc="04090001">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2" w15:restartNumberingAfterBreak="0">
    <w:nsid w:val="5FC728BA"/>
    <w:multiLevelType w:val="hybridMultilevel"/>
    <w:tmpl w:val="5290C2FC"/>
    <w:lvl w:ilvl="0" w:tplc="48090001">
      <w:start w:val="1"/>
      <w:numFmt w:val="bullet"/>
      <w:lvlText w:val=""/>
      <w:lvlJc w:val="left"/>
      <w:pPr>
        <w:ind w:left="1714" w:hanging="360"/>
      </w:pPr>
      <w:rPr>
        <w:rFonts w:ascii="Symbol" w:hAnsi="Symbol" w:hint="default"/>
      </w:rPr>
    </w:lvl>
    <w:lvl w:ilvl="1" w:tplc="48090003" w:tentative="1">
      <w:start w:val="1"/>
      <w:numFmt w:val="bullet"/>
      <w:lvlText w:val="o"/>
      <w:lvlJc w:val="left"/>
      <w:pPr>
        <w:ind w:left="2434" w:hanging="360"/>
      </w:pPr>
      <w:rPr>
        <w:rFonts w:ascii="Courier New" w:hAnsi="Courier New" w:cs="Courier New" w:hint="default"/>
      </w:rPr>
    </w:lvl>
    <w:lvl w:ilvl="2" w:tplc="48090005" w:tentative="1">
      <w:start w:val="1"/>
      <w:numFmt w:val="bullet"/>
      <w:lvlText w:val=""/>
      <w:lvlJc w:val="left"/>
      <w:pPr>
        <w:ind w:left="3154" w:hanging="360"/>
      </w:pPr>
      <w:rPr>
        <w:rFonts w:ascii="Wingdings" w:hAnsi="Wingdings" w:hint="default"/>
      </w:rPr>
    </w:lvl>
    <w:lvl w:ilvl="3" w:tplc="48090001" w:tentative="1">
      <w:start w:val="1"/>
      <w:numFmt w:val="bullet"/>
      <w:lvlText w:val=""/>
      <w:lvlJc w:val="left"/>
      <w:pPr>
        <w:ind w:left="3874" w:hanging="360"/>
      </w:pPr>
      <w:rPr>
        <w:rFonts w:ascii="Symbol" w:hAnsi="Symbol" w:hint="default"/>
      </w:rPr>
    </w:lvl>
    <w:lvl w:ilvl="4" w:tplc="48090003" w:tentative="1">
      <w:start w:val="1"/>
      <w:numFmt w:val="bullet"/>
      <w:lvlText w:val="o"/>
      <w:lvlJc w:val="left"/>
      <w:pPr>
        <w:ind w:left="4594" w:hanging="360"/>
      </w:pPr>
      <w:rPr>
        <w:rFonts w:ascii="Courier New" w:hAnsi="Courier New" w:cs="Courier New" w:hint="default"/>
      </w:rPr>
    </w:lvl>
    <w:lvl w:ilvl="5" w:tplc="48090005" w:tentative="1">
      <w:start w:val="1"/>
      <w:numFmt w:val="bullet"/>
      <w:lvlText w:val=""/>
      <w:lvlJc w:val="left"/>
      <w:pPr>
        <w:ind w:left="5314" w:hanging="360"/>
      </w:pPr>
      <w:rPr>
        <w:rFonts w:ascii="Wingdings" w:hAnsi="Wingdings" w:hint="default"/>
      </w:rPr>
    </w:lvl>
    <w:lvl w:ilvl="6" w:tplc="48090001" w:tentative="1">
      <w:start w:val="1"/>
      <w:numFmt w:val="bullet"/>
      <w:lvlText w:val=""/>
      <w:lvlJc w:val="left"/>
      <w:pPr>
        <w:ind w:left="6034" w:hanging="360"/>
      </w:pPr>
      <w:rPr>
        <w:rFonts w:ascii="Symbol" w:hAnsi="Symbol" w:hint="default"/>
      </w:rPr>
    </w:lvl>
    <w:lvl w:ilvl="7" w:tplc="48090003" w:tentative="1">
      <w:start w:val="1"/>
      <w:numFmt w:val="bullet"/>
      <w:lvlText w:val="o"/>
      <w:lvlJc w:val="left"/>
      <w:pPr>
        <w:ind w:left="6754" w:hanging="360"/>
      </w:pPr>
      <w:rPr>
        <w:rFonts w:ascii="Courier New" w:hAnsi="Courier New" w:cs="Courier New" w:hint="default"/>
      </w:rPr>
    </w:lvl>
    <w:lvl w:ilvl="8" w:tplc="48090005" w:tentative="1">
      <w:start w:val="1"/>
      <w:numFmt w:val="bullet"/>
      <w:lvlText w:val=""/>
      <w:lvlJc w:val="left"/>
      <w:pPr>
        <w:ind w:left="7474" w:hanging="360"/>
      </w:pPr>
      <w:rPr>
        <w:rFonts w:ascii="Wingdings" w:hAnsi="Wingdings" w:hint="default"/>
      </w:rPr>
    </w:lvl>
  </w:abstractNum>
  <w:abstractNum w:abstractNumId="13" w15:restartNumberingAfterBreak="0">
    <w:nsid w:val="72E47853"/>
    <w:multiLevelType w:val="hybridMultilevel"/>
    <w:tmpl w:val="A9DA9824"/>
    <w:lvl w:ilvl="0" w:tplc="48090001">
      <w:start w:val="1"/>
      <w:numFmt w:val="bullet"/>
      <w:lvlText w:val=""/>
      <w:lvlJc w:val="left"/>
      <w:pPr>
        <w:ind w:left="1714" w:hanging="360"/>
      </w:pPr>
      <w:rPr>
        <w:rFonts w:ascii="Symbol" w:hAnsi="Symbol" w:hint="default"/>
      </w:rPr>
    </w:lvl>
    <w:lvl w:ilvl="1" w:tplc="48090003" w:tentative="1">
      <w:start w:val="1"/>
      <w:numFmt w:val="bullet"/>
      <w:lvlText w:val="o"/>
      <w:lvlJc w:val="left"/>
      <w:pPr>
        <w:ind w:left="2434" w:hanging="360"/>
      </w:pPr>
      <w:rPr>
        <w:rFonts w:ascii="Courier New" w:hAnsi="Courier New" w:cs="Courier New" w:hint="default"/>
      </w:rPr>
    </w:lvl>
    <w:lvl w:ilvl="2" w:tplc="48090005" w:tentative="1">
      <w:start w:val="1"/>
      <w:numFmt w:val="bullet"/>
      <w:lvlText w:val=""/>
      <w:lvlJc w:val="left"/>
      <w:pPr>
        <w:ind w:left="3154" w:hanging="360"/>
      </w:pPr>
      <w:rPr>
        <w:rFonts w:ascii="Wingdings" w:hAnsi="Wingdings" w:hint="default"/>
      </w:rPr>
    </w:lvl>
    <w:lvl w:ilvl="3" w:tplc="48090001" w:tentative="1">
      <w:start w:val="1"/>
      <w:numFmt w:val="bullet"/>
      <w:lvlText w:val=""/>
      <w:lvlJc w:val="left"/>
      <w:pPr>
        <w:ind w:left="3874" w:hanging="360"/>
      </w:pPr>
      <w:rPr>
        <w:rFonts w:ascii="Symbol" w:hAnsi="Symbol" w:hint="default"/>
      </w:rPr>
    </w:lvl>
    <w:lvl w:ilvl="4" w:tplc="48090003" w:tentative="1">
      <w:start w:val="1"/>
      <w:numFmt w:val="bullet"/>
      <w:lvlText w:val="o"/>
      <w:lvlJc w:val="left"/>
      <w:pPr>
        <w:ind w:left="4594" w:hanging="360"/>
      </w:pPr>
      <w:rPr>
        <w:rFonts w:ascii="Courier New" w:hAnsi="Courier New" w:cs="Courier New" w:hint="default"/>
      </w:rPr>
    </w:lvl>
    <w:lvl w:ilvl="5" w:tplc="48090005" w:tentative="1">
      <w:start w:val="1"/>
      <w:numFmt w:val="bullet"/>
      <w:lvlText w:val=""/>
      <w:lvlJc w:val="left"/>
      <w:pPr>
        <w:ind w:left="5314" w:hanging="360"/>
      </w:pPr>
      <w:rPr>
        <w:rFonts w:ascii="Wingdings" w:hAnsi="Wingdings" w:hint="default"/>
      </w:rPr>
    </w:lvl>
    <w:lvl w:ilvl="6" w:tplc="48090001" w:tentative="1">
      <w:start w:val="1"/>
      <w:numFmt w:val="bullet"/>
      <w:lvlText w:val=""/>
      <w:lvlJc w:val="left"/>
      <w:pPr>
        <w:ind w:left="6034" w:hanging="360"/>
      </w:pPr>
      <w:rPr>
        <w:rFonts w:ascii="Symbol" w:hAnsi="Symbol" w:hint="default"/>
      </w:rPr>
    </w:lvl>
    <w:lvl w:ilvl="7" w:tplc="48090003" w:tentative="1">
      <w:start w:val="1"/>
      <w:numFmt w:val="bullet"/>
      <w:lvlText w:val="o"/>
      <w:lvlJc w:val="left"/>
      <w:pPr>
        <w:ind w:left="6754" w:hanging="360"/>
      </w:pPr>
      <w:rPr>
        <w:rFonts w:ascii="Courier New" w:hAnsi="Courier New" w:cs="Courier New" w:hint="default"/>
      </w:rPr>
    </w:lvl>
    <w:lvl w:ilvl="8" w:tplc="48090005" w:tentative="1">
      <w:start w:val="1"/>
      <w:numFmt w:val="bullet"/>
      <w:lvlText w:val=""/>
      <w:lvlJc w:val="left"/>
      <w:pPr>
        <w:ind w:left="7474" w:hanging="360"/>
      </w:pPr>
      <w:rPr>
        <w:rFonts w:ascii="Wingdings" w:hAnsi="Wingdings" w:hint="default"/>
      </w:rPr>
    </w:lvl>
  </w:abstractNum>
  <w:abstractNum w:abstractNumId="14" w15:restartNumberingAfterBreak="0">
    <w:nsid w:val="7C3A1EB7"/>
    <w:multiLevelType w:val="multilevel"/>
    <w:tmpl w:val="F508B3F8"/>
    <w:lvl w:ilvl="0">
      <w:start w:val="1"/>
      <w:numFmt w:val="decimal"/>
      <w:lvlText w:val="%1"/>
      <w:lvlJc w:val="left"/>
      <w:pPr>
        <w:tabs>
          <w:tab w:val="num" w:pos="720"/>
        </w:tabs>
        <w:ind w:left="360" w:hanging="360"/>
      </w:pPr>
      <w:rPr>
        <w:rFonts w:hint="default"/>
      </w:rPr>
    </w:lvl>
    <w:lvl w:ilvl="1">
      <w:start w:val="1"/>
      <w:numFmt w:val="decimal"/>
      <w:pStyle w:val="StyleArial11ptBold"/>
      <w:lvlText w:val="%1.%2"/>
      <w:lvlJc w:val="left"/>
      <w:pPr>
        <w:tabs>
          <w:tab w:val="num" w:pos="720"/>
        </w:tabs>
        <w:ind w:left="720" w:firstLine="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num w:numId="1" w16cid:durableId="1581017333">
    <w:abstractNumId w:val="10"/>
  </w:num>
  <w:num w:numId="2" w16cid:durableId="993948140">
    <w:abstractNumId w:val="2"/>
  </w:num>
  <w:num w:numId="3" w16cid:durableId="892617178">
    <w:abstractNumId w:val="14"/>
  </w:num>
  <w:num w:numId="4" w16cid:durableId="351146736">
    <w:abstractNumId w:val="0"/>
  </w:num>
  <w:num w:numId="5" w16cid:durableId="1200508352">
    <w:abstractNumId w:val="9"/>
  </w:num>
  <w:num w:numId="6" w16cid:durableId="151263586">
    <w:abstractNumId w:val="11"/>
  </w:num>
  <w:num w:numId="7" w16cid:durableId="1893153888">
    <w:abstractNumId w:val="5"/>
  </w:num>
  <w:num w:numId="8" w16cid:durableId="1744834155">
    <w:abstractNumId w:val="0"/>
  </w:num>
  <w:num w:numId="9" w16cid:durableId="1598367557">
    <w:abstractNumId w:val="0"/>
  </w:num>
  <w:num w:numId="10" w16cid:durableId="884409191">
    <w:abstractNumId w:val="0"/>
  </w:num>
  <w:num w:numId="11" w16cid:durableId="594439760">
    <w:abstractNumId w:val="2"/>
  </w:num>
  <w:num w:numId="12" w16cid:durableId="1337149607">
    <w:abstractNumId w:val="2"/>
  </w:num>
  <w:num w:numId="13" w16cid:durableId="1958297591">
    <w:abstractNumId w:val="2"/>
  </w:num>
  <w:num w:numId="14" w16cid:durableId="531311397">
    <w:abstractNumId w:val="2"/>
  </w:num>
  <w:num w:numId="15" w16cid:durableId="1487167453">
    <w:abstractNumId w:val="2"/>
  </w:num>
  <w:num w:numId="16" w16cid:durableId="1950969929">
    <w:abstractNumId w:val="2"/>
  </w:num>
  <w:num w:numId="17" w16cid:durableId="1816874275">
    <w:abstractNumId w:val="2"/>
  </w:num>
  <w:num w:numId="18" w16cid:durableId="23795267">
    <w:abstractNumId w:val="4"/>
  </w:num>
  <w:num w:numId="19" w16cid:durableId="973869224">
    <w:abstractNumId w:val="8"/>
  </w:num>
  <w:num w:numId="20" w16cid:durableId="1104879016">
    <w:abstractNumId w:val="6"/>
  </w:num>
  <w:num w:numId="21" w16cid:durableId="1709067987">
    <w:abstractNumId w:val="12"/>
  </w:num>
  <w:num w:numId="22" w16cid:durableId="1017463304">
    <w:abstractNumId w:val="1"/>
  </w:num>
  <w:num w:numId="23" w16cid:durableId="1641765058">
    <w:abstractNumId w:val="7"/>
  </w:num>
  <w:num w:numId="24" w16cid:durableId="1284460271">
    <w:abstractNumId w:val="13"/>
  </w:num>
  <w:num w:numId="25" w16cid:durableId="1881243415">
    <w:abstractNumId w:val="0"/>
  </w:num>
  <w:num w:numId="26" w16cid:durableId="1780954342">
    <w:abstractNumId w:val="0"/>
  </w:num>
  <w:num w:numId="27" w16cid:durableId="7171653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443771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11338449">
    <w:abstractNumId w:val="2"/>
  </w:num>
  <w:num w:numId="30" w16cid:durableId="1635213327">
    <w:abstractNumId w:val="2"/>
  </w:num>
  <w:num w:numId="31" w16cid:durableId="2021808345">
    <w:abstractNumId w:val="2"/>
  </w:num>
  <w:num w:numId="32" w16cid:durableId="1284121201">
    <w:abstractNumId w:val="2"/>
  </w:num>
  <w:num w:numId="33" w16cid:durableId="297689771">
    <w:abstractNumId w:val="2"/>
    <w:lvlOverride w:ilvl="0">
      <w:startOverride w:val="3"/>
    </w:lvlOverride>
    <w:lvlOverride w:ilvl="1">
      <w:startOverride w:val="1"/>
    </w:lvlOverride>
  </w:num>
  <w:num w:numId="34" w16cid:durableId="2118865212">
    <w:abstractNumId w:val="0"/>
  </w:num>
  <w:num w:numId="35" w16cid:durableId="753475205">
    <w:abstractNumId w:val="2"/>
  </w:num>
  <w:num w:numId="36" w16cid:durableId="2101872499">
    <w:abstractNumId w:val="0"/>
  </w:num>
  <w:num w:numId="37" w16cid:durableId="3560610">
    <w:abstractNumId w:val="2"/>
  </w:num>
  <w:num w:numId="38" w16cid:durableId="72556395">
    <w:abstractNumId w:val="2"/>
  </w:num>
  <w:num w:numId="39" w16cid:durableId="1995794672">
    <w:abstractNumId w:val="2"/>
  </w:num>
  <w:num w:numId="40" w16cid:durableId="2056275955">
    <w:abstractNumId w:val="2"/>
  </w:num>
  <w:num w:numId="41" w16cid:durableId="53434508">
    <w:abstractNumId w:val="2"/>
  </w:num>
  <w:num w:numId="42" w16cid:durableId="1292632914">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Formatting/>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377"/>
    <w:rsid w:val="00000542"/>
    <w:rsid w:val="000006D7"/>
    <w:rsid w:val="00000CF9"/>
    <w:rsid w:val="0000121E"/>
    <w:rsid w:val="00001C8A"/>
    <w:rsid w:val="0000222E"/>
    <w:rsid w:val="000022DE"/>
    <w:rsid w:val="0000256D"/>
    <w:rsid w:val="00002ACA"/>
    <w:rsid w:val="00002DCF"/>
    <w:rsid w:val="00002E44"/>
    <w:rsid w:val="00002FB0"/>
    <w:rsid w:val="00003324"/>
    <w:rsid w:val="000036C8"/>
    <w:rsid w:val="00003C77"/>
    <w:rsid w:val="0000409F"/>
    <w:rsid w:val="00004956"/>
    <w:rsid w:val="00004C40"/>
    <w:rsid w:val="000058AA"/>
    <w:rsid w:val="0000613C"/>
    <w:rsid w:val="000063AA"/>
    <w:rsid w:val="0000666E"/>
    <w:rsid w:val="000068AD"/>
    <w:rsid w:val="00006945"/>
    <w:rsid w:val="00006FCE"/>
    <w:rsid w:val="0000725D"/>
    <w:rsid w:val="00007263"/>
    <w:rsid w:val="00007269"/>
    <w:rsid w:val="00007278"/>
    <w:rsid w:val="0001020B"/>
    <w:rsid w:val="000103B5"/>
    <w:rsid w:val="000113B5"/>
    <w:rsid w:val="0001141E"/>
    <w:rsid w:val="000114C8"/>
    <w:rsid w:val="00011D9A"/>
    <w:rsid w:val="000126C7"/>
    <w:rsid w:val="00012FB5"/>
    <w:rsid w:val="00013317"/>
    <w:rsid w:val="000140F5"/>
    <w:rsid w:val="000142F2"/>
    <w:rsid w:val="00014862"/>
    <w:rsid w:val="00014B61"/>
    <w:rsid w:val="00014C77"/>
    <w:rsid w:val="00014D65"/>
    <w:rsid w:val="000158A7"/>
    <w:rsid w:val="00015915"/>
    <w:rsid w:val="00015ABB"/>
    <w:rsid w:val="00016088"/>
    <w:rsid w:val="0001632C"/>
    <w:rsid w:val="0001632E"/>
    <w:rsid w:val="00016D70"/>
    <w:rsid w:val="000177C9"/>
    <w:rsid w:val="0001792E"/>
    <w:rsid w:val="00017D38"/>
    <w:rsid w:val="000202B6"/>
    <w:rsid w:val="00020510"/>
    <w:rsid w:val="00020D2F"/>
    <w:rsid w:val="00021C7E"/>
    <w:rsid w:val="00022E22"/>
    <w:rsid w:val="00023AAF"/>
    <w:rsid w:val="00023C66"/>
    <w:rsid w:val="00023F3C"/>
    <w:rsid w:val="00024ED8"/>
    <w:rsid w:val="00025424"/>
    <w:rsid w:val="00025784"/>
    <w:rsid w:val="000258DF"/>
    <w:rsid w:val="00025CBA"/>
    <w:rsid w:val="0002611B"/>
    <w:rsid w:val="0002679D"/>
    <w:rsid w:val="00026BBF"/>
    <w:rsid w:val="00026CFC"/>
    <w:rsid w:val="00026FB5"/>
    <w:rsid w:val="00027255"/>
    <w:rsid w:val="0002726F"/>
    <w:rsid w:val="00027591"/>
    <w:rsid w:val="00027BD7"/>
    <w:rsid w:val="000301DD"/>
    <w:rsid w:val="000301FD"/>
    <w:rsid w:val="000307E4"/>
    <w:rsid w:val="00030FED"/>
    <w:rsid w:val="000313DC"/>
    <w:rsid w:val="00031920"/>
    <w:rsid w:val="00031FB0"/>
    <w:rsid w:val="000330F7"/>
    <w:rsid w:val="00033FAA"/>
    <w:rsid w:val="000344A6"/>
    <w:rsid w:val="00034CE2"/>
    <w:rsid w:val="00035A7E"/>
    <w:rsid w:val="00035ABD"/>
    <w:rsid w:val="00036037"/>
    <w:rsid w:val="000367A2"/>
    <w:rsid w:val="00036D61"/>
    <w:rsid w:val="00036F38"/>
    <w:rsid w:val="00037166"/>
    <w:rsid w:val="00037309"/>
    <w:rsid w:val="0003766D"/>
    <w:rsid w:val="00037822"/>
    <w:rsid w:val="00037A5C"/>
    <w:rsid w:val="00037BA0"/>
    <w:rsid w:val="00037C3F"/>
    <w:rsid w:val="00037CC3"/>
    <w:rsid w:val="00040112"/>
    <w:rsid w:val="00040452"/>
    <w:rsid w:val="000406CE"/>
    <w:rsid w:val="000406D7"/>
    <w:rsid w:val="00040833"/>
    <w:rsid w:val="00040842"/>
    <w:rsid w:val="00040B75"/>
    <w:rsid w:val="00040C56"/>
    <w:rsid w:val="00040E99"/>
    <w:rsid w:val="00041032"/>
    <w:rsid w:val="000410C4"/>
    <w:rsid w:val="0004187A"/>
    <w:rsid w:val="00042922"/>
    <w:rsid w:val="00043BA6"/>
    <w:rsid w:val="00043FDC"/>
    <w:rsid w:val="00044B08"/>
    <w:rsid w:val="00045DBA"/>
    <w:rsid w:val="00046248"/>
    <w:rsid w:val="00046C01"/>
    <w:rsid w:val="000470EB"/>
    <w:rsid w:val="00050563"/>
    <w:rsid w:val="000505FB"/>
    <w:rsid w:val="00050873"/>
    <w:rsid w:val="00050BD7"/>
    <w:rsid w:val="00050E88"/>
    <w:rsid w:val="0005137A"/>
    <w:rsid w:val="00051D4F"/>
    <w:rsid w:val="00051E8A"/>
    <w:rsid w:val="00052980"/>
    <w:rsid w:val="0005314E"/>
    <w:rsid w:val="000542AE"/>
    <w:rsid w:val="00054881"/>
    <w:rsid w:val="00054B31"/>
    <w:rsid w:val="00054D67"/>
    <w:rsid w:val="00055025"/>
    <w:rsid w:val="000563B3"/>
    <w:rsid w:val="00056CC2"/>
    <w:rsid w:val="00057850"/>
    <w:rsid w:val="00057EB4"/>
    <w:rsid w:val="00061484"/>
    <w:rsid w:val="000614AA"/>
    <w:rsid w:val="00061B46"/>
    <w:rsid w:val="00062516"/>
    <w:rsid w:val="00062C1D"/>
    <w:rsid w:val="000633BF"/>
    <w:rsid w:val="0006431C"/>
    <w:rsid w:val="0006432D"/>
    <w:rsid w:val="00064BB3"/>
    <w:rsid w:val="00064FCC"/>
    <w:rsid w:val="00066436"/>
    <w:rsid w:val="00066966"/>
    <w:rsid w:val="000671EC"/>
    <w:rsid w:val="000672BA"/>
    <w:rsid w:val="00067C0D"/>
    <w:rsid w:val="00070263"/>
    <w:rsid w:val="00070482"/>
    <w:rsid w:val="00070730"/>
    <w:rsid w:val="00070820"/>
    <w:rsid w:val="00070909"/>
    <w:rsid w:val="00070F66"/>
    <w:rsid w:val="000714D9"/>
    <w:rsid w:val="000715CA"/>
    <w:rsid w:val="000717D4"/>
    <w:rsid w:val="00072552"/>
    <w:rsid w:val="00072684"/>
    <w:rsid w:val="0007293E"/>
    <w:rsid w:val="000736C6"/>
    <w:rsid w:val="000741D7"/>
    <w:rsid w:val="000745AE"/>
    <w:rsid w:val="000759E3"/>
    <w:rsid w:val="00075B80"/>
    <w:rsid w:val="00075E06"/>
    <w:rsid w:val="000767DF"/>
    <w:rsid w:val="00076A86"/>
    <w:rsid w:val="00076BAB"/>
    <w:rsid w:val="000773C4"/>
    <w:rsid w:val="00077B9B"/>
    <w:rsid w:val="00077BF6"/>
    <w:rsid w:val="000801DF"/>
    <w:rsid w:val="00080235"/>
    <w:rsid w:val="0008037D"/>
    <w:rsid w:val="00081823"/>
    <w:rsid w:val="00081C0E"/>
    <w:rsid w:val="00081F2B"/>
    <w:rsid w:val="00081FCB"/>
    <w:rsid w:val="00082247"/>
    <w:rsid w:val="0008224B"/>
    <w:rsid w:val="0008275F"/>
    <w:rsid w:val="000827CD"/>
    <w:rsid w:val="0008291C"/>
    <w:rsid w:val="00082976"/>
    <w:rsid w:val="00082FED"/>
    <w:rsid w:val="000830A2"/>
    <w:rsid w:val="00083A19"/>
    <w:rsid w:val="000844A2"/>
    <w:rsid w:val="00084815"/>
    <w:rsid w:val="00084E65"/>
    <w:rsid w:val="00085676"/>
    <w:rsid w:val="0008575B"/>
    <w:rsid w:val="00086985"/>
    <w:rsid w:val="0009041F"/>
    <w:rsid w:val="000905C1"/>
    <w:rsid w:val="00090E02"/>
    <w:rsid w:val="00090F8F"/>
    <w:rsid w:val="00091AD0"/>
    <w:rsid w:val="00091DF6"/>
    <w:rsid w:val="000923B7"/>
    <w:rsid w:val="000931E5"/>
    <w:rsid w:val="00093B7C"/>
    <w:rsid w:val="000942E0"/>
    <w:rsid w:val="000948B2"/>
    <w:rsid w:val="000952E7"/>
    <w:rsid w:val="00095963"/>
    <w:rsid w:val="00095D4D"/>
    <w:rsid w:val="000961B9"/>
    <w:rsid w:val="0009747F"/>
    <w:rsid w:val="00097639"/>
    <w:rsid w:val="0009767A"/>
    <w:rsid w:val="00097C27"/>
    <w:rsid w:val="000A0039"/>
    <w:rsid w:val="000A0127"/>
    <w:rsid w:val="000A0366"/>
    <w:rsid w:val="000A0A1C"/>
    <w:rsid w:val="000A1362"/>
    <w:rsid w:val="000A1FE5"/>
    <w:rsid w:val="000A2967"/>
    <w:rsid w:val="000A2972"/>
    <w:rsid w:val="000A2CA2"/>
    <w:rsid w:val="000A2F57"/>
    <w:rsid w:val="000A3CB8"/>
    <w:rsid w:val="000A43B8"/>
    <w:rsid w:val="000A471C"/>
    <w:rsid w:val="000A4BB3"/>
    <w:rsid w:val="000A4FD0"/>
    <w:rsid w:val="000A5B64"/>
    <w:rsid w:val="000A67E7"/>
    <w:rsid w:val="000A696C"/>
    <w:rsid w:val="000A6E40"/>
    <w:rsid w:val="000A73D4"/>
    <w:rsid w:val="000A7976"/>
    <w:rsid w:val="000B01D4"/>
    <w:rsid w:val="000B0481"/>
    <w:rsid w:val="000B0FD2"/>
    <w:rsid w:val="000B13F5"/>
    <w:rsid w:val="000B1420"/>
    <w:rsid w:val="000B1466"/>
    <w:rsid w:val="000B1572"/>
    <w:rsid w:val="000B2B21"/>
    <w:rsid w:val="000B2B7C"/>
    <w:rsid w:val="000B2BC5"/>
    <w:rsid w:val="000B306A"/>
    <w:rsid w:val="000B3223"/>
    <w:rsid w:val="000B335C"/>
    <w:rsid w:val="000B3486"/>
    <w:rsid w:val="000B3508"/>
    <w:rsid w:val="000B36CF"/>
    <w:rsid w:val="000B370C"/>
    <w:rsid w:val="000B3A0F"/>
    <w:rsid w:val="000B3A68"/>
    <w:rsid w:val="000B4256"/>
    <w:rsid w:val="000B44F0"/>
    <w:rsid w:val="000B49C7"/>
    <w:rsid w:val="000B4C1C"/>
    <w:rsid w:val="000B55D8"/>
    <w:rsid w:val="000B57ED"/>
    <w:rsid w:val="000B6BAF"/>
    <w:rsid w:val="000B701B"/>
    <w:rsid w:val="000B721F"/>
    <w:rsid w:val="000B73C0"/>
    <w:rsid w:val="000B75BD"/>
    <w:rsid w:val="000B7E46"/>
    <w:rsid w:val="000C0018"/>
    <w:rsid w:val="000C024B"/>
    <w:rsid w:val="000C059E"/>
    <w:rsid w:val="000C071F"/>
    <w:rsid w:val="000C0BF6"/>
    <w:rsid w:val="000C1111"/>
    <w:rsid w:val="000C13CD"/>
    <w:rsid w:val="000C176F"/>
    <w:rsid w:val="000C1910"/>
    <w:rsid w:val="000C1B98"/>
    <w:rsid w:val="000C213C"/>
    <w:rsid w:val="000C368A"/>
    <w:rsid w:val="000C36C4"/>
    <w:rsid w:val="000C42EF"/>
    <w:rsid w:val="000C4323"/>
    <w:rsid w:val="000C47AD"/>
    <w:rsid w:val="000C48E4"/>
    <w:rsid w:val="000C4D4E"/>
    <w:rsid w:val="000C4DE3"/>
    <w:rsid w:val="000C4F70"/>
    <w:rsid w:val="000C52A4"/>
    <w:rsid w:val="000C5457"/>
    <w:rsid w:val="000C629E"/>
    <w:rsid w:val="000C6CDF"/>
    <w:rsid w:val="000C6FF8"/>
    <w:rsid w:val="000C74FA"/>
    <w:rsid w:val="000C7B1F"/>
    <w:rsid w:val="000C7F2C"/>
    <w:rsid w:val="000D011A"/>
    <w:rsid w:val="000D0139"/>
    <w:rsid w:val="000D02F6"/>
    <w:rsid w:val="000D0331"/>
    <w:rsid w:val="000D0AC8"/>
    <w:rsid w:val="000D0E19"/>
    <w:rsid w:val="000D1390"/>
    <w:rsid w:val="000D1C64"/>
    <w:rsid w:val="000D236B"/>
    <w:rsid w:val="000D237E"/>
    <w:rsid w:val="000D24E8"/>
    <w:rsid w:val="000D2BC3"/>
    <w:rsid w:val="000D2CB7"/>
    <w:rsid w:val="000D2D8E"/>
    <w:rsid w:val="000D2E5B"/>
    <w:rsid w:val="000D3319"/>
    <w:rsid w:val="000D34D1"/>
    <w:rsid w:val="000D378C"/>
    <w:rsid w:val="000D3A56"/>
    <w:rsid w:val="000D490B"/>
    <w:rsid w:val="000D497D"/>
    <w:rsid w:val="000D49AA"/>
    <w:rsid w:val="000D5162"/>
    <w:rsid w:val="000D5D50"/>
    <w:rsid w:val="000D5DF6"/>
    <w:rsid w:val="000D614F"/>
    <w:rsid w:val="000D6DD1"/>
    <w:rsid w:val="000D7600"/>
    <w:rsid w:val="000E0741"/>
    <w:rsid w:val="000E08BD"/>
    <w:rsid w:val="000E104A"/>
    <w:rsid w:val="000E1141"/>
    <w:rsid w:val="000E138C"/>
    <w:rsid w:val="000E181A"/>
    <w:rsid w:val="000E1826"/>
    <w:rsid w:val="000E1AE2"/>
    <w:rsid w:val="000E1C50"/>
    <w:rsid w:val="000E1D6F"/>
    <w:rsid w:val="000E2E5E"/>
    <w:rsid w:val="000E31B6"/>
    <w:rsid w:val="000E3A63"/>
    <w:rsid w:val="000E41E9"/>
    <w:rsid w:val="000E4481"/>
    <w:rsid w:val="000E48F5"/>
    <w:rsid w:val="000E56AE"/>
    <w:rsid w:val="000E6A7C"/>
    <w:rsid w:val="000E6B66"/>
    <w:rsid w:val="000E6DCD"/>
    <w:rsid w:val="000E6EE4"/>
    <w:rsid w:val="000E7056"/>
    <w:rsid w:val="000E7067"/>
    <w:rsid w:val="000E7E32"/>
    <w:rsid w:val="000E7F03"/>
    <w:rsid w:val="000F02D6"/>
    <w:rsid w:val="000F05AB"/>
    <w:rsid w:val="000F0C38"/>
    <w:rsid w:val="000F128A"/>
    <w:rsid w:val="000F1D54"/>
    <w:rsid w:val="000F24EB"/>
    <w:rsid w:val="000F2D80"/>
    <w:rsid w:val="000F333B"/>
    <w:rsid w:val="000F424B"/>
    <w:rsid w:val="000F442E"/>
    <w:rsid w:val="000F4CC8"/>
    <w:rsid w:val="000F4F3C"/>
    <w:rsid w:val="000F50C8"/>
    <w:rsid w:val="000F57BA"/>
    <w:rsid w:val="000F5947"/>
    <w:rsid w:val="000F5C23"/>
    <w:rsid w:val="000F653B"/>
    <w:rsid w:val="000F6733"/>
    <w:rsid w:val="000F6FEF"/>
    <w:rsid w:val="000F77EA"/>
    <w:rsid w:val="000F7C1C"/>
    <w:rsid w:val="001000C7"/>
    <w:rsid w:val="001003C1"/>
    <w:rsid w:val="001005A7"/>
    <w:rsid w:val="00100E4C"/>
    <w:rsid w:val="00101559"/>
    <w:rsid w:val="00101C17"/>
    <w:rsid w:val="00101CCB"/>
    <w:rsid w:val="00102C40"/>
    <w:rsid w:val="0010355D"/>
    <w:rsid w:val="00103AEA"/>
    <w:rsid w:val="0010413A"/>
    <w:rsid w:val="0010455B"/>
    <w:rsid w:val="00104F5E"/>
    <w:rsid w:val="00104FD6"/>
    <w:rsid w:val="00105166"/>
    <w:rsid w:val="00105206"/>
    <w:rsid w:val="001059A1"/>
    <w:rsid w:val="001060A9"/>
    <w:rsid w:val="0010712E"/>
    <w:rsid w:val="001072ED"/>
    <w:rsid w:val="001072FA"/>
    <w:rsid w:val="00107BC5"/>
    <w:rsid w:val="00107FBD"/>
    <w:rsid w:val="00110704"/>
    <w:rsid w:val="00110931"/>
    <w:rsid w:val="00110E70"/>
    <w:rsid w:val="001119BF"/>
    <w:rsid w:val="00111C7E"/>
    <w:rsid w:val="00111FED"/>
    <w:rsid w:val="0011203D"/>
    <w:rsid w:val="0011217F"/>
    <w:rsid w:val="0011231E"/>
    <w:rsid w:val="0011273C"/>
    <w:rsid w:val="0011277F"/>
    <w:rsid w:val="001127A0"/>
    <w:rsid w:val="001127FD"/>
    <w:rsid w:val="0011280B"/>
    <w:rsid w:val="00112FBE"/>
    <w:rsid w:val="00114C23"/>
    <w:rsid w:val="00114DCD"/>
    <w:rsid w:val="00115599"/>
    <w:rsid w:val="0011573F"/>
    <w:rsid w:val="0011590E"/>
    <w:rsid w:val="00116021"/>
    <w:rsid w:val="00116B53"/>
    <w:rsid w:val="0012030A"/>
    <w:rsid w:val="001206BF"/>
    <w:rsid w:val="0012089D"/>
    <w:rsid w:val="001209BD"/>
    <w:rsid w:val="00120E9B"/>
    <w:rsid w:val="00122753"/>
    <w:rsid w:val="001228E8"/>
    <w:rsid w:val="00122E0E"/>
    <w:rsid w:val="00123746"/>
    <w:rsid w:val="00124547"/>
    <w:rsid w:val="00125797"/>
    <w:rsid w:val="00125E60"/>
    <w:rsid w:val="00125ECC"/>
    <w:rsid w:val="00125FA9"/>
    <w:rsid w:val="00126E95"/>
    <w:rsid w:val="00127F89"/>
    <w:rsid w:val="00130055"/>
    <w:rsid w:val="00130B4A"/>
    <w:rsid w:val="0013193B"/>
    <w:rsid w:val="00131FFE"/>
    <w:rsid w:val="00132B14"/>
    <w:rsid w:val="00132CC1"/>
    <w:rsid w:val="00132DA1"/>
    <w:rsid w:val="00134061"/>
    <w:rsid w:val="001342EE"/>
    <w:rsid w:val="00134900"/>
    <w:rsid w:val="00135355"/>
    <w:rsid w:val="001354D1"/>
    <w:rsid w:val="001355E7"/>
    <w:rsid w:val="00135CA7"/>
    <w:rsid w:val="00136035"/>
    <w:rsid w:val="0013638C"/>
    <w:rsid w:val="00136905"/>
    <w:rsid w:val="0013710E"/>
    <w:rsid w:val="00137118"/>
    <w:rsid w:val="00137290"/>
    <w:rsid w:val="00137F14"/>
    <w:rsid w:val="00140242"/>
    <w:rsid w:val="001409ED"/>
    <w:rsid w:val="00140B81"/>
    <w:rsid w:val="0014130D"/>
    <w:rsid w:val="00141867"/>
    <w:rsid w:val="00141C3C"/>
    <w:rsid w:val="00142D37"/>
    <w:rsid w:val="00143713"/>
    <w:rsid w:val="00143A2D"/>
    <w:rsid w:val="00144BCB"/>
    <w:rsid w:val="00144E29"/>
    <w:rsid w:val="00145091"/>
    <w:rsid w:val="0014622F"/>
    <w:rsid w:val="00146401"/>
    <w:rsid w:val="001468CD"/>
    <w:rsid w:val="00146E2C"/>
    <w:rsid w:val="00147289"/>
    <w:rsid w:val="001479F9"/>
    <w:rsid w:val="00147ADC"/>
    <w:rsid w:val="00147FB0"/>
    <w:rsid w:val="00150403"/>
    <w:rsid w:val="0015045D"/>
    <w:rsid w:val="00150946"/>
    <w:rsid w:val="00151D31"/>
    <w:rsid w:val="00152F9B"/>
    <w:rsid w:val="00152FB6"/>
    <w:rsid w:val="001534EC"/>
    <w:rsid w:val="00153C93"/>
    <w:rsid w:val="00153F2B"/>
    <w:rsid w:val="00154377"/>
    <w:rsid w:val="001548AB"/>
    <w:rsid w:val="001549B3"/>
    <w:rsid w:val="0015546F"/>
    <w:rsid w:val="00155595"/>
    <w:rsid w:val="00155966"/>
    <w:rsid w:val="00155A63"/>
    <w:rsid w:val="00155CF6"/>
    <w:rsid w:val="0015651A"/>
    <w:rsid w:val="00156559"/>
    <w:rsid w:val="0015682C"/>
    <w:rsid w:val="00156EF0"/>
    <w:rsid w:val="00157223"/>
    <w:rsid w:val="00157322"/>
    <w:rsid w:val="001578D1"/>
    <w:rsid w:val="00160B49"/>
    <w:rsid w:val="00160D26"/>
    <w:rsid w:val="001614CD"/>
    <w:rsid w:val="00161AF7"/>
    <w:rsid w:val="001628E6"/>
    <w:rsid w:val="001629ED"/>
    <w:rsid w:val="001645C1"/>
    <w:rsid w:val="00164753"/>
    <w:rsid w:val="00164839"/>
    <w:rsid w:val="0016485A"/>
    <w:rsid w:val="00164A70"/>
    <w:rsid w:val="00164A83"/>
    <w:rsid w:val="00165031"/>
    <w:rsid w:val="00165687"/>
    <w:rsid w:val="00165934"/>
    <w:rsid w:val="001660B1"/>
    <w:rsid w:val="001663C1"/>
    <w:rsid w:val="00166A07"/>
    <w:rsid w:val="00166B5F"/>
    <w:rsid w:val="00166C00"/>
    <w:rsid w:val="00167612"/>
    <w:rsid w:val="001677B9"/>
    <w:rsid w:val="00170793"/>
    <w:rsid w:val="00170E53"/>
    <w:rsid w:val="0017119B"/>
    <w:rsid w:val="0017163E"/>
    <w:rsid w:val="00171A33"/>
    <w:rsid w:val="00172DBE"/>
    <w:rsid w:val="001734EF"/>
    <w:rsid w:val="00173AAA"/>
    <w:rsid w:val="0017471F"/>
    <w:rsid w:val="001754E6"/>
    <w:rsid w:val="00175565"/>
    <w:rsid w:val="0017562D"/>
    <w:rsid w:val="00175D2E"/>
    <w:rsid w:val="001760F6"/>
    <w:rsid w:val="00176322"/>
    <w:rsid w:val="0017712A"/>
    <w:rsid w:val="00177D50"/>
    <w:rsid w:val="00177DA6"/>
    <w:rsid w:val="001809BF"/>
    <w:rsid w:val="00180A90"/>
    <w:rsid w:val="00180F43"/>
    <w:rsid w:val="001811BF"/>
    <w:rsid w:val="0018125C"/>
    <w:rsid w:val="001814AE"/>
    <w:rsid w:val="0018213A"/>
    <w:rsid w:val="001827AD"/>
    <w:rsid w:val="00182DAE"/>
    <w:rsid w:val="001830C9"/>
    <w:rsid w:val="0018382D"/>
    <w:rsid w:val="00184792"/>
    <w:rsid w:val="00184A83"/>
    <w:rsid w:val="00184CB6"/>
    <w:rsid w:val="00185105"/>
    <w:rsid w:val="00185698"/>
    <w:rsid w:val="0018571B"/>
    <w:rsid w:val="00185C0D"/>
    <w:rsid w:val="00185EB0"/>
    <w:rsid w:val="00187522"/>
    <w:rsid w:val="001877C5"/>
    <w:rsid w:val="00190059"/>
    <w:rsid w:val="00190303"/>
    <w:rsid w:val="001904C5"/>
    <w:rsid w:val="00190799"/>
    <w:rsid w:val="00190E5F"/>
    <w:rsid w:val="0019101F"/>
    <w:rsid w:val="00191A77"/>
    <w:rsid w:val="00191E82"/>
    <w:rsid w:val="0019240A"/>
    <w:rsid w:val="001924B9"/>
    <w:rsid w:val="00192FA8"/>
    <w:rsid w:val="001930A7"/>
    <w:rsid w:val="00193FE9"/>
    <w:rsid w:val="00194717"/>
    <w:rsid w:val="001956B8"/>
    <w:rsid w:val="001958B4"/>
    <w:rsid w:val="00195C79"/>
    <w:rsid w:val="001968A5"/>
    <w:rsid w:val="00196B90"/>
    <w:rsid w:val="00197476"/>
    <w:rsid w:val="001A0044"/>
    <w:rsid w:val="001A09B1"/>
    <w:rsid w:val="001A0B50"/>
    <w:rsid w:val="001A0CE7"/>
    <w:rsid w:val="001A129C"/>
    <w:rsid w:val="001A1405"/>
    <w:rsid w:val="001A1C3A"/>
    <w:rsid w:val="001A1D2B"/>
    <w:rsid w:val="001A2190"/>
    <w:rsid w:val="001A234F"/>
    <w:rsid w:val="001A286A"/>
    <w:rsid w:val="001A2D49"/>
    <w:rsid w:val="001A2F01"/>
    <w:rsid w:val="001A3CFE"/>
    <w:rsid w:val="001A4369"/>
    <w:rsid w:val="001A4489"/>
    <w:rsid w:val="001A48BF"/>
    <w:rsid w:val="001A5094"/>
    <w:rsid w:val="001A60A9"/>
    <w:rsid w:val="001A64D6"/>
    <w:rsid w:val="001A6C8B"/>
    <w:rsid w:val="001A6FC5"/>
    <w:rsid w:val="001A72F0"/>
    <w:rsid w:val="001A7B37"/>
    <w:rsid w:val="001B04F2"/>
    <w:rsid w:val="001B0935"/>
    <w:rsid w:val="001B0A19"/>
    <w:rsid w:val="001B14CE"/>
    <w:rsid w:val="001B1EC1"/>
    <w:rsid w:val="001B2174"/>
    <w:rsid w:val="001B21A1"/>
    <w:rsid w:val="001B238F"/>
    <w:rsid w:val="001B271B"/>
    <w:rsid w:val="001B2B14"/>
    <w:rsid w:val="001B3017"/>
    <w:rsid w:val="001B3AE7"/>
    <w:rsid w:val="001B3B3B"/>
    <w:rsid w:val="001B4299"/>
    <w:rsid w:val="001B4539"/>
    <w:rsid w:val="001B4B1A"/>
    <w:rsid w:val="001B4DA0"/>
    <w:rsid w:val="001B6266"/>
    <w:rsid w:val="001B6C44"/>
    <w:rsid w:val="001B7265"/>
    <w:rsid w:val="001B72E0"/>
    <w:rsid w:val="001B74DB"/>
    <w:rsid w:val="001B7816"/>
    <w:rsid w:val="001B7820"/>
    <w:rsid w:val="001B796A"/>
    <w:rsid w:val="001B7C05"/>
    <w:rsid w:val="001B7D46"/>
    <w:rsid w:val="001B7FD3"/>
    <w:rsid w:val="001C04CE"/>
    <w:rsid w:val="001C0EFA"/>
    <w:rsid w:val="001C0F35"/>
    <w:rsid w:val="001C1738"/>
    <w:rsid w:val="001C1854"/>
    <w:rsid w:val="001C1AE5"/>
    <w:rsid w:val="001C1EC6"/>
    <w:rsid w:val="001C1F14"/>
    <w:rsid w:val="001C23C5"/>
    <w:rsid w:val="001C2702"/>
    <w:rsid w:val="001C2729"/>
    <w:rsid w:val="001C2781"/>
    <w:rsid w:val="001C2ADB"/>
    <w:rsid w:val="001C2E0A"/>
    <w:rsid w:val="001C32F8"/>
    <w:rsid w:val="001C581C"/>
    <w:rsid w:val="001C5D09"/>
    <w:rsid w:val="001C5FFB"/>
    <w:rsid w:val="001C609A"/>
    <w:rsid w:val="001C67A7"/>
    <w:rsid w:val="001C681C"/>
    <w:rsid w:val="001C715E"/>
    <w:rsid w:val="001C7846"/>
    <w:rsid w:val="001D03A4"/>
    <w:rsid w:val="001D05CF"/>
    <w:rsid w:val="001D0A25"/>
    <w:rsid w:val="001D0DCC"/>
    <w:rsid w:val="001D1102"/>
    <w:rsid w:val="001D16BC"/>
    <w:rsid w:val="001D1B4D"/>
    <w:rsid w:val="001D1D96"/>
    <w:rsid w:val="001D2574"/>
    <w:rsid w:val="001D286D"/>
    <w:rsid w:val="001D298F"/>
    <w:rsid w:val="001D2BFE"/>
    <w:rsid w:val="001D2ED7"/>
    <w:rsid w:val="001D2F2B"/>
    <w:rsid w:val="001D4611"/>
    <w:rsid w:val="001D4742"/>
    <w:rsid w:val="001D476D"/>
    <w:rsid w:val="001D4B7C"/>
    <w:rsid w:val="001D515C"/>
    <w:rsid w:val="001D519B"/>
    <w:rsid w:val="001D5F75"/>
    <w:rsid w:val="001D64C0"/>
    <w:rsid w:val="001D6885"/>
    <w:rsid w:val="001D69D4"/>
    <w:rsid w:val="001D75D1"/>
    <w:rsid w:val="001D77EB"/>
    <w:rsid w:val="001D7956"/>
    <w:rsid w:val="001E1068"/>
    <w:rsid w:val="001E1448"/>
    <w:rsid w:val="001E179A"/>
    <w:rsid w:val="001E2055"/>
    <w:rsid w:val="001E20AD"/>
    <w:rsid w:val="001E2576"/>
    <w:rsid w:val="001E2B6D"/>
    <w:rsid w:val="001E4462"/>
    <w:rsid w:val="001E5678"/>
    <w:rsid w:val="001E56F3"/>
    <w:rsid w:val="001E572B"/>
    <w:rsid w:val="001E5F2E"/>
    <w:rsid w:val="001F0344"/>
    <w:rsid w:val="001F0A17"/>
    <w:rsid w:val="001F19AD"/>
    <w:rsid w:val="001F2419"/>
    <w:rsid w:val="001F29CD"/>
    <w:rsid w:val="001F3F6C"/>
    <w:rsid w:val="001F474C"/>
    <w:rsid w:val="001F4F53"/>
    <w:rsid w:val="001F51FA"/>
    <w:rsid w:val="001F597D"/>
    <w:rsid w:val="001F59C4"/>
    <w:rsid w:val="001F68BA"/>
    <w:rsid w:val="001F6B0F"/>
    <w:rsid w:val="001F74BA"/>
    <w:rsid w:val="001F7858"/>
    <w:rsid w:val="001F7A77"/>
    <w:rsid w:val="001F7DBA"/>
    <w:rsid w:val="00200189"/>
    <w:rsid w:val="002005BC"/>
    <w:rsid w:val="0020110B"/>
    <w:rsid w:val="00201EE9"/>
    <w:rsid w:val="00201F43"/>
    <w:rsid w:val="002027A5"/>
    <w:rsid w:val="002027E1"/>
    <w:rsid w:val="00202EBF"/>
    <w:rsid w:val="002031CD"/>
    <w:rsid w:val="002043B4"/>
    <w:rsid w:val="00204C04"/>
    <w:rsid w:val="00204EBA"/>
    <w:rsid w:val="00204FE9"/>
    <w:rsid w:val="002056E8"/>
    <w:rsid w:val="002059E5"/>
    <w:rsid w:val="00205EEF"/>
    <w:rsid w:val="0020684D"/>
    <w:rsid w:val="00206E25"/>
    <w:rsid w:val="00206ED8"/>
    <w:rsid w:val="00207026"/>
    <w:rsid w:val="0020776D"/>
    <w:rsid w:val="00210182"/>
    <w:rsid w:val="00210E77"/>
    <w:rsid w:val="00211E28"/>
    <w:rsid w:val="00212393"/>
    <w:rsid w:val="002124F7"/>
    <w:rsid w:val="0021250E"/>
    <w:rsid w:val="0021275D"/>
    <w:rsid w:val="002129CF"/>
    <w:rsid w:val="0021367D"/>
    <w:rsid w:val="002136C6"/>
    <w:rsid w:val="00213D36"/>
    <w:rsid w:val="00213D90"/>
    <w:rsid w:val="00213DDB"/>
    <w:rsid w:val="00214350"/>
    <w:rsid w:val="0021443A"/>
    <w:rsid w:val="00214793"/>
    <w:rsid w:val="00214AC8"/>
    <w:rsid w:val="00214B61"/>
    <w:rsid w:val="00214BA8"/>
    <w:rsid w:val="00214DC4"/>
    <w:rsid w:val="00214DEF"/>
    <w:rsid w:val="002155A8"/>
    <w:rsid w:val="0021589C"/>
    <w:rsid w:val="0021663C"/>
    <w:rsid w:val="00217195"/>
    <w:rsid w:val="00217476"/>
    <w:rsid w:val="00217515"/>
    <w:rsid w:val="00220B67"/>
    <w:rsid w:val="00220C7E"/>
    <w:rsid w:val="00221521"/>
    <w:rsid w:val="0022195C"/>
    <w:rsid w:val="00221E34"/>
    <w:rsid w:val="00222536"/>
    <w:rsid w:val="00222717"/>
    <w:rsid w:val="00222BE0"/>
    <w:rsid w:val="002232D4"/>
    <w:rsid w:val="0022348F"/>
    <w:rsid w:val="00224FEA"/>
    <w:rsid w:val="00225145"/>
    <w:rsid w:val="0022576C"/>
    <w:rsid w:val="002257F3"/>
    <w:rsid w:val="00227227"/>
    <w:rsid w:val="00227807"/>
    <w:rsid w:val="002278EA"/>
    <w:rsid w:val="00230C37"/>
    <w:rsid w:val="00230C3D"/>
    <w:rsid w:val="00230DB0"/>
    <w:rsid w:val="00231313"/>
    <w:rsid w:val="002315CA"/>
    <w:rsid w:val="00231926"/>
    <w:rsid w:val="00233753"/>
    <w:rsid w:val="00233FBE"/>
    <w:rsid w:val="002349DF"/>
    <w:rsid w:val="00234B4C"/>
    <w:rsid w:val="00234E94"/>
    <w:rsid w:val="002371B8"/>
    <w:rsid w:val="00237E6A"/>
    <w:rsid w:val="00240846"/>
    <w:rsid w:val="00241294"/>
    <w:rsid w:val="00241C4D"/>
    <w:rsid w:val="0024205C"/>
    <w:rsid w:val="002425AC"/>
    <w:rsid w:val="00242D40"/>
    <w:rsid w:val="00243145"/>
    <w:rsid w:val="00243237"/>
    <w:rsid w:val="002433ED"/>
    <w:rsid w:val="0024354A"/>
    <w:rsid w:val="002440E9"/>
    <w:rsid w:val="002443BF"/>
    <w:rsid w:val="002447CC"/>
    <w:rsid w:val="002448F8"/>
    <w:rsid w:val="00244CD2"/>
    <w:rsid w:val="00244D70"/>
    <w:rsid w:val="00245425"/>
    <w:rsid w:val="00245481"/>
    <w:rsid w:val="00245660"/>
    <w:rsid w:val="00246629"/>
    <w:rsid w:val="00246C1D"/>
    <w:rsid w:val="00246C9A"/>
    <w:rsid w:val="0024761B"/>
    <w:rsid w:val="0025058B"/>
    <w:rsid w:val="002507D1"/>
    <w:rsid w:val="0025109A"/>
    <w:rsid w:val="0025154A"/>
    <w:rsid w:val="0025185C"/>
    <w:rsid w:val="00251BF2"/>
    <w:rsid w:val="00251CD3"/>
    <w:rsid w:val="00251EFD"/>
    <w:rsid w:val="00252328"/>
    <w:rsid w:val="0025239D"/>
    <w:rsid w:val="00252850"/>
    <w:rsid w:val="00252DAB"/>
    <w:rsid w:val="002531AF"/>
    <w:rsid w:val="002532B9"/>
    <w:rsid w:val="00253564"/>
    <w:rsid w:val="00253E00"/>
    <w:rsid w:val="00254BE5"/>
    <w:rsid w:val="0025511E"/>
    <w:rsid w:val="0025536C"/>
    <w:rsid w:val="00255392"/>
    <w:rsid w:val="002556FC"/>
    <w:rsid w:val="00255BC5"/>
    <w:rsid w:val="00255D58"/>
    <w:rsid w:val="00255E49"/>
    <w:rsid w:val="0025603B"/>
    <w:rsid w:val="00256C4C"/>
    <w:rsid w:val="00256DEE"/>
    <w:rsid w:val="00256E66"/>
    <w:rsid w:val="00260AF6"/>
    <w:rsid w:val="00261264"/>
    <w:rsid w:val="00261A0E"/>
    <w:rsid w:val="0026296C"/>
    <w:rsid w:val="00262B3F"/>
    <w:rsid w:val="00262CC9"/>
    <w:rsid w:val="0026379C"/>
    <w:rsid w:val="00263A63"/>
    <w:rsid w:val="00264158"/>
    <w:rsid w:val="002641E3"/>
    <w:rsid w:val="0026450A"/>
    <w:rsid w:val="00264732"/>
    <w:rsid w:val="00264CF5"/>
    <w:rsid w:val="0026547A"/>
    <w:rsid w:val="002655A5"/>
    <w:rsid w:val="002657B4"/>
    <w:rsid w:val="0026583E"/>
    <w:rsid w:val="00265A39"/>
    <w:rsid w:val="00266697"/>
    <w:rsid w:val="00266C1D"/>
    <w:rsid w:val="00267802"/>
    <w:rsid w:val="00267FF6"/>
    <w:rsid w:val="002705EE"/>
    <w:rsid w:val="00270933"/>
    <w:rsid w:val="002710AC"/>
    <w:rsid w:val="00271FEF"/>
    <w:rsid w:val="00272068"/>
    <w:rsid w:val="002725B1"/>
    <w:rsid w:val="002726E2"/>
    <w:rsid w:val="00273A16"/>
    <w:rsid w:val="002741DB"/>
    <w:rsid w:val="0027470A"/>
    <w:rsid w:val="002756D0"/>
    <w:rsid w:val="00275767"/>
    <w:rsid w:val="00275D6C"/>
    <w:rsid w:val="002768A0"/>
    <w:rsid w:val="00276D05"/>
    <w:rsid w:val="00276D23"/>
    <w:rsid w:val="0027730E"/>
    <w:rsid w:val="002774A4"/>
    <w:rsid w:val="002776B0"/>
    <w:rsid w:val="00277982"/>
    <w:rsid w:val="00277DC8"/>
    <w:rsid w:val="002805F0"/>
    <w:rsid w:val="00280ACF"/>
    <w:rsid w:val="00280E17"/>
    <w:rsid w:val="00280E42"/>
    <w:rsid w:val="00280F8F"/>
    <w:rsid w:val="00282011"/>
    <w:rsid w:val="00282141"/>
    <w:rsid w:val="002823B9"/>
    <w:rsid w:val="00282E7E"/>
    <w:rsid w:val="00283D96"/>
    <w:rsid w:val="0028447E"/>
    <w:rsid w:val="0028464C"/>
    <w:rsid w:val="00284A4E"/>
    <w:rsid w:val="002851E9"/>
    <w:rsid w:val="0028554C"/>
    <w:rsid w:val="002855D0"/>
    <w:rsid w:val="00285DE6"/>
    <w:rsid w:val="002862CF"/>
    <w:rsid w:val="002863CC"/>
    <w:rsid w:val="00286623"/>
    <w:rsid w:val="002867FA"/>
    <w:rsid w:val="00287884"/>
    <w:rsid w:val="00287EF8"/>
    <w:rsid w:val="00290D8D"/>
    <w:rsid w:val="00290FC8"/>
    <w:rsid w:val="00291625"/>
    <w:rsid w:val="0029188F"/>
    <w:rsid w:val="00291FE0"/>
    <w:rsid w:val="0029219B"/>
    <w:rsid w:val="002921BA"/>
    <w:rsid w:val="002924E5"/>
    <w:rsid w:val="002929D7"/>
    <w:rsid w:val="00292EA8"/>
    <w:rsid w:val="00292FEC"/>
    <w:rsid w:val="00293025"/>
    <w:rsid w:val="0029347A"/>
    <w:rsid w:val="002938FC"/>
    <w:rsid w:val="002939AE"/>
    <w:rsid w:val="00293F65"/>
    <w:rsid w:val="00294514"/>
    <w:rsid w:val="00294C04"/>
    <w:rsid w:val="00294D41"/>
    <w:rsid w:val="00295AC7"/>
    <w:rsid w:val="00296807"/>
    <w:rsid w:val="00296906"/>
    <w:rsid w:val="00297551"/>
    <w:rsid w:val="00297739"/>
    <w:rsid w:val="00297F78"/>
    <w:rsid w:val="002A0194"/>
    <w:rsid w:val="002A06B3"/>
    <w:rsid w:val="002A06E3"/>
    <w:rsid w:val="002A0960"/>
    <w:rsid w:val="002A0EB6"/>
    <w:rsid w:val="002A184D"/>
    <w:rsid w:val="002A18BC"/>
    <w:rsid w:val="002A2843"/>
    <w:rsid w:val="002A2ABA"/>
    <w:rsid w:val="002A3348"/>
    <w:rsid w:val="002A3BF9"/>
    <w:rsid w:val="002A3DA8"/>
    <w:rsid w:val="002A3E49"/>
    <w:rsid w:val="002A3E53"/>
    <w:rsid w:val="002A44C5"/>
    <w:rsid w:val="002A45F2"/>
    <w:rsid w:val="002A4A57"/>
    <w:rsid w:val="002A5735"/>
    <w:rsid w:val="002A5978"/>
    <w:rsid w:val="002A5E36"/>
    <w:rsid w:val="002A60AB"/>
    <w:rsid w:val="002A6244"/>
    <w:rsid w:val="002A65F3"/>
    <w:rsid w:val="002A6736"/>
    <w:rsid w:val="002A6B5A"/>
    <w:rsid w:val="002A78DB"/>
    <w:rsid w:val="002A7BD8"/>
    <w:rsid w:val="002A7E25"/>
    <w:rsid w:val="002B047D"/>
    <w:rsid w:val="002B04E2"/>
    <w:rsid w:val="002B0694"/>
    <w:rsid w:val="002B0A79"/>
    <w:rsid w:val="002B0CF6"/>
    <w:rsid w:val="002B0D06"/>
    <w:rsid w:val="002B0E7E"/>
    <w:rsid w:val="002B1230"/>
    <w:rsid w:val="002B12F1"/>
    <w:rsid w:val="002B1356"/>
    <w:rsid w:val="002B13A0"/>
    <w:rsid w:val="002B14F4"/>
    <w:rsid w:val="002B1729"/>
    <w:rsid w:val="002B1EC8"/>
    <w:rsid w:val="002B2302"/>
    <w:rsid w:val="002B2A05"/>
    <w:rsid w:val="002B2FE8"/>
    <w:rsid w:val="002B370D"/>
    <w:rsid w:val="002B402F"/>
    <w:rsid w:val="002B438F"/>
    <w:rsid w:val="002B47EA"/>
    <w:rsid w:val="002B4814"/>
    <w:rsid w:val="002B4BFB"/>
    <w:rsid w:val="002B5774"/>
    <w:rsid w:val="002B5B06"/>
    <w:rsid w:val="002B5D23"/>
    <w:rsid w:val="002B5DAE"/>
    <w:rsid w:val="002B6065"/>
    <w:rsid w:val="002B61FC"/>
    <w:rsid w:val="002B66CA"/>
    <w:rsid w:val="002B6A48"/>
    <w:rsid w:val="002B6E98"/>
    <w:rsid w:val="002B6EBA"/>
    <w:rsid w:val="002B7777"/>
    <w:rsid w:val="002B78DD"/>
    <w:rsid w:val="002B7D0F"/>
    <w:rsid w:val="002C099C"/>
    <w:rsid w:val="002C0D07"/>
    <w:rsid w:val="002C14C4"/>
    <w:rsid w:val="002C14DE"/>
    <w:rsid w:val="002C1A90"/>
    <w:rsid w:val="002C1B41"/>
    <w:rsid w:val="002C1E34"/>
    <w:rsid w:val="002C1ED4"/>
    <w:rsid w:val="002C215F"/>
    <w:rsid w:val="002C2AD7"/>
    <w:rsid w:val="002C2DA6"/>
    <w:rsid w:val="002C3CA8"/>
    <w:rsid w:val="002C4565"/>
    <w:rsid w:val="002C4C37"/>
    <w:rsid w:val="002C4D29"/>
    <w:rsid w:val="002C4D60"/>
    <w:rsid w:val="002C50F9"/>
    <w:rsid w:val="002C586B"/>
    <w:rsid w:val="002C61F7"/>
    <w:rsid w:val="002C65AD"/>
    <w:rsid w:val="002C66C4"/>
    <w:rsid w:val="002C6810"/>
    <w:rsid w:val="002C6AED"/>
    <w:rsid w:val="002C705D"/>
    <w:rsid w:val="002C73F4"/>
    <w:rsid w:val="002C7A5C"/>
    <w:rsid w:val="002D078F"/>
    <w:rsid w:val="002D0960"/>
    <w:rsid w:val="002D0D4F"/>
    <w:rsid w:val="002D0EA8"/>
    <w:rsid w:val="002D1585"/>
    <w:rsid w:val="002D15CD"/>
    <w:rsid w:val="002D1835"/>
    <w:rsid w:val="002D1E3D"/>
    <w:rsid w:val="002D2214"/>
    <w:rsid w:val="002D229B"/>
    <w:rsid w:val="002D27A4"/>
    <w:rsid w:val="002D2B77"/>
    <w:rsid w:val="002D2B8A"/>
    <w:rsid w:val="002D3B1E"/>
    <w:rsid w:val="002D3B6D"/>
    <w:rsid w:val="002D41CB"/>
    <w:rsid w:val="002D4612"/>
    <w:rsid w:val="002D50FF"/>
    <w:rsid w:val="002D5DEE"/>
    <w:rsid w:val="002D638C"/>
    <w:rsid w:val="002D63A1"/>
    <w:rsid w:val="002D6CCD"/>
    <w:rsid w:val="002D6FBD"/>
    <w:rsid w:val="002D793D"/>
    <w:rsid w:val="002E0237"/>
    <w:rsid w:val="002E080A"/>
    <w:rsid w:val="002E151E"/>
    <w:rsid w:val="002E1E20"/>
    <w:rsid w:val="002E242B"/>
    <w:rsid w:val="002E2971"/>
    <w:rsid w:val="002E2E7A"/>
    <w:rsid w:val="002E323C"/>
    <w:rsid w:val="002E3699"/>
    <w:rsid w:val="002E3965"/>
    <w:rsid w:val="002E3BFC"/>
    <w:rsid w:val="002E614A"/>
    <w:rsid w:val="002E6228"/>
    <w:rsid w:val="002E6257"/>
    <w:rsid w:val="002E690D"/>
    <w:rsid w:val="002E6E6C"/>
    <w:rsid w:val="002E75ED"/>
    <w:rsid w:val="002E79A8"/>
    <w:rsid w:val="002F0455"/>
    <w:rsid w:val="002F0C29"/>
    <w:rsid w:val="002F2065"/>
    <w:rsid w:val="002F2B1B"/>
    <w:rsid w:val="002F2BF3"/>
    <w:rsid w:val="002F2FC6"/>
    <w:rsid w:val="002F303E"/>
    <w:rsid w:val="002F334E"/>
    <w:rsid w:val="002F34F2"/>
    <w:rsid w:val="002F3DBF"/>
    <w:rsid w:val="002F3E86"/>
    <w:rsid w:val="002F4419"/>
    <w:rsid w:val="002F4984"/>
    <w:rsid w:val="002F4ED5"/>
    <w:rsid w:val="002F5EFB"/>
    <w:rsid w:val="002F65A7"/>
    <w:rsid w:val="002F703B"/>
    <w:rsid w:val="002F74D9"/>
    <w:rsid w:val="002F7745"/>
    <w:rsid w:val="002F77C2"/>
    <w:rsid w:val="002F7E50"/>
    <w:rsid w:val="002F7FFB"/>
    <w:rsid w:val="00300491"/>
    <w:rsid w:val="00300B27"/>
    <w:rsid w:val="003013FA"/>
    <w:rsid w:val="00302638"/>
    <w:rsid w:val="00302865"/>
    <w:rsid w:val="00303DDD"/>
    <w:rsid w:val="00304647"/>
    <w:rsid w:val="00304CC1"/>
    <w:rsid w:val="0030503A"/>
    <w:rsid w:val="00305478"/>
    <w:rsid w:val="003055C7"/>
    <w:rsid w:val="00305879"/>
    <w:rsid w:val="00305CAF"/>
    <w:rsid w:val="003068B4"/>
    <w:rsid w:val="00306A5F"/>
    <w:rsid w:val="00310A5A"/>
    <w:rsid w:val="003111F4"/>
    <w:rsid w:val="0031128D"/>
    <w:rsid w:val="003120F2"/>
    <w:rsid w:val="0031252A"/>
    <w:rsid w:val="003126C7"/>
    <w:rsid w:val="003128DF"/>
    <w:rsid w:val="00313774"/>
    <w:rsid w:val="0031392C"/>
    <w:rsid w:val="00313A0D"/>
    <w:rsid w:val="00315350"/>
    <w:rsid w:val="00315396"/>
    <w:rsid w:val="003155DE"/>
    <w:rsid w:val="00315B89"/>
    <w:rsid w:val="00316510"/>
    <w:rsid w:val="003168CF"/>
    <w:rsid w:val="00316CA4"/>
    <w:rsid w:val="00317D1B"/>
    <w:rsid w:val="003204D7"/>
    <w:rsid w:val="00320974"/>
    <w:rsid w:val="00320E6D"/>
    <w:rsid w:val="0032293C"/>
    <w:rsid w:val="003230D0"/>
    <w:rsid w:val="0032315D"/>
    <w:rsid w:val="00323768"/>
    <w:rsid w:val="00323B5B"/>
    <w:rsid w:val="00323D30"/>
    <w:rsid w:val="00323DD6"/>
    <w:rsid w:val="00323F20"/>
    <w:rsid w:val="003240FB"/>
    <w:rsid w:val="0032462A"/>
    <w:rsid w:val="00324891"/>
    <w:rsid w:val="00324A80"/>
    <w:rsid w:val="003257B6"/>
    <w:rsid w:val="00326508"/>
    <w:rsid w:val="00326765"/>
    <w:rsid w:val="00326C12"/>
    <w:rsid w:val="00327165"/>
    <w:rsid w:val="003271E5"/>
    <w:rsid w:val="003274F8"/>
    <w:rsid w:val="003278FA"/>
    <w:rsid w:val="00327C52"/>
    <w:rsid w:val="00327C6B"/>
    <w:rsid w:val="00327D09"/>
    <w:rsid w:val="00327E6E"/>
    <w:rsid w:val="00327E97"/>
    <w:rsid w:val="003306F5"/>
    <w:rsid w:val="00330C85"/>
    <w:rsid w:val="00330EE4"/>
    <w:rsid w:val="003315F8"/>
    <w:rsid w:val="003320BF"/>
    <w:rsid w:val="0033238A"/>
    <w:rsid w:val="0033244D"/>
    <w:rsid w:val="00333C53"/>
    <w:rsid w:val="00334023"/>
    <w:rsid w:val="00334136"/>
    <w:rsid w:val="003346DA"/>
    <w:rsid w:val="0033480F"/>
    <w:rsid w:val="003352A8"/>
    <w:rsid w:val="00335858"/>
    <w:rsid w:val="00336023"/>
    <w:rsid w:val="003363B4"/>
    <w:rsid w:val="00336808"/>
    <w:rsid w:val="003368F9"/>
    <w:rsid w:val="00336CE5"/>
    <w:rsid w:val="00337AEE"/>
    <w:rsid w:val="00337B41"/>
    <w:rsid w:val="0034000B"/>
    <w:rsid w:val="00341464"/>
    <w:rsid w:val="003414A4"/>
    <w:rsid w:val="00341584"/>
    <w:rsid w:val="00341A01"/>
    <w:rsid w:val="00341B47"/>
    <w:rsid w:val="00341F3C"/>
    <w:rsid w:val="0034349D"/>
    <w:rsid w:val="00343824"/>
    <w:rsid w:val="00343B62"/>
    <w:rsid w:val="00343EB1"/>
    <w:rsid w:val="003442CA"/>
    <w:rsid w:val="003443B4"/>
    <w:rsid w:val="003443F5"/>
    <w:rsid w:val="00344679"/>
    <w:rsid w:val="00344CB6"/>
    <w:rsid w:val="00344E39"/>
    <w:rsid w:val="00344F74"/>
    <w:rsid w:val="0034583B"/>
    <w:rsid w:val="00345DD7"/>
    <w:rsid w:val="00346A42"/>
    <w:rsid w:val="00346B27"/>
    <w:rsid w:val="00346E7A"/>
    <w:rsid w:val="003473D0"/>
    <w:rsid w:val="0034752D"/>
    <w:rsid w:val="00347909"/>
    <w:rsid w:val="00347C6C"/>
    <w:rsid w:val="00350089"/>
    <w:rsid w:val="003500D1"/>
    <w:rsid w:val="00350668"/>
    <w:rsid w:val="00350D1D"/>
    <w:rsid w:val="00352758"/>
    <w:rsid w:val="00352EC9"/>
    <w:rsid w:val="00353ADC"/>
    <w:rsid w:val="00353DF7"/>
    <w:rsid w:val="00353E05"/>
    <w:rsid w:val="003540A4"/>
    <w:rsid w:val="00354391"/>
    <w:rsid w:val="0035441E"/>
    <w:rsid w:val="003545A1"/>
    <w:rsid w:val="0035493A"/>
    <w:rsid w:val="00354CD5"/>
    <w:rsid w:val="00355359"/>
    <w:rsid w:val="00355BEF"/>
    <w:rsid w:val="00356304"/>
    <w:rsid w:val="00356491"/>
    <w:rsid w:val="00357263"/>
    <w:rsid w:val="003572B8"/>
    <w:rsid w:val="003615E3"/>
    <w:rsid w:val="00361ABC"/>
    <w:rsid w:val="00362C43"/>
    <w:rsid w:val="00363165"/>
    <w:rsid w:val="003631DA"/>
    <w:rsid w:val="0036331C"/>
    <w:rsid w:val="003633AB"/>
    <w:rsid w:val="00363D77"/>
    <w:rsid w:val="00364223"/>
    <w:rsid w:val="003647FE"/>
    <w:rsid w:val="00364843"/>
    <w:rsid w:val="00364919"/>
    <w:rsid w:val="00365068"/>
    <w:rsid w:val="00365655"/>
    <w:rsid w:val="00365C08"/>
    <w:rsid w:val="0036659B"/>
    <w:rsid w:val="00366602"/>
    <w:rsid w:val="00366BCA"/>
    <w:rsid w:val="00367622"/>
    <w:rsid w:val="00370123"/>
    <w:rsid w:val="003701DC"/>
    <w:rsid w:val="00370489"/>
    <w:rsid w:val="0037096E"/>
    <w:rsid w:val="00370ADF"/>
    <w:rsid w:val="003710A3"/>
    <w:rsid w:val="003719E4"/>
    <w:rsid w:val="00371EFD"/>
    <w:rsid w:val="00372366"/>
    <w:rsid w:val="003723C5"/>
    <w:rsid w:val="003724FD"/>
    <w:rsid w:val="00372517"/>
    <w:rsid w:val="00372542"/>
    <w:rsid w:val="00372717"/>
    <w:rsid w:val="00372F05"/>
    <w:rsid w:val="0037315C"/>
    <w:rsid w:val="003732E7"/>
    <w:rsid w:val="00373C50"/>
    <w:rsid w:val="00373FE4"/>
    <w:rsid w:val="003744BA"/>
    <w:rsid w:val="0037496C"/>
    <w:rsid w:val="00374985"/>
    <w:rsid w:val="00374DFD"/>
    <w:rsid w:val="00375C4B"/>
    <w:rsid w:val="00375D4D"/>
    <w:rsid w:val="003765B0"/>
    <w:rsid w:val="003775A6"/>
    <w:rsid w:val="00377D58"/>
    <w:rsid w:val="00380233"/>
    <w:rsid w:val="003803A5"/>
    <w:rsid w:val="003805BF"/>
    <w:rsid w:val="003807B4"/>
    <w:rsid w:val="003809F0"/>
    <w:rsid w:val="00380B26"/>
    <w:rsid w:val="0038100E"/>
    <w:rsid w:val="00381202"/>
    <w:rsid w:val="00381E30"/>
    <w:rsid w:val="00382B76"/>
    <w:rsid w:val="00382C1B"/>
    <w:rsid w:val="00383071"/>
    <w:rsid w:val="00383CDD"/>
    <w:rsid w:val="00383E61"/>
    <w:rsid w:val="00383EB8"/>
    <w:rsid w:val="00384447"/>
    <w:rsid w:val="0038444A"/>
    <w:rsid w:val="003846FB"/>
    <w:rsid w:val="00384801"/>
    <w:rsid w:val="00384A49"/>
    <w:rsid w:val="00385126"/>
    <w:rsid w:val="003851AE"/>
    <w:rsid w:val="00385338"/>
    <w:rsid w:val="00385691"/>
    <w:rsid w:val="00385A6B"/>
    <w:rsid w:val="00385C1C"/>
    <w:rsid w:val="003862C0"/>
    <w:rsid w:val="0038639E"/>
    <w:rsid w:val="00387420"/>
    <w:rsid w:val="003879CE"/>
    <w:rsid w:val="00387A71"/>
    <w:rsid w:val="0039031D"/>
    <w:rsid w:val="0039052E"/>
    <w:rsid w:val="003907B0"/>
    <w:rsid w:val="003908CC"/>
    <w:rsid w:val="003914A1"/>
    <w:rsid w:val="00391662"/>
    <w:rsid w:val="003922A9"/>
    <w:rsid w:val="00392448"/>
    <w:rsid w:val="0039391F"/>
    <w:rsid w:val="00394592"/>
    <w:rsid w:val="003949B3"/>
    <w:rsid w:val="003952B1"/>
    <w:rsid w:val="00395620"/>
    <w:rsid w:val="00395637"/>
    <w:rsid w:val="00396106"/>
    <w:rsid w:val="0039630B"/>
    <w:rsid w:val="003964CE"/>
    <w:rsid w:val="00396550"/>
    <w:rsid w:val="00396BCA"/>
    <w:rsid w:val="003A00E7"/>
    <w:rsid w:val="003A090A"/>
    <w:rsid w:val="003A0B3F"/>
    <w:rsid w:val="003A1496"/>
    <w:rsid w:val="003A1E32"/>
    <w:rsid w:val="003A24E1"/>
    <w:rsid w:val="003A28C7"/>
    <w:rsid w:val="003A3899"/>
    <w:rsid w:val="003A44AF"/>
    <w:rsid w:val="003A4720"/>
    <w:rsid w:val="003A529C"/>
    <w:rsid w:val="003A5878"/>
    <w:rsid w:val="003A5A4A"/>
    <w:rsid w:val="003A5A67"/>
    <w:rsid w:val="003A62A8"/>
    <w:rsid w:val="003A651C"/>
    <w:rsid w:val="003A684B"/>
    <w:rsid w:val="003A6895"/>
    <w:rsid w:val="003A6B6E"/>
    <w:rsid w:val="003A7199"/>
    <w:rsid w:val="003A7B85"/>
    <w:rsid w:val="003B025F"/>
    <w:rsid w:val="003B0402"/>
    <w:rsid w:val="003B06CD"/>
    <w:rsid w:val="003B09AC"/>
    <w:rsid w:val="003B09C4"/>
    <w:rsid w:val="003B0A0E"/>
    <w:rsid w:val="003B125E"/>
    <w:rsid w:val="003B1479"/>
    <w:rsid w:val="003B1745"/>
    <w:rsid w:val="003B258C"/>
    <w:rsid w:val="003B287A"/>
    <w:rsid w:val="003B2972"/>
    <w:rsid w:val="003B2F98"/>
    <w:rsid w:val="003B3133"/>
    <w:rsid w:val="003B322A"/>
    <w:rsid w:val="003B338A"/>
    <w:rsid w:val="003B3B6A"/>
    <w:rsid w:val="003B4855"/>
    <w:rsid w:val="003B54C6"/>
    <w:rsid w:val="003B57B3"/>
    <w:rsid w:val="003B6CB9"/>
    <w:rsid w:val="003B73BC"/>
    <w:rsid w:val="003B770B"/>
    <w:rsid w:val="003B7DF3"/>
    <w:rsid w:val="003C0785"/>
    <w:rsid w:val="003C0857"/>
    <w:rsid w:val="003C0C09"/>
    <w:rsid w:val="003C0DC7"/>
    <w:rsid w:val="003C0E42"/>
    <w:rsid w:val="003C11EF"/>
    <w:rsid w:val="003C2278"/>
    <w:rsid w:val="003C253F"/>
    <w:rsid w:val="003C2B4C"/>
    <w:rsid w:val="003C2CE9"/>
    <w:rsid w:val="003C35A2"/>
    <w:rsid w:val="003C37C4"/>
    <w:rsid w:val="003C3BD6"/>
    <w:rsid w:val="003C3CC7"/>
    <w:rsid w:val="003C40BF"/>
    <w:rsid w:val="003C490C"/>
    <w:rsid w:val="003C4DF0"/>
    <w:rsid w:val="003C4EB8"/>
    <w:rsid w:val="003C50FC"/>
    <w:rsid w:val="003C5542"/>
    <w:rsid w:val="003C5814"/>
    <w:rsid w:val="003C583D"/>
    <w:rsid w:val="003C5A3F"/>
    <w:rsid w:val="003C5CDD"/>
    <w:rsid w:val="003C5D05"/>
    <w:rsid w:val="003C5E2A"/>
    <w:rsid w:val="003C60AB"/>
    <w:rsid w:val="003C631D"/>
    <w:rsid w:val="003C63B6"/>
    <w:rsid w:val="003C6623"/>
    <w:rsid w:val="003C692B"/>
    <w:rsid w:val="003C6C60"/>
    <w:rsid w:val="003C6EA5"/>
    <w:rsid w:val="003C70EA"/>
    <w:rsid w:val="003C724B"/>
    <w:rsid w:val="003C7286"/>
    <w:rsid w:val="003C74A7"/>
    <w:rsid w:val="003C7948"/>
    <w:rsid w:val="003C7BE7"/>
    <w:rsid w:val="003C7C47"/>
    <w:rsid w:val="003D00E4"/>
    <w:rsid w:val="003D02F5"/>
    <w:rsid w:val="003D034D"/>
    <w:rsid w:val="003D0559"/>
    <w:rsid w:val="003D0A23"/>
    <w:rsid w:val="003D0EEA"/>
    <w:rsid w:val="003D0F67"/>
    <w:rsid w:val="003D1187"/>
    <w:rsid w:val="003D13DA"/>
    <w:rsid w:val="003D19E6"/>
    <w:rsid w:val="003D1BA2"/>
    <w:rsid w:val="003D1CEC"/>
    <w:rsid w:val="003D1F79"/>
    <w:rsid w:val="003D20CB"/>
    <w:rsid w:val="003D2178"/>
    <w:rsid w:val="003D29C4"/>
    <w:rsid w:val="003D2A34"/>
    <w:rsid w:val="003D354E"/>
    <w:rsid w:val="003D37B8"/>
    <w:rsid w:val="003D38A4"/>
    <w:rsid w:val="003D38CE"/>
    <w:rsid w:val="003D3BFB"/>
    <w:rsid w:val="003D4650"/>
    <w:rsid w:val="003D490D"/>
    <w:rsid w:val="003D5867"/>
    <w:rsid w:val="003D5E1D"/>
    <w:rsid w:val="003D5ED7"/>
    <w:rsid w:val="003D5F51"/>
    <w:rsid w:val="003D6426"/>
    <w:rsid w:val="003D66E6"/>
    <w:rsid w:val="003D67ED"/>
    <w:rsid w:val="003D6835"/>
    <w:rsid w:val="003D7CBA"/>
    <w:rsid w:val="003E03CA"/>
    <w:rsid w:val="003E03FC"/>
    <w:rsid w:val="003E1A21"/>
    <w:rsid w:val="003E1FB8"/>
    <w:rsid w:val="003E2633"/>
    <w:rsid w:val="003E2AF7"/>
    <w:rsid w:val="003E3D74"/>
    <w:rsid w:val="003E44BA"/>
    <w:rsid w:val="003E4F4B"/>
    <w:rsid w:val="003E56B2"/>
    <w:rsid w:val="003E5BE9"/>
    <w:rsid w:val="003E6152"/>
    <w:rsid w:val="003E6A27"/>
    <w:rsid w:val="003F04B2"/>
    <w:rsid w:val="003F0522"/>
    <w:rsid w:val="003F09DE"/>
    <w:rsid w:val="003F12CE"/>
    <w:rsid w:val="003F14AF"/>
    <w:rsid w:val="003F1655"/>
    <w:rsid w:val="003F1F22"/>
    <w:rsid w:val="003F2196"/>
    <w:rsid w:val="003F2CDA"/>
    <w:rsid w:val="003F3645"/>
    <w:rsid w:val="003F3C7E"/>
    <w:rsid w:val="003F43B8"/>
    <w:rsid w:val="003F4563"/>
    <w:rsid w:val="003F494B"/>
    <w:rsid w:val="003F55C5"/>
    <w:rsid w:val="003F5C45"/>
    <w:rsid w:val="003F5CF7"/>
    <w:rsid w:val="003F6046"/>
    <w:rsid w:val="003F64BD"/>
    <w:rsid w:val="003F679A"/>
    <w:rsid w:val="003F695B"/>
    <w:rsid w:val="003F79D5"/>
    <w:rsid w:val="00400185"/>
    <w:rsid w:val="00400F91"/>
    <w:rsid w:val="0040206B"/>
    <w:rsid w:val="004028C1"/>
    <w:rsid w:val="00402D90"/>
    <w:rsid w:val="0040345A"/>
    <w:rsid w:val="0040371F"/>
    <w:rsid w:val="004039B1"/>
    <w:rsid w:val="00403A16"/>
    <w:rsid w:val="00403ACF"/>
    <w:rsid w:val="00403B15"/>
    <w:rsid w:val="00403E9E"/>
    <w:rsid w:val="00403F19"/>
    <w:rsid w:val="00403FF4"/>
    <w:rsid w:val="0040411A"/>
    <w:rsid w:val="00404218"/>
    <w:rsid w:val="00405599"/>
    <w:rsid w:val="00405B80"/>
    <w:rsid w:val="00405D6C"/>
    <w:rsid w:val="0040666D"/>
    <w:rsid w:val="004069AF"/>
    <w:rsid w:val="00406F11"/>
    <w:rsid w:val="00407318"/>
    <w:rsid w:val="00407728"/>
    <w:rsid w:val="00407B5C"/>
    <w:rsid w:val="00407FA4"/>
    <w:rsid w:val="0041022B"/>
    <w:rsid w:val="0041040C"/>
    <w:rsid w:val="0041043F"/>
    <w:rsid w:val="004107CA"/>
    <w:rsid w:val="00410BA8"/>
    <w:rsid w:val="00410EB7"/>
    <w:rsid w:val="00410F70"/>
    <w:rsid w:val="0041104C"/>
    <w:rsid w:val="004114F2"/>
    <w:rsid w:val="00411BA2"/>
    <w:rsid w:val="004123F8"/>
    <w:rsid w:val="00412451"/>
    <w:rsid w:val="004127CC"/>
    <w:rsid w:val="00412CEF"/>
    <w:rsid w:val="00412D4C"/>
    <w:rsid w:val="00413DFC"/>
    <w:rsid w:val="004140EC"/>
    <w:rsid w:val="00414273"/>
    <w:rsid w:val="004142E1"/>
    <w:rsid w:val="004158DB"/>
    <w:rsid w:val="004161A5"/>
    <w:rsid w:val="00416826"/>
    <w:rsid w:val="00416A11"/>
    <w:rsid w:val="00417257"/>
    <w:rsid w:val="00417876"/>
    <w:rsid w:val="00417B60"/>
    <w:rsid w:val="004202CB"/>
    <w:rsid w:val="004210A7"/>
    <w:rsid w:val="00421C3E"/>
    <w:rsid w:val="00421D72"/>
    <w:rsid w:val="004221ED"/>
    <w:rsid w:val="00422272"/>
    <w:rsid w:val="00422D8C"/>
    <w:rsid w:val="004232A4"/>
    <w:rsid w:val="004234F4"/>
    <w:rsid w:val="00423841"/>
    <w:rsid w:val="004245FB"/>
    <w:rsid w:val="00424B22"/>
    <w:rsid w:val="0042589F"/>
    <w:rsid w:val="004258CA"/>
    <w:rsid w:val="00425908"/>
    <w:rsid w:val="00425D96"/>
    <w:rsid w:val="00425D98"/>
    <w:rsid w:val="00425F7D"/>
    <w:rsid w:val="00426612"/>
    <w:rsid w:val="0042663B"/>
    <w:rsid w:val="00427321"/>
    <w:rsid w:val="004273B9"/>
    <w:rsid w:val="00427AD5"/>
    <w:rsid w:val="00430197"/>
    <w:rsid w:val="0043034D"/>
    <w:rsid w:val="0043098E"/>
    <w:rsid w:val="00430A2B"/>
    <w:rsid w:val="00430BE4"/>
    <w:rsid w:val="004310BF"/>
    <w:rsid w:val="0043110A"/>
    <w:rsid w:val="004314D4"/>
    <w:rsid w:val="0043160C"/>
    <w:rsid w:val="00431935"/>
    <w:rsid w:val="00431ECE"/>
    <w:rsid w:val="004324AC"/>
    <w:rsid w:val="00432BFF"/>
    <w:rsid w:val="00432C4A"/>
    <w:rsid w:val="00432C5E"/>
    <w:rsid w:val="0043341D"/>
    <w:rsid w:val="00433C39"/>
    <w:rsid w:val="00433C51"/>
    <w:rsid w:val="00434191"/>
    <w:rsid w:val="0043441E"/>
    <w:rsid w:val="00434461"/>
    <w:rsid w:val="00434E26"/>
    <w:rsid w:val="00435A00"/>
    <w:rsid w:val="00436467"/>
    <w:rsid w:val="004366FA"/>
    <w:rsid w:val="00436FB2"/>
    <w:rsid w:val="0043717F"/>
    <w:rsid w:val="0043735A"/>
    <w:rsid w:val="00437DB9"/>
    <w:rsid w:val="00437FC8"/>
    <w:rsid w:val="00440DEF"/>
    <w:rsid w:val="004416EB"/>
    <w:rsid w:val="00441E08"/>
    <w:rsid w:val="004424A1"/>
    <w:rsid w:val="00442AA1"/>
    <w:rsid w:val="00442B66"/>
    <w:rsid w:val="00442F09"/>
    <w:rsid w:val="0044324F"/>
    <w:rsid w:val="00443B87"/>
    <w:rsid w:val="00444F28"/>
    <w:rsid w:val="00445A65"/>
    <w:rsid w:val="0044689D"/>
    <w:rsid w:val="00446F2C"/>
    <w:rsid w:val="00447262"/>
    <w:rsid w:val="00447E63"/>
    <w:rsid w:val="00450B6A"/>
    <w:rsid w:val="00450B74"/>
    <w:rsid w:val="004513D9"/>
    <w:rsid w:val="0045181A"/>
    <w:rsid w:val="00452139"/>
    <w:rsid w:val="0045257E"/>
    <w:rsid w:val="0045343A"/>
    <w:rsid w:val="004534F3"/>
    <w:rsid w:val="00453564"/>
    <w:rsid w:val="0045433A"/>
    <w:rsid w:val="00454DB0"/>
    <w:rsid w:val="00455036"/>
    <w:rsid w:val="0045522E"/>
    <w:rsid w:val="004556F3"/>
    <w:rsid w:val="00455E16"/>
    <w:rsid w:val="00455FE3"/>
    <w:rsid w:val="00456141"/>
    <w:rsid w:val="0045617C"/>
    <w:rsid w:val="00456475"/>
    <w:rsid w:val="004566E3"/>
    <w:rsid w:val="004571BF"/>
    <w:rsid w:val="0045769B"/>
    <w:rsid w:val="00457A00"/>
    <w:rsid w:val="004607CF"/>
    <w:rsid w:val="004609EB"/>
    <w:rsid w:val="00460B79"/>
    <w:rsid w:val="00460DC5"/>
    <w:rsid w:val="00461799"/>
    <w:rsid w:val="00461BEE"/>
    <w:rsid w:val="00462785"/>
    <w:rsid w:val="00464A89"/>
    <w:rsid w:val="0046549D"/>
    <w:rsid w:val="004656E4"/>
    <w:rsid w:val="00465A9F"/>
    <w:rsid w:val="00465AC5"/>
    <w:rsid w:val="00466080"/>
    <w:rsid w:val="0046611A"/>
    <w:rsid w:val="004664AB"/>
    <w:rsid w:val="00466AB3"/>
    <w:rsid w:val="00466C5E"/>
    <w:rsid w:val="00466EA3"/>
    <w:rsid w:val="00467185"/>
    <w:rsid w:val="00471001"/>
    <w:rsid w:val="004712FE"/>
    <w:rsid w:val="00471388"/>
    <w:rsid w:val="004713BF"/>
    <w:rsid w:val="0047236F"/>
    <w:rsid w:val="00472F16"/>
    <w:rsid w:val="00473BA5"/>
    <w:rsid w:val="00474322"/>
    <w:rsid w:val="00474604"/>
    <w:rsid w:val="004746BE"/>
    <w:rsid w:val="00474CA3"/>
    <w:rsid w:val="00474CA8"/>
    <w:rsid w:val="0047514F"/>
    <w:rsid w:val="00475918"/>
    <w:rsid w:val="00475B0C"/>
    <w:rsid w:val="00475E3F"/>
    <w:rsid w:val="0047646C"/>
    <w:rsid w:val="00476C80"/>
    <w:rsid w:val="00476D1F"/>
    <w:rsid w:val="00477911"/>
    <w:rsid w:val="00477A23"/>
    <w:rsid w:val="00477C29"/>
    <w:rsid w:val="00477E2F"/>
    <w:rsid w:val="00480B71"/>
    <w:rsid w:val="00480CEF"/>
    <w:rsid w:val="00480DEC"/>
    <w:rsid w:val="004813A7"/>
    <w:rsid w:val="00481DDB"/>
    <w:rsid w:val="00481FA5"/>
    <w:rsid w:val="00482802"/>
    <w:rsid w:val="00482847"/>
    <w:rsid w:val="00482FF0"/>
    <w:rsid w:val="00483E30"/>
    <w:rsid w:val="00483F93"/>
    <w:rsid w:val="00483FF8"/>
    <w:rsid w:val="0048422D"/>
    <w:rsid w:val="004848E0"/>
    <w:rsid w:val="00485065"/>
    <w:rsid w:val="00485ADF"/>
    <w:rsid w:val="00485E95"/>
    <w:rsid w:val="004860B8"/>
    <w:rsid w:val="004863C2"/>
    <w:rsid w:val="00486884"/>
    <w:rsid w:val="004868CF"/>
    <w:rsid w:val="00486B15"/>
    <w:rsid w:val="00487B0A"/>
    <w:rsid w:val="0049064A"/>
    <w:rsid w:val="00490736"/>
    <w:rsid w:val="00491347"/>
    <w:rsid w:val="00491A41"/>
    <w:rsid w:val="00491C0D"/>
    <w:rsid w:val="00491E45"/>
    <w:rsid w:val="00491FFA"/>
    <w:rsid w:val="00492D6A"/>
    <w:rsid w:val="00493A32"/>
    <w:rsid w:val="00493D00"/>
    <w:rsid w:val="0049441F"/>
    <w:rsid w:val="00494D65"/>
    <w:rsid w:val="00495000"/>
    <w:rsid w:val="004950CC"/>
    <w:rsid w:val="00495197"/>
    <w:rsid w:val="00495831"/>
    <w:rsid w:val="004959DD"/>
    <w:rsid w:val="00495CCD"/>
    <w:rsid w:val="00495EC5"/>
    <w:rsid w:val="00495FC3"/>
    <w:rsid w:val="004963DF"/>
    <w:rsid w:val="00496BC2"/>
    <w:rsid w:val="00496F77"/>
    <w:rsid w:val="00497614"/>
    <w:rsid w:val="00497983"/>
    <w:rsid w:val="00497E3F"/>
    <w:rsid w:val="004A07F9"/>
    <w:rsid w:val="004A1C8D"/>
    <w:rsid w:val="004A2697"/>
    <w:rsid w:val="004A2728"/>
    <w:rsid w:val="004A2F0C"/>
    <w:rsid w:val="004A32C4"/>
    <w:rsid w:val="004A383D"/>
    <w:rsid w:val="004A3C99"/>
    <w:rsid w:val="004A4404"/>
    <w:rsid w:val="004A4BEB"/>
    <w:rsid w:val="004A4F8C"/>
    <w:rsid w:val="004A568C"/>
    <w:rsid w:val="004A5AEB"/>
    <w:rsid w:val="004A5F14"/>
    <w:rsid w:val="004A62A3"/>
    <w:rsid w:val="004A75F5"/>
    <w:rsid w:val="004A7F33"/>
    <w:rsid w:val="004B0552"/>
    <w:rsid w:val="004B0557"/>
    <w:rsid w:val="004B08F2"/>
    <w:rsid w:val="004B0986"/>
    <w:rsid w:val="004B0AD9"/>
    <w:rsid w:val="004B0B52"/>
    <w:rsid w:val="004B1538"/>
    <w:rsid w:val="004B1C76"/>
    <w:rsid w:val="004B1E8B"/>
    <w:rsid w:val="004B1F52"/>
    <w:rsid w:val="004B20E1"/>
    <w:rsid w:val="004B2573"/>
    <w:rsid w:val="004B3217"/>
    <w:rsid w:val="004B3614"/>
    <w:rsid w:val="004B4A63"/>
    <w:rsid w:val="004B4A71"/>
    <w:rsid w:val="004B4CAC"/>
    <w:rsid w:val="004B4E48"/>
    <w:rsid w:val="004B5395"/>
    <w:rsid w:val="004B5C7A"/>
    <w:rsid w:val="004B5CB3"/>
    <w:rsid w:val="004B5CBB"/>
    <w:rsid w:val="004B65BA"/>
    <w:rsid w:val="004B6CDC"/>
    <w:rsid w:val="004B6DF9"/>
    <w:rsid w:val="004B759C"/>
    <w:rsid w:val="004B75F7"/>
    <w:rsid w:val="004B78A0"/>
    <w:rsid w:val="004B792B"/>
    <w:rsid w:val="004B7ACB"/>
    <w:rsid w:val="004C023D"/>
    <w:rsid w:val="004C03CB"/>
    <w:rsid w:val="004C048D"/>
    <w:rsid w:val="004C13A0"/>
    <w:rsid w:val="004C143D"/>
    <w:rsid w:val="004C1F29"/>
    <w:rsid w:val="004C209D"/>
    <w:rsid w:val="004C22CD"/>
    <w:rsid w:val="004C28EA"/>
    <w:rsid w:val="004C2947"/>
    <w:rsid w:val="004C2AD2"/>
    <w:rsid w:val="004C2F1C"/>
    <w:rsid w:val="004C3B90"/>
    <w:rsid w:val="004C3C5B"/>
    <w:rsid w:val="004C43C7"/>
    <w:rsid w:val="004C43FB"/>
    <w:rsid w:val="004C4FE7"/>
    <w:rsid w:val="004C60F6"/>
    <w:rsid w:val="004C6876"/>
    <w:rsid w:val="004C6939"/>
    <w:rsid w:val="004C6CD0"/>
    <w:rsid w:val="004C700E"/>
    <w:rsid w:val="004C7E87"/>
    <w:rsid w:val="004D064B"/>
    <w:rsid w:val="004D1363"/>
    <w:rsid w:val="004D14AB"/>
    <w:rsid w:val="004D1516"/>
    <w:rsid w:val="004D1E51"/>
    <w:rsid w:val="004D1EB3"/>
    <w:rsid w:val="004D22AD"/>
    <w:rsid w:val="004D2978"/>
    <w:rsid w:val="004D2B7E"/>
    <w:rsid w:val="004D36A6"/>
    <w:rsid w:val="004D3AE3"/>
    <w:rsid w:val="004D3CD3"/>
    <w:rsid w:val="004D4269"/>
    <w:rsid w:val="004D4311"/>
    <w:rsid w:val="004D4A9C"/>
    <w:rsid w:val="004D4AC3"/>
    <w:rsid w:val="004D4E04"/>
    <w:rsid w:val="004D5124"/>
    <w:rsid w:val="004D526F"/>
    <w:rsid w:val="004D55F3"/>
    <w:rsid w:val="004D5B81"/>
    <w:rsid w:val="004D5C3C"/>
    <w:rsid w:val="004D5EAB"/>
    <w:rsid w:val="004D665F"/>
    <w:rsid w:val="004D6B38"/>
    <w:rsid w:val="004D7477"/>
    <w:rsid w:val="004E1979"/>
    <w:rsid w:val="004E1A7F"/>
    <w:rsid w:val="004E212F"/>
    <w:rsid w:val="004E2BCC"/>
    <w:rsid w:val="004E2D59"/>
    <w:rsid w:val="004E30E5"/>
    <w:rsid w:val="004E31A5"/>
    <w:rsid w:val="004E3257"/>
    <w:rsid w:val="004E32AB"/>
    <w:rsid w:val="004E423C"/>
    <w:rsid w:val="004E4C64"/>
    <w:rsid w:val="004E4D08"/>
    <w:rsid w:val="004E4F0C"/>
    <w:rsid w:val="004E5083"/>
    <w:rsid w:val="004E55FC"/>
    <w:rsid w:val="004E5DC0"/>
    <w:rsid w:val="004E5F4F"/>
    <w:rsid w:val="004E5FE4"/>
    <w:rsid w:val="004E626E"/>
    <w:rsid w:val="004E62BB"/>
    <w:rsid w:val="004E6446"/>
    <w:rsid w:val="004E67DA"/>
    <w:rsid w:val="004E6D44"/>
    <w:rsid w:val="004E6FC8"/>
    <w:rsid w:val="004E70AB"/>
    <w:rsid w:val="004E72C9"/>
    <w:rsid w:val="004E7688"/>
    <w:rsid w:val="004E7C37"/>
    <w:rsid w:val="004E7F96"/>
    <w:rsid w:val="004F0A5B"/>
    <w:rsid w:val="004F157C"/>
    <w:rsid w:val="004F1802"/>
    <w:rsid w:val="004F23F7"/>
    <w:rsid w:val="004F558E"/>
    <w:rsid w:val="004F55CC"/>
    <w:rsid w:val="004F59CD"/>
    <w:rsid w:val="004F5D4E"/>
    <w:rsid w:val="004F6474"/>
    <w:rsid w:val="004F6BC9"/>
    <w:rsid w:val="004F6EFC"/>
    <w:rsid w:val="004F74D6"/>
    <w:rsid w:val="004F7A8A"/>
    <w:rsid w:val="004F7F13"/>
    <w:rsid w:val="004F7F23"/>
    <w:rsid w:val="004F7F29"/>
    <w:rsid w:val="00500446"/>
    <w:rsid w:val="005014AE"/>
    <w:rsid w:val="005015A5"/>
    <w:rsid w:val="00502E1F"/>
    <w:rsid w:val="005031AF"/>
    <w:rsid w:val="005034B0"/>
    <w:rsid w:val="005039B2"/>
    <w:rsid w:val="00504A40"/>
    <w:rsid w:val="00505D56"/>
    <w:rsid w:val="0050644C"/>
    <w:rsid w:val="005068B8"/>
    <w:rsid w:val="00506BBA"/>
    <w:rsid w:val="00506BFB"/>
    <w:rsid w:val="00507079"/>
    <w:rsid w:val="005070BD"/>
    <w:rsid w:val="0050790D"/>
    <w:rsid w:val="005103F8"/>
    <w:rsid w:val="0051044E"/>
    <w:rsid w:val="0051055A"/>
    <w:rsid w:val="00510C5C"/>
    <w:rsid w:val="00510D28"/>
    <w:rsid w:val="00511C3B"/>
    <w:rsid w:val="00512B96"/>
    <w:rsid w:val="005130A3"/>
    <w:rsid w:val="0051316F"/>
    <w:rsid w:val="005131C1"/>
    <w:rsid w:val="00514499"/>
    <w:rsid w:val="0051461A"/>
    <w:rsid w:val="00514A03"/>
    <w:rsid w:val="00514D47"/>
    <w:rsid w:val="00514D4F"/>
    <w:rsid w:val="005150C9"/>
    <w:rsid w:val="005154CA"/>
    <w:rsid w:val="005155B2"/>
    <w:rsid w:val="00515C0D"/>
    <w:rsid w:val="00515CCB"/>
    <w:rsid w:val="0051645D"/>
    <w:rsid w:val="00516BB3"/>
    <w:rsid w:val="00517693"/>
    <w:rsid w:val="0052093E"/>
    <w:rsid w:val="00520D78"/>
    <w:rsid w:val="00520E43"/>
    <w:rsid w:val="00521832"/>
    <w:rsid w:val="0052197A"/>
    <w:rsid w:val="00522D1D"/>
    <w:rsid w:val="0052341F"/>
    <w:rsid w:val="005235F9"/>
    <w:rsid w:val="0052367E"/>
    <w:rsid w:val="00523AC9"/>
    <w:rsid w:val="00523BFA"/>
    <w:rsid w:val="00524395"/>
    <w:rsid w:val="00524730"/>
    <w:rsid w:val="00524DFA"/>
    <w:rsid w:val="00525F6D"/>
    <w:rsid w:val="005260FE"/>
    <w:rsid w:val="0052665E"/>
    <w:rsid w:val="0052673D"/>
    <w:rsid w:val="00526C46"/>
    <w:rsid w:val="00527168"/>
    <w:rsid w:val="005277D0"/>
    <w:rsid w:val="00527992"/>
    <w:rsid w:val="00530B43"/>
    <w:rsid w:val="00531976"/>
    <w:rsid w:val="005325D3"/>
    <w:rsid w:val="005327BF"/>
    <w:rsid w:val="00533038"/>
    <w:rsid w:val="0053308E"/>
    <w:rsid w:val="00533154"/>
    <w:rsid w:val="00533CD6"/>
    <w:rsid w:val="00533EAD"/>
    <w:rsid w:val="00533F8C"/>
    <w:rsid w:val="005340C3"/>
    <w:rsid w:val="005343AF"/>
    <w:rsid w:val="005349A2"/>
    <w:rsid w:val="00536242"/>
    <w:rsid w:val="00536356"/>
    <w:rsid w:val="00536ABF"/>
    <w:rsid w:val="00536AED"/>
    <w:rsid w:val="00537263"/>
    <w:rsid w:val="00537DFF"/>
    <w:rsid w:val="0054043F"/>
    <w:rsid w:val="00540DE5"/>
    <w:rsid w:val="00541B62"/>
    <w:rsid w:val="0054221B"/>
    <w:rsid w:val="005422CC"/>
    <w:rsid w:val="0054257E"/>
    <w:rsid w:val="00542939"/>
    <w:rsid w:val="00542968"/>
    <w:rsid w:val="005433C2"/>
    <w:rsid w:val="00543964"/>
    <w:rsid w:val="00543B38"/>
    <w:rsid w:val="00543CD1"/>
    <w:rsid w:val="00543DB1"/>
    <w:rsid w:val="00543E3F"/>
    <w:rsid w:val="0054414D"/>
    <w:rsid w:val="0054430A"/>
    <w:rsid w:val="00544C35"/>
    <w:rsid w:val="00544E44"/>
    <w:rsid w:val="0054555F"/>
    <w:rsid w:val="00545B9F"/>
    <w:rsid w:val="005465C5"/>
    <w:rsid w:val="00546CD0"/>
    <w:rsid w:val="00547586"/>
    <w:rsid w:val="0054770F"/>
    <w:rsid w:val="00547A65"/>
    <w:rsid w:val="00550A0F"/>
    <w:rsid w:val="00550B48"/>
    <w:rsid w:val="00551395"/>
    <w:rsid w:val="0055179D"/>
    <w:rsid w:val="00552735"/>
    <w:rsid w:val="005527C4"/>
    <w:rsid w:val="00552B46"/>
    <w:rsid w:val="00552D35"/>
    <w:rsid w:val="005533AE"/>
    <w:rsid w:val="00553808"/>
    <w:rsid w:val="005542B8"/>
    <w:rsid w:val="005543EF"/>
    <w:rsid w:val="00554553"/>
    <w:rsid w:val="00554597"/>
    <w:rsid w:val="00554A89"/>
    <w:rsid w:val="00554B00"/>
    <w:rsid w:val="005557BB"/>
    <w:rsid w:val="00555ADB"/>
    <w:rsid w:val="00555D45"/>
    <w:rsid w:val="005567E9"/>
    <w:rsid w:val="00556B7C"/>
    <w:rsid w:val="00556B86"/>
    <w:rsid w:val="005576FC"/>
    <w:rsid w:val="00557D51"/>
    <w:rsid w:val="0056026D"/>
    <w:rsid w:val="00560292"/>
    <w:rsid w:val="00560B98"/>
    <w:rsid w:val="00560F58"/>
    <w:rsid w:val="005611DA"/>
    <w:rsid w:val="005612B3"/>
    <w:rsid w:val="00561695"/>
    <w:rsid w:val="00562D59"/>
    <w:rsid w:val="005636A5"/>
    <w:rsid w:val="00564184"/>
    <w:rsid w:val="00564385"/>
    <w:rsid w:val="005644B3"/>
    <w:rsid w:val="0056466D"/>
    <w:rsid w:val="00564D95"/>
    <w:rsid w:val="00564DE4"/>
    <w:rsid w:val="00565F06"/>
    <w:rsid w:val="00566364"/>
    <w:rsid w:val="00566598"/>
    <w:rsid w:val="00566616"/>
    <w:rsid w:val="00566806"/>
    <w:rsid w:val="0056681F"/>
    <w:rsid w:val="00566DE3"/>
    <w:rsid w:val="00567086"/>
    <w:rsid w:val="00567E15"/>
    <w:rsid w:val="00570049"/>
    <w:rsid w:val="00570153"/>
    <w:rsid w:val="00570A3D"/>
    <w:rsid w:val="00570A53"/>
    <w:rsid w:val="00571BC1"/>
    <w:rsid w:val="0057211F"/>
    <w:rsid w:val="005731C4"/>
    <w:rsid w:val="0057346E"/>
    <w:rsid w:val="0057467C"/>
    <w:rsid w:val="0057486D"/>
    <w:rsid w:val="005749EF"/>
    <w:rsid w:val="00574BD9"/>
    <w:rsid w:val="00574DBB"/>
    <w:rsid w:val="005751DE"/>
    <w:rsid w:val="00575D4C"/>
    <w:rsid w:val="00576073"/>
    <w:rsid w:val="00577E25"/>
    <w:rsid w:val="005816A5"/>
    <w:rsid w:val="005816AD"/>
    <w:rsid w:val="005818FE"/>
    <w:rsid w:val="0058199B"/>
    <w:rsid w:val="00581CB8"/>
    <w:rsid w:val="005823D9"/>
    <w:rsid w:val="005826C8"/>
    <w:rsid w:val="0058303B"/>
    <w:rsid w:val="00583073"/>
    <w:rsid w:val="00583584"/>
    <w:rsid w:val="00583DD0"/>
    <w:rsid w:val="00584182"/>
    <w:rsid w:val="005850B6"/>
    <w:rsid w:val="005851B5"/>
    <w:rsid w:val="00585271"/>
    <w:rsid w:val="00585850"/>
    <w:rsid w:val="005858BD"/>
    <w:rsid w:val="00585CA6"/>
    <w:rsid w:val="00585D06"/>
    <w:rsid w:val="0058607A"/>
    <w:rsid w:val="0058677D"/>
    <w:rsid w:val="00586E67"/>
    <w:rsid w:val="005870C2"/>
    <w:rsid w:val="00587841"/>
    <w:rsid w:val="005878DA"/>
    <w:rsid w:val="00587929"/>
    <w:rsid w:val="0059015E"/>
    <w:rsid w:val="00590250"/>
    <w:rsid w:val="00590489"/>
    <w:rsid w:val="0059065E"/>
    <w:rsid w:val="00590C58"/>
    <w:rsid w:val="00590D36"/>
    <w:rsid w:val="0059126F"/>
    <w:rsid w:val="00591791"/>
    <w:rsid w:val="00591E2E"/>
    <w:rsid w:val="0059273B"/>
    <w:rsid w:val="005928F7"/>
    <w:rsid w:val="00592E08"/>
    <w:rsid w:val="0059342D"/>
    <w:rsid w:val="005935A6"/>
    <w:rsid w:val="005947CE"/>
    <w:rsid w:val="00594903"/>
    <w:rsid w:val="00595627"/>
    <w:rsid w:val="005963A2"/>
    <w:rsid w:val="005964EC"/>
    <w:rsid w:val="0059658F"/>
    <w:rsid w:val="005966EE"/>
    <w:rsid w:val="00596A27"/>
    <w:rsid w:val="00596AAD"/>
    <w:rsid w:val="005A0680"/>
    <w:rsid w:val="005A1412"/>
    <w:rsid w:val="005A14ED"/>
    <w:rsid w:val="005A1D33"/>
    <w:rsid w:val="005A28C6"/>
    <w:rsid w:val="005A2E4D"/>
    <w:rsid w:val="005A3462"/>
    <w:rsid w:val="005A37A4"/>
    <w:rsid w:val="005A5249"/>
    <w:rsid w:val="005A544A"/>
    <w:rsid w:val="005A596A"/>
    <w:rsid w:val="005A718D"/>
    <w:rsid w:val="005A78AE"/>
    <w:rsid w:val="005A7D40"/>
    <w:rsid w:val="005A7DB0"/>
    <w:rsid w:val="005B0274"/>
    <w:rsid w:val="005B0E08"/>
    <w:rsid w:val="005B17D4"/>
    <w:rsid w:val="005B2088"/>
    <w:rsid w:val="005B353D"/>
    <w:rsid w:val="005B36F3"/>
    <w:rsid w:val="005B3716"/>
    <w:rsid w:val="005B3811"/>
    <w:rsid w:val="005B3828"/>
    <w:rsid w:val="005B4075"/>
    <w:rsid w:val="005B41E7"/>
    <w:rsid w:val="005B45D1"/>
    <w:rsid w:val="005B4862"/>
    <w:rsid w:val="005B4CB6"/>
    <w:rsid w:val="005B4CBC"/>
    <w:rsid w:val="005B50B2"/>
    <w:rsid w:val="005B5624"/>
    <w:rsid w:val="005B5BA2"/>
    <w:rsid w:val="005B6CCF"/>
    <w:rsid w:val="005B6F3C"/>
    <w:rsid w:val="005B6F3F"/>
    <w:rsid w:val="005B7A64"/>
    <w:rsid w:val="005B7C18"/>
    <w:rsid w:val="005C0AEE"/>
    <w:rsid w:val="005C0D50"/>
    <w:rsid w:val="005C0F74"/>
    <w:rsid w:val="005C1380"/>
    <w:rsid w:val="005C1AAD"/>
    <w:rsid w:val="005C21BC"/>
    <w:rsid w:val="005C2397"/>
    <w:rsid w:val="005C2CA6"/>
    <w:rsid w:val="005C2E91"/>
    <w:rsid w:val="005C37BA"/>
    <w:rsid w:val="005C4364"/>
    <w:rsid w:val="005C4699"/>
    <w:rsid w:val="005C4B54"/>
    <w:rsid w:val="005C4C8C"/>
    <w:rsid w:val="005C4E1F"/>
    <w:rsid w:val="005C5326"/>
    <w:rsid w:val="005C5368"/>
    <w:rsid w:val="005C5EFD"/>
    <w:rsid w:val="005C600F"/>
    <w:rsid w:val="005C6273"/>
    <w:rsid w:val="005C67B7"/>
    <w:rsid w:val="005C6DCE"/>
    <w:rsid w:val="005C7621"/>
    <w:rsid w:val="005C79CA"/>
    <w:rsid w:val="005C7A24"/>
    <w:rsid w:val="005C7C21"/>
    <w:rsid w:val="005C7DE4"/>
    <w:rsid w:val="005D0415"/>
    <w:rsid w:val="005D0C70"/>
    <w:rsid w:val="005D383A"/>
    <w:rsid w:val="005D3BA4"/>
    <w:rsid w:val="005D4197"/>
    <w:rsid w:val="005D4B0B"/>
    <w:rsid w:val="005D4BBB"/>
    <w:rsid w:val="005D5401"/>
    <w:rsid w:val="005D55C5"/>
    <w:rsid w:val="005D5929"/>
    <w:rsid w:val="005D652A"/>
    <w:rsid w:val="005D6647"/>
    <w:rsid w:val="005D6EC4"/>
    <w:rsid w:val="005D70CA"/>
    <w:rsid w:val="005D7675"/>
    <w:rsid w:val="005D7BAB"/>
    <w:rsid w:val="005D7C66"/>
    <w:rsid w:val="005E0121"/>
    <w:rsid w:val="005E0558"/>
    <w:rsid w:val="005E12DF"/>
    <w:rsid w:val="005E1BDA"/>
    <w:rsid w:val="005E2106"/>
    <w:rsid w:val="005E3150"/>
    <w:rsid w:val="005E3530"/>
    <w:rsid w:val="005E37B0"/>
    <w:rsid w:val="005E38CB"/>
    <w:rsid w:val="005E3933"/>
    <w:rsid w:val="005E3C15"/>
    <w:rsid w:val="005E46BF"/>
    <w:rsid w:val="005E479B"/>
    <w:rsid w:val="005E481E"/>
    <w:rsid w:val="005E48C4"/>
    <w:rsid w:val="005E4AA7"/>
    <w:rsid w:val="005E5864"/>
    <w:rsid w:val="005E63DE"/>
    <w:rsid w:val="005E6818"/>
    <w:rsid w:val="005E6989"/>
    <w:rsid w:val="005E6B5F"/>
    <w:rsid w:val="005E7954"/>
    <w:rsid w:val="005F02F8"/>
    <w:rsid w:val="005F0308"/>
    <w:rsid w:val="005F07CE"/>
    <w:rsid w:val="005F1975"/>
    <w:rsid w:val="005F23B2"/>
    <w:rsid w:val="005F25AC"/>
    <w:rsid w:val="005F2E54"/>
    <w:rsid w:val="005F2F41"/>
    <w:rsid w:val="005F3A5A"/>
    <w:rsid w:val="005F42BD"/>
    <w:rsid w:val="005F433A"/>
    <w:rsid w:val="005F458B"/>
    <w:rsid w:val="005F5632"/>
    <w:rsid w:val="005F5A3B"/>
    <w:rsid w:val="005F6AD0"/>
    <w:rsid w:val="005F6D79"/>
    <w:rsid w:val="006002F3"/>
    <w:rsid w:val="00600371"/>
    <w:rsid w:val="00600398"/>
    <w:rsid w:val="0060053D"/>
    <w:rsid w:val="00600E95"/>
    <w:rsid w:val="006010BD"/>
    <w:rsid w:val="006012FE"/>
    <w:rsid w:val="006018B3"/>
    <w:rsid w:val="00601D6C"/>
    <w:rsid w:val="00601DFB"/>
    <w:rsid w:val="00602231"/>
    <w:rsid w:val="0060281E"/>
    <w:rsid w:val="00602A2D"/>
    <w:rsid w:val="00602CD0"/>
    <w:rsid w:val="00602F09"/>
    <w:rsid w:val="00603433"/>
    <w:rsid w:val="0060364D"/>
    <w:rsid w:val="0060368C"/>
    <w:rsid w:val="006036FE"/>
    <w:rsid w:val="00603E4D"/>
    <w:rsid w:val="00604B06"/>
    <w:rsid w:val="00605057"/>
    <w:rsid w:val="006051D0"/>
    <w:rsid w:val="006058EC"/>
    <w:rsid w:val="00605A9B"/>
    <w:rsid w:val="00606DE6"/>
    <w:rsid w:val="006070B4"/>
    <w:rsid w:val="006074D0"/>
    <w:rsid w:val="00607EC1"/>
    <w:rsid w:val="00607F18"/>
    <w:rsid w:val="00610459"/>
    <w:rsid w:val="00610578"/>
    <w:rsid w:val="006105ED"/>
    <w:rsid w:val="00610660"/>
    <w:rsid w:val="00612C17"/>
    <w:rsid w:val="00612CC0"/>
    <w:rsid w:val="00612ECA"/>
    <w:rsid w:val="00612F85"/>
    <w:rsid w:val="006139D9"/>
    <w:rsid w:val="00613E05"/>
    <w:rsid w:val="00613F30"/>
    <w:rsid w:val="00614299"/>
    <w:rsid w:val="006143C1"/>
    <w:rsid w:val="0061467C"/>
    <w:rsid w:val="006147B7"/>
    <w:rsid w:val="006148B0"/>
    <w:rsid w:val="00615122"/>
    <w:rsid w:val="0061528F"/>
    <w:rsid w:val="0061547D"/>
    <w:rsid w:val="00616996"/>
    <w:rsid w:val="00616A99"/>
    <w:rsid w:val="00616A9C"/>
    <w:rsid w:val="00616E56"/>
    <w:rsid w:val="00616FB7"/>
    <w:rsid w:val="00617105"/>
    <w:rsid w:val="00617165"/>
    <w:rsid w:val="00617BC4"/>
    <w:rsid w:val="00617DD9"/>
    <w:rsid w:val="00617E40"/>
    <w:rsid w:val="00620033"/>
    <w:rsid w:val="0062019C"/>
    <w:rsid w:val="006206F3"/>
    <w:rsid w:val="006207A2"/>
    <w:rsid w:val="00620CC5"/>
    <w:rsid w:val="0062135E"/>
    <w:rsid w:val="00621581"/>
    <w:rsid w:val="00621631"/>
    <w:rsid w:val="006216B8"/>
    <w:rsid w:val="00621F17"/>
    <w:rsid w:val="0062260B"/>
    <w:rsid w:val="00622CDE"/>
    <w:rsid w:val="00623126"/>
    <w:rsid w:val="00623B4A"/>
    <w:rsid w:val="00624878"/>
    <w:rsid w:val="00624F40"/>
    <w:rsid w:val="006250B8"/>
    <w:rsid w:val="0062549F"/>
    <w:rsid w:val="006269CF"/>
    <w:rsid w:val="006270BA"/>
    <w:rsid w:val="006271E4"/>
    <w:rsid w:val="00627D5A"/>
    <w:rsid w:val="00627D5F"/>
    <w:rsid w:val="00627F99"/>
    <w:rsid w:val="00630192"/>
    <w:rsid w:val="006309F6"/>
    <w:rsid w:val="00630E82"/>
    <w:rsid w:val="00630F86"/>
    <w:rsid w:val="00631179"/>
    <w:rsid w:val="00631A99"/>
    <w:rsid w:val="00631AA7"/>
    <w:rsid w:val="00631F2B"/>
    <w:rsid w:val="0063236B"/>
    <w:rsid w:val="00632CF1"/>
    <w:rsid w:val="00632E3C"/>
    <w:rsid w:val="00633715"/>
    <w:rsid w:val="006339CC"/>
    <w:rsid w:val="00633D47"/>
    <w:rsid w:val="00634591"/>
    <w:rsid w:val="00634930"/>
    <w:rsid w:val="00634B85"/>
    <w:rsid w:val="006351F8"/>
    <w:rsid w:val="0063594D"/>
    <w:rsid w:val="00636CCD"/>
    <w:rsid w:val="006371F7"/>
    <w:rsid w:val="00637215"/>
    <w:rsid w:val="0063753C"/>
    <w:rsid w:val="00637F40"/>
    <w:rsid w:val="00640091"/>
    <w:rsid w:val="006401CD"/>
    <w:rsid w:val="00640C68"/>
    <w:rsid w:val="0064116F"/>
    <w:rsid w:val="0064137D"/>
    <w:rsid w:val="00641434"/>
    <w:rsid w:val="006416F5"/>
    <w:rsid w:val="006417B5"/>
    <w:rsid w:val="006426A4"/>
    <w:rsid w:val="00642FF2"/>
    <w:rsid w:val="006434E6"/>
    <w:rsid w:val="00643A88"/>
    <w:rsid w:val="00643C50"/>
    <w:rsid w:val="006445D1"/>
    <w:rsid w:val="006449EF"/>
    <w:rsid w:val="00644E82"/>
    <w:rsid w:val="00645B3D"/>
    <w:rsid w:val="006463C9"/>
    <w:rsid w:val="00646F18"/>
    <w:rsid w:val="00647765"/>
    <w:rsid w:val="006477BB"/>
    <w:rsid w:val="00647827"/>
    <w:rsid w:val="00647E33"/>
    <w:rsid w:val="006501F7"/>
    <w:rsid w:val="00650294"/>
    <w:rsid w:val="006502A2"/>
    <w:rsid w:val="0065154A"/>
    <w:rsid w:val="00651D65"/>
    <w:rsid w:val="00651DB6"/>
    <w:rsid w:val="00651F60"/>
    <w:rsid w:val="006520BA"/>
    <w:rsid w:val="0065261F"/>
    <w:rsid w:val="00652B88"/>
    <w:rsid w:val="00652CDD"/>
    <w:rsid w:val="00652DF4"/>
    <w:rsid w:val="00652E96"/>
    <w:rsid w:val="00653478"/>
    <w:rsid w:val="0065370D"/>
    <w:rsid w:val="006537DF"/>
    <w:rsid w:val="00653C67"/>
    <w:rsid w:val="00653F01"/>
    <w:rsid w:val="00654855"/>
    <w:rsid w:val="0065488C"/>
    <w:rsid w:val="006549FA"/>
    <w:rsid w:val="00654BB5"/>
    <w:rsid w:val="00654C20"/>
    <w:rsid w:val="006551C3"/>
    <w:rsid w:val="00655CCA"/>
    <w:rsid w:val="006563BB"/>
    <w:rsid w:val="00656514"/>
    <w:rsid w:val="006566FD"/>
    <w:rsid w:val="0065671C"/>
    <w:rsid w:val="006569F8"/>
    <w:rsid w:val="00656A08"/>
    <w:rsid w:val="00656DED"/>
    <w:rsid w:val="00656F26"/>
    <w:rsid w:val="00657296"/>
    <w:rsid w:val="006573BD"/>
    <w:rsid w:val="00657AFC"/>
    <w:rsid w:val="00660188"/>
    <w:rsid w:val="006604BF"/>
    <w:rsid w:val="00660803"/>
    <w:rsid w:val="00660828"/>
    <w:rsid w:val="00660E47"/>
    <w:rsid w:val="00661D91"/>
    <w:rsid w:val="00662318"/>
    <w:rsid w:val="006627BB"/>
    <w:rsid w:val="0066280F"/>
    <w:rsid w:val="00662A03"/>
    <w:rsid w:val="00662C6F"/>
    <w:rsid w:val="00663127"/>
    <w:rsid w:val="00663BA2"/>
    <w:rsid w:val="0066405B"/>
    <w:rsid w:val="0066508D"/>
    <w:rsid w:val="00665CE3"/>
    <w:rsid w:val="00665D13"/>
    <w:rsid w:val="00665EBD"/>
    <w:rsid w:val="006662E1"/>
    <w:rsid w:val="006673EF"/>
    <w:rsid w:val="006676AE"/>
    <w:rsid w:val="0066785E"/>
    <w:rsid w:val="00670458"/>
    <w:rsid w:val="006707B0"/>
    <w:rsid w:val="006708DB"/>
    <w:rsid w:val="00670E9C"/>
    <w:rsid w:val="00671036"/>
    <w:rsid w:val="0067108D"/>
    <w:rsid w:val="00671198"/>
    <w:rsid w:val="006719E1"/>
    <w:rsid w:val="006719EF"/>
    <w:rsid w:val="00671E74"/>
    <w:rsid w:val="00672089"/>
    <w:rsid w:val="0067219B"/>
    <w:rsid w:val="00672264"/>
    <w:rsid w:val="00672374"/>
    <w:rsid w:val="0067386E"/>
    <w:rsid w:val="00673E13"/>
    <w:rsid w:val="00673E5B"/>
    <w:rsid w:val="0067422D"/>
    <w:rsid w:val="00674569"/>
    <w:rsid w:val="006745B1"/>
    <w:rsid w:val="00674BFC"/>
    <w:rsid w:val="006756CC"/>
    <w:rsid w:val="006756E0"/>
    <w:rsid w:val="00675B60"/>
    <w:rsid w:val="00675D63"/>
    <w:rsid w:val="006761A9"/>
    <w:rsid w:val="0067681E"/>
    <w:rsid w:val="00676AAC"/>
    <w:rsid w:val="00676BB4"/>
    <w:rsid w:val="00676D86"/>
    <w:rsid w:val="00676DFC"/>
    <w:rsid w:val="0067735D"/>
    <w:rsid w:val="00677CAA"/>
    <w:rsid w:val="00680294"/>
    <w:rsid w:val="0068055E"/>
    <w:rsid w:val="00680690"/>
    <w:rsid w:val="00680B5C"/>
    <w:rsid w:val="00680F18"/>
    <w:rsid w:val="006814BC"/>
    <w:rsid w:val="00681722"/>
    <w:rsid w:val="00681D9B"/>
    <w:rsid w:val="00681F49"/>
    <w:rsid w:val="00682360"/>
    <w:rsid w:val="0068262B"/>
    <w:rsid w:val="006828B4"/>
    <w:rsid w:val="006828CA"/>
    <w:rsid w:val="00682948"/>
    <w:rsid w:val="006840F5"/>
    <w:rsid w:val="00685206"/>
    <w:rsid w:val="00685DB4"/>
    <w:rsid w:val="00686252"/>
    <w:rsid w:val="00686607"/>
    <w:rsid w:val="0068667C"/>
    <w:rsid w:val="00686C26"/>
    <w:rsid w:val="00687354"/>
    <w:rsid w:val="00687A9C"/>
    <w:rsid w:val="00690423"/>
    <w:rsid w:val="0069185A"/>
    <w:rsid w:val="006918ED"/>
    <w:rsid w:val="006919D3"/>
    <w:rsid w:val="0069215A"/>
    <w:rsid w:val="00692297"/>
    <w:rsid w:val="0069265E"/>
    <w:rsid w:val="00692B96"/>
    <w:rsid w:val="006931AC"/>
    <w:rsid w:val="006931E8"/>
    <w:rsid w:val="00693519"/>
    <w:rsid w:val="00693775"/>
    <w:rsid w:val="00693A0D"/>
    <w:rsid w:val="00693A18"/>
    <w:rsid w:val="00693D42"/>
    <w:rsid w:val="0069418F"/>
    <w:rsid w:val="006942A6"/>
    <w:rsid w:val="00694441"/>
    <w:rsid w:val="00694496"/>
    <w:rsid w:val="0069604B"/>
    <w:rsid w:val="006960CB"/>
    <w:rsid w:val="00696129"/>
    <w:rsid w:val="006963EF"/>
    <w:rsid w:val="0069658B"/>
    <w:rsid w:val="00696866"/>
    <w:rsid w:val="00696A5D"/>
    <w:rsid w:val="00696AAB"/>
    <w:rsid w:val="00696B45"/>
    <w:rsid w:val="00696D02"/>
    <w:rsid w:val="00697038"/>
    <w:rsid w:val="006971D0"/>
    <w:rsid w:val="006972D9"/>
    <w:rsid w:val="00697428"/>
    <w:rsid w:val="00697FAB"/>
    <w:rsid w:val="006A007C"/>
    <w:rsid w:val="006A0606"/>
    <w:rsid w:val="006A1047"/>
    <w:rsid w:val="006A10FB"/>
    <w:rsid w:val="006A1544"/>
    <w:rsid w:val="006A1670"/>
    <w:rsid w:val="006A17EC"/>
    <w:rsid w:val="006A18D5"/>
    <w:rsid w:val="006A1D0B"/>
    <w:rsid w:val="006A206F"/>
    <w:rsid w:val="006A2E2C"/>
    <w:rsid w:val="006A2F93"/>
    <w:rsid w:val="006A4850"/>
    <w:rsid w:val="006A4874"/>
    <w:rsid w:val="006A4947"/>
    <w:rsid w:val="006A4DA6"/>
    <w:rsid w:val="006A5090"/>
    <w:rsid w:val="006A514D"/>
    <w:rsid w:val="006A59E0"/>
    <w:rsid w:val="006A5CCE"/>
    <w:rsid w:val="006A6845"/>
    <w:rsid w:val="006A68AA"/>
    <w:rsid w:val="006A6A3D"/>
    <w:rsid w:val="006A6CC6"/>
    <w:rsid w:val="006B0AB8"/>
    <w:rsid w:val="006B1244"/>
    <w:rsid w:val="006B137C"/>
    <w:rsid w:val="006B1E6B"/>
    <w:rsid w:val="006B2EDB"/>
    <w:rsid w:val="006B30D9"/>
    <w:rsid w:val="006B3A76"/>
    <w:rsid w:val="006B3B63"/>
    <w:rsid w:val="006B3F1D"/>
    <w:rsid w:val="006B41FF"/>
    <w:rsid w:val="006B432A"/>
    <w:rsid w:val="006B4B92"/>
    <w:rsid w:val="006B4FA1"/>
    <w:rsid w:val="006B4FAC"/>
    <w:rsid w:val="006B5498"/>
    <w:rsid w:val="006B58BF"/>
    <w:rsid w:val="006B6282"/>
    <w:rsid w:val="006B640F"/>
    <w:rsid w:val="006B68F9"/>
    <w:rsid w:val="006B6900"/>
    <w:rsid w:val="006B6D3B"/>
    <w:rsid w:val="006B6F79"/>
    <w:rsid w:val="006B6F7D"/>
    <w:rsid w:val="006B70F3"/>
    <w:rsid w:val="006B751D"/>
    <w:rsid w:val="006B786C"/>
    <w:rsid w:val="006B79D8"/>
    <w:rsid w:val="006C0262"/>
    <w:rsid w:val="006C1171"/>
    <w:rsid w:val="006C20E4"/>
    <w:rsid w:val="006C2625"/>
    <w:rsid w:val="006C2714"/>
    <w:rsid w:val="006C312C"/>
    <w:rsid w:val="006C4C2E"/>
    <w:rsid w:val="006C4E50"/>
    <w:rsid w:val="006C511F"/>
    <w:rsid w:val="006C6210"/>
    <w:rsid w:val="006C687A"/>
    <w:rsid w:val="006C688A"/>
    <w:rsid w:val="006C6F34"/>
    <w:rsid w:val="006C6FC1"/>
    <w:rsid w:val="006C793B"/>
    <w:rsid w:val="006D0B0C"/>
    <w:rsid w:val="006D0B2F"/>
    <w:rsid w:val="006D1044"/>
    <w:rsid w:val="006D12BC"/>
    <w:rsid w:val="006D15AC"/>
    <w:rsid w:val="006D20B4"/>
    <w:rsid w:val="006D2151"/>
    <w:rsid w:val="006D2536"/>
    <w:rsid w:val="006D3B3C"/>
    <w:rsid w:val="006D3C4A"/>
    <w:rsid w:val="006D3D9C"/>
    <w:rsid w:val="006D4401"/>
    <w:rsid w:val="006D443F"/>
    <w:rsid w:val="006D444F"/>
    <w:rsid w:val="006D4BED"/>
    <w:rsid w:val="006D4F75"/>
    <w:rsid w:val="006D5926"/>
    <w:rsid w:val="006D5FC9"/>
    <w:rsid w:val="006D6494"/>
    <w:rsid w:val="006D6946"/>
    <w:rsid w:val="006D7021"/>
    <w:rsid w:val="006E00AD"/>
    <w:rsid w:val="006E0382"/>
    <w:rsid w:val="006E0D24"/>
    <w:rsid w:val="006E0FC4"/>
    <w:rsid w:val="006E1485"/>
    <w:rsid w:val="006E1C51"/>
    <w:rsid w:val="006E1C67"/>
    <w:rsid w:val="006E1D9F"/>
    <w:rsid w:val="006E29C8"/>
    <w:rsid w:val="006E2AE9"/>
    <w:rsid w:val="006E38CB"/>
    <w:rsid w:val="006E38D2"/>
    <w:rsid w:val="006E3AE3"/>
    <w:rsid w:val="006E3D44"/>
    <w:rsid w:val="006E3DF9"/>
    <w:rsid w:val="006E3FB0"/>
    <w:rsid w:val="006E4391"/>
    <w:rsid w:val="006E4511"/>
    <w:rsid w:val="006E4989"/>
    <w:rsid w:val="006E5155"/>
    <w:rsid w:val="006E54A7"/>
    <w:rsid w:val="006E57E9"/>
    <w:rsid w:val="006E5A60"/>
    <w:rsid w:val="006E5AEC"/>
    <w:rsid w:val="006E5C87"/>
    <w:rsid w:val="006E69B4"/>
    <w:rsid w:val="006F0814"/>
    <w:rsid w:val="006F0948"/>
    <w:rsid w:val="006F0FEF"/>
    <w:rsid w:val="006F1303"/>
    <w:rsid w:val="006F18D8"/>
    <w:rsid w:val="006F19B7"/>
    <w:rsid w:val="006F1EFF"/>
    <w:rsid w:val="006F27CC"/>
    <w:rsid w:val="006F28AF"/>
    <w:rsid w:val="006F300D"/>
    <w:rsid w:val="006F3171"/>
    <w:rsid w:val="006F3CE4"/>
    <w:rsid w:val="006F44FA"/>
    <w:rsid w:val="006F4DD8"/>
    <w:rsid w:val="006F52FB"/>
    <w:rsid w:val="006F61DB"/>
    <w:rsid w:val="006F7062"/>
    <w:rsid w:val="006F7600"/>
    <w:rsid w:val="006F77CB"/>
    <w:rsid w:val="006F785D"/>
    <w:rsid w:val="006F7B86"/>
    <w:rsid w:val="006F7D21"/>
    <w:rsid w:val="006F7DEB"/>
    <w:rsid w:val="0070274D"/>
    <w:rsid w:val="00702B3F"/>
    <w:rsid w:val="00702E75"/>
    <w:rsid w:val="007039F1"/>
    <w:rsid w:val="00703B66"/>
    <w:rsid w:val="00704026"/>
    <w:rsid w:val="00704479"/>
    <w:rsid w:val="007051FC"/>
    <w:rsid w:val="00705E8C"/>
    <w:rsid w:val="007067FE"/>
    <w:rsid w:val="00706D2C"/>
    <w:rsid w:val="00707623"/>
    <w:rsid w:val="00710624"/>
    <w:rsid w:val="0071098C"/>
    <w:rsid w:val="00711182"/>
    <w:rsid w:val="00711D1D"/>
    <w:rsid w:val="00711DC1"/>
    <w:rsid w:val="00712147"/>
    <w:rsid w:val="00712315"/>
    <w:rsid w:val="007126EB"/>
    <w:rsid w:val="0071288E"/>
    <w:rsid w:val="00712E44"/>
    <w:rsid w:val="00712EEF"/>
    <w:rsid w:val="00713A58"/>
    <w:rsid w:val="0071403B"/>
    <w:rsid w:val="007140ED"/>
    <w:rsid w:val="007141DE"/>
    <w:rsid w:val="00715023"/>
    <w:rsid w:val="007153E9"/>
    <w:rsid w:val="007160B2"/>
    <w:rsid w:val="00716784"/>
    <w:rsid w:val="00716827"/>
    <w:rsid w:val="00716B55"/>
    <w:rsid w:val="007170E2"/>
    <w:rsid w:val="007173CD"/>
    <w:rsid w:val="00717566"/>
    <w:rsid w:val="00717ADE"/>
    <w:rsid w:val="00720856"/>
    <w:rsid w:val="0072099B"/>
    <w:rsid w:val="007209F8"/>
    <w:rsid w:val="00721DB9"/>
    <w:rsid w:val="00722342"/>
    <w:rsid w:val="00722A2C"/>
    <w:rsid w:val="00722A50"/>
    <w:rsid w:val="00722D2E"/>
    <w:rsid w:val="00722D68"/>
    <w:rsid w:val="00722D74"/>
    <w:rsid w:val="00722E4B"/>
    <w:rsid w:val="00722F8C"/>
    <w:rsid w:val="00723190"/>
    <w:rsid w:val="007237BB"/>
    <w:rsid w:val="0072386F"/>
    <w:rsid w:val="00723AD6"/>
    <w:rsid w:val="00723D8C"/>
    <w:rsid w:val="0072468C"/>
    <w:rsid w:val="00724BB8"/>
    <w:rsid w:val="0072582D"/>
    <w:rsid w:val="00725B21"/>
    <w:rsid w:val="007261F8"/>
    <w:rsid w:val="007265EF"/>
    <w:rsid w:val="00726645"/>
    <w:rsid w:val="00726AA7"/>
    <w:rsid w:val="00726BFF"/>
    <w:rsid w:val="00727232"/>
    <w:rsid w:val="00727E6A"/>
    <w:rsid w:val="00727EDF"/>
    <w:rsid w:val="00727FF1"/>
    <w:rsid w:val="007300FA"/>
    <w:rsid w:val="00730225"/>
    <w:rsid w:val="00730433"/>
    <w:rsid w:val="007304AF"/>
    <w:rsid w:val="00730904"/>
    <w:rsid w:val="0073095B"/>
    <w:rsid w:val="00730F43"/>
    <w:rsid w:val="007310F7"/>
    <w:rsid w:val="007315BF"/>
    <w:rsid w:val="00731781"/>
    <w:rsid w:val="00732B9B"/>
    <w:rsid w:val="0073393D"/>
    <w:rsid w:val="007348B5"/>
    <w:rsid w:val="00734ACD"/>
    <w:rsid w:val="00735673"/>
    <w:rsid w:val="00735692"/>
    <w:rsid w:val="00735A8A"/>
    <w:rsid w:val="007364E8"/>
    <w:rsid w:val="007366F5"/>
    <w:rsid w:val="00736C9C"/>
    <w:rsid w:val="007371F7"/>
    <w:rsid w:val="00737D90"/>
    <w:rsid w:val="00740354"/>
    <w:rsid w:val="00740666"/>
    <w:rsid w:val="0074071B"/>
    <w:rsid w:val="00741089"/>
    <w:rsid w:val="00741697"/>
    <w:rsid w:val="00741921"/>
    <w:rsid w:val="00741C49"/>
    <w:rsid w:val="00741DD2"/>
    <w:rsid w:val="00741FA0"/>
    <w:rsid w:val="00742547"/>
    <w:rsid w:val="0074328B"/>
    <w:rsid w:val="007436B0"/>
    <w:rsid w:val="007436BD"/>
    <w:rsid w:val="00743BC1"/>
    <w:rsid w:val="007447F5"/>
    <w:rsid w:val="00744BBC"/>
    <w:rsid w:val="00745180"/>
    <w:rsid w:val="00745385"/>
    <w:rsid w:val="00745555"/>
    <w:rsid w:val="0074567F"/>
    <w:rsid w:val="00745C37"/>
    <w:rsid w:val="00745D5C"/>
    <w:rsid w:val="00745E6B"/>
    <w:rsid w:val="00746631"/>
    <w:rsid w:val="007469CD"/>
    <w:rsid w:val="00747224"/>
    <w:rsid w:val="00747687"/>
    <w:rsid w:val="00747E81"/>
    <w:rsid w:val="00747F80"/>
    <w:rsid w:val="007511B6"/>
    <w:rsid w:val="00751EB1"/>
    <w:rsid w:val="00751F5E"/>
    <w:rsid w:val="00752020"/>
    <w:rsid w:val="007521FB"/>
    <w:rsid w:val="00752386"/>
    <w:rsid w:val="00752422"/>
    <w:rsid w:val="0075268C"/>
    <w:rsid w:val="0075384D"/>
    <w:rsid w:val="00753D19"/>
    <w:rsid w:val="00753D68"/>
    <w:rsid w:val="00755036"/>
    <w:rsid w:val="0075503C"/>
    <w:rsid w:val="007552C5"/>
    <w:rsid w:val="00755BEC"/>
    <w:rsid w:val="0075638C"/>
    <w:rsid w:val="00756929"/>
    <w:rsid w:val="007569B2"/>
    <w:rsid w:val="00756BB7"/>
    <w:rsid w:val="00757137"/>
    <w:rsid w:val="007571FD"/>
    <w:rsid w:val="007572D2"/>
    <w:rsid w:val="007573F8"/>
    <w:rsid w:val="007574A1"/>
    <w:rsid w:val="0075751C"/>
    <w:rsid w:val="00757656"/>
    <w:rsid w:val="00757797"/>
    <w:rsid w:val="00757AF4"/>
    <w:rsid w:val="00757C8C"/>
    <w:rsid w:val="00757D69"/>
    <w:rsid w:val="0076059E"/>
    <w:rsid w:val="00760BA7"/>
    <w:rsid w:val="00760DAA"/>
    <w:rsid w:val="007617EA"/>
    <w:rsid w:val="00761970"/>
    <w:rsid w:val="00761C0B"/>
    <w:rsid w:val="00761E88"/>
    <w:rsid w:val="007620F8"/>
    <w:rsid w:val="0076294B"/>
    <w:rsid w:val="00763065"/>
    <w:rsid w:val="00763EC6"/>
    <w:rsid w:val="00764290"/>
    <w:rsid w:val="00764489"/>
    <w:rsid w:val="007659CA"/>
    <w:rsid w:val="00765A07"/>
    <w:rsid w:val="00765B8F"/>
    <w:rsid w:val="00765CD6"/>
    <w:rsid w:val="00766241"/>
    <w:rsid w:val="0076629F"/>
    <w:rsid w:val="0076712E"/>
    <w:rsid w:val="00767310"/>
    <w:rsid w:val="00770AE6"/>
    <w:rsid w:val="00770E24"/>
    <w:rsid w:val="00770F3C"/>
    <w:rsid w:val="00770FCE"/>
    <w:rsid w:val="0077106C"/>
    <w:rsid w:val="007715B9"/>
    <w:rsid w:val="00771AFF"/>
    <w:rsid w:val="0077314E"/>
    <w:rsid w:val="00773904"/>
    <w:rsid w:val="00773AF1"/>
    <w:rsid w:val="00774101"/>
    <w:rsid w:val="0077430E"/>
    <w:rsid w:val="007744B9"/>
    <w:rsid w:val="00774596"/>
    <w:rsid w:val="00774B78"/>
    <w:rsid w:val="0077540E"/>
    <w:rsid w:val="007765CF"/>
    <w:rsid w:val="0077674B"/>
    <w:rsid w:val="00777370"/>
    <w:rsid w:val="00777394"/>
    <w:rsid w:val="007773B9"/>
    <w:rsid w:val="007774EE"/>
    <w:rsid w:val="00777611"/>
    <w:rsid w:val="00777863"/>
    <w:rsid w:val="007778B0"/>
    <w:rsid w:val="00777972"/>
    <w:rsid w:val="00777FB5"/>
    <w:rsid w:val="0078045F"/>
    <w:rsid w:val="00780816"/>
    <w:rsid w:val="007815D5"/>
    <w:rsid w:val="00781661"/>
    <w:rsid w:val="0078168F"/>
    <w:rsid w:val="0078234F"/>
    <w:rsid w:val="00782502"/>
    <w:rsid w:val="007826C6"/>
    <w:rsid w:val="00782743"/>
    <w:rsid w:val="007827CA"/>
    <w:rsid w:val="007828ED"/>
    <w:rsid w:val="00782B97"/>
    <w:rsid w:val="0078349C"/>
    <w:rsid w:val="00783AAE"/>
    <w:rsid w:val="00783F3A"/>
    <w:rsid w:val="00783FD4"/>
    <w:rsid w:val="00784189"/>
    <w:rsid w:val="007845AC"/>
    <w:rsid w:val="0078462E"/>
    <w:rsid w:val="007847A0"/>
    <w:rsid w:val="007848C2"/>
    <w:rsid w:val="00784C80"/>
    <w:rsid w:val="007854BD"/>
    <w:rsid w:val="00786520"/>
    <w:rsid w:val="0078664D"/>
    <w:rsid w:val="00786692"/>
    <w:rsid w:val="00787072"/>
    <w:rsid w:val="007874BE"/>
    <w:rsid w:val="00787555"/>
    <w:rsid w:val="00787940"/>
    <w:rsid w:val="00787B7F"/>
    <w:rsid w:val="007900FF"/>
    <w:rsid w:val="007902A2"/>
    <w:rsid w:val="0079079A"/>
    <w:rsid w:val="0079096E"/>
    <w:rsid w:val="00790E8D"/>
    <w:rsid w:val="007910D2"/>
    <w:rsid w:val="00791346"/>
    <w:rsid w:val="007915DE"/>
    <w:rsid w:val="007924CD"/>
    <w:rsid w:val="00792697"/>
    <w:rsid w:val="007938B2"/>
    <w:rsid w:val="00793D62"/>
    <w:rsid w:val="007948B5"/>
    <w:rsid w:val="00794C9A"/>
    <w:rsid w:val="00794CAB"/>
    <w:rsid w:val="00794D81"/>
    <w:rsid w:val="00794E70"/>
    <w:rsid w:val="00794FC0"/>
    <w:rsid w:val="0079505D"/>
    <w:rsid w:val="00795117"/>
    <w:rsid w:val="0079583D"/>
    <w:rsid w:val="0079596B"/>
    <w:rsid w:val="00796289"/>
    <w:rsid w:val="00796880"/>
    <w:rsid w:val="00796A76"/>
    <w:rsid w:val="00797643"/>
    <w:rsid w:val="0079779C"/>
    <w:rsid w:val="00797849"/>
    <w:rsid w:val="00797965"/>
    <w:rsid w:val="00797A11"/>
    <w:rsid w:val="00797EC3"/>
    <w:rsid w:val="00797EF6"/>
    <w:rsid w:val="007A00C4"/>
    <w:rsid w:val="007A097D"/>
    <w:rsid w:val="007A0B6A"/>
    <w:rsid w:val="007A0C47"/>
    <w:rsid w:val="007A0C48"/>
    <w:rsid w:val="007A0DC8"/>
    <w:rsid w:val="007A0E72"/>
    <w:rsid w:val="007A0F7B"/>
    <w:rsid w:val="007A21AC"/>
    <w:rsid w:val="007A2BA0"/>
    <w:rsid w:val="007A2BEC"/>
    <w:rsid w:val="007A2CFC"/>
    <w:rsid w:val="007A32FF"/>
    <w:rsid w:val="007A333A"/>
    <w:rsid w:val="007A33A2"/>
    <w:rsid w:val="007A3905"/>
    <w:rsid w:val="007A3B46"/>
    <w:rsid w:val="007A3B51"/>
    <w:rsid w:val="007A3DD2"/>
    <w:rsid w:val="007A4683"/>
    <w:rsid w:val="007A4CC7"/>
    <w:rsid w:val="007A4DD1"/>
    <w:rsid w:val="007A4F04"/>
    <w:rsid w:val="007A5DFC"/>
    <w:rsid w:val="007A6061"/>
    <w:rsid w:val="007A629D"/>
    <w:rsid w:val="007A678B"/>
    <w:rsid w:val="007A697E"/>
    <w:rsid w:val="007A701B"/>
    <w:rsid w:val="007A71CA"/>
    <w:rsid w:val="007A7384"/>
    <w:rsid w:val="007A750C"/>
    <w:rsid w:val="007A768B"/>
    <w:rsid w:val="007A7F33"/>
    <w:rsid w:val="007B0C94"/>
    <w:rsid w:val="007B0F10"/>
    <w:rsid w:val="007B12EC"/>
    <w:rsid w:val="007B15C9"/>
    <w:rsid w:val="007B2729"/>
    <w:rsid w:val="007B2D41"/>
    <w:rsid w:val="007B2D4E"/>
    <w:rsid w:val="007B2E8A"/>
    <w:rsid w:val="007B35C5"/>
    <w:rsid w:val="007B3BA7"/>
    <w:rsid w:val="007B3E3B"/>
    <w:rsid w:val="007B3F0C"/>
    <w:rsid w:val="007B46C5"/>
    <w:rsid w:val="007B4B4B"/>
    <w:rsid w:val="007B5961"/>
    <w:rsid w:val="007B5983"/>
    <w:rsid w:val="007B5DF3"/>
    <w:rsid w:val="007B5F29"/>
    <w:rsid w:val="007B63CE"/>
    <w:rsid w:val="007B6C92"/>
    <w:rsid w:val="007B7081"/>
    <w:rsid w:val="007B7674"/>
    <w:rsid w:val="007B7928"/>
    <w:rsid w:val="007B7ACB"/>
    <w:rsid w:val="007C0CDE"/>
    <w:rsid w:val="007C166D"/>
    <w:rsid w:val="007C1945"/>
    <w:rsid w:val="007C2991"/>
    <w:rsid w:val="007C2B18"/>
    <w:rsid w:val="007C3BD6"/>
    <w:rsid w:val="007C3C03"/>
    <w:rsid w:val="007C429C"/>
    <w:rsid w:val="007C42E3"/>
    <w:rsid w:val="007C4815"/>
    <w:rsid w:val="007C5345"/>
    <w:rsid w:val="007C5CB5"/>
    <w:rsid w:val="007C5D02"/>
    <w:rsid w:val="007C6033"/>
    <w:rsid w:val="007C7082"/>
    <w:rsid w:val="007C71A6"/>
    <w:rsid w:val="007C73DD"/>
    <w:rsid w:val="007C7F12"/>
    <w:rsid w:val="007D0F13"/>
    <w:rsid w:val="007D107A"/>
    <w:rsid w:val="007D10A8"/>
    <w:rsid w:val="007D13DF"/>
    <w:rsid w:val="007D1708"/>
    <w:rsid w:val="007D1AB8"/>
    <w:rsid w:val="007D1BBB"/>
    <w:rsid w:val="007D1E17"/>
    <w:rsid w:val="007D29F9"/>
    <w:rsid w:val="007D2AFA"/>
    <w:rsid w:val="007D3913"/>
    <w:rsid w:val="007D4A7F"/>
    <w:rsid w:val="007D4CBF"/>
    <w:rsid w:val="007D5B93"/>
    <w:rsid w:val="007D67AA"/>
    <w:rsid w:val="007D6D23"/>
    <w:rsid w:val="007D6FEF"/>
    <w:rsid w:val="007D73A9"/>
    <w:rsid w:val="007D7791"/>
    <w:rsid w:val="007D7888"/>
    <w:rsid w:val="007D7A88"/>
    <w:rsid w:val="007D7C98"/>
    <w:rsid w:val="007E0335"/>
    <w:rsid w:val="007E06EB"/>
    <w:rsid w:val="007E087C"/>
    <w:rsid w:val="007E0E93"/>
    <w:rsid w:val="007E1AD0"/>
    <w:rsid w:val="007E2965"/>
    <w:rsid w:val="007E2BFE"/>
    <w:rsid w:val="007E2FE8"/>
    <w:rsid w:val="007E311A"/>
    <w:rsid w:val="007E332E"/>
    <w:rsid w:val="007E3693"/>
    <w:rsid w:val="007E37DB"/>
    <w:rsid w:val="007E39D9"/>
    <w:rsid w:val="007E3A92"/>
    <w:rsid w:val="007E3EAA"/>
    <w:rsid w:val="007E4D6D"/>
    <w:rsid w:val="007E5099"/>
    <w:rsid w:val="007E51F1"/>
    <w:rsid w:val="007E5839"/>
    <w:rsid w:val="007E5A8A"/>
    <w:rsid w:val="007E5C85"/>
    <w:rsid w:val="007E5E99"/>
    <w:rsid w:val="007E6596"/>
    <w:rsid w:val="007E6793"/>
    <w:rsid w:val="007E69CF"/>
    <w:rsid w:val="007E6F64"/>
    <w:rsid w:val="007E710F"/>
    <w:rsid w:val="007E74F3"/>
    <w:rsid w:val="007E792A"/>
    <w:rsid w:val="007E79D0"/>
    <w:rsid w:val="007F03A9"/>
    <w:rsid w:val="007F08E3"/>
    <w:rsid w:val="007F0A46"/>
    <w:rsid w:val="007F0C15"/>
    <w:rsid w:val="007F143F"/>
    <w:rsid w:val="007F159C"/>
    <w:rsid w:val="007F166D"/>
    <w:rsid w:val="007F17FE"/>
    <w:rsid w:val="007F1DD6"/>
    <w:rsid w:val="007F23AA"/>
    <w:rsid w:val="007F2C7A"/>
    <w:rsid w:val="007F33F3"/>
    <w:rsid w:val="007F345F"/>
    <w:rsid w:val="007F3F26"/>
    <w:rsid w:val="007F41A2"/>
    <w:rsid w:val="007F455F"/>
    <w:rsid w:val="007F4673"/>
    <w:rsid w:val="007F4750"/>
    <w:rsid w:val="007F4EB5"/>
    <w:rsid w:val="007F581D"/>
    <w:rsid w:val="007F5D87"/>
    <w:rsid w:val="007F606C"/>
    <w:rsid w:val="007F64A1"/>
    <w:rsid w:val="007F6A74"/>
    <w:rsid w:val="007F6E3A"/>
    <w:rsid w:val="00800163"/>
    <w:rsid w:val="00800612"/>
    <w:rsid w:val="0080098B"/>
    <w:rsid w:val="008009C7"/>
    <w:rsid w:val="00801162"/>
    <w:rsid w:val="00801828"/>
    <w:rsid w:val="00801984"/>
    <w:rsid w:val="00801A60"/>
    <w:rsid w:val="0080203F"/>
    <w:rsid w:val="008025F7"/>
    <w:rsid w:val="00802C67"/>
    <w:rsid w:val="00802D05"/>
    <w:rsid w:val="008035C5"/>
    <w:rsid w:val="00803620"/>
    <w:rsid w:val="0080388B"/>
    <w:rsid w:val="00803FCE"/>
    <w:rsid w:val="008045A3"/>
    <w:rsid w:val="008046B4"/>
    <w:rsid w:val="00805098"/>
    <w:rsid w:val="00805653"/>
    <w:rsid w:val="00805B0F"/>
    <w:rsid w:val="00806306"/>
    <w:rsid w:val="008068B1"/>
    <w:rsid w:val="008073BF"/>
    <w:rsid w:val="00810155"/>
    <w:rsid w:val="00810669"/>
    <w:rsid w:val="00810887"/>
    <w:rsid w:val="00810F57"/>
    <w:rsid w:val="0081103D"/>
    <w:rsid w:val="00811546"/>
    <w:rsid w:val="00811565"/>
    <w:rsid w:val="00811F7E"/>
    <w:rsid w:val="00812D48"/>
    <w:rsid w:val="00812F5D"/>
    <w:rsid w:val="0081304F"/>
    <w:rsid w:val="00813B7A"/>
    <w:rsid w:val="00814F27"/>
    <w:rsid w:val="00815207"/>
    <w:rsid w:val="00815249"/>
    <w:rsid w:val="008153DF"/>
    <w:rsid w:val="00815B32"/>
    <w:rsid w:val="00815C04"/>
    <w:rsid w:val="0081618C"/>
    <w:rsid w:val="008163F6"/>
    <w:rsid w:val="0081753C"/>
    <w:rsid w:val="008175DC"/>
    <w:rsid w:val="00817708"/>
    <w:rsid w:val="00817B34"/>
    <w:rsid w:val="00817E63"/>
    <w:rsid w:val="00820166"/>
    <w:rsid w:val="00820656"/>
    <w:rsid w:val="00820951"/>
    <w:rsid w:val="00820ABC"/>
    <w:rsid w:val="00820AF7"/>
    <w:rsid w:val="008217EB"/>
    <w:rsid w:val="008218CA"/>
    <w:rsid w:val="00821E76"/>
    <w:rsid w:val="00822088"/>
    <w:rsid w:val="00822708"/>
    <w:rsid w:val="008235FA"/>
    <w:rsid w:val="00823DDA"/>
    <w:rsid w:val="00824124"/>
    <w:rsid w:val="00824DC8"/>
    <w:rsid w:val="00824FF4"/>
    <w:rsid w:val="00825340"/>
    <w:rsid w:val="008255EB"/>
    <w:rsid w:val="00825760"/>
    <w:rsid w:val="00825D99"/>
    <w:rsid w:val="00826D2D"/>
    <w:rsid w:val="0082768C"/>
    <w:rsid w:val="0082772B"/>
    <w:rsid w:val="008301C0"/>
    <w:rsid w:val="0083058B"/>
    <w:rsid w:val="008306DA"/>
    <w:rsid w:val="00830FB2"/>
    <w:rsid w:val="00831C69"/>
    <w:rsid w:val="008322B0"/>
    <w:rsid w:val="00832989"/>
    <w:rsid w:val="00832E66"/>
    <w:rsid w:val="0083380B"/>
    <w:rsid w:val="0083391E"/>
    <w:rsid w:val="00833ADE"/>
    <w:rsid w:val="008340E8"/>
    <w:rsid w:val="00834377"/>
    <w:rsid w:val="00834DB4"/>
    <w:rsid w:val="008351EA"/>
    <w:rsid w:val="00835456"/>
    <w:rsid w:val="00835914"/>
    <w:rsid w:val="00835A94"/>
    <w:rsid w:val="00835B7E"/>
    <w:rsid w:val="00835C9F"/>
    <w:rsid w:val="00835DB5"/>
    <w:rsid w:val="00835FAB"/>
    <w:rsid w:val="00836094"/>
    <w:rsid w:val="0083615A"/>
    <w:rsid w:val="00836462"/>
    <w:rsid w:val="0083690B"/>
    <w:rsid w:val="0083701E"/>
    <w:rsid w:val="00837467"/>
    <w:rsid w:val="00837977"/>
    <w:rsid w:val="00837C86"/>
    <w:rsid w:val="008401CA"/>
    <w:rsid w:val="008407E2"/>
    <w:rsid w:val="00841125"/>
    <w:rsid w:val="00841554"/>
    <w:rsid w:val="00841BCF"/>
    <w:rsid w:val="00841E37"/>
    <w:rsid w:val="008422A6"/>
    <w:rsid w:val="008425BE"/>
    <w:rsid w:val="00842BA0"/>
    <w:rsid w:val="0084313D"/>
    <w:rsid w:val="00843297"/>
    <w:rsid w:val="00843C06"/>
    <w:rsid w:val="008449B3"/>
    <w:rsid w:val="00845DBA"/>
    <w:rsid w:val="0084636E"/>
    <w:rsid w:val="0084709D"/>
    <w:rsid w:val="00847478"/>
    <w:rsid w:val="00847DBD"/>
    <w:rsid w:val="0085003E"/>
    <w:rsid w:val="008503B0"/>
    <w:rsid w:val="00850527"/>
    <w:rsid w:val="0085194A"/>
    <w:rsid w:val="00851C3C"/>
    <w:rsid w:val="0085250E"/>
    <w:rsid w:val="0085291C"/>
    <w:rsid w:val="00853498"/>
    <w:rsid w:val="008537BF"/>
    <w:rsid w:val="00853AFA"/>
    <w:rsid w:val="00853C81"/>
    <w:rsid w:val="008541CB"/>
    <w:rsid w:val="008541D1"/>
    <w:rsid w:val="008547B3"/>
    <w:rsid w:val="00854C24"/>
    <w:rsid w:val="00855C0B"/>
    <w:rsid w:val="00855DE3"/>
    <w:rsid w:val="00856338"/>
    <w:rsid w:val="00856341"/>
    <w:rsid w:val="00856AE3"/>
    <w:rsid w:val="00856C83"/>
    <w:rsid w:val="00857725"/>
    <w:rsid w:val="0086000A"/>
    <w:rsid w:val="008600E2"/>
    <w:rsid w:val="0086018C"/>
    <w:rsid w:val="008604EF"/>
    <w:rsid w:val="00860DFE"/>
    <w:rsid w:val="0086149C"/>
    <w:rsid w:val="008622C0"/>
    <w:rsid w:val="00862A1A"/>
    <w:rsid w:val="00863907"/>
    <w:rsid w:val="008639FF"/>
    <w:rsid w:val="00863D13"/>
    <w:rsid w:val="008644E1"/>
    <w:rsid w:val="00864821"/>
    <w:rsid w:val="008655E2"/>
    <w:rsid w:val="008657BC"/>
    <w:rsid w:val="00865859"/>
    <w:rsid w:val="00865CA9"/>
    <w:rsid w:val="00866AC8"/>
    <w:rsid w:val="00866FF3"/>
    <w:rsid w:val="00867073"/>
    <w:rsid w:val="008679A1"/>
    <w:rsid w:val="00867B09"/>
    <w:rsid w:val="00870083"/>
    <w:rsid w:val="00870189"/>
    <w:rsid w:val="00870D7F"/>
    <w:rsid w:val="00870D92"/>
    <w:rsid w:val="0087229D"/>
    <w:rsid w:val="00872AFA"/>
    <w:rsid w:val="008730DC"/>
    <w:rsid w:val="0087312A"/>
    <w:rsid w:val="008734F6"/>
    <w:rsid w:val="0087439E"/>
    <w:rsid w:val="0087453D"/>
    <w:rsid w:val="00874836"/>
    <w:rsid w:val="00874FF9"/>
    <w:rsid w:val="008751C3"/>
    <w:rsid w:val="00875201"/>
    <w:rsid w:val="0087558C"/>
    <w:rsid w:val="00875790"/>
    <w:rsid w:val="00875968"/>
    <w:rsid w:val="0087598D"/>
    <w:rsid w:val="008769D8"/>
    <w:rsid w:val="00876E7A"/>
    <w:rsid w:val="00877634"/>
    <w:rsid w:val="0087797F"/>
    <w:rsid w:val="00880214"/>
    <w:rsid w:val="00880E8C"/>
    <w:rsid w:val="00880E96"/>
    <w:rsid w:val="00881E95"/>
    <w:rsid w:val="00882EF8"/>
    <w:rsid w:val="008830AD"/>
    <w:rsid w:val="008831C3"/>
    <w:rsid w:val="00883E36"/>
    <w:rsid w:val="008843B7"/>
    <w:rsid w:val="00884453"/>
    <w:rsid w:val="00884F65"/>
    <w:rsid w:val="008853A1"/>
    <w:rsid w:val="008863FC"/>
    <w:rsid w:val="0088655E"/>
    <w:rsid w:val="00886754"/>
    <w:rsid w:val="00886C40"/>
    <w:rsid w:val="00886CBA"/>
    <w:rsid w:val="00886D65"/>
    <w:rsid w:val="00886D9E"/>
    <w:rsid w:val="00886FE3"/>
    <w:rsid w:val="00887118"/>
    <w:rsid w:val="0088726B"/>
    <w:rsid w:val="0088779B"/>
    <w:rsid w:val="0088790F"/>
    <w:rsid w:val="0088793C"/>
    <w:rsid w:val="00887C3D"/>
    <w:rsid w:val="00887E57"/>
    <w:rsid w:val="00891A73"/>
    <w:rsid w:val="008924C5"/>
    <w:rsid w:val="00892C2C"/>
    <w:rsid w:val="00892E0D"/>
    <w:rsid w:val="0089325C"/>
    <w:rsid w:val="008940A6"/>
    <w:rsid w:val="00894A99"/>
    <w:rsid w:val="008957B7"/>
    <w:rsid w:val="0089589A"/>
    <w:rsid w:val="008962B2"/>
    <w:rsid w:val="008967D6"/>
    <w:rsid w:val="00896C8B"/>
    <w:rsid w:val="00896DDC"/>
    <w:rsid w:val="0089703B"/>
    <w:rsid w:val="00897103"/>
    <w:rsid w:val="00897AA4"/>
    <w:rsid w:val="00897D75"/>
    <w:rsid w:val="008A10FC"/>
    <w:rsid w:val="008A1450"/>
    <w:rsid w:val="008A15AC"/>
    <w:rsid w:val="008A173B"/>
    <w:rsid w:val="008A1D1C"/>
    <w:rsid w:val="008A28D7"/>
    <w:rsid w:val="008A2A81"/>
    <w:rsid w:val="008A2E7C"/>
    <w:rsid w:val="008A3B13"/>
    <w:rsid w:val="008A42BC"/>
    <w:rsid w:val="008A4342"/>
    <w:rsid w:val="008A4AC5"/>
    <w:rsid w:val="008A4CE5"/>
    <w:rsid w:val="008A4DCF"/>
    <w:rsid w:val="008A4E2B"/>
    <w:rsid w:val="008A513D"/>
    <w:rsid w:val="008A516B"/>
    <w:rsid w:val="008A58E8"/>
    <w:rsid w:val="008A5C1F"/>
    <w:rsid w:val="008A5CD5"/>
    <w:rsid w:val="008A6332"/>
    <w:rsid w:val="008A6706"/>
    <w:rsid w:val="008A72DB"/>
    <w:rsid w:val="008A7473"/>
    <w:rsid w:val="008A75DF"/>
    <w:rsid w:val="008A76E1"/>
    <w:rsid w:val="008A7F02"/>
    <w:rsid w:val="008B0306"/>
    <w:rsid w:val="008B0695"/>
    <w:rsid w:val="008B153E"/>
    <w:rsid w:val="008B1555"/>
    <w:rsid w:val="008B1B4D"/>
    <w:rsid w:val="008B215F"/>
    <w:rsid w:val="008B2320"/>
    <w:rsid w:val="008B275D"/>
    <w:rsid w:val="008B2A1D"/>
    <w:rsid w:val="008B31CF"/>
    <w:rsid w:val="008B3255"/>
    <w:rsid w:val="008B3644"/>
    <w:rsid w:val="008B3D6D"/>
    <w:rsid w:val="008B3E56"/>
    <w:rsid w:val="008B45E1"/>
    <w:rsid w:val="008B49FE"/>
    <w:rsid w:val="008B566A"/>
    <w:rsid w:val="008B5F7D"/>
    <w:rsid w:val="008B651F"/>
    <w:rsid w:val="008B670B"/>
    <w:rsid w:val="008B6981"/>
    <w:rsid w:val="008B7153"/>
    <w:rsid w:val="008B738A"/>
    <w:rsid w:val="008C03AA"/>
    <w:rsid w:val="008C051D"/>
    <w:rsid w:val="008C07C4"/>
    <w:rsid w:val="008C1955"/>
    <w:rsid w:val="008C1A43"/>
    <w:rsid w:val="008C1C65"/>
    <w:rsid w:val="008C2379"/>
    <w:rsid w:val="008C2C62"/>
    <w:rsid w:val="008C3175"/>
    <w:rsid w:val="008C3449"/>
    <w:rsid w:val="008C390E"/>
    <w:rsid w:val="008C46EA"/>
    <w:rsid w:val="008C5092"/>
    <w:rsid w:val="008C53ED"/>
    <w:rsid w:val="008C5914"/>
    <w:rsid w:val="008C6066"/>
    <w:rsid w:val="008C6210"/>
    <w:rsid w:val="008C681E"/>
    <w:rsid w:val="008C6FF8"/>
    <w:rsid w:val="008C7534"/>
    <w:rsid w:val="008C773A"/>
    <w:rsid w:val="008C797C"/>
    <w:rsid w:val="008C7BF5"/>
    <w:rsid w:val="008D084B"/>
    <w:rsid w:val="008D091C"/>
    <w:rsid w:val="008D0A18"/>
    <w:rsid w:val="008D0CC4"/>
    <w:rsid w:val="008D120B"/>
    <w:rsid w:val="008D16DA"/>
    <w:rsid w:val="008D1DE4"/>
    <w:rsid w:val="008D2806"/>
    <w:rsid w:val="008D2B6E"/>
    <w:rsid w:val="008D3953"/>
    <w:rsid w:val="008D404C"/>
    <w:rsid w:val="008D4069"/>
    <w:rsid w:val="008D4FA2"/>
    <w:rsid w:val="008D6404"/>
    <w:rsid w:val="008D6621"/>
    <w:rsid w:val="008D6920"/>
    <w:rsid w:val="008D6D8C"/>
    <w:rsid w:val="008D73B7"/>
    <w:rsid w:val="008D7F59"/>
    <w:rsid w:val="008E08BC"/>
    <w:rsid w:val="008E09C0"/>
    <w:rsid w:val="008E0A84"/>
    <w:rsid w:val="008E12BA"/>
    <w:rsid w:val="008E1777"/>
    <w:rsid w:val="008E231D"/>
    <w:rsid w:val="008E25F3"/>
    <w:rsid w:val="008E26B7"/>
    <w:rsid w:val="008E2700"/>
    <w:rsid w:val="008E3435"/>
    <w:rsid w:val="008E3AFF"/>
    <w:rsid w:val="008E4114"/>
    <w:rsid w:val="008E4A6D"/>
    <w:rsid w:val="008E4D80"/>
    <w:rsid w:val="008E5234"/>
    <w:rsid w:val="008E5688"/>
    <w:rsid w:val="008E57A3"/>
    <w:rsid w:val="008E5FFD"/>
    <w:rsid w:val="008E65D2"/>
    <w:rsid w:val="008E6994"/>
    <w:rsid w:val="008E6B4A"/>
    <w:rsid w:val="008E6E74"/>
    <w:rsid w:val="008E7305"/>
    <w:rsid w:val="008E7E87"/>
    <w:rsid w:val="008E7EF2"/>
    <w:rsid w:val="008F0459"/>
    <w:rsid w:val="008F07BC"/>
    <w:rsid w:val="008F07C3"/>
    <w:rsid w:val="008F16F5"/>
    <w:rsid w:val="008F2B0C"/>
    <w:rsid w:val="008F2E76"/>
    <w:rsid w:val="008F3076"/>
    <w:rsid w:val="008F32AC"/>
    <w:rsid w:val="008F3D6D"/>
    <w:rsid w:val="008F3E3F"/>
    <w:rsid w:val="008F42E3"/>
    <w:rsid w:val="008F48FE"/>
    <w:rsid w:val="008F4B2A"/>
    <w:rsid w:val="008F4EAD"/>
    <w:rsid w:val="008F54D9"/>
    <w:rsid w:val="008F5A29"/>
    <w:rsid w:val="008F5F90"/>
    <w:rsid w:val="008F618D"/>
    <w:rsid w:val="008F6207"/>
    <w:rsid w:val="008F672A"/>
    <w:rsid w:val="008F6745"/>
    <w:rsid w:val="008F69EB"/>
    <w:rsid w:val="008F6D55"/>
    <w:rsid w:val="008F6E74"/>
    <w:rsid w:val="008F6FFA"/>
    <w:rsid w:val="008F7178"/>
    <w:rsid w:val="008F735D"/>
    <w:rsid w:val="008F763F"/>
    <w:rsid w:val="008F7793"/>
    <w:rsid w:val="008F77A3"/>
    <w:rsid w:val="008F7D89"/>
    <w:rsid w:val="00900503"/>
    <w:rsid w:val="009015EB"/>
    <w:rsid w:val="00901834"/>
    <w:rsid w:val="00901A8E"/>
    <w:rsid w:val="00901A92"/>
    <w:rsid w:val="00901EC2"/>
    <w:rsid w:val="00902331"/>
    <w:rsid w:val="009029B6"/>
    <w:rsid w:val="00902A3E"/>
    <w:rsid w:val="009031C8"/>
    <w:rsid w:val="0090322A"/>
    <w:rsid w:val="00903A8D"/>
    <w:rsid w:val="00903A9E"/>
    <w:rsid w:val="00903C84"/>
    <w:rsid w:val="00903ED2"/>
    <w:rsid w:val="00904062"/>
    <w:rsid w:val="009044F5"/>
    <w:rsid w:val="00904745"/>
    <w:rsid w:val="00904C2C"/>
    <w:rsid w:val="0090590A"/>
    <w:rsid w:val="00905986"/>
    <w:rsid w:val="0090609E"/>
    <w:rsid w:val="00906296"/>
    <w:rsid w:val="00906B55"/>
    <w:rsid w:val="009076C4"/>
    <w:rsid w:val="00907AC4"/>
    <w:rsid w:val="00907DA9"/>
    <w:rsid w:val="00907E17"/>
    <w:rsid w:val="0091040C"/>
    <w:rsid w:val="009108C2"/>
    <w:rsid w:val="00910AAA"/>
    <w:rsid w:val="00910DE3"/>
    <w:rsid w:val="00910E1D"/>
    <w:rsid w:val="00911012"/>
    <w:rsid w:val="009110C3"/>
    <w:rsid w:val="00912833"/>
    <w:rsid w:val="00912E69"/>
    <w:rsid w:val="009134A1"/>
    <w:rsid w:val="00913863"/>
    <w:rsid w:val="00913884"/>
    <w:rsid w:val="00913BA3"/>
    <w:rsid w:val="0091406D"/>
    <w:rsid w:val="009142AD"/>
    <w:rsid w:val="0091532F"/>
    <w:rsid w:val="00915A93"/>
    <w:rsid w:val="00915B03"/>
    <w:rsid w:val="00915BF7"/>
    <w:rsid w:val="009160ED"/>
    <w:rsid w:val="009164FA"/>
    <w:rsid w:val="00916DA6"/>
    <w:rsid w:val="00917A6B"/>
    <w:rsid w:val="00917B1B"/>
    <w:rsid w:val="00917D79"/>
    <w:rsid w:val="00920D2A"/>
    <w:rsid w:val="00920E9A"/>
    <w:rsid w:val="009212F0"/>
    <w:rsid w:val="0092144F"/>
    <w:rsid w:val="00921DB9"/>
    <w:rsid w:val="009223D8"/>
    <w:rsid w:val="00922795"/>
    <w:rsid w:val="0092317D"/>
    <w:rsid w:val="009232D4"/>
    <w:rsid w:val="00923373"/>
    <w:rsid w:val="00923AE6"/>
    <w:rsid w:val="00923EB9"/>
    <w:rsid w:val="00924C3A"/>
    <w:rsid w:val="00924CB3"/>
    <w:rsid w:val="00924CC0"/>
    <w:rsid w:val="00925666"/>
    <w:rsid w:val="00925C9A"/>
    <w:rsid w:val="0092638B"/>
    <w:rsid w:val="0092672B"/>
    <w:rsid w:val="00926EF6"/>
    <w:rsid w:val="009270A0"/>
    <w:rsid w:val="0092742D"/>
    <w:rsid w:val="0092794B"/>
    <w:rsid w:val="00927C57"/>
    <w:rsid w:val="009302FF"/>
    <w:rsid w:val="0093096F"/>
    <w:rsid w:val="00930C73"/>
    <w:rsid w:val="00931B9D"/>
    <w:rsid w:val="0093288D"/>
    <w:rsid w:val="009329E1"/>
    <w:rsid w:val="0093372F"/>
    <w:rsid w:val="0093379C"/>
    <w:rsid w:val="00933BB9"/>
    <w:rsid w:val="00933DF5"/>
    <w:rsid w:val="00933FBF"/>
    <w:rsid w:val="00934F0A"/>
    <w:rsid w:val="0093530A"/>
    <w:rsid w:val="009353F4"/>
    <w:rsid w:val="0093570E"/>
    <w:rsid w:val="009357C1"/>
    <w:rsid w:val="009358AD"/>
    <w:rsid w:val="00935F25"/>
    <w:rsid w:val="00936080"/>
    <w:rsid w:val="00936A2E"/>
    <w:rsid w:val="00936BF4"/>
    <w:rsid w:val="00936D78"/>
    <w:rsid w:val="009374F2"/>
    <w:rsid w:val="009406A2"/>
    <w:rsid w:val="00940741"/>
    <w:rsid w:val="00940AAF"/>
    <w:rsid w:val="00941077"/>
    <w:rsid w:val="009411C5"/>
    <w:rsid w:val="0094185C"/>
    <w:rsid w:val="00941D4F"/>
    <w:rsid w:val="00941DA0"/>
    <w:rsid w:val="009429A5"/>
    <w:rsid w:val="00943008"/>
    <w:rsid w:val="00943167"/>
    <w:rsid w:val="00943322"/>
    <w:rsid w:val="009436D3"/>
    <w:rsid w:val="00943929"/>
    <w:rsid w:val="00943A59"/>
    <w:rsid w:val="00943D43"/>
    <w:rsid w:val="00943F61"/>
    <w:rsid w:val="009443B3"/>
    <w:rsid w:val="009446C7"/>
    <w:rsid w:val="00944F96"/>
    <w:rsid w:val="00947268"/>
    <w:rsid w:val="0094781B"/>
    <w:rsid w:val="0095030F"/>
    <w:rsid w:val="00950673"/>
    <w:rsid w:val="00950AE6"/>
    <w:rsid w:val="00952479"/>
    <w:rsid w:val="00952757"/>
    <w:rsid w:val="00952B20"/>
    <w:rsid w:val="0095332C"/>
    <w:rsid w:val="00954A43"/>
    <w:rsid w:val="00954CF1"/>
    <w:rsid w:val="00954E42"/>
    <w:rsid w:val="009551CF"/>
    <w:rsid w:val="009555CF"/>
    <w:rsid w:val="00955635"/>
    <w:rsid w:val="009557CC"/>
    <w:rsid w:val="0095588A"/>
    <w:rsid w:val="00955955"/>
    <w:rsid w:val="00955ADE"/>
    <w:rsid w:val="009565F4"/>
    <w:rsid w:val="00956D16"/>
    <w:rsid w:val="00957021"/>
    <w:rsid w:val="0095740D"/>
    <w:rsid w:val="00957675"/>
    <w:rsid w:val="009610F7"/>
    <w:rsid w:val="009611FE"/>
    <w:rsid w:val="0096140C"/>
    <w:rsid w:val="00961556"/>
    <w:rsid w:val="00961712"/>
    <w:rsid w:val="0096185C"/>
    <w:rsid w:val="00961CE7"/>
    <w:rsid w:val="00962642"/>
    <w:rsid w:val="00962B59"/>
    <w:rsid w:val="00962C22"/>
    <w:rsid w:val="00963027"/>
    <w:rsid w:val="00963E95"/>
    <w:rsid w:val="009645A7"/>
    <w:rsid w:val="009648C0"/>
    <w:rsid w:val="00964ADA"/>
    <w:rsid w:val="00964B01"/>
    <w:rsid w:val="009652D6"/>
    <w:rsid w:val="00965F5C"/>
    <w:rsid w:val="00965F5D"/>
    <w:rsid w:val="00966485"/>
    <w:rsid w:val="009664AC"/>
    <w:rsid w:val="009665AB"/>
    <w:rsid w:val="009668B6"/>
    <w:rsid w:val="00966C10"/>
    <w:rsid w:val="00966F95"/>
    <w:rsid w:val="00967020"/>
    <w:rsid w:val="00967809"/>
    <w:rsid w:val="00970343"/>
    <w:rsid w:val="00970547"/>
    <w:rsid w:val="009706CF"/>
    <w:rsid w:val="009708B2"/>
    <w:rsid w:val="009710E8"/>
    <w:rsid w:val="0097113F"/>
    <w:rsid w:val="00971438"/>
    <w:rsid w:val="00971738"/>
    <w:rsid w:val="009717B0"/>
    <w:rsid w:val="00972236"/>
    <w:rsid w:val="0097365B"/>
    <w:rsid w:val="0097398F"/>
    <w:rsid w:val="00974641"/>
    <w:rsid w:val="009751ED"/>
    <w:rsid w:val="0097520F"/>
    <w:rsid w:val="009755AB"/>
    <w:rsid w:val="0097602C"/>
    <w:rsid w:val="00976383"/>
    <w:rsid w:val="00976C1C"/>
    <w:rsid w:val="00976EC4"/>
    <w:rsid w:val="00977298"/>
    <w:rsid w:val="009778FB"/>
    <w:rsid w:val="00977F63"/>
    <w:rsid w:val="00980034"/>
    <w:rsid w:val="00980AE8"/>
    <w:rsid w:val="00980E15"/>
    <w:rsid w:val="00981D4C"/>
    <w:rsid w:val="009823C4"/>
    <w:rsid w:val="00982920"/>
    <w:rsid w:val="00982AF9"/>
    <w:rsid w:val="0098333B"/>
    <w:rsid w:val="00983B56"/>
    <w:rsid w:val="00983F85"/>
    <w:rsid w:val="00984238"/>
    <w:rsid w:val="00984441"/>
    <w:rsid w:val="00984CAE"/>
    <w:rsid w:val="00984D3F"/>
    <w:rsid w:val="00986363"/>
    <w:rsid w:val="0098757B"/>
    <w:rsid w:val="00987773"/>
    <w:rsid w:val="00987AB0"/>
    <w:rsid w:val="00987EAB"/>
    <w:rsid w:val="009902FF"/>
    <w:rsid w:val="009905FF"/>
    <w:rsid w:val="009906A5"/>
    <w:rsid w:val="009907FD"/>
    <w:rsid w:val="00990D36"/>
    <w:rsid w:val="00991446"/>
    <w:rsid w:val="00991A90"/>
    <w:rsid w:val="00991BE9"/>
    <w:rsid w:val="009923E0"/>
    <w:rsid w:val="009928B4"/>
    <w:rsid w:val="00992AAA"/>
    <w:rsid w:val="00992C53"/>
    <w:rsid w:val="00994689"/>
    <w:rsid w:val="009946EF"/>
    <w:rsid w:val="00994C5D"/>
    <w:rsid w:val="00995148"/>
    <w:rsid w:val="009971E9"/>
    <w:rsid w:val="00997444"/>
    <w:rsid w:val="009976A3"/>
    <w:rsid w:val="009978BD"/>
    <w:rsid w:val="00997AD8"/>
    <w:rsid w:val="00997AF7"/>
    <w:rsid w:val="00997E8E"/>
    <w:rsid w:val="009A010B"/>
    <w:rsid w:val="009A01BB"/>
    <w:rsid w:val="009A0384"/>
    <w:rsid w:val="009A0B61"/>
    <w:rsid w:val="009A0B76"/>
    <w:rsid w:val="009A1744"/>
    <w:rsid w:val="009A1F09"/>
    <w:rsid w:val="009A2E34"/>
    <w:rsid w:val="009A2E70"/>
    <w:rsid w:val="009A2F6A"/>
    <w:rsid w:val="009A323E"/>
    <w:rsid w:val="009A328F"/>
    <w:rsid w:val="009A3A60"/>
    <w:rsid w:val="009A3B70"/>
    <w:rsid w:val="009A53CF"/>
    <w:rsid w:val="009A56AF"/>
    <w:rsid w:val="009A59C1"/>
    <w:rsid w:val="009A71B0"/>
    <w:rsid w:val="009A7B11"/>
    <w:rsid w:val="009A7CF4"/>
    <w:rsid w:val="009B0041"/>
    <w:rsid w:val="009B01B1"/>
    <w:rsid w:val="009B06DD"/>
    <w:rsid w:val="009B08AE"/>
    <w:rsid w:val="009B2201"/>
    <w:rsid w:val="009B256E"/>
    <w:rsid w:val="009B271C"/>
    <w:rsid w:val="009B2A7F"/>
    <w:rsid w:val="009B3E1E"/>
    <w:rsid w:val="009B4BCB"/>
    <w:rsid w:val="009B4C5C"/>
    <w:rsid w:val="009B4D27"/>
    <w:rsid w:val="009B4FE7"/>
    <w:rsid w:val="009B53E1"/>
    <w:rsid w:val="009B59EE"/>
    <w:rsid w:val="009B5B04"/>
    <w:rsid w:val="009B5DB9"/>
    <w:rsid w:val="009B6163"/>
    <w:rsid w:val="009B6321"/>
    <w:rsid w:val="009B6876"/>
    <w:rsid w:val="009B6FF9"/>
    <w:rsid w:val="009B7753"/>
    <w:rsid w:val="009B78DA"/>
    <w:rsid w:val="009B7EF0"/>
    <w:rsid w:val="009C03CE"/>
    <w:rsid w:val="009C0A80"/>
    <w:rsid w:val="009C0C89"/>
    <w:rsid w:val="009C1234"/>
    <w:rsid w:val="009C24BA"/>
    <w:rsid w:val="009C2C30"/>
    <w:rsid w:val="009C41C3"/>
    <w:rsid w:val="009C46EC"/>
    <w:rsid w:val="009C4853"/>
    <w:rsid w:val="009C4917"/>
    <w:rsid w:val="009C4B0B"/>
    <w:rsid w:val="009C4B83"/>
    <w:rsid w:val="009C4D5B"/>
    <w:rsid w:val="009C5558"/>
    <w:rsid w:val="009C5C52"/>
    <w:rsid w:val="009C60B7"/>
    <w:rsid w:val="009C6565"/>
    <w:rsid w:val="009C6EBD"/>
    <w:rsid w:val="009C7BE4"/>
    <w:rsid w:val="009C7C32"/>
    <w:rsid w:val="009C7DCF"/>
    <w:rsid w:val="009D157B"/>
    <w:rsid w:val="009D194A"/>
    <w:rsid w:val="009D2103"/>
    <w:rsid w:val="009D2193"/>
    <w:rsid w:val="009D246F"/>
    <w:rsid w:val="009D2588"/>
    <w:rsid w:val="009D2905"/>
    <w:rsid w:val="009D34D8"/>
    <w:rsid w:val="009D3A95"/>
    <w:rsid w:val="009D3C1C"/>
    <w:rsid w:val="009D3CE2"/>
    <w:rsid w:val="009D4381"/>
    <w:rsid w:val="009D542C"/>
    <w:rsid w:val="009D5B16"/>
    <w:rsid w:val="009D5DB4"/>
    <w:rsid w:val="009D66C9"/>
    <w:rsid w:val="009D7C57"/>
    <w:rsid w:val="009D7FAE"/>
    <w:rsid w:val="009E021C"/>
    <w:rsid w:val="009E031F"/>
    <w:rsid w:val="009E06E7"/>
    <w:rsid w:val="009E094A"/>
    <w:rsid w:val="009E1130"/>
    <w:rsid w:val="009E1666"/>
    <w:rsid w:val="009E1E2C"/>
    <w:rsid w:val="009E1E83"/>
    <w:rsid w:val="009E2062"/>
    <w:rsid w:val="009E246B"/>
    <w:rsid w:val="009E2865"/>
    <w:rsid w:val="009E3D5E"/>
    <w:rsid w:val="009E3DCF"/>
    <w:rsid w:val="009E41A6"/>
    <w:rsid w:val="009E47E0"/>
    <w:rsid w:val="009E531F"/>
    <w:rsid w:val="009E5357"/>
    <w:rsid w:val="009E5485"/>
    <w:rsid w:val="009E5FF3"/>
    <w:rsid w:val="009E63EE"/>
    <w:rsid w:val="009E67C2"/>
    <w:rsid w:val="009E684D"/>
    <w:rsid w:val="009E694B"/>
    <w:rsid w:val="009E70E5"/>
    <w:rsid w:val="009E7177"/>
    <w:rsid w:val="009E739E"/>
    <w:rsid w:val="009E751C"/>
    <w:rsid w:val="009E78BF"/>
    <w:rsid w:val="009F0078"/>
    <w:rsid w:val="009F00CE"/>
    <w:rsid w:val="009F00D0"/>
    <w:rsid w:val="009F0974"/>
    <w:rsid w:val="009F1036"/>
    <w:rsid w:val="009F17EC"/>
    <w:rsid w:val="009F1A21"/>
    <w:rsid w:val="009F26CB"/>
    <w:rsid w:val="009F2817"/>
    <w:rsid w:val="009F3507"/>
    <w:rsid w:val="009F3574"/>
    <w:rsid w:val="009F45D9"/>
    <w:rsid w:val="009F541A"/>
    <w:rsid w:val="009F5664"/>
    <w:rsid w:val="009F5BB3"/>
    <w:rsid w:val="009F5DB6"/>
    <w:rsid w:val="009F69B4"/>
    <w:rsid w:val="009F6C75"/>
    <w:rsid w:val="009F71EF"/>
    <w:rsid w:val="009F7731"/>
    <w:rsid w:val="00A0040A"/>
    <w:rsid w:val="00A00938"/>
    <w:rsid w:val="00A01D29"/>
    <w:rsid w:val="00A02019"/>
    <w:rsid w:val="00A02061"/>
    <w:rsid w:val="00A020BF"/>
    <w:rsid w:val="00A020E3"/>
    <w:rsid w:val="00A0250E"/>
    <w:rsid w:val="00A02764"/>
    <w:rsid w:val="00A033F5"/>
    <w:rsid w:val="00A039C5"/>
    <w:rsid w:val="00A03E2E"/>
    <w:rsid w:val="00A041C8"/>
    <w:rsid w:val="00A05123"/>
    <w:rsid w:val="00A053B1"/>
    <w:rsid w:val="00A0549E"/>
    <w:rsid w:val="00A05FFB"/>
    <w:rsid w:val="00A0603C"/>
    <w:rsid w:val="00A06298"/>
    <w:rsid w:val="00A068BB"/>
    <w:rsid w:val="00A06949"/>
    <w:rsid w:val="00A06C73"/>
    <w:rsid w:val="00A06D42"/>
    <w:rsid w:val="00A0729A"/>
    <w:rsid w:val="00A073B0"/>
    <w:rsid w:val="00A07406"/>
    <w:rsid w:val="00A07DFD"/>
    <w:rsid w:val="00A10778"/>
    <w:rsid w:val="00A1140F"/>
    <w:rsid w:val="00A116BE"/>
    <w:rsid w:val="00A11862"/>
    <w:rsid w:val="00A11D96"/>
    <w:rsid w:val="00A11E61"/>
    <w:rsid w:val="00A1235E"/>
    <w:rsid w:val="00A12CE5"/>
    <w:rsid w:val="00A1312B"/>
    <w:rsid w:val="00A13178"/>
    <w:rsid w:val="00A132E2"/>
    <w:rsid w:val="00A1387B"/>
    <w:rsid w:val="00A13931"/>
    <w:rsid w:val="00A13D7A"/>
    <w:rsid w:val="00A13E16"/>
    <w:rsid w:val="00A1401E"/>
    <w:rsid w:val="00A14486"/>
    <w:rsid w:val="00A14896"/>
    <w:rsid w:val="00A150BA"/>
    <w:rsid w:val="00A15717"/>
    <w:rsid w:val="00A1581B"/>
    <w:rsid w:val="00A15967"/>
    <w:rsid w:val="00A15BBF"/>
    <w:rsid w:val="00A15C52"/>
    <w:rsid w:val="00A16475"/>
    <w:rsid w:val="00A16F7D"/>
    <w:rsid w:val="00A1721B"/>
    <w:rsid w:val="00A174A6"/>
    <w:rsid w:val="00A17637"/>
    <w:rsid w:val="00A17A70"/>
    <w:rsid w:val="00A20503"/>
    <w:rsid w:val="00A20C4E"/>
    <w:rsid w:val="00A20C8F"/>
    <w:rsid w:val="00A20CE7"/>
    <w:rsid w:val="00A2154A"/>
    <w:rsid w:val="00A21BAF"/>
    <w:rsid w:val="00A21D36"/>
    <w:rsid w:val="00A21E18"/>
    <w:rsid w:val="00A22072"/>
    <w:rsid w:val="00A2228C"/>
    <w:rsid w:val="00A222AA"/>
    <w:rsid w:val="00A22849"/>
    <w:rsid w:val="00A22AE4"/>
    <w:rsid w:val="00A22D6D"/>
    <w:rsid w:val="00A235F0"/>
    <w:rsid w:val="00A2363D"/>
    <w:rsid w:val="00A24757"/>
    <w:rsid w:val="00A254EB"/>
    <w:rsid w:val="00A25C1E"/>
    <w:rsid w:val="00A2631C"/>
    <w:rsid w:val="00A271F2"/>
    <w:rsid w:val="00A27630"/>
    <w:rsid w:val="00A2792C"/>
    <w:rsid w:val="00A27B79"/>
    <w:rsid w:val="00A27C9E"/>
    <w:rsid w:val="00A27E5D"/>
    <w:rsid w:val="00A300F7"/>
    <w:rsid w:val="00A31BE7"/>
    <w:rsid w:val="00A3220F"/>
    <w:rsid w:val="00A32659"/>
    <w:rsid w:val="00A3307B"/>
    <w:rsid w:val="00A336FE"/>
    <w:rsid w:val="00A33778"/>
    <w:rsid w:val="00A338A3"/>
    <w:rsid w:val="00A33BB1"/>
    <w:rsid w:val="00A33DFD"/>
    <w:rsid w:val="00A342B8"/>
    <w:rsid w:val="00A3471C"/>
    <w:rsid w:val="00A34C5F"/>
    <w:rsid w:val="00A34F07"/>
    <w:rsid w:val="00A35331"/>
    <w:rsid w:val="00A35A12"/>
    <w:rsid w:val="00A35AC9"/>
    <w:rsid w:val="00A35C79"/>
    <w:rsid w:val="00A363C2"/>
    <w:rsid w:val="00A379E6"/>
    <w:rsid w:val="00A37B5C"/>
    <w:rsid w:val="00A400CD"/>
    <w:rsid w:val="00A4036D"/>
    <w:rsid w:val="00A41BF8"/>
    <w:rsid w:val="00A41C3A"/>
    <w:rsid w:val="00A422AE"/>
    <w:rsid w:val="00A42A1A"/>
    <w:rsid w:val="00A4331A"/>
    <w:rsid w:val="00A43E8B"/>
    <w:rsid w:val="00A43EF6"/>
    <w:rsid w:val="00A44033"/>
    <w:rsid w:val="00A44052"/>
    <w:rsid w:val="00A4497E"/>
    <w:rsid w:val="00A465E2"/>
    <w:rsid w:val="00A46EC7"/>
    <w:rsid w:val="00A47075"/>
    <w:rsid w:val="00A477CE"/>
    <w:rsid w:val="00A47B2C"/>
    <w:rsid w:val="00A47CB5"/>
    <w:rsid w:val="00A47FCE"/>
    <w:rsid w:val="00A50984"/>
    <w:rsid w:val="00A509E2"/>
    <w:rsid w:val="00A50A15"/>
    <w:rsid w:val="00A50F92"/>
    <w:rsid w:val="00A51078"/>
    <w:rsid w:val="00A511D5"/>
    <w:rsid w:val="00A51380"/>
    <w:rsid w:val="00A516C4"/>
    <w:rsid w:val="00A51BFE"/>
    <w:rsid w:val="00A51C5D"/>
    <w:rsid w:val="00A51E80"/>
    <w:rsid w:val="00A52454"/>
    <w:rsid w:val="00A5254B"/>
    <w:rsid w:val="00A52614"/>
    <w:rsid w:val="00A52A33"/>
    <w:rsid w:val="00A52D31"/>
    <w:rsid w:val="00A52EAF"/>
    <w:rsid w:val="00A530A5"/>
    <w:rsid w:val="00A531E6"/>
    <w:rsid w:val="00A5352D"/>
    <w:rsid w:val="00A53EC5"/>
    <w:rsid w:val="00A5438A"/>
    <w:rsid w:val="00A543CB"/>
    <w:rsid w:val="00A545AE"/>
    <w:rsid w:val="00A54903"/>
    <w:rsid w:val="00A54B0C"/>
    <w:rsid w:val="00A54BEB"/>
    <w:rsid w:val="00A54DA9"/>
    <w:rsid w:val="00A54EC7"/>
    <w:rsid w:val="00A55905"/>
    <w:rsid w:val="00A55FF1"/>
    <w:rsid w:val="00A55FFD"/>
    <w:rsid w:val="00A56011"/>
    <w:rsid w:val="00A562D2"/>
    <w:rsid w:val="00A601FF"/>
    <w:rsid w:val="00A607A0"/>
    <w:rsid w:val="00A60F17"/>
    <w:rsid w:val="00A61335"/>
    <w:rsid w:val="00A618F8"/>
    <w:rsid w:val="00A61C2C"/>
    <w:rsid w:val="00A628E7"/>
    <w:rsid w:val="00A63619"/>
    <w:rsid w:val="00A636D0"/>
    <w:rsid w:val="00A63A02"/>
    <w:rsid w:val="00A63E4D"/>
    <w:rsid w:val="00A64517"/>
    <w:rsid w:val="00A647F6"/>
    <w:rsid w:val="00A64AE3"/>
    <w:rsid w:val="00A64C3E"/>
    <w:rsid w:val="00A6556B"/>
    <w:rsid w:val="00A65668"/>
    <w:rsid w:val="00A65A0D"/>
    <w:rsid w:val="00A66944"/>
    <w:rsid w:val="00A675A0"/>
    <w:rsid w:val="00A7019A"/>
    <w:rsid w:val="00A7102E"/>
    <w:rsid w:val="00A710E6"/>
    <w:rsid w:val="00A716D5"/>
    <w:rsid w:val="00A72EE3"/>
    <w:rsid w:val="00A72FE8"/>
    <w:rsid w:val="00A73110"/>
    <w:rsid w:val="00A73281"/>
    <w:rsid w:val="00A737C4"/>
    <w:rsid w:val="00A74086"/>
    <w:rsid w:val="00A74331"/>
    <w:rsid w:val="00A7451D"/>
    <w:rsid w:val="00A7532D"/>
    <w:rsid w:val="00A7567F"/>
    <w:rsid w:val="00A758FB"/>
    <w:rsid w:val="00A7592B"/>
    <w:rsid w:val="00A76730"/>
    <w:rsid w:val="00A76A3A"/>
    <w:rsid w:val="00A77613"/>
    <w:rsid w:val="00A77784"/>
    <w:rsid w:val="00A777A0"/>
    <w:rsid w:val="00A77A5C"/>
    <w:rsid w:val="00A77C99"/>
    <w:rsid w:val="00A80432"/>
    <w:rsid w:val="00A804BA"/>
    <w:rsid w:val="00A80754"/>
    <w:rsid w:val="00A80796"/>
    <w:rsid w:val="00A80912"/>
    <w:rsid w:val="00A81606"/>
    <w:rsid w:val="00A8161C"/>
    <w:rsid w:val="00A81E08"/>
    <w:rsid w:val="00A8294A"/>
    <w:rsid w:val="00A82F5C"/>
    <w:rsid w:val="00A82F6A"/>
    <w:rsid w:val="00A82FCB"/>
    <w:rsid w:val="00A83712"/>
    <w:rsid w:val="00A83A12"/>
    <w:rsid w:val="00A83E67"/>
    <w:rsid w:val="00A841F6"/>
    <w:rsid w:val="00A8439A"/>
    <w:rsid w:val="00A84649"/>
    <w:rsid w:val="00A84720"/>
    <w:rsid w:val="00A848C7"/>
    <w:rsid w:val="00A849B0"/>
    <w:rsid w:val="00A84B0A"/>
    <w:rsid w:val="00A85439"/>
    <w:rsid w:val="00A85496"/>
    <w:rsid w:val="00A855F0"/>
    <w:rsid w:val="00A856B0"/>
    <w:rsid w:val="00A85908"/>
    <w:rsid w:val="00A85A92"/>
    <w:rsid w:val="00A85EEA"/>
    <w:rsid w:val="00A8644C"/>
    <w:rsid w:val="00A867DB"/>
    <w:rsid w:val="00A86BE7"/>
    <w:rsid w:val="00A86C3E"/>
    <w:rsid w:val="00A86E45"/>
    <w:rsid w:val="00A8729B"/>
    <w:rsid w:val="00A8747A"/>
    <w:rsid w:val="00A876FD"/>
    <w:rsid w:val="00A87C26"/>
    <w:rsid w:val="00A87D15"/>
    <w:rsid w:val="00A87E72"/>
    <w:rsid w:val="00A90A8A"/>
    <w:rsid w:val="00A90CE6"/>
    <w:rsid w:val="00A910F4"/>
    <w:rsid w:val="00A912F0"/>
    <w:rsid w:val="00A922EF"/>
    <w:rsid w:val="00A9244B"/>
    <w:rsid w:val="00A92639"/>
    <w:rsid w:val="00A9264C"/>
    <w:rsid w:val="00A9270C"/>
    <w:rsid w:val="00A93150"/>
    <w:rsid w:val="00A932CD"/>
    <w:rsid w:val="00A938F3"/>
    <w:rsid w:val="00A946BB"/>
    <w:rsid w:val="00A949E6"/>
    <w:rsid w:val="00A94CAC"/>
    <w:rsid w:val="00A94F4E"/>
    <w:rsid w:val="00A95015"/>
    <w:rsid w:val="00A950E4"/>
    <w:rsid w:val="00A954C8"/>
    <w:rsid w:val="00A965AE"/>
    <w:rsid w:val="00A96D48"/>
    <w:rsid w:val="00A9715B"/>
    <w:rsid w:val="00A975B8"/>
    <w:rsid w:val="00A97713"/>
    <w:rsid w:val="00AA0576"/>
    <w:rsid w:val="00AA0AD8"/>
    <w:rsid w:val="00AA0D21"/>
    <w:rsid w:val="00AA1BD9"/>
    <w:rsid w:val="00AA2054"/>
    <w:rsid w:val="00AA27E3"/>
    <w:rsid w:val="00AA28DE"/>
    <w:rsid w:val="00AA33B9"/>
    <w:rsid w:val="00AA3BDD"/>
    <w:rsid w:val="00AA3D25"/>
    <w:rsid w:val="00AA4305"/>
    <w:rsid w:val="00AA4783"/>
    <w:rsid w:val="00AA4ACE"/>
    <w:rsid w:val="00AA4B1C"/>
    <w:rsid w:val="00AA50DC"/>
    <w:rsid w:val="00AA5327"/>
    <w:rsid w:val="00AA5ABD"/>
    <w:rsid w:val="00AA5F12"/>
    <w:rsid w:val="00AA62CB"/>
    <w:rsid w:val="00AA696B"/>
    <w:rsid w:val="00AA6E4D"/>
    <w:rsid w:val="00AA6F5B"/>
    <w:rsid w:val="00AA72B7"/>
    <w:rsid w:val="00AA757C"/>
    <w:rsid w:val="00AB0253"/>
    <w:rsid w:val="00AB0661"/>
    <w:rsid w:val="00AB0A32"/>
    <w:rsid w:val="00AB0C83"/>
    <w:rsid w:val="00AB1194"/>
    <w:rsid w:val="00AB1EB2"/>
    <w:rsid w:val="00AB2833"/>
    <w:rsid w:val="00AB2A12"/>
    <w:rsid w:val="00AB3A62"/>
    <w:rsid w:val="00AB3C57"/>
    <w:rsid w:val="00AB3D72"/>
    <w:rsid w:val="00AB4134"/>
    <w:rsid w:val="00AB431D"/>
    <w:rsid w:val="00AB47C1"/>
    <w:rsid w:val="00AB4DCA"/>
    <w:rsid w:val="00AB4F13"/>
    <w:rsid w:val="00AB5B11"/>
    <w:rsid w:val="00AB64A1"/>
    <w:rsid w:val="00AB66CB"/>
    <w:rsid w:val="00AB6765"/>
    <w:rsid w:val="00AB703B"/>
    <w:rsid w:val="00AB79B2"/>
    <w:rsid w:val="00AC0647"/>
    <w:rsid w:val="00AC0911"/>
    <w:rsid w:val="00AC0DCD"/>
    <w:rsid w:val="00AC251A"/>
    <w:rsid w:val="00AC376D"/>
    <w:rsid w:val="00AC38D3"/>
    <w:rsid w:val="00AC3AC9"/>
    <w:rsid w:val="00AC45E9"/>
    <w:rsid w:val="00AC466A"/>
    <w:rsid w:val="00AC47E9"/>
    <w:rsid w:val="00AC4803"/>
    <w:rsid w:val="00AC5704"/>
    <w:rsid w:val="00AC57FA"/>
    <w:rsid w:val="00AC62F6"/>
    <w:rsid w:val="00AC643D"/>
    <w:rsid w:val="00AC6995"/>
    <w:rsid w:val="00AC6E67"/>
    <w:rsid w:val="00AC706B"/>
    <w:rsid w:val="00AC721A"/>
    <w:rsid w:val="00AC7235"/>
    <w:rsid w:val="00AC7602"/>
    <w:rsid w:val="00AC7732"/>
    <w:rsid w:val="00AC7DF5"/>
    <w:rsid w:val="00AD00A8"/>
    <w:rsid w:val="00AD057B"/>
    <w:rsid w:val="00AD0FB2"/>
    <w:rsid w:val="00AD2418"/>
    <w:rsid w:val="00AD2431"/>
    <w:rsid w:val="00AD2438"/>
    <w:rsid w:val="00AD2633"/>
    <w:rsid w:val="00AD2833"/>
    <w:rsid w:val="00AD2B37"/>
    <w:rsid w:val="00AD2DFF"/>
    <w:rsid w:val="00AD3122"/>
    <w:rsid w:val="00AD33D4"/>
    <w:rsid w:val="00AD3B8A"/>
    <w:rsid w:val="00AD476D"/>
    <w:rsid w:val="00AD517C"/>
    <w:rsid w:val="00AD587D"/>
    <w:rsid w:val="00AD5905"/>
    <w:rsid w:val="00AD5EE0"/>
    <w:rsid w:val="00AD6416"/>
    <w:rsid w:val="00AD6D7D"/>
    <w:rsid w:val="00AD72BD"/>
    <w:rsid w:val="00AD7712"/>
    <w:rsid w:val="00AD7A9F"/>
    <w:rsid w:val="00AD7C76"/>
    <w:rsid w:val="00AE04D1"/>
    <w:rsid w:val="00AE06BC"/>
    <w:rsid w:val="00AE0755"/>
    <w:rsid w:val="00AE0C3C"/>
    <w:rsid w:val="00AE10C4"/>
    <w:rsid w:val="00AE1AAE"/>
    <w:rsid w:val="00AE1E5D"/>
    <w:rsid w:val="00AE288C"/>
    <w:rsid w:val="00AE2C68"/>
    <w:rsid w:val="00AE30F0"/>
    <w:rsid w:val="00AE399B"/>
    <w:rsid w:val="00AE3D10"/>
    <w:rsid w:val="00AE3EF3"/>
    <w:rsid w:val="00AE4269"/>
    <w:rsid w:val="00AE460D"/>
    <w:rsid w:val="00AE47E1"/>
    <w:rsid w:val="00AE5867"/>
    <w:rsid w:val="00AE5DFD"/>
    <w:rsid w:val="00AE5E8A"/>
    <w:rsid w:val="00AE5F6E"/>
    <w:rsid w:val="00AE6830"/>
    <w:rsid w:val="00AE68B5"/>
    <w:rsid w:val="00AE792C"/>
    <w:rsid w:val="00AE7EB4"/>
    <w:rsid w:val="00AF1733"/>
    <w:rsid w:val="00AF18EE"/>
    <w:rsid w:val="00AF1B2F"/>
    <w:rsid w:val="00AF1C60"/>
    <w:rsid w:val="00AF1EBF"/>
    <w:rsid w:val="00AF27C6"/>
    <w:rsid w:val="00AF28C4"/>
    <w:rsid w:val="00AF2946"/>
    <w:rsid w:val="00AF3E8F"/>
    <w:rsid w:val="00AF46CE"/>
    <w:rsid w:val="00AF4C7A"/>
    <w:rsid w:val="00AF4FB6"/>
    <w:rsid w:val="00AF5237"/>
    <w:rsid w:val="00AF5F17"/>
    <w:rsid w:val="00AF6271"/>
    <w:rsid w:val="00AF6F26"/>
    <w:rsid w:val="00AF7359"/>
    <w:rsid w:val="00AF7867"/>
    <w:rsid w:val="00B0014D"/>
    <w:rsid w:val="00B0019D"/>
    <w:rsid w:val="00B0063A"/>
    <w:rsid w:val="00B00AC1"/>
    <w:rsid w:val="00B00E00"/>
    <w:rsid w:val="00B00F92"/>
    <w:rsid w:val="00B00F9A"/>
    <w:rsid w:val="00B00FEB"/>
    <w:rsid w:val="00B012CA"/>
    <w:rsid w:val="00B01481"/>
    <w:rsid w:val="00B01562"/>
    <w:rsid w:val="00B015D2"/>
    <w:rsid w:val="00B020E5"/>
    <w:rsid w:val="00B02431"/>
    <w:rsid w:val="00B03041"/>
    <w:rsid w:val="00B03588"/>
    <w:rsid w:val="00B03EFC"/>
    <w:rsid w:val="00B03F06"/>
    <w:rsid w:val="00B0492E"/>
    <w:rsid w:val="00B04CD8"/>
    <w:rsid w:val="00B04E59"/>
    <w:rsid w:val="00B04F3C"/>
    <w:rsid w:val="00B052A7"/>
    <w:rsid w:val="00B052D5"/>
    <w:rsid w:val="00B05B37"/>
    <w:rsid w:val="00B05CF4"/>
    <w:rsid w:val="00B064E3"/>
    <w:rsid w:val="00B066CF"/>
    <w:rsid w:val="00B06DE3"/>
    <w:rsid w:val="00B077EA"/>
    <w:rsid w:val="00B079A4"/>
    <w:rsid w:val="00B07B8D"/>
    <w:rsid w:val="00B07BD3"/>
    <w:rsid w:val="00B07F36"/>
    <w:rsid w:val="00B104B6"/>
    <w:rsid w:val="00B10589"/>
    <w:rsid w:val="00B10B05"/>
    <w:rsid w:val="00B10C04"/>
    <w:rsid w:val="00B1126E"/>
    <w:rsid w:val="00B11C98"/>
    <w:rsid w:val="00B11D02"/>
    <w:rsid w:val="00B11D3A"/>
    <w:rsid w:val="00B11F8F"/>
    <w:rsid w:val="00B12550"/>
    <w:rsid w:val="00B13167"/>
    <w:rsid w:val="00B14050"/>
    <w:rsid w:val="00B140EC"/>
    <w:rsid w:val="00B14397"/>
    <w:rsid w:val="00B143E2"/>
    <w:rsid w:val="00B144BB"/>
    <w:rsid w:val="00B14A65"/>
    <w:rsid w:val="00B14B1F"/>
    <w:rsid w:val="00B14F10"/>
    <w:rsid w:val="00B1502C"/>
    <w:rsid w:val="00B150B3"/>
    <w:rsid w:val="00B150FB"/>
    <w:rsid w:val="00B1525D"/>
    <w:rsid w:val="00B15293"/>
    <w:rsid w:val="00B15612"/>
    <w:rsid w:val="00B15746"/>
    <w:rsid w:val="00B15883"/>
    <w:rsid w:val="00B1620B"/>
    <w:rsid w:val="00B1675B"/>
    <w:rsid w:val="00B16A03"/>
    <w:rsid w:val="00B16A6D"/>
    <w:rsid w:val="00B202D7"/>
    <w:rsid w:val="00B20A6F"/>
    <w:rsid w:val="00B21202"/>
    <w:rsid w:val="00B2164E"/>
    <w:rsid w:val="00B219EE"/>
    <w:rsid w:val="00B21C18"/>
    <w:rsid w:val="00B2200E"/>
    <w:rsid w:val="00B22172"/>
    <w:rsid w:val="00B22766"/>
    <w:rsid w:val="00B22876"/>
    <w:rsid w:val="00B22B18"/>
    <w:rsid w:val="00B22D98"/>
    <w:rsid w:val="00B23627"/>
    <w:rsid w:val="00B23A00"/>
    <w:rsid w:val="00B2407D"/>
    <w:rsid w:val="00B24091"/>
    <w:rsid w:val="00B24597"/>
    <w:rsid w:val="00B255D7"/>
    <w:rsid w:val="00B2657F"/>
    <w:rsid w:val="00B26B57"/>
    <w:rsid w:val="00B270DD"/>
    <w:rsid w:val="00B276D2"/>
    <w:rsid w:val="00B27B0C"/>
    <w:rsid w:val="00B30228"/>
    <w:rsid w:val="00B303E1"/>
    <w:rsid w:val="00B3047D"/>
    <w:rsid w:val="00B30D38"/>
    <w:rsid w:val="00B30D91"/>
    <w:rsid w:val="00B313B9"/>
    <w:rsid w:val="00B32032"/>
    <w:rsid w:val="00B323A1"/>
    <w:rsid w:val="00B325CD"/>
    <w:rsid w:val="00B32E25"/>
    <w:rsid w:val="00B32E4A"/>
    <w:rsid w:val="00B3301D"/>
    <w:rsid w:val="00B335D9"/>
    <w:rsid w:val="00B33AC1"/>
    <w:rsid w:val="00B33B30"/>
    <w:rsid w:val="00B34074"/>
    <w:rsid w:val="00B34108"/>
    <w:rsid w:val="00B34532"/>
    <w:rsid w:val="00B35260"/>
    <w:rsid w:val="00B35623"/>
    <w:rsid w:val="00B35F0E"/>
    <w:rsid w:val="00B36325"/>
    <w:rsid w:val="00B36472"/>
    <w:rsid w:val="00B36CFB"/>
    <w:rsid w:val="00B3766A"/>
    <w:rsid w:val="00B37D69"/>
    <w:rsid w:val="00B37D7B"/>
    <w:rsid w:val="00B40F10"/>
    <w:rsid w:val="00B41116"/>
    <w:rsid w:val="00B423B6"/>
    <w:rsid w:val="00B42D85"/>
    <w:rsid w:val="00B42E21"/>
    <w:rsid w:val="00B4382D"/>
    <w:rsid w:val="00B43AAD"/>
    <w:rsid w:val="00B43AD4"/>
    <w:rsid w:val="00B44870"/>
    <w:rsid w:val="00B448A4"/>
    <w:rsid w:val="00B44934"/>
    <w:rsid w:val="00B44E95"/>
    <w:rsid w:val="00B45E89"/>
    <w:rsid w:val="00B46557"/>
    <w:rsid w:val="00B468D9"/>
    <w:rsid w:val="00B46FAE"/>
    <w:rsid w:val="00B4757D"/>
    <w:rsid w:val="00B4791B"/>
    <w:rsid w:val="00B47BA1"/>
    <w:rsid w:val="00B50A34"/>
    <w:rsid w:val="00B50DEC"/>
    <w:rsid w:val="00B5133D"/>
    <w:rsid w:val="00B514C8"/>
    <w:rsid w:val="00B51D5E"/>
    <w:rsid w:val="00B51DBD"/>
    <w:rsid w:val="00B51F18"/>
    <w:rsid w:val="00B51F29"/>
    <w:rsid w:val="00B521CC"/>
    <w:rsid w:val="00B5274F"/>
    <w:rsid w:val="00B52FCE"/>
    <w:rsid w:val="00B540C5"/>
    <w:rsid w:val="00B54525"/>
    <w:rsid w:val="00B54A67"/>
    <w:rsid w:val="00B54E03"/>
    <w:rsid w:val="00B54ED0"/>
    <w:rsid w:val="00B54F49"/>
    <w:rsid w:val="00B54F54"/>
    <w:rsid w:val="00B5509D"/>
    <w:rsid w:val="00B5509E"/>
    <w:rsid w:val="00B55235"/>
    <w:rsid w:val="00B5546C"/>
    <w:rsid w:val="00B556B3"/>
    <w:rsid w:val="00B55A0E"/>
    <w:rsid w:val="00B55CC5"/>
    <w:rsid w:val="00B566AC"/>
    <w:rsid w:val="00B56D57"/>
    <w:rsid w:val="00B5722D"/>
    <w:rsid w:val="00B57285"/>
    <w:rsid w:val="00B57519"/>
    <w:rsid w:val="00B57708"/>
    <w:rsid w:val="00B5787F"/>
    <w:rsid w:val="00B57B36"/>
    <w:rsid w:val="00B609B2"/>
    <w:rsid w:val="00B60B67"/>
    <w:rsid w:val="00B60CA6"/>
    <w:rsid w:val="00B60DF5"/>
    <w:rsid w:val="00B6109B"/>
    <w:rsid w:val="00B6135E"/>
    <w:rsid w:val="00B61D8E"/>
    <w:rsid w:val="00B62B10"/>
    <w:rsid w:val="00B62D29"/>
    <w:rsid w:val="00B6309F"/>
    <w:rsid w:val="00B636B2"/>
    <w:rsid w:val="00B64B16"/>
    <w:rsid w:val="00B64DE6"/>
    <w:rsid w:val="00B64E41"/>
    <w:rsid w:val="00B650D8"/>
    <w:rsid w:val="00B6542C"/>
    <w:rsid w:val="00B665E7"/>
    <w:rsid w:val="00B67182"/>
    <w:rsid w:val="00B6731F"/>
    <w:rsid w:val="00B676D9"/>
    <w:rsid w:val="00B70725"/>
    <w:rsid w:val="00B707C5"/>
    <w:rsid w:val="00B70856"/>
    <w:rsid w:val="00B70918"/>
    <w:rsid w:val="00B70C89"/>
    <w:rsid w:val="00B71822"/>
    <w:rsid w:val="00B718A0"/>
    <w:rsid w:val="00B7202D"/>
    <w:rsid w:val="00B721B8"/>
    <w:rsid w:val="00B72649"/>
    <w:rsid w:val="00B72E43"/>
    <w:rsid w:val="00B72F27"/>
    <w:rsid w:val="00B738FF"/>
    <w:rsid w:val="00B73B3E"/>
    <w:rsid w:val="00B744ED"/>
    <w:rsid w:val="00B74661"/>
    <w:rsid w:val="00B74BB8"/>
    <w:rsid w:val="00B74EE6"/>
    <w:rsid w:val="00B75029"/>
    <w:rsid w:val="00B75547"/>
    <w:rsid w:val="00B7700E"/>
    <w:rsid w:val="00B771EB"/>
    <w:rsid w:val="00B77411"/>
    <w:rsid w:val="00B77E0B"/>
    <w:rsid w:val="00B804FA"/>
    <w:rsid w:val="00B806C9"/>
    <w:rsid w:val="00B80F84"/>
    <w:rsid w:val="00B812BD"/>
    <w:rsid w:val="00B8160E"/>
    <w:rsid w:val="00B818C4"/>
    <w:rsid w:val="00B81C44"/>
    <w:rsid w:val="00B822A5"/>
    <w:rsid w:val="00B82858"/>
    <w:rsid w:val="00B82B80"/>
    <w:rsid w:val="00B830A5"/>
    <w:rsid w:val="00B83943"/>
    <w:rsid w:val="00B84173"/>
    <w:rsid w:val="00B846EA"/>
    <w:rsid w:val="00B8478E"/>
    <w:rsid w:val="00B84961"/>
    <w:rsid w:val="00B84992"/>
    <w:rsid w:val="00B84D39"/>
    <w:rsid w:val="00B84E7E"/>
    <w:rsid w:val="00B84F69"/>
    <w:rsid w:val="00B850A2"/>
    <w:rsid w:val="00B852DF"/>
    <w:rsid w:val="00B85A13"/>
    <w:rsid w:val="00B85CA0"/>
    <w:rsid w:val="00B85DB1"/>
    <w:rsid w:val="00B85F11"/>
    <w:rsid w:val="00B860E7"/>
    <w:rsid w:val="00B865B9"/>
    <w:rsid w:val="00B86E72"/>
    <w:rsid w:val="00B86F6A"/>
    <w:rsid w:val="00B86F70"/>
    <w:rsid w:val="00B870B8"/>
    <w:rsid w:val="00B874A9"/>
    <w:rsid w:val="00B8791B"/>
    <w:rsid w:val="00B90BD6"/>
    <w:rsid w:val="00B90CD5"/>
    <w:rsid w:val="00B9170D"/>
    <w:rsid w:val="00B919CC"/>
    <w:rsid w:val="00B91D7F"/>
    <w:rsid w:val="00B91ED2"/>
    <w:rsid w:val="00B920DF"/>
    <w:rsid w:val="00B9298C"/>
    <w:rsid w:val="00B92CD8"/>
    <w:rsid w:val="00B92F0C"/>
    <w:rsid w:val="00B92F64"/>
    <w:rsid w:val="00B93C0A"/>
    <w:rsid w:val="00B94BA0"/>
    <w:rsid w:val="00B94C2C"/>
    <w:rsid w:val="00B95155"/>
    <w:rsid w:val="00B95486"/>
    <w:rsid w:val="00B95498"/>
    <w:rsid w:val="00B961A2"/>
    <w:rsid w:val="00B96242"/>
    <w:rsid w:val="00B96595"/>
    <w:rsid w:val="00B96B2D"/>
    <w:rsid w:val="00B96D2D"/>
    <w:rsid w:val="00B96E07"/>
    <w:rsid w:val="00B970C4"/>
    <w:rsid w:val="00BA1084"/>
    <w:rsid w:val="00BA11B8"/>
    <w:rsid w:val="00BA16D0"/>
    <w:rsid w:val="00BA1859"/>
    <w:rsid w:val="00BA1B06"/>
    <w:rsid w:val="00BA29F0"/>
    <w:rsid w:val="00BA2C6B"/>
    <w:rsid w:val="00BA2F4A"/>
    <w:rsid w:val="00BA345C"/>
    <w:rsid w:val="00BA3466"/>
    <w:rsid w:val="00BA3789"/>
    <w:rsid w:val="00BA390C"/>
    <w:rsid w:val="00BA3918"/>
    <w:rsid w:val="00BA40E1"/>
    <w:rsid w:val="00BA415F"/>
    <w:rsid w:val="00BA41EA"/>
    <w:rsid w:val="00BA46FB"/>
    <w:rsid w:val="00BA49B4"/>
    <w:rsid w:val="00BA4ABE"/>
    <w:rsid w:val="00BA4E62"/>
    <w:rsid w:val="00BA4FCD"/>
    <w:rsid w:val="00BA5163"/>
    <w:rsid w:val="00BA5346"/>
    <w:rsid w:val="00BA55F6"/>
    <w:rsid w:val="00BA576C"/>
    <w:rsid w:val="00BA5905"/>
    <w:rsid w:val="00BA5C52"/>
    <w:rsid w:val="00BA6097"/>
    <w:rsid w:val="00BA6425"/>
    <w:rsid w:val="00BA776D"/>
    <w:rsid w:val="00BB0516"/>
    <w:rsid w:val="00BB06FA"/>
    <w:rsid w:val="00BB0D0D"/>
    <w:rsid w:val="00BB1181"/>
    <w:rsid w:val="00BB142D"/>
    <w:rsid w:val="00BB2257"/>
    <w:rsid w:val="00BB2DC9"/>
    <w:rsid w:val="00BB397C"/>
    <w:rsid w:val="00BB3F84"/>
    <w:rsid w:val="00BB40B5"/>
    <w:rsid w:val="00BB41A8"/>
    <w:rsid w:val="00BB5247"/>
    <w:rsid w:val="00BB53C4"/>
    <w:rsid w:val="00BB591A"/>
    <w:rsid w:val="00BB67D8"/>
    <w:rsid w:val="00BB6F94"/>
    <w:rsid w:val="00BB79E0"/>
    <w:rsid w:val="00BB7C0E"/>
    <w:rsid w:val="00BB7EFE"/>
    <w:rsid w:val="00BC025E"/>
    <w:rsid w:val="00BC0880"/>
    <w:rsid w:val="00BC1C91"/>
    <w:rsid w:val="00BC238C"/>
    <w:rsid w:val="00BC28D7"/>
    <w:rsid w:val="00BC3800"/>
    <w:rsid w:val="00BC3B22"/>
    <w:rsid w:val="00BC4341"/>
    <w:rsid w:val="00BC49AC"/>
    <w:rsid w:val="00BC5750"/>
    <w:rsid w:val="00BC59AD"/>
    <w:rsid w:val="00BC64B3"/>
    <w:rsid w:val="00BC67FB"/>
    <w:rsid w:val="00BC6B7F"/>
    <w:rsid w:val="00BC6ED8"/>
    <w:rsid w:val="00BC7524"/>
    <w:rsid w:val="00BD0318"/>
    <w:rsid w:val="00BD04D8"/>
    <w:rsid w:val="00BD080C"/>
    <w:rsid w:val="00BD0A5C"/>
    <w:rsid w:val="00BD0FFB"/>
    <w:rsid w:val="00BD2971"/>
    <w:rsid w:val="00BD2A85"/>
    <w:rsid w:val="00BD2F94"/>
    <w:rsid w:val="00BD32E1"/>
    <w:rsid w:val="00BD3864"/>
    <w:rsid w:val="00BD38C6"/>
    <w:rsid w:val="00BD3D9E"/>
    <w:rsid w:val="00BD3E85"/>
    <w:rsid w:val="00BD3F76"/>
    <w:rsid w:val="00BD4012"/>
    <w:rsid w:val="00BD46CC"/>
    <w:rsid w:val="00BD4860"/>
    <w:rsid w:val="00BD4DE7"/>
    <w:rsid w:val="00BD621F"/>
    <w:rsid w:val="00BD666A"/>
    <w:rsid w:val="00BD686B"/>
    <w:rsid w:val="00BD6B4B"/>
    <w:rsid w:val="00BD701D"/>
    <w:rsid w:val="00BD7EF5"/>
    <w:rsid w:val="00BE1989"/>
    <w:rsid w:val="00BE25CE"/>
    <w:rsid w:val="00BE299D"/>
    <w:rsid w:val="00BE307C"/>
    <w:rsid w:val="00BE30F1"/>
    <w:rsid w:val="00BE3179"/>
    <w:rsid w:val="00BE33BC"/>
    <w:rsid w:val="00BE3D9A"/>
    <w:rsid w:val="00BE3DD0"/>
    <w:rsid w:val="00BE4168"/>
    <w:rsid w:val="00BE419B"/>
    <w:rsid w:val="00BE42A9"/>
    <w:rsid w:val="00BE517F"/>
    <w:rsid w:val="00BE5373"/>
    <w:rsid w:val="00BE5550"/>
    <w:rsid w:val="00BE5907"/>
    <w:rsid w:val="00BE5A95"/>
    <w:rsid w:val="00BE5D22"/>
    <w:rsid w:val="00BE61CF"/>
    <w:rsid w:val="00BE6215"/>
    <w:rsid w:val="00BE6714"/>
    <w:rsid w:val="00BE67A1"/>
    <w:rsid w:val="00BE69F0"/>
    <w:rsid w:val="00BE6CC4"/>
    <w:rsid w:val="00BE7578"/>
    <w:rsid w:val="00BE7BB8"/>
    <w:rsid w:val="00BE7C82"/>
    <w:rsid w:val="00BE7E56"/>
    <w:rsid w:val="00BF08AC"/>
    <w:rsid w:val="00BF1C7C"/>
    <w:rsid w:val="00BF2BAC"/>
    <w:rsid w:val="00BF2D19"/>
    <w:rsid w:val="00BF2F07"/>
    <w:rsid w:val="00BF2FED"/>
    <w:rsid w:val="00BF316B"/>
    <w:rsid w:val="00BF3498"/>
    <w:rsid w:val="00BF38C2"/>
    <w:rsid w:val="00BF3BC5"/>
    <w:rsid w:val="00BF3DC9"/>
    <w:rsid w:val="00BF3F05"/>
    <w:rsid w:val="00BF41D2"/>
    <w:rsid w:val="00BF4245"/>
    <w:rsid w:val="00BF5060"/>
    <w:rsid w:val="00BF5163"/>
    <w:rsid w:val="00BF54FD"/>
    <w:rsid w:val="00BF5B9F"/>
    <w:rsid w:val="00BF6B95"/>
    <w:rsid w:val="00BF6E7D"/>
    <w:rsid w:val="00BF75EE"/>
    <w:rsid w:val="00BF7969"/>
    <w:rsid w:val="00C00020"/>
    <w:rsid w:val="00C002D7"/>
    <w:rsid w:val="00C0137B"/>
    <w:rsid w:val="00C016DC"/>
    <w:rsid w:val="00C02B3F"/>
    <w:rsid w:val="00C02B9D"/>
    <w:rsid w:val="00C03028"/>
    <w:rsid w:val="00C03690"/>
    <w:rsid w:val="00C039DA"/>
    <w:rsid w:val="00C03C3A"/>
    <w:rsid w:val="00C03E73"/>
    <w:rsid w:val="00C04090"/>
    <w:rsid w:val="00C04785"/>
    <w:rsid w:val="00C04895"/>
    <w:rsid w:val="00C04BD9"/>
    <w:rsid w:val="00C04CBB"/>
    <w:rsid w:val="00C052E2"/>
    <w:rsid w:val="00C0596D"/>
    <w:rsid w:val="00C05BED"/>
    <w:rsid w:val="00C05E12"/>
    <w:rsid w:val="00C062D5"/>
    <w:rsid w:val="00C06B23"/>
    <w:rsid w:val="00C0731A"/>
    <w:rsid w:val="00C073CC"/>
    <w:rsid w:val="00C10D01"/>
    <w:rsid w:val="00C1106F"/>
    <w:rsid w:val="00C11072"/>
    <w:rsid w:val="00C113BF"/>
    <w:rsid w:val="00C1140D"/>
    <w:rsid w:val="00C11A38"/>
    <w:rsid w:val="00C11CB3"/>
    <w:rsid w:val="00C11CE7"/>
    <w:rsid w:val="00C120FD"/>
    <w:rsid w:val="00C12740"/>
    <w:rsid w:val="00C12B22"/>
    <w:rsid w:val="00C1364E"/>
    <w:rsid w:val="00C13918"/>
    <w:rsid w:val="00C13CFF"/>
    <w:rsid w:val="00C13DE4"/>
    <w:rsid w:val="00C1412C"/>
    <w:rsid w:val="00C155E5"/>
    <w:rsid w:val="00C15D7A"/>
    <w:rsid w:val="00C16218"/>
    <w:rsid w:val="00C16487"/>
    <w:rsid w:val="00C165A9"/>
    <w:rsid w:val="00C16D05"/>
    <w:rsid w:val="00C16D8F"/>
    <w:rsid w:val="00C1715F"/>
    <w:rsid w:val="00C1736D"/>
    <w:rsid w:val="00C17804"/>
    <w:rsid w:val="00C17B62"/>
    <w:rsid w:val="00C204F8"/>
    <w:rsid w:val="00C2073A"/>
    <w:rsid w:val="00C20D1F"/>
    <w:rsid w:val="00C218A7"/>
    <w:rsid w:val="00C21908"/>
    <w:rsid w:val="00C21A35"/>
    <w:rsid w:val="00C22F39"/>
    <w:rsid w:val="00C23CAE"/>
    <w:rsid w:val="00C23DC5"/>
    <w:rsid w:val="00C23E9F"/>
    <w:rsid w:val="00C24366"/>
    <w:rsid w:val="00C24B66"/>
    <w:rsid w:val="00C252BA"/>
    <w:rsid w:val="00C2547F"/>
    <w:rsid w:val="00C254A8"/>
    <w:rsid w:val="00C257B2"/>
    <w:rsid w:val="00C25B8A"/>
    <w:rsid w:val="00C2600D"/>
    <w:rsid w:val="00C26134"/>
    <w:rsid w:val="00C26331"/>
    <w:rsid w:val="00C27197"/>
    <w:rsid w:val="00C27B8A"/>
    <w:rsid w:val="00C27E9F"/>
    <w:rsid w:val="00C30372"/>
    <w:rsid w:val="00C30623"/>
    <w:rsid w:val="00C307C0"/>
    <w:rsid w:val="00C3205A"/>
    <w:rsid w:val="00C3280F"/>
    <w:rsid w:val="00C32B92"/>
    <w:rsid w:val="00C331F0"/>
    <w:rsid w:val="00C333FC"/>
    <w:rsid w:val="00C33EF8"/>
    <w:rsid w:val="00C3420B"/>
    <w:rsid w:val="00C34C5A"/>
    <w:rsid w:val="00C35947"/>
    <w:rsid w:val="00C35BB0"/>
    <w:rsid w:val="00C36165"/>
    <w:rsid w:val="00C373CA"/>
    <w:rsid w:val="00C37739"/>
    <w:rsid w:val="00C37A36"/>
    <w:rsid w:val="00C40073"/>
    <w:rsid w:val="00C409F6"/>
    <w:rsid w:val="00C40C29"/>
    <w:rsid w:val="00C40F37"/>
    <w:rsid w:val="00C41586"/>
    <w:rsid w:val="00C41E2B"/>
    <w:rsid w:val="00C421F2"/>
    <w:rsid w:val="00C42971"/>
    <w:rsid w:val="00C44667"/>
    <w:rsid w:val="00C44EC8"/>
    <w:rsid w:val="00C44FA1"/>
    <w:rsid w:val="00C4526D"/>
    <w:rsid w:val="00C45831"/>
    <w:rsid w:val="00C458C6"/>
    <w:rsid w:val="00C4591F"/>
    <w:rsid w:val="00C459B9"/>
    <w:rsid w:val="00C45C9B"/>
    <w:rsid w:val="00C467D2"/>
    <w:rsid w:val="00C468F4"/>
    <w:rsid w:val="00C46999"/>
    <w:rsid w:val="00C469CC"/>
    <w:rsid w:val="00C46C35"/>
    <w:rsid w:val="00C46FAE"/>
    <w:rsid w:val="00C47381"/>
    <w:rsid w:val="00C47748"/>
    <w:rsid w:val="00C47D5D"/>
    <w:rsid w:val="00C47ECF"/>
    <w:rsid w:val="00C5001A"/>
    <w:rsid w:val="00C50117"/>
    <w:rsid w:val="00C50277"/>
    <w:rsid w:val="00C51613"/>
    <w:rsid w:val="00C516EB"/>
    <w:rsid w:val="00C51E19"/>
    <w:rsid w:val="00C51EBE"/>
    <w:rsid w:val="00C52301"/>
    <w:rsid w:val="00C525D9"/>
    <w:rsid w:val="00C527D9"/>
    <w:rsid w:val="00C52B1A"/>
    <w:rsid w:val="00C52C96"/>
    <w:rsid w:val="00C52E0D"/>
    <w:rsid w:val="00C530DA"/>
    <w:rsid w:val="00C5346A"/>
    <w:rsid w:val="00C534C4"/>
    <w:rsid w:val="00C5357A"/>
    <w:rsid w:val="00C53E2C"/>
    <w:rsid w:val="00C5476F"/>
    <w:rsid w:val="00C55533"/>
    <w:rsid w:val="00C555CB"/>
    <w:rsid w:val="00C55D43"/>
    <w:rsid w:val="00C564DD"/>
    <w:rsid w:val="00C568B8"/>
    <w:rsid w:val="00C5763B"/>
    <w:rsid w:val="00C57DA9"/>
    <w:rsid w:val="00C60124"/>
    <w:rsid w:val="00C60319"/>
    <w:rsid w:val="00C603CC"/>
    <w:rsid w:val="00C60A03"/>
    <w:rsid w:val="00C60DFE"/>
    <w:rsid w:val="00C6175E"/>
    <w:rsid w:val="00C61A71"/>
    <w:rsid w:val="00C61EA2"/>
    <w:rsid w:val="00C62A43"/>
    <w:rsid w:val="00C63487"/>
    <w:rsid w:val="00C634E8"/>
    <w:rsid w:val="00C634F1"/>
    <w:rsid w:val="00C637BE"/>
    <w:rsid w:val="00C63F81"/>
    <w:rsid w:val="00C64021"/>
    <w:rsid w:val="00C64030"/>
    <w:rsid w:val="00C64210"/>
    <w:rsid w:val="00C643E4"/>
    <w:rsid w:val="00C64516"/>
    <w:rsid w:val="00C64C37"/>
    <w:rsid w:val="00C64F0F"/>
    <w:rsid w:val="00C650EF"/>
    <w:rsid w:val="00C65937"/>
    <w:rsid w:val="00C65B62"/>
    <w:rsid w:val="00C66B63"/>
    <w:rsid w:val="00C678CF"/>
    <w:rsid w:val="00C67CEF"/>
    <w:rsid w:val="00C70026"/>
    <w:rsid w:val="00C71952"/>
    <w:rsid w:val="00C71CDD"/>
    <w:rsid w:val="00C71FD1"/>
    <w:rsid w:val="00C72167"/>
    <w:rsid w:val="00C7318F"/>
    <w:rsid w:val="00C73B27"/>
    <w:rsid w:val="00C73E08"/>
    <w:rsid w:val="00C748EE"/>
    <w:rsid w:val="00C74A32"/>
    <w:rsid w:val="00C74C3C"/>
    <w:rsid w:val="00C751C6"/>
    <w:rsid w:val="00C75A1F"/>
    <w:rsid w:val="00C762A8"/>
    <w:rsid w:val="00C7634A"/>
    <w:rsid w:val="00C76FFC"/>
    <w:rsid w:val="00C77006"/>
    <w:rsid w:val="00C777FA"/>
    <w:rsid w:val="00C80029"/>
    <w:rsid w:val="00C804E5"/>
    <w:rsid w:val="00C8070C"/>
    <w:rsid w:val="00C80A7B"/>
    <w:rsid w:val="00C80F21"/>
    <w:rsid w:val="00C810DB"/>
    <w:rsid w:val="00C8136A"/>
    <w:rsid w:val="00C81BB2"/>
    <w:rsid w:val="00C81F3D"/>
    <w:rsid w:val="00C82606"/>
    <w:rsid w:val="00C8274B"/>
    <w:rsid w:val="00C82897"/>
    <w:rsid w:val="00C82908"/>
    <w:rsid w:val="00C829C4"/>
    <w:rsid w:val="00C829CF"/>
    <w:rsid w:val="00C82AB1"/>
    <w:rsid w:val="00C82D9D"/>
    <w:rsid w:val="00C82DFD"/>
    <w:rsid w:val="00C83498"/>
    <w:rsid w:val="00C83F08"/>
    <w:rsid w:val="00C84156"/>
    <w:rsid w:val="00C84D6D"/>
    <w:rsid w:val="00C8532E"/>
    <w:rsid w:val="00C858D2"/>
    <w:rsid w:val="00C86964"/>
    <w:rsid w:val="00C873E9"/>
    <w:rsid w:val="00C877A6"/>
    <w:rsid w:val="00C87854"/>
    <w:rsid w:val="00C87CFF"/>
    <w:rsid w:val="00C87E3F"/>
    <w:rsid w:val="00C9089A"/>
    <w:rsid w:val="00C91017"/>
    <w:rsid w:val="00C911CF"/>
    <w:rsid w:val="00C92575"/>
    <w:rsid w:val="00C92D44"/>
    <w:rsid w:val="00C92F7F"/>
    <w:rsid w:val="00C938B7"/>
    <w:rsid w:val="00C939D0"/>
    <w:rsid w:val="00C93D77"/>
    <w:rsid w:val="00C93F71"/>
    <w:rsid w:val="00C946A6"/>
    <w:rsid w:val="00C950E9"/>
    <w:rsid w:val="00C95791"/>
    <w:rsid w:val="00C957C2"/>
    <w:rsid w:val="00C9650F"/>
    <w:rsid w:val="00C9651B"/>
    <w:rsid w:val="00C966DC"/>
    <w:rsid w:val="00C96AB5"/>
    <w:rsid w:val="00C96FAB"/>
    <w:rsid w:val="00C973A0"/>
    <w:rsid w:val="00C9743D"/>
    <w:rsid w:val="00C97579"/>
    <w:rsid w:val="00C97D80"/>
    <w:rsid w:val="00C97E9C"/>
    <w:rsid w:val="00C97FA7"/>
    <w:rsid w:val="00CA0106"/>
    <w:rsid w:val="00CA02B8"/>
    <w:rsid w:val="00CA0796"/>
    <w:rsid w:val="00CA09F7"/>
    <w:rsid w:val="00CA0FA9"/>
    <w:rsid w:val="00CA24B2"/>
    <w:rsid w:val="00CA283C"/>
    <w:rsid w:val="00CA30F4"/>
    <w:rsid w:val="00CA3925"/>
    <w:rsid w:val="00CA4431"/>
    <w:rsid w:val="00CA4442"/>
    <w:rsid w:val="00CA456C"/>
    <w:rsid w:val="00CA4968"/>
    <w:rsid w:val="00CA4F61"/>
    <w:rsid w:val="00CA53A6"/>
    <w:rsid w:val="00CA564B"/>
    <w:rsid w:val="00CA5675"/>
    <w:rsid w:val="00CA6235"/>
    <w:rsid w:val="00CA6846"/>
    <w:rsid w:val="00CA6B9E"/>
    <w:rsid w:val="00CA6CE0"/>
    <w:rsid w:val="00CA6D84"/>
    <w:rsid w:val="00CA72B3"/>
    <w:rsid w:val="00CA7601"/>
    <w:rsid w:val="00CA7651"/>
    <w:rsid w:val="00CB0A53"/>
    <w:rsid w:val="00CB0ADE"/>
    <w:rsid w:val="00CB13CA"/>
    <w:rsid w:val="00CB1825"/>
    <w:rsid w:val="00CB1B90"/>
    <w:rsid w:val="00CB1F9A"/>
    <w:rsid w:val="00CB2399"/>
    <w:rsid w:val="00CB2909"/>
    <w:rsid w:val="00CB2ED3"/>
    <w:rsid w:val="00CB361A"/>
    <w:rsid w:val="00CB385F"/>
    <w:rsid w:val="00CB3FC1"/>
    <w:rsid w:val="00CB3FC3"/>
    <w:rsid w:val="00CB46E0"/>
    <w:rsid w:val="00CB48DE"/>
    <w:rsid w:val="00CB4999"/>
    <w:rsid w:val="00CB4B7B"/>
    <w:rsid w:val="00CB5145"/>
    <w:rsid w:val="00CB5EF5"/>
    <w:rsid w:val="00CB6810"/>
    <w:rsid w:val="00CB68DF"/>
    <w:rsid w:val="00CB699F"/>
    <w:rsid w:val="00CB776D"/>
    <w:rsid w:val="00CB7AE4"/>
    <w:rsid w:val="00CC03CA"/>
    <w:rsid w:val="00CC124D"/>
    <w:rsid w:val="00CC1393"/>
    <w:rsid w:val="00CC21F8"/>
    <w:rsid w:val="00CC231C"/>
    <w:rsid w:val="00CC2B5D"/>
    <w:rsid w:val="00CC2C2A"/>
    <w:rsid w:val="00CC3ED1"/>
    <w:rsid w:val="00CC44A3"/>
    <w:rsid w:val="00CC4599"/>
    <w:rsid w:val="00CC4883"/>
    <w:rsid w:val="00CC4E65"/>
    <w:rsid w:val="00CC516E"/>
    <w:rsid w:val="00CC51E1"/>
    <w:rsid w:val="00CC5978"/>
    <w:rsid w:val="00CC599D"/>
    <w:rsid w:val="00CC5FBC"/>
    <w:rsid w:val="00CC5FF7"/>
    <w:rsid w:val="00CC65DA"/>
    <w:rsid w:val="00CC695D"/>
    <w:rsid w:val="00CC73E3"/>
    <w:rsid w:val="00CC7605"/>
    <w:rsid w:val="00CC799A"/>
    <w:rsid w:val="00CC7B62"/>
    <w:rsid w:val="00CC7C26"/>
    <w:rsid w:val="00CC7C97"/>
    <w:rsid w:val="00CC7E5C"/>
    <w:rsid w:val="00CD05C6"/>
    <w:rsid w:val="00CD0600"/>
    <w:rsid w:val="00CD1168"/>
    <w:rsid w:val="00CD1171"/>
    <w:rsid w:val="00CD1357"/>
    <w:rsid w:val="00CD15BD"/>
    <w:rsid w:val="00CD2127"/>
    <w:rsid w:val="00CD2227"/>
    <w:rsid w:val="00CD2321"/>
    <w:rsid w:val="00CD25E1"/>
    <w:rsid w:val="00CD3403"/>
    <w:rsid w:val="00CD3807"/>
    <w:rsid w:val="00CD42FC"/>
    <w:rsid w:val="00CD4373"/>
    <w:rsid w:val="00CD45B1"/>
    <w:rsid w:val="00CD581F"/>
    <w:rsid w:val="00CD5B33"/>
    <w:rsid w:val="00CD5C93"/>
    <w:rsid w:val="00CD61A9"/>
    <w:rsid w:val="00CD6707"/>
    <w:rsid w:val="00CD71D8"/>
    <w:rsid w:val="00CD73E7"/>
    <w:rsid w:val="00CD794C"/>
    <w:rsid w:val="00CE0653"/>
    <w:rsid w:val="00CE0B27"/>
    <w:rsid w:val="00CE14DA"/>
    <w:rsid w:val="00CE19E6"/>
    <w:rsid w:val="00CE1D5A"/>
    <w:rsid w:val="00CE23A8"/>
    <w:rsid w:val="00CE2449"/>
    <w:rsid w:val="00CE2A84"/>
    <w:rsid w:val="00CE3072"/>
    <w:rsid w:val="00CE3DA5"/>
    <w:rsid w:val="00CE41DF"/>
    <w:rsid w:val="00CE422A"/>
    <w:rsid w:val="00CE4700"/>
    <w:rsid w:val="00CE477B"/>
    <w:rsid w:val="00CE51EC"/>
    <w:rsid w:val="00CE520E"/>
    <w:rsid w:val="00CE5395"/>
    <w:rsid w:val="00CE63C1"/>
    <w:rsid w:val="00CE6951"/>
    <w:rsid w:val="00CE6A7E"/>
    <w:rsid w:val="00CE7A4C"/>
    <w:rsid w:val="00CE7DB6"/>
    <w:rsid w:val="00CF00A2"/>
    <w:rsid w:val="00CF0162"/>
    <w:rsid w:val="00CF04C8"/>
    <w:rsid w:val="00CF0A61"/>
    <w:rsid w:val="00CF13F9"/>
    <w:rsid w:val="00CF16A0"/>
    <w:rsid w:val="00CF1748"/>
    <w:rsid w:val="00CF1797"/>
    <w:rsid w:val="00CF272C"/>
    <w:rsid w:val="00CF2BAD"/>
    <w:rsid w:val="00CF2D50"/>
    <w:rsid w:val="00CF300D"/>
    <w:rsid w:val="00CF305B"/>
    <w:rsid w:val="00CF33DF"/>
    <w:rsid w:val="00CF3AD8"/>
    <w:rsid w:val="00CF3B4C"/>
    <w:rsid w:val="00CF4881"/>
    <w:rsid w:val="00CF48FD"/>
    <w:rsid w:val="00CF4EA9"/>
    <w:rsid w:val="00CF544B"/>
    <w:rsid w:val="00CF5930"/>
    <w:rsid w:val="00CF6F0C"/>
    <w:rsid w:val="00CF72FB"/>
    <w:rsid w:val="00CF7B1C"/>
    <w:rsid w:val="00CF7C76"/>
    <w:rsid w:val="00CF7DF5"/>
    <w:rsid w:val="00D0083A"/>
    <w:rsid w:val="00D0099B"/>
    <w:rsid w:val="00D00CBE"/>
    <w:rsid w:val="00D019A0"/>
    <w:rsid w:val="00D01AE6"/>
    <w:rsid w:val="00D02B69"/>
    <w:rsid w:val="00D04C3A"/>
    <w:rsid w:val="00D0580C"/>
    <w:rsid w:val="00D066DA"/>
    <w:rsid w:val="00D068C1"/>
    <w:rsid w:val="00D06B5A"/>
    <w:rsid w:val="00D06CC1"/>
    <w:rsid w:val="00D07368"/>
    <w:rsid w:val="00D07651"/>
    <w:rsid w:val="00D0765C"/>
    <w:rsid w:val="00D100B4"/>
    <w:rsid w:val="00D119C1"/>
    <w:rsid w:val="00D11A75"/>
    <w:rsid w:val="00D11B31"/>
    <w:rsid w:val="00D11F95"/>
    <w:rsid w:val="00D120F5"/>
    <w:rsid w:val="00D1259F"/>
    <w:rsid w:val="00D12A44"/>
    <w:rsid w:val="00D12D89"/>
    <w:rsid w:val="00D12EB9"/>
    <w:rsid w:val="00D13E55"/>
    <w:rsid w:val="00D14638"/>
    <w:rsid w:val="00D151DF"/>
    <w:rsid w:val="00D15F9F"/>
    <w:rsid w:val="00D15FCC"/>
    <w:rsid w:val="00D1630E"/>
    <w:rsid w:val="00D17561"/>
    <w:rsid w:val="00D17890"/>
    <w:rsid w:val="00D17A82"/>
    <w:rsid w:val="00D17C24"/>
    <w:rsid w:val="00D17D7C"/>
    <w:rsid w:val="00D200ED"/>
    <w:rsid w:val="00D20430"/>
    <w:rsid w:val="00D20987"/>
    <w:rsid w:val="00D20A69"/>
    <w:rsid w:val="00D20BE6"/>
    <w:rsid w:val="00D214B3"/>
    <w:rsid w:val="00D21F61"/>
    <w:rsid w:val="00D2238F"/>
    <w:rsid w:val="00D22390"/>
    <w:rsid w:val="00D22F78"/>
    <w:rsid w:val="00D23159"/>
    <w:rsid w:val="00D23336"/>
    <w:rsid w:val="00D23ACB"/>
    <w:rsid w:val="00D23D07"/>
    <w:rsid w:val="00D24D53"/>
    <w:rsid w:val="00D2546F"/>
    <w:rsid w:val="00D2560E"/>
    <w:rsid w:val="00D2594D"/>
    <w:rsid w:val="00D2712E"/>
    <w:rsid w:val="00D2715E"/>
    <w:rsid w:val="00D272C9"/>
    <w:rsid w:val="00D2740F"/>
    <w:rsid w:val="00D277BE"/>
    <w:rsid w:val="00D27893"/>
    <w:rsid w:val="00D27944"/>
    <w:rsid w:val="00D27EB1"/>
    <w:rsid w:val="00D27FF3"/>
    <w:rsid w:val="00D30141"/>
    <w:rsid w:val="00D307A2"/>
    <w:rsid w:val="00D30B28"/>
    <w:rsid w:val="00D30BDB"/>
    <w:rsid w:val="00D30D45"/>
    <w:rsid w:val="00D30F2F"/>
    <w:rsid w:val="00D3106C"/>
    <w:rsid w:val="00D3110F"/>
    <w:rsid w:val="00D31ABC"/>
    <w:rsid w:val="00D32334"/>
    <w:rsid w:val="00D324AF"/>
    <w:rsid w:val="00D32DFF"/>
    <w:rsid w:val="00D33277"/>
    <w:rsid w:val="00D3339A"/>
    <w:rsid w:val="00D333BB"/>
    <w:rsid w:val="00D3362A"/>
    <w:rsid w:val="00D3395B"/>
    <w:rsid w:val="00D33C2F"/>
    <w:rsid w:val="00D33CF1"/>
    <w:rsid w:val="00D34DED"/>
    <w:rsid w:val="00D35F79"/>
    <w:rsid w:val="00D3658C"/>
    <w:rsid w:val="00D36717"/>
    <w:rsid w:val="00D36758"/>
    <w:rsid w:val="00D369FB"/>
    <w:rsid w:val="00D36B22"/>
    <w:rsid w:val="00D36F22"/>
    <w:rsid w:val="00D3703F"/>
    <w:rsid w:val="00D3754C"/>
    <w:rsid w:val="00D37D63"/>
    <w:rsid w:val="00D37F90"/>
    <w:rsid w:val="00D402C8"/>
    <w:rsid w:val="00D405F9"/>
    <w:rsid w:val="00D413CE"/>
    <w:rsid w:val="00D425B9"/>
    <w:rsid w:val="00D42959"/>
    <w:rsid w:val="00D42D5E"/>
    <w:rsid w:val="00D43274"/>
    <w:rsid w:val="00D43951"/>
    <w:rsid w:val="00D444A9"/>
    <w:rsid w:val="00D4454F"/>
    <w:rsid w:val="00D445A5"/>
    <w:rsid w:val="00D448BA"/>
    <w:rsid w:val="00D448D6"/>
    <w:rsid w:val="00D4499C"/>
    <w:rsid w:val="00D454E8"/>
    <w:rsid w:val="00D45651"/>
    <w:rsid w:val="00D4591F"/>
    <w:rsid w:val="00D45B32"/>
    <w:rsid w:val="00D45FCB"/>
    <w:rsid w:val="00D50014"/>
    <w:rsid w:val="00D5011D"/>
    <w:rsid w:val="00D5015A"/>
    <w:rsid w:val="00D506B8"/>
    <w:rsid w:val="00D50A98"/>
    <w:rsid w:val="00D50EC6"/>
    <w:rsid w:val="00D516F1"/>
    <w:rsid w:val="00D5186B"/>
    <w:rsid w:val="00D51A4A"/>
    <w:rsid w:val="00D51AED"/>
    <w:rsid w:val="00D5274C"/>
    <w:rsid w:val="00D52A8B"/>
    <w:rsid w:val="00D53C97"/>
    <w:rsid w:val="00D540AC"/>
    <w:rsid w:val="00D54384"/>
    <w:rsid w:val="00D54966"/>
    <w:rsid w:val="00D549F7"/>
    <w:rsid w:val="00D54B77"/>
    <w:rsid w:val="00D54E6A"/>
    <w:rsid w:val="00D55525"/>
    <w:rsid w:val="00D565F4"/>
    <w:rsid w:val="00D568DF"/>
    <w:rsid w:val="00D56C66"/>
    <w:rsid w:val="00D56D12"/>
    <w:rsid w:val="00D5704E"/>
    <w:rsid w:val="00D5706E"/>
    <w:rsid w:val="00D5710C"/>
    <w:rsid w:val="00D5721C"/>
    <w:rsid w:val="00D57B98"/>
    <w:rsid w:val="00D57C09"/>
    <w:rsid w:val="00D6027E"/>
    <w:rsid w:val="00D60488"/>
    <w:rsid w:val="00D60B06"/>
    <w:rsid w:val="00D60FD7"/>
    <w:rsid w:val="00D6140B"/>
    <w:rsid w:val="00D61E9B"/>
    <w:rsid w:val="00D622FE"/>
    <w:rsid w:val="00D62BDA"/>
    <w:rsid w:val="00D62ED5"/>
    <w:rsid w:val="00D62ED7"/>
    <w:rsid w:val="00D62FA1"/>
    <w:rsid w:val="00D6390E"/>
    <w:rsid w:val="00D63C25"/>
    <w:rsid w:val="00D6455E"/>
    <w:rsid w:val="00D645F3"/>
    <w:rsid w:val="00D6740E"/>
    <w:rsid w:val="00D6793E"/>
    <w:rsid w:val="00D67BDE"/>
    <w:rsid w:val="00D70377"/>
    <w:rsid w:val="00D705C2"/>
    <w:rsid w:val="00D71913"/>
    <w:rsid w:val="00D71BC5"/>
    <w:rsid w:val="00D72395"/>
    <w:rsid w:val="00D7277D"/>
    <w:rsid w:val="00D728BF"/>
    <w:rsid w:val="00D73674"/>
    <w:rsid w:val="00D7393E"/>
    <w:rsid w:val="00D73CFC"/>
    <w:rsid w:val="00D73DD5"/>
    <w:rsid w:val="00D73E90"/>
    <w:rsid w:val="00D74795"/>
    <w:rsid w:val="00D75C9F"/>
    <w:rsid w:val="00D7613E"/>
    <w:rsid w:val="00D761B0"/>
    <w:rsid w:val="00D7763D"/>
    <w:rsid w:val="00D77C8A"/>
    <w:rsid w:val="00D802C9"/>
    <w:rsid w:val="00D805E1"/>
    <w:rsid w:val="00D80A39"/>
    <w:rsid w:val="00D80E3B"/>
    <w:rsid w:val="00D80EC9"/>
    <w:rsid w:val="00D80F9D"/>
    <w:rsid w:val="00D80FB1"/>
    <w:rsid w:val="00D816BF"/>
    <w:rsid w:val="00D82060"/>
    <w:rsid w:val="00D828A6"/>
    <w:rsid w:val="00D82AF0"/>
    <w:rsid w:val="00D831A1"/>
    <w:rsid w:val="00D83631"/>
    <w:rsid w:val="00D83AD8"/>
    <w:rsid w:val="00D841AC"/>
    <w:rsid w:val="00D84BC0"/>
    <w:rsid w:val="00D851AC"/>
    <w:rsid w:val="00D854F8"/>
    <w:rsid w:val="00D864D2"/>
    <w:rsid w:val="00D87018"/>
    <w:rsid w:val="00D8742B"/>
    <w:rsid w:val="00D87B93"/>
    <w:rsid w:val="00D90292"/>
    <w:rsid w:val="00D9045C"/>
    <w:rsid w:val="00D90A9E"/>
    <w:rsid w:val="00D90F0D"/>
    <w:rsid w:val="00D91915"/>
    <w:rsid w:val="00D919DD"/>
    <w:rsid w:val="00D924F3"/>
    <w:rsid w:val="00D92803"/>
    <w:rsid w:val="00D93180"/>
    <w:rsid w:val="00D9319D"/>
    <w:rsid w:val="00D93D66"/>
    <w:rsid w:val="00D93FCB"/>
    <w:rsid w:val="00D94E05"/>
    <w:rsid w:val="00D951B6"/>
    <w:rsid w:val="00D95D52"/>
    <w:rsid w:val="00D969A1"/>
    <w:rsid w:val="00D975BA"/>
    <w:rsid w:val="00D97859"/>
    <w:rsid w:val="00D97CF0"/>
    <w:rsid w:val="00DA0448"/>
    <w:rsid w:val="00DA0F37"/>
    <w:rsid w:val="00DA136E"/>
    <w:rsid w:val="00DA1657"/>
    <w:rsid w:val="00DA2268"/>
    <w:rsid w:val="00DA25FB"/>
    <w:rsid w:val="00DA284A"/>
    <w:rsid w:val="00DA3790"/>
    <w:rsid w:val="00DA3BED"/>
    <w:rsid w:val="00DA43D4"/>
    <w:rsid w:val="00DA4A81"/>
    <w:rsid w:val="00DA4DD6"/>
    <w:rsid w:val="00DA71BF"/>
    <w:rsid w:val="00DA745E"/>
    <w:rsid w:val="00DA7767"/>
    <w:rsid w:val="00DA7C8A"/>
    <w:rsid w:val="00DB04CA"/>
    <w:rsid w:val="00DB0E69"/>
    <w:rsid w:val="00DB183B"/>
    <w:rsid w:val="00DB2411"/>
    <w:rsid w:val="00DB248D"/>
    <w:rsid w:val="00DB25A9"/>
    <w:rsid w:val="00DB304D"/>
    <w:rsid w:val="00DB3A7D"/>
    <w:rsid w:val="00DB41E6"/>
    <w:rsid w:val="00DB44CA"/>
    <w:rsid w:val="00DB4A65"/>
    <w:rsid w:val="00DB4D60"/>
    <w:rsid w:val="00DB4E03"/>
    <w:rsid w:val="00DB55A3"/>
    <w:rsid w:val="00DB56DE"/>
    <w:rsid w:val="00DB5D5C"/>
    <w:rsid w:val="00DB5FE0"/>
    <w:rsid w:val="00DB65D5"/>
    <w:rsid w:val="00DB675C"/>
    <w:rsid w:val="00DB6D93"/>
    <w:rsid w:val="00DB6FF0"/>
    <w:rsid w:val="00DB7790"/>
    <w:rsid w:val="00DB7B71"/>
    <w:rsid w:val="00DC01EB"/>
    <w:rsid w:val="00DC0912"/>
    <w:rsid w:val="00DC0932"/>
    <w:rsid w:val="00DC0DE6"/>
    <w:rsid w:val="00DC159B"/>
    <w:rsid w:val="00DC1BA3"/>
    <w:rsid w:val="00DC2911"/>
    <w:rsid w:val="00DC2C3B"/>
    <w:rsid w:val="00DC2D1B"/>
    <w:rsid w:val="00DC3541"/>
    <w:rsid w:val="00DC3611"/>
    <w:rsid w:val="00DC3D55"/>
    <w:rsid w:val="00DC4080"/>
    <w:rsid w:val="00DC41F8"/>
    <w:rsid w:val="00DC42D6"/>
    <w:rsid w:val="00DC4959"/>
    <w:rsid w:val="00DC531F"/>
    <w:rsid w:val="00DC5762"/>
    <w:rsid w:val="00DC5B55"/>
    <w:rsid w:val="00DC5FCC"/>
    <w:rsid w:val="00DC6058"/>
    <w:rsid w:val="00DC64D0"/>
    <w:rsid w:val="00DC6C9F"/>
    <w:rsid w:val="00DC6F17"/>
    <w:rsid w:val="00DC7300"/>
    <w:rsid w:val="00DC7489"/>
    <w:rsid w:val="00DC7830"/>
    <w:rsid w:val="00DC799C"/>
    <w:rsid w:val="00DC7A87"/>
    <w:rsid w:val="00DC7D13"/>
    <w:rsid w:val="00DD0949"/>
    <w:rsid w:val="00DD0DDE"/>
    <w:rsid w:val="00DD20F0"/>
    <w:rsid w:val="00DD22C7"/>
    <w:rsid w:val="00DD2489"/>
    <w:rsid w:val="00DD2908"/>
    <w:rsid w:val="00DD346F"/>
    <w:rsid w:val="00DD3813"/>
    <w:rsid w:val="00DD401A"/>
    <w:rsid w:val="00DD4408"/>
    <w:rsid w:val="00DD4EF4"/>
    <w:rsid w:val="00DD59B0"/>
    <w:rsid w:val="00DD59DD"/>
    <w:rsid w:val="00DD61F1"/>
    <w:rsid w:val="00DD65BE"/>
    <w:rsid w:val="00DD65E3"/>
    <w:rsid w:val="00DD7D60"/>
    <w:rsid w:val="00DE0964"/>
    <w:rsid w:val="00DE119A"/>
    <w:rsid w:val="00DE11C5"/>
    <w:rsid w:val="00DE14F8"/>
    <w:rsid w:val="00DE21A5"/>
    <w:rsid w:val="00DE2293"/>
    <w:rsid w:val="00DE24B3"/>
    <w:rsid w:val="00DE2F75"/>
    <w:rsid w:val="00DE316A"/>
    <w:rsid w:val="00DE3246"/>
    <w:rsid w:val="00DE32C7"/>
    <w:rsid w:val="00DE32CC"/>
    <w:rsid w:val="00DE34ED"/>
    <w:rsid w:val="00DE3BDE"/>
    <w:rsid w:val="00DE3F76"/>
    <w:rsid w:val="00DE4429"/>
    <w:rsid w:val="00DE5CD1"/>
    <w:rsid w:val="00DE5E22"/>
    <w:rsid w:val="00DE603F"/>
    <w:rsid w:val="00DE6D26"/>
    <w:rsid w:val="00DE74DC"/>
    <w:rsid w:val="00DF024E"/>
    <w:rsid w:val="00DF0932"/>
    <w:rsid w:val="00DF25F0"/>
    <w:rsid w:val="00DF2623"/>
    <w:rsid w:val="00DF26D7"/>
    <w:rsid w:val="00DF2BBA"/>
    <w:rsid w:val="00DF356F"/>
    <w:rsid w:val="00DF3887"/>
    <w:rsid w:val="00DF38ED"/>
    <w:rsid w:val="00DF3CC5"/>
    <w:rsid w:val="00DF3ED3"/>
    <w:rsid w:val="00DF3F02"/>
    <w:rsid w:val="00DF453D"/>
    <w:rsid w:val="00DF4979"/>
    <w:rsid w:val="00DF4C54"/>
    <w:rsid w:val="00DF5B50"/>
    <w:rsid w:val="00DF6916"/>
    <w:rsid w:val="00DF700F"/>
    <w:rsid w:val="00DF7182"/>
    <w:rsid w:val="00DF73F0"/>
    <w:rsid w:val="00DF7532"/>
    <w:rsid w:val="00DF7BB3"/>
    <w:rsid w:val="00E00003"/>
    <w:rsid w:val="00E00554"/>
    <w:rsid w:val="00E017C8"/>
    <w:rsid w:val="00E01ED6"/>
    <w:rsid w:val="00E02574"/>
    <w:rsid w:val="00E03328"/>
    <w:rsid w:val="00E03400"/>
    <w:rsid w:val="00E036FF"/>
    <w:rsid w:val="00E03BFB"/>
    <w:rsid w:val="00E03C28"/>
    <w:rsid w:val="00E04802"/>
    <w:rsid w:val="00E04B19"/>
    <w:rsid w:val="00E04F1F"/>
    <w:rsid w:val="00E0543B"/>
    <w:rsid w:val="00E05C2B"/>
    <w:rsid w:val="00E0623A"/>
    <w:rsid w:val="00E0677F"/>
    <w:rsid w:val="00E06996"/>
    <w:rsid w:val="00E06F91"/>
    <w:rsid w:val="00E075C8"/>
    <w:rsid w:val="00E07A86"/>
    <w:rsid w:val="00E07D2B"/>
    <w:rsid w:val="00E07D3B"/>
    <w:rsid w:val="00E10553"/>
    <w:rsid w:val="00E1064A"/>
    <w:rsid w:val="00E10D39"/>
    <w:rsid w:val="00E113DA"/>
    <w:rsid w:val="00E11EAE"/>
    <w:rsid w:val="00E12722"/>
    <w:rsid w:val="00E12858"/>
    <w:rsid w:val="00E12D4F"/>
    <w:rsid w:val="00E12EED"/>
    <w:rsid w:val="00E13985"/>
    <w:rsid w:val="00E1428B"/>
    <w:rsid w:val="00E143FB"/>
    <w:rsid w:val="00E1558D"/>
    <w:rsid w:val="00E158A7"/>
    <w:rsid w:val="00E1596C"/>
    <w:rsid w:val="00E15AAF"/>
    <w:rsid w:val="00E15C57"/>
    <w:rsid w:val="00E163E8"/>
    <w:rsid w:val="00E1655A"/>
    <w:rsid w:val="00E16AF7"/>
    <w:rsid w:val="00E17442"/>
    <w:rsid w:val="00E1744F"/>
    <w:rsid w:val="00E17D6D"/>
    <w:rsid w:val="00E202CE"/>
    <w:rsid w:val="00E20C8E"/>
    <w:rsid w:val="00E20DEC"/>
    <w:rsid w:val="00E21137"/>
    <w:rsid w:val="00E22D21"/>
    <w:rsid w:val="00E23613"/>
    <w:rsid w:val="00E23A01"/>
    <w:rsid w:val="00E24DB6"/>
    <w:rsid w:val="00E24E65"/>
    <w:rsid w:val="00E2563B"/>
    <w:rsid w:val="00E25B37"/>
    <w:rsid w:val="00E26D49"/>
    <w:rsid w:val="00E2781C"/>
    <w:rsid w:val="00E30134"/>
    <w:rsid w:val="00E3061D"/>
    <w:rsid w:val="00E3066B"/>
    <w:rsid w:val="00E3077A"/>
    <w:rsid w:val="00E3090D"/>
    <w:rsid w:val="00E30999"/>
    <w:rsid w:val="00E30AF8"/>
    <w:rsid w:val="00E30CCA"/>
    <w:rsid w:val="00E31211"/>
    <w:rsid w:val="00E31561"/>
    <w:rsid w:val="00E322C8"/>
    <w:rsid w:val="00E327F5"/>
    <w:rsid w:val="00E328A7"/>
    <w:rsid w:val="00E332A0"/>
    <w:rsid w:val="00E332E6"/>
    <w:rsid w:val="00E342D5"/>
    <w:rsid w:val="00E357BE"/>
    <w:rsid w:val="00E3689E"/>
    <w:rsid w:val="00E36E19"/>
    <w:rsid w:val="00E376CA"/>
    <w:rsid w:val="00E378B9"/>
    <w:rsid w:val="00E37BA3"/>
    <w:rsid w:val="00E40E52"/>
    <w:rsid w:val="00E40F6E"/>
    <w:rsid w:val="00E413BA"/>
    <w:rsid w:val="00E418F6"/>
    <w:rsid w:val="00E41951"/>
    <w:rsid w:val="00E41EF6"/>
    <w:rsid w:val="00E41FA8"/>
    <w:rsid w:val="00E42290"/>
    <w:rsid w:val="00E4266F"/>
    <w:rsid w:val="00E42675"/>
    <w:rsid w:val="00E42776"/>
    <w:rsid w:val="00E42B14"/>
    <w:rsid w:val="00E42B73"/>
    <w:rsid w:val="00E42CC3"/>
    <w:rsid w:val="00E439AC"/>
    <w:rsid w:val="00E43C0C"/>
    <w:rsid w:val="00E43C17"/>
    <w:rsid w:val="00E43E31"/>
    <w:rsid w:val="00E4474F"/>
    <w:rsid w:val="00E44780"/>
    <w:rsid w:val="00E44BB0"/>
    <w:rsid w:val="00E454FD"/>
    <w:rsid w:val="00E466BB"/>
    <w:rsid w:val="00E46B6A"/>
    <w:rsid w:val="00E46C42"/>
    <w:rsid w:val="00E4741D"/>
    <w:rsid w:val="00E47DF0"/>
    <w:rsid w:val="00E47F71"/>
    <w:rsid w:val="00E50016"/>
    <w:rsid w:val="00E500CE"/>
    <w:rsid w:val="00E500ED"/>
    <w:rsid w:val="00E50285"/>
    <w:rsid w:val="00E5092E"/>
    <w:rsid w:val="00E50D45"/>
    <w:rsid w:val="00E52576"/>
    <w:rsid w:val="00E525F8"/>
    <w:rsid w:val="00E52F0A"/>
    <w:rsid w:val="00E53280"/>
    <w:rsid w:val="00E53702"/>
    <w:rsid w:val="00E53BFE"/>
    <w:rsid w:val="00E54A03"/>
    <w:rsid w:val="00E54A3C"/>
    <w:rsid w:val="00E5576B"/>
    <w:rsid w:val="00E55933"/>
    <w:rsid w:val="00E560E8"/>
    <w:rsid w:val="00E5631C"/>
    <w:rsid w:val="00E56687"/>
    <w:rsid w:val="00E568B5"/>
    <w:rsid w:val="00E56A76"/>
    <w:rsid w:val="00E56BD8"/>
    <w:rsid w:val="00E576B7"/>
    <w:rsid w:val="00E57B1A"/>
    <w:rsid w:val="00E57D33"/>
    <w:rsid w:val="00E57D64"/>
    <w:rsid w:val="00E607A2"/>
    <w:rsid w:val="00E60E13"/>
    <w:rsid w:val="00E60E2F"/>
    <w:rsid w:val="00E60FE5"/>
    <w:rsid w:val="00E61A36"/>
    <w:rsid w:val="00E627E3"/>
    <w:rsid w:val="00E6337F"/>
    <w:rsid w:val="00E63C58"/>
    <w:rsid w:val="00E63C89"/>
    <w:rsid w:val="00E63F79"/>
    <w:rsid w:val="00E6493B"/>
    <w:rsid w:val="00E64D1C"/>
    <w:rsid w:val="00E65891"/>
    <w:rsid w:val="00E658FF"/>
    <w:rsid w:val="00E65F52"/>
    <w:rsid w:val="00E662A5"/>
    <w:rsid w:val="00E665F0"/>
    <w:rsid w:val="00E670CA"/>
    <w:rsid w:val="00E6714A"/>
    <w:rsid w:val="00E671C6"/>
    <w:rsid w:val="00E67C67"/>
    <w:rsid w:val="00E67F2F"/>
    <w:rsid w:val="00E70326"/>
    <w:rsid w:val="00E70521"/>
    <w:rsid w:val="00E708C0"/>
    <w:rsid w:val="00E708FF"/>
    <w:rsid w:val="00E709B7"/>
    <w:rsid w:val="00E70B53"/>
    <w:rsid w:val="00E71351"/>
    <w:rsid w:val="00E7194B"/>
    <w:rsid w:val="00E71D1E"/>
    <w:rsid w:val="00E7207C"/>
    <w:rsid w:val="00E7234F"/>
    <w:rsid w:val="00E72474"/>
    <w:rsid w:val="00E73027"/>
    <w:rsid w:val="00E73414"/>
    <w:rsid w:val="00E749B2"/>
    <w:rsid w:val="00E74EF8"/>
    <w:rsid w:val="00E75543"/>
    <w:rsid w:val="00E758B4"/>
    <w:rsid w:val="00E7592F"/>
    <w:rsid w:val="00E7694E"/>
    <w:rsid w:val="00E76DB0"/>
    <w:rsid w:val="00E771DD"/>
    <w:rsid w:val="00E77299"/>
    <w:rsid w:val="00E77E6C"/>
    <w:rsid w:val="00E8010D"/>
    <w:rsid w:val="00E8029C"/>
    <w:rsid w:val="00E80971"/>
    <w:rsid w:val="00E80F04"/>
    <w:rsid w:val="00E80FFA"/>
    <w:rsid w:val="00E816BF"/>
    <w:rsid w:val="00E81F23"/>
    <w:rsid w:val="00E82854"/>
    <w:rsid w:val="00E82C75"/>
    <w:rsid w:val="00E82ED7"/>
    <w:rsid w:val="00E834BF"/>
    <w:rsid w:val="00E83ABA"/>
    <w:rsid w:val="00E83F4E"/>
    <w:rsid w:val="00E84459"/>
    <w:rsid w:val="00E846F7"/>
    <w:rsid w:val="00E8474F"/>
    <w:rsid w:val="00E84B52"/>
    <w:rsid w:val="00E8501A"/>
    <w:rsid w:val="00E85066"/>
    <w:rsid w:val="00E8545E"/>
    <w:rsid w:val="00E8555E"/>
    <w:rsid w:val="00E855E0"/>
    <w:rsid w:val="00E8591F"/>
    <w:rsid w:val="00E85954"/>
    <w:rsid w:val="00E85E42"/>
    <w:rsid w:val="00E85F9B"/>
    <w:rsid w:val="00E86167"/>
    <w:rsid w:val="00E868A6"/>
    <w:rsid w:val="00E86914"/>
    <w:rsid w:val="00E86995"/>
    <w:rsid w:val="00E870ED"/>
    <w:rsid w:val="00E87262"/>
    <w:rsid w:val="00E87628"/>
    <w:rsid w:val="00E8773F"/>
    <w:rsid w:val="00E87A07"/>
    <w:rsid w:val="00E87F89"/>
    <w:rsid w:val="00E903D2"/>
    <w:rsid w:val="00E90B4A"/>
    <w:rsid w:val="00E911FB"/>
    <w:rsid w:val="00E912E2"/>
    <w:rsid w:val="00E91530"/>
    <w:rsid w:val="00E9192A"/>
    <w:rsid w:val="00E91D70"/>
    <w:rsid w:val="00E92AC0"/>
    <w:rsid w:val="00E9336B"/>
    <w:rsid w:val="00E936E7"/>
    <w:rsid w:val="00E938AE"/>
    <w:rsid w:val="00E93910"/>
    <w:rsid w:val="00E9427D"/>
    <w:rsid w:val="00E942F6"/>
    <w:rsid w:val="00E94311"/>
    <w:rsid w:val="00E94760"/>
    <w:rsid w:val="00E9478E"/>
    <w:rsid w:val="00E9491C"/>
    <w:rsid w:val="00E94993"/>
    <w:rsid w:val="00E94C61"/>
    <w:rsid w:val="00E94DD9"/>
    <w:rsid w:val="00E94E6F"/>
    <w:rsid w:val="00E9583C"/>
    <w:rsid w:val="00E95E39"/>
    <w:rsid w:val="00E95E50"/>
    <w:rsid w:val="00E9642C"/>
    <w:rsid w:val="00E965EA"/>
    <w:rsid w:val="00E96D61"/>
    <w:rsid w:val="00E96E2A"/>
    <w:rsid w:val="00E97AA7"/>
    <w:rsid w:val="00E97CFC"/>
    <w:rsid w:val="00EA0073"/>
    <w:rsid w:val="00EA05D3"/>
    <w:rsid w:val="00EA0AC3"/>
    <w:rsid w:val="00EA1050"/>
    <w:rsid w:val="00EA1904"/>
    <w:rsid w:val="00EA1906"/>
    <w:rsid w:val="00EA2160"/>
    <w:rsid w:val="00EA2396"/>
    <w:rsid w:val="00EA26A6"/>
    <w:rsid w:val="00EA26D9"/>
    <w:rsid w:val="00EA285D"/>
    <w:rsid w:val="00EA3471"/>
    <w:rsid w:val="00EA3FDD"/>
    <w:rsid w:val="00EA4825"/>
    <w:rsid w:val="00EA4940"/>
    <w:rsid w:val="00EA4D4E"/>
    <w:rsid w:val="00EA51DD"/>
    <w:rsid w:val="00EA5604"/>
    <w:rsid w:val="00EA5666"/>
    <w:rsid w:val="00EA64BB"/>
    <w:rsid w:val="00EA6513"/>
    <w:rsid w:val="00EA7104"/>
    <w:rsid w:val="00EA73E3"/>
    <w:rsid w:val="00EA79F4"/>
    <w:rsid w:val="00EB01B1"/>
    <w:rsid w:val="00EB01DE"/>
    <w:rsid w:val="00EB0F6A"/>
    <w:rsid w:val="00EB13AA"/>
    <w:rsid w:val="00EB174C"/>
    <w:rsid w:val="00EB1A60"/>
    <w:rsid w:val="00EB2564"/>
    <w:rsid w:val="00EB2742"/>
    <w:rsid w:val="00EB2825"/>
    <w:rsid w:val="00EB2EDB"/>
    <w:rsid w:val="00EB31E8"/>
    <w:rsid w:val="00EB3693"/>
    <w:rsid w:val="00EB38D2"/>
    <w:rsid w:val="00EB3F2B"/>
    <w:rsid w:val="00EB4126"/>
    <w:rsid w:val="00EB4FD3"/>
    <w:rsid w:val="00EB5269"/>
    <w:rsid w:val="00EB5769"/>
    <w:rsid w:val="00EB5D39"/>
    <w:rsid w:val="00EB6401"/>
    <w:rsid w:val="00EB66A6"/>
    <w:rsid w:val="00EB699D"/>
    <w:rsid w:val="00EB6BF6"/>
    <w:rsid w:val="00EB6C8D"/>
    <w:rsid w:val="00EC00F6"/>
    <w:rsid w:val="00EC011C"/>
    <w:rsid w:val="00EC0384"/>
    <w:rsid w:val="00EC0A03"/>
    <w:rsid w:val="00EC0B78"/>
    <w:rsid w:val="00EC0D04"/>
    <w:rsid w:val="00EC1079"/>
    <w:rsid w:val="00EC1697"/>
    <w:rsid w:val="00EC1EB1"/>
    <w:rsid w:val="00EC21DE"/>
    <w:rsid w:val="00EC25E7"/>
    <w:rsid w:val="00EC2726"/>
    <w:rsid w:val="00EC2C0D"/>
    <w:rsid w:val="00EC349C"/>
    <w:rsid w:val="00EC3BEC"/>
    <w:rsid w:val="00EC4F2A"/>
    <w:rsid w:val="00EC4FAB"/>
    <w:rsid w:val="00EC577E"/>
    <w:rsid w:val="00EC5BE7"/>
    <w:rsid w:val="00EC5FA4"/>
    <w:rsid w:val="00EC6155"/>
    <w:rsid w:val="00EC661D"/>
    <w:rsid w:val="00EC67E6"/>
    <w:rsid w:val="00EC72E0"/>
    <w:rsid w:val="00EC7696"/>
    <w:rsid w:val="00EC772E"/>
    <w:rsid w:val="00EC7803"/>
    <w:rsid w:val="00ED08A1"/>
    <w:rsid w:val="00ED0B7E"/>
    <w:rsid w:val="00ED0CA6"/>
    <w:rsid w:val="00ED13D9"/>
    <w:rsid w:val="00ED163D"/>
    <w:rsid w:val="00ED177C"/>
    <w:rsid w:val="00ED1BB2"/>
    <w:rsid w:val="00ED2175"/>
    <w:rsid w:val="00ED22AC"/>
    <w:rsid w:val="00ED26E9"/>
    <w:rsid w:val="00ED34C2"/>
    <w:rsid w:val="00ED36B9"/>
    <w:rsid w:val="00ED4184"/>
    <w:rsid w:val="00ED445F"/>
    <w:rsid w:val="00ED4812"/>
    <w:rsid w:val="00ED4962"/>
    <w:rsid w:val="00ED4C7C"/>
    <w:rsid w:val="00ED59DC"/>
    <w:rsid w:val="00ED5B74"/>
    <w:rsid w:val="00ED634A"/>
    <w:rsid w:val="00ED6927"/>
    <w:rsid w:val="00ED6A80"/>
    <w:rsid w:val="00ED6DAF"/>
    <w:rsid w:val="00ED6F1C"/>
    <w:rsid w:val="00ED7135"/>
    <w:rsid w:val="00ED77DC"/>
    <w:rsid w:val="00ED7E74"/>
    <w:rsid w:val="00EE091B"/>
    <w:rsid w:val="00EE0A68"/>
    <w:rsid w:val="00EE0FB9"/>
    <w:rsid w:val="00EE176F"/>
    <w:rsid w:val="00EE1CE1"/>
    <w:rsid w:val="00EE201E"/>
    <w:rsid w:val="00EE2079"/>
    <w:rsid w:val="00EE25E7"/>
    <w:rsid w:val="00EE2A22"/>
    <w:rsid w:val="00EE2D4A"/>
    <w:rsid w:val="00EE2F2A"/>
    <w:rsid w:val="00EE3C22"/>
    <w:rsid w:val="00EE3FD8"/>
    <w:rsid w:val="00EE4B10"/>
    <w:rsid w:val="00EE4B89"/>
    <w:rsid w:val="00EE4E47"/>
    <w:rsid w:val="00EE4EDF"/>
    <w:rsid w:val="00EE51B1"/>
    <w:rsid w:val="00EE57EB"/>
    <w:rsid w:val="00EE628D"/>
    <w:rsid w:val="00EE6612"/>
    <w:rsid w:val="00EE67DA"/>
    <w:rsid w:val="00EE777B"/>
    <w:rsid w:val="00EE7D35"/>
    <w:rsid w:val="00EF067A"/>
    <w:rsid w:val="00EF166D"/>
    <w:rsid w:val="00EF22D3"/>
    <w:rsid w:val="00EF39C4"/>
    <w:rsid w:val="00EF39F9"/>
    <w:rsid w:val="00EF3AA3"/>
    <w:rsid w:val="00EF3F90"/>
    <w:rsid w:val="00EF5512"/>
    <w:rsid w:val="00EF5F0E"/>
    <w:rsid w:val="00EF6C22"/>
    <w:rsid w:val="00EF750C"/>
    <w:rsid w:val="00EF7B4B"/>
    <w:rsid w:val="00F006AC"/>
    <w:rsid w:val="00F00774"/>
    <w:rsid w:val="00F00A5E"/>
    <w:rsid w:val="00F00C24"/>
    <w:rsid w:val="00F01007"/>
    <w:rsid w:val="00F01419"/>
    <w:rsid w:val="00F0159F"/>
    <w:rsid w:val="00F0164B"/>
    <w:rsid w:val="00F0192E"/>
    <w:rsid w:val="00F01D7B"/>
    <w:rsid w:val="00F01E20"/>
    <w:rsid w:val="00F01F58"/>
    <w:rsid w:val="00F02518"/>
    <w:rsid w:val="00F02F66"/>
    <w:rsid w:val="00F0459D"/>
    <w:rsid w:val="00F0532E"/>
    <w:rsid w:val="00F0565D"/>
    <w:rsid w:val="00F05B55"/>
    <w:rsid w:val="00F05F8B"/>
    <w:rsid w:val="00F06186"/>
    <w:rsid w:val="00F06530"/>
    <w:rsid w:val="00F0673A"/>
    <w:rsid w:val="00F06E46"/>
    <w:rsid w:val="00F07000"/>
    <w:rsid w:val="00F0720C"/>
    <w:rsid w:val="00F07CC6"/>
    <w:rsid w:val="00F10706"/>
    <w:rsid w:val="00F109E1"/>
    <w:rsid w:val="00F1149D"/>
    <w:rsid w:val="00F116B1"/>
    <w:rsid w:val="00F11BD7"/>
    <w:rsid w:val="00F11EA5"/>
    <w:rsid w:val="00F13464"/>
    <w:rsid w:val="00F13DE3"/>
    <w:rsid w:val="00F14571"/>
    <w:rsid w:val="00F14EFC"/>
    <w:rsid w:val="00F150CC"/>
    <w:rsid w:val="00F156BB"/>
    <w:rsid w:val="00F15E05"/>
    <w:rsid w:val="00F15E0A"/>
    <w:rsid w:val="00F16327"/>
    <w:rsid w:val="00F164D6"/>
    <w:rsid w:val="00F16899"/>
    <w:rsid w:val="00F168FE"/>
    <w:rsid w:val="00F17560"/>
    <w:rsid w:val="00F17A31"/>
    <w:rsid w:val="00F203C8"/>
    <w:rsid w:val="00F2052D"/>
    <w:rsid w:val="00F20BFF"/>
    <w:rsid w:val="00F212F9"/>
    <w:rsid w:val="00F21AA9"/>
    <w:rsid w:val="00F21E12"/>
    <w:rsid w:val="00F21EFC"/>
    <w:rsid w:val="00F21F87"/>
    <w:rsid w:val="00F22C87"/>
    <w:rsid w:val="00F22F7E"/>
    <w:rsid w:val="00F23087"/>
    <w:rsid w:val="00F25131"/>
    <w:rsid w:val="00F251E9"/>
    <w:rsid w:val="00F25BC8"/>
    <w:rsid w:val="00F27523"/>
    <w:rsid w:val="00F27B06"/>
    <w:rsid w:val="00F300B3"/>
    <w:rsid w:val="00F3092E"/>
    <w:rsid w:val="00F30DDF"/>
    <w:rsid w:val="00F319C7"/>
    <w:rsid w:val="00F32D76"/>
    <w:rsid w:val="00F332C9"/>
    <w:rsid w:val="00F33705"/>
    <w:rsid w:val="00F33871"/>
    <w:rsid w:val="00F33A79"/>
    <w:rsid w:val="00F33CCE"/>
    <w:rsid w:val="00F343A9"/>
    <w:rsid w:val="00F3456A"/>
    <w:rsid w:val="00F3472A"/>
    <w:rsid w:val="00F34E04"/>
    <w:rsid w:val="00F35066"/>
    <w:rsid w:val="00F351CA"/>
    <w:rsid w:val="00F355E2"/>
    <w:rsid w:val="00F3582D"/>
    <w:rsid w:val="00F35C40"/>
    <w:rsid w:val="00F362FF"/>
    <w:rsid w:val="00F363C5"/>
    <w:rsid w:val="00F367C6"/>
    <w:rsid w:val="00F36987"/>
    <w:rsid w:val="00F36B65"/>
    <w:rsid w:val="00F36CFC"/>
    <w:rsid w:val="00F37B89"/>
    <w:rsid w:val="00F37E93"/>
    <w:rsid w:val="00F400BF"/>
    <w:rsid w:val="00F401D6"/>
    <w:rsid w:val="00F4053C"/>
    <w:rsid w:val="00F40744"/>
    <w:rsid w:val="00F40DE2"/>
    <w:rsid w:val="00F410A1"/>
    <w:rsid w:val="00F41622"/>
    <w:rsid w:val="00F4164A"/>
    <w:rsid w:val="00F419B8"/>
    <w:rsid w:val="00F41FC6"/>
    <w:rsid w:val="00F422A5"/>
    <w:rsid w:val="00F424F8"/>
    <w:rsid w:val="00F42B4D"/>
    <w:rsid w:val="00F42FDF"/>
    <w:rsid w:val="00F43397"/>
    <w:rsid w:val="00F4355B"/>
    <w:rsid w:val="00F4382D"/>
    <w:rsid w:val="00F4387F"/>
    <w:rsid w:val="00F439B5"/>
    <w:rsid w:val="00F43C03"/>
    <w:rsid w:val="00F43C14"/>
    <w:rsid w:val="00F440E0"/>
    <w:rsid w:val="00F44759"/>
    <w:rsid w:val="00F449BE"/>
    <w:rsid w:val="00F45117"/>
    <w:rsid w:val="00F452D3"/>
    <w:rsid w:val="00F45345"/>
    <w:rsid w:val="00F45B00"/>
    <w:rsid w:val="00F45DCB"/>
    <w:rsid w:val="00F45E0C"/>
    <w:rsid w:val="00F46055"/>
    <w:rsid w:val="00F46C58"/>
    <w:rsid w:val="00F46CB0"/>
    <w:rsid w:val="00F46CCF"/>
    <w:rsid w:val="00F47150"/>
    <w:rsid w:val="00F47369"/>
    <w:rsid w:val="00F47DE6"/>
    <w:rsid w:val="00F47F0E"/>
    <w:rsid w:val="00F5015B"/>
    <w:rsid w:val="00F5022F"/>
    <w:rsid w:val="00F50263"/>
    <w:rsid w:val="00F50AB5"/>
    <w:rsid w:val="00F50DDC"/>
    <w:rsid w:val="00F51425"/>
    <w:rsid w:val="00F529B0"/>
    <w:rsid w:val="00F52E26"/>
    <w:rsid w:val="00F52E6A"/>
    <w:rsid w:val="00F53101"/>
    <w:rsid w:val="00F53288"/>
    <w:rsid w:val="00F533ED"/>
    <w:rsid w:val="00F539AC"/>
    <w:rsid w:val="00F53D4F"/>
    <w:rsid w:val="00F54520"/>
    <w:rsid w:val="00F545D7"/>
    <w:rsid w:val="00F54EDA"/>
    <w:rsid w:val="00F550D8"/>
    <w:rsid w:val="00F554F0"/>
    <w:rsid w:val="00F55642"/>
    <w:rsid w:val="00F55D06"/>
    <w:rsid w:val="00F55EBA"/>
    <w:rsid w:val="00F56A5B"/>
    <w:rsid w:val="00F57E73"/>
    <w:rsid w:val="00F57F7D"/>
    <w:rsid w:val="00F60150"/>
    <w:rsid w:val="00F60408"/>
    <w:rsid w:val="00F62005"/>
    <w:rsid w:val="00F62552"/>
    <w:rsid w:val="00F63170"/>
    <w:rsid w:val="00F6324F"/>
    <w:rsid w:val="00F63409"/>
    <w:rsid w:val="00F63562"/>
    <w:rsid w:val="00F635EF"/>
    <w:rsid w:val="00F63D55"/>
    <w:rsid w:val="00F641F8"/>
    <w:rsid w:val="00F64BFD"/>
    <w:rsid w:val="00F650CB"/>
    <w:rsid w:val="00F6599D"/>
    <w:rsid w:val="00F6695B"/>
    <w:rsid w:val="00F66A71"/>
    <w:rsid w:val="00F66CDE"/>
    <w:rsid w:val="00F6710D"/>
    <w:rsid w:val="00F67354"/>
    <w:rsid w:val="00F6796F"/>
    <w:rsid w:val="00F67BB1"/>
    <w:rsid w:val="00F67FFB"/>
    <w:rsid w:val="00F7042B"/>
    <w:rsid w:val="00F706CE"/>
    <w:rsid w:val="00F70776"/>
    <w:rsid w:val="00F7160C"/>
    <w:rsid w:val="00F725CD"/>
    <w:rsid w:val="00F7270C"/>
    <w:rsid w:val="00F72D29"/>
    <w:rsid w:val="00F73060"/>
    <w:rsid w:val="00F735AD"/>
    <w:rsid w:val="00F73717"/>
    <w:rsid w:val="00F73D81"/>
    <w:rsid w:val="00F740E7"/>
    <w:rsid w:val="00F74359"/>
    <w:rsid w:val="00F74368"/>
    <w:rsid w:val="00F75A50"/>
    <w:rsid w:val="00F75C7C"/>
    <w:rsid w:val="00F7625A"/>
    <w:rsid w:val="00F77045"/>
    <w:rsid w:val="00F775AD"/>
    <w:rsid w:val="00F778DB"/>
    <w:rsid w:val="00F80DD2"/>
    <w:rsid w:val="00F812DB"/>
    <w:rsid w:val="00F81703"/>
    <w:rsid w:val="00F8199C"/>
    <w:rsid w:val="00F81AB4"/>
    <w:rsid w:val="00F81EDE"/>
    <w:rsid w:val="00F843DD"/>
    <w:rsid w:val="00F84D52"/>
    <w:rsid w:val="00F85080"/>
    <w:rsid w:val="00F85189"/>
    <w:rsid w:val="00F85314"/>
    <w:rsid w:val="00F855D2"/>
    <w:rsid w:val="00F8615E"/>
    <w:rsid w:val="00F8621B"/>
    <w:rsid w:val="00F86288"/>
    <w:rsid w:val="00F8633A"/>
    <w:rsid w:val="00F86844"/>
    <w:rsid w:val="00F868B7"/>
    <w:rsid w:val="00F86B74"/>
    <w:rsid w:val="00F87403"/>
    <w:rsid w:val="00F876C4"/>
    <w:rsid w:val="00F878AE"/>
    <w:rsid w:val="00F87E92"/>
    <w:rsid w:val="00F90B4A"/>
    <w:rsid w:val="00F92756"/>
    <w:rsid w:val="00F92817"/>
    <w:rsid w:val="00F92A6A"/>
    <w:rsid w:val="00F92B05"/>
    <w:rsid w:val="00F930D3"/>
    <w:rsid w:val="00F9380B"/>
    <w:rsid w:val="00F93999"/>
    <w:rsid w:val="00F939B6"/>
    <w:rsid w:val="00F94399"/>
    <w:rsid w:val="00F9484B"/>
    <w:rsid w:val="00F9496B"/>
    <w:rsid w:val="00F949A8"/>
    <w:rsid w:val="00F94A71"/>
    <w:rsid w:val="00F94B0C"/>
    <w:rsid w:val="00F94C74"/>
    <w:rsid w:val="00F95039"/>
    <w:rsid w:val="00F951EF"/>
    <w:rsid w:val="00F956F1"/>
    <w:rsid w:val="00F9636E"/>
    <w:rsid w:val="00F964AA"/>
    <w:rsid w:val="00F967E0"/>
    <w:rsid w:val="00F969D8"/>
    <w:rsid w:val="00F97234"/>
    <w:rsid w:val="00FA068B"/>
    <w:rsid w:val="00FA0BD1"/>
    <w:rsid w:val="00FA0F31"/>
    <w:rsid w:val="00FA17B5"/>
    <w:rsid w:val="00FA1903"/>
    <w:rsid w:val="00FA2179"/>
    <w:rsid w:val="00FA2503"/>
    <w:rsid w:val="00FA2EBE"/>
    <w:rsid w:val="00FA309A"/>
    <w:rsid w:val="00FA3B25"/>
    <w:rsid w:val="00FA404E"/>
    <w:rsid w:val="00FA481F"/>
    <w:rsid w:val="00FA488A"/>
    <w:rsid w:val="00FA66AE"/>
    <w:rsid w:val="00FA7357"/>
    <w:rsid w:val="00FA74EE"/>
    <w:rsid w:val="00FA7815"/>
    <w:rsid w:val="00FA7A1E"/>
    <w:rsid w:val="00FA7D80"/>
    <w:rsid w:val="00FB049E"/>
    <w:rsid w:val="00FB0C59"/>
    <w:rsid w:val="00FB0F82"/>
    <w:rsid w:val="00FB0FAA"/>
    <w:rsid w:val="00FB103D"/>
    <w:rsid w:val="00FB173C"/>
    <w:rsid w:val="00FB197E"/>
    <w:rsid w:val="00FB1A1F"/>
    <w:rsid w:val="00FB1E25"/>
    <w:rsid w:val="00FB27B5"/>
    <w:rsid w:val="00FB27E3"/>
    <w:rsid w:val="00FB2C4F"/>
    <w:rsid w:val="00FB2DDF"/>
    <w:rsid w:val="00FB2E3E"/>
    <w:rsid w:val="00FB35DE"/>
    <w:rsid w:val="00FB3889"/>
    <w:rsid w:val="00FB447E"/>
    <w:rsid w:val="00FB4762"/>
    <w:rsid w:val="00FB4BE1"/>
    <w:rsid w:val="00FB4C2F"/>
    <w:rsid w:val="00FB547D"/>
    <w:rsid w:val="00FB55A6"/>
    <w:rsid w:val="00FB5AA1"/>
    <w:rsid w:val="00FB5D2C"/>
    <w:rsid w:val="00FB720F"/>
    <w:rsid w:val="00FB7410"/>
    <w:rsid w:val="00FB78BA"/>
    <w:rsid w:val="00FC0435"/>
    <w:rsid w:val="00FC0483"/>
    <w:rsid w:val="00FC0D47"/>
    <w:rsid w:val="00FC1953"/>
    <w:rsid w:val="00FC1C8E"/>
    <w:rsid w:val="00FC20F0"/>
    <w:rsid w:val="00FC23F4"/>
    <w:rsid w:val="00FC2522"/>
    <w:rsid w:val="00FC275C"/>
    <w:rsid w:val="00FC2840"/>
    <w:rsid w:val="00FC29CD"/>
    <w:rsid w:val="00FC2B78"/>
    <w:rsid w:val="00FC2B9D"/>
    <w:rsid w:val="00FC301A"/>
    <w:rsid w:val="00FC30F7"/>
    <w:rsid w:val="00FC384F"/>
    <w:rsid w:val="00FC403D"/>
    <w:rsid w:val="00FC417C"/>
    <w:rsid w:val="00FC428D"/>
    <w:rsid w:val="00FC43AE"/>
    <w:rsid w:val="00FC43E2"/>
    <w:rsid w:val="00FC44D4"/>
    <w:rsid w:val="00FC457E"/>
    <w:rsid w:val="00FC560B"/>
    <w:rsid w:val="00FC651B"/>
    <w:rsid w:val="00FC6658"/>
    <w:rsid w:val="00FC6FD5"/>
    <w:rsid w:val="00FC72B0"/>
    <w:rsid w:val="00FD044F"/>
    <w:rsid w:val="00FD0564"/>
    <w:rsid w:val="00FD06E9"/>
    <w:rsid w:val="00FD07DD"/>
    <w:rsid w:val="00FD0FAE"/>
    <w:rsid w:val="00FD12E1"/>
    <w:rsid w:val="00FD14A6"/>
    <w:rsid w:val="00FD1DC0"/>
    <w:rsid w:val="00FD2178"/>
    <w:rsid w:val="00FD32D2"/>
    <w:rsid w:val="00FD33FF"/>
    <w:rsid w:val="00FD3673"/>
    <w:rsid w:val="00FD3A19"/>
    <w:rsid w:val="00FD3AC1"/>
    <w:rsid w:val="00FD3DE6"/>
    <w:rsid w:val="00FD4284"/>
    <w:rsid w:val="00FD46FA"/>
    <w:rsid w:val="00FD4AB6"/>
    <w:rsid w:val="00FD4D15"/>
    <w:rsid w:val="00FD553F"/>
    <w:rsid w:val="00FD5983"/>
    <w:rsid w:val="00FD59B6"/>
    <w:rsid w:val="00FD6C7A"/>
    <w:rsid w:val="00FD6DFC"/>
    <w:rsid w:val="00FD765B"/>
    <w:rsid w:val="00FD777F"/>
    <w:rsid w:val="00FD7B2E"/>
    <w:rsid w:val="00FE0153"/>
    <w:rsid w:val="00FE0320"/>
    <w:rsid w:val="00FE057C"/>
    <w:rsid w:val="00FE0F3C"/>
    <w:rsid w:val="00FE13C3"/>
    <w:rsid w:val="00FE1B66"/>
    <w:rsid w:val="00FE1F1D"/>
    <w:rsid w:val="00FE20E9"/>
    <w:rsid w:val="00FE2234"/>
    <w:rsid w:val="00FE2CAF"/>
    <w:rsid w:val="00FE2D37"/>
    <w:rsid w:val="00FE34FC"/>
    <w:rsid w:val="00FE36A9"/>
    <w:rsid w:val="00FE37F2"/>
    <w:rsid w:val="00FE383C"/>
    <w:rsid w:val="00FE4438"/>
    <w:rsid w:val="00FE460D"/>
    <w:rsid w:val="00FE4658"/>
    <w:rsid w:val="00FE514A"/>
    <w:rsid w:val="00FE5459"/>
    <w:rsid w:val="00FE5C73"/>
    <w:rsid w:val="00FE602D"/>
    <w:rsid w:val="00FE652C"/>
    <w:rsid w:val="00FE6D5F"/>
    <w:rsid w:val="00FE6DD6"/>
    <w:rsid w:val="00FE6FBB"/>
    <w:rsid w:val="00FE740B"/>
    <w:rsid w:val="00FE777C"/>
    <w:rsid w:val="00FE7AE7"/>
    <w:rsid w:val="00FE7E9D"/>
    <w:rsid w:val="00FF1451"/>
    <w:rsid w:val="00FF15EC"/>
    <w:rsid w:val="00FF1626"/>
    <w:rsid w:val="00FF1AF9"/>
    <w:rsid w:val="00FF23A1"/>
    <w:rsid w:val="00FF24BD"/>
    <w:rsid w:val="00FF26F9"/>
    <w:rsid w:val="00FF3781"/>
    <w:rsid w:val="00FF43A8"/>
    <w:rsid w:val="00FF4439"/>
    <w:rsid w:val="00FF4FD0"/>
    <w:rsid w:val="00FF5063"/>
    <w:rsid w:val="00FF564C"/>
    <w:rsid w:val="00FF5926"/>
    <w:rsid w:val="00FF6252"/>
    <w:rsid w:val="00FF65DD"/>
    <w:rsid w:val="00FF6ED1"/>
    <w:rsid w:val="00FF71AF"/>
    <w:rsid w:val="00FF7333"/>
    <w:rsid w:val="00FF7CE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53BFAC"/>
  <w15:chartTrackingRefBased/>
  <w15:docId w15:val="{792EE926-0154-4E36-8813-F323E1BDF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SG" w:eastAsia="en-S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uiPriority="19" w:qFormat="1"/>
    <w:lsdException w:name="Subtitle" w:uiPriority="19"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5F0"/>
    <w:rPr>
      <w:rFonts w:ascii="Arial" w:hAnsi="Arial"/>
      <w:szCs w:val="24"/>
      <w:lang w:val="en-US" w:eastAsia="ja-JP"/>
    </w:rPr>
  </w:style>
  <w:style w:type="paragraph" w:styleId="Heading1">
    <w:name w:val="heading 1"/>
    <w:basedOn w:val="ListNumber"/>
    <w:next w:val="Normal"/>
    <w:link w:val="Heading1Char"/>
    <w:qFormat/>
    <w:rsid w:val="00A235F0"/>
    <w:pPr>
      <w:keepNext/>
      <w:numPr>
        <w:numId w:val="42"/>
      </w:numPr>
      <w:spacing w:after="60"/>
      <w:outlineLvl w:val="0"/>
    </w:pPr>
    <w:rPr>
      <w:b/>
      <w:bCs/>
      <w:kern w:val="32"/>
      <w:sz w:val="24"/>
      <w:szCs w:val="32"/>
      <w:lang w:val="x-none"/>
    </w:rPr>
  </w:style>
  <w:style w:type="paragraph" w:styleId="Heading2">
    <w:name w:val="heading 2"/>
    <w:basedOn w:val="Normal"/>
    <w:next w:val="Normal"/>
    <w:link w:val="Heading2Char"/>
    <w:qFormat/>
    <w:rsid w:val="00A235F0"/>
    <w:pPr>
      <w:keepNext/>
      <w:numPr>
        <w:ilvl w:val="1"/>
        <w:numId w:val="42"/>
      </w:numPr>
      <w:spacing w:before="120" w:after="60"/>
      <w:outlineLvl w:val="1"/>
    </w:pPr>
    <w:rPr>
      <w:rFonts w:cs="Arial"/>
      <w:b/>
      <w:bCs/>
      <w:iCs/>
      <w:sz w:val="22"/>
      <w:szCs w:val="28"/>
    </w:rPr>
  </w:style>
  <w:style w:type="paragraph" w:styleId="Heading3">
    <w:name w:val="heading 3"/>
    <w:basedOn w:val="Normal"/>
    <w:next w:val="Normal"/>
    <w:link w:val="Heading3Char"/>
    <w:qFormat/>
    <w:rsid w:val="004D2B7E"/>
    <w:pPr>
      <w:keepNext/>
      <w:numPr>
        <w:ilvl w:val="2"/>
        <w:numId w:val="42"/>
      </w:numPr>
      <w:tabs>
        <w:tab w:val="left" w:pos="993"/>
      </w:tabs>
      <w:spacing w:before="240" w:after="60"/>
      <w:outlineLvl w:val="2"/>
    </w:pPr>
    <w:rPr>
      <w:rFonts w:cs="Arial"/>
      <w:b/>
      <w:bCs/>
      <w:szCs w:val="22"/>
    </w:rPr>
  </w:style>
  <w:style w:type="paragraph" w:styleId="Heading4">
    <w:name w:val="heading 4"/>
    <w:basedOn w:val="Normal"/>
    <w:next w:val="Normal"/>
    <w:qFormat/>
    <w:rsid w:val="001206BF"/>
    <w:pPr>
      <w:keepNext/>
      <w:numPr>
        <w:ilvl w:val="3"/>
        <w:numId w:val="42"/>
      </w:numPr>
      <w:tabs>
        <w:tab w:val="left" w:pos="993"/>
      </w:tabs>
      <w:spacing w:before="240" w:after="60"/>
      <w:outlineLvl w:val="3"/>
    </w:pPr>
    <w:rPr>
      <w:bCs/>
      <w:i/>
      <w:szCs w:val="28"/>
    </w:rPr>
  </w:style>
  <w:style w:type="paragraph" w:styleId="Heading5">
    <w:name w:val="heading 5"/>
    <w:basedOn w:val="Normal"/>
    <w:next w:val="Normal"/>
    <w:link w:val="Heading5Char"/>
    <w:semiHidden/>
    <w:unhideWhenUsed/>
    <w:qFormat/>
    <w:rsid w:val="0036331C"/>
    <w:pPr>
      <w:numPr>
        <w:ilvl w:val="4"/>
        <w:numId w:val="4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semiHidden/>
    <w:unhideWhenUsed/>
    <w:qFormat/>
    <w:rsid w:val="0036331C"/>
    <w:pPr>
      <w:numPr>
        <w:ilvl w:val="5"/>
        <w:numId w:val="42"/>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semiHidden/>
    <w:unhideWhenUsed/>
    <w:qFormat/>
    <w:rsid w:val="0036331C"/>
    <w:pPr>
      <w:numPr>
        <w:ilvl w:val="6"/>
        <w:numId w:val="42"/>
      </w:numPr>
      <w:spacing w:before="240" w:after="60"/>
      <w:outlineLvl w:val="6"/>
    </w:pPr>
    <w:rPr>
      <w:rFonts w:ascii="Calibri" w:eastAsia="Times New Roman" w:hAnsi="Calibri"/>
      <w:sz w:val="24"/>
    </w:rPr>
  </w:style>
  <w:style w:type="paragraph" w:styleId="Heading8">
    <w:name w:val="heading 8"/>
    <w:basedOn w:val="Normal"/>
    <w:next w:val="Normal"/>
    <w:link w:val="Heading8Char"/>
    <w:semiHidden/>
    <w:unhideWhenUsed/>
    <w:qFormat/>
    <w:rsid w:val="0036331C"/>
    <w:pPr>
      <w:numPr>
        <w:ilvl w:val="7"/>
        <w:numId w:val="42"/>
      </w:numPr>
      <w:spacing w:before="240" w:after="60"/>
      <w:outlineLvl w:val="7"/>
    </w:pPr>
    <w:rPr>
      <w:rFonts w:ascii="Calibri" w:eastAsia="Times New Roman" w:hAnsi="Calibri"/>
      <w:i/>
      <w:iCs/>
      <w:sz w:val="24"/>
    </w:rPr>
  </w:style>
  <w:style w:type="paragraph" w:styleId="Heading9">
    <w:name w:val="heading 9"/>
    <w:basedOn w:val="Normal"/>
    <w:next w:val="Normal"/>
    <w:link w:val="Heading9Char"/>
    <w:semiHidden/>
    <w:unhideWhenUsed/>
    <w:qFormat/>
    <w:rsid w:val="0036331C"/>
    <w:pPr>
      <w:numPr>
        <w:ilvl w:val="8"/>
        <w:numId w:val="42"/>
      </w:numPr>
      <w:spacing w:before="240" w:after="60"/>
      <w:outlineLvl w:val="8"/>
    </w:pPr>
    <w:rPr>
      <w:rFonts w:ascii="Calibri Light" w:eastAsia="Times New Roman"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9E2062"/>
    <w:pPr>
      <w:tabs>
        <w:tab w:val="left" w:pos="426"/>
        <w:tab w:val="right" w:leader="dot" w:pos="9019"/>
      </w:tabs>
      <w:spacing w:before="120" w:after="120"/>
    </w:pPr>
    <w:rPr>
      <w:rFonts w:cs="Calibri"/>
      <w:b/>
      <w:bCs/>
      <w:caps/>
      <w:noProof/>
      <w:szCs w:val="20"/>
    </w:rPr>
  </w:style>
  <w:style w:type="numbering" w:customStyle="1" w:styleId="StyleOutlinenumberedBold">
    <w:name w:val="Style Outline numbered Bold"/>
    <w:basedOn w:val="NoList"/>
    <w:rsid w:val="007774EE"/>
    <w:pPr>
      <w:numPr>
        <w:numId w:val="1"/>
      </w:numPr>
    </w:pPr>
  </w:style>
  <w:style w:type="paragraph" w:customStyle="1" w:styleId="TOC21">
    <w:name w:val="TOC 21"/>
    <w:basedOn w:val="Normal"/>
    <w:next w:val="Normal"/>
    <w:autoRedefine/>
    <w:semiHidden/>
    <w:rsid w:val="008E25F3"/>
    <w:pPr>
      <w:tabs>
        <w:tab w:val="left" w:pos="960"/>
        <w:tab w:val="right" w:leader="dot" w:pos="9019"/>
      </w:tabs>
    </w:pPr>
    <w:rPr>
      <w:rFonts w:ascii="Verdana" w:hAnsi="Verdana"/>
      <w:i/>
      <w:sz w:val="22"/>
    </w:rPr>
  </w:style>
  <w:style w:type="character" w:styleId="Hyperlink">
    <w:name w:val="Hyperlink"/>
    <w:uiPriority w:val="99"/>
    <w:rsid w:val="008E25F3"/>
    <w:rPr>
      <w:rFonts w:ascii="Verdana" w:hAnsi="Verdana"/>
      <w:color w:val="0000FF"/>
      <w:sz w:val="20"/>
      <w:u w:val="single"/>
    </w:rPr>
  </w:style>
  <w:style w:type="paragraph" w:styleId="Title">
    <w:name w:val="Title"/>
    <w:basedOn w:val="Normal"/>
    <w:next w:val="Normal"/>
    <w:link w:val="TitleChar"/>
    <w:uiPriority w:val="19"/>
    <w:qFormat/>
    <w:rsid w:val="00205EEF"/>
    <w:pPr>
      <w:widowControl w:val="0"/>
      <w:jc w:val="center"/>
    </w:pPr>
    <w:rPr>
      <w:rFonts w:eastAsia="Times New Roman"/>
      <w:b/>
      <w:sz w:val="36"/>
      <w:szCs w:val="20"/>
      <w:lang w:val="en-GB" w:eastAsia="zh-CN"/>
    </w:rPr>
  </w:style>
  <w:style w:type="paragraph" w:styleId="Header">
    <w:name w:val="header"/>
    <w:basedOn w:val="Normal"/>
    <w:rsid w:val="00205EEF"/>
    <w:pPr>
      <w:tabs>
        <w:tab w:val="center" w:pos="4320"/>
        <w:tab w:val="right" w:pos="8640"/>
      </w:tabs>
    </w:pPr>
  </w:style>
  <w:style w:type="paragraph" w:styleId="Footer">
    <w:name w:val="footer"/>
    <w:basedOn w:val="Normal"/>
    <w:rsid w:val="00205EEF"/>
    <w:pPr>
      <w:tabs>
        <w:tab w:val="center" w:pos="4320"/>
        <w:tab w:val="right" w:pos="8640"/>
      </w:tabs>
    </w:pPr>
  </w:style>
  <w:style w:type="table" w:styleId="TableGrid">
    <w:name w:val="Table Grid"/>
    <w:basedOn w:val="TableNormal"/>
    <w:uiPriority w:val="59"/>
    <w:rsid w:val="005D0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5D0415"/>
    <w:pPr>
      <w:tabs>
        <w:tab w:val="left" w:pos="2160"/>
      </w:tabs>
      <w:suppressAutoHyphens/>
      <w:ind w:left="2160" w:hanging="742"/>
      <w:jc w:val="both"/>
    </w:pPr>
    <w:rPr>
      <w:rFonts w:ascii="Times New Roman" w:eastAsia="Times New Roman" w:hAnsi="Times New Roman"/>
      <w:spacing w:val="-3"/>
      <w:szCs w:val="20"/>
      <w:lang w:val="en-GB" w:eastAsia="zh-CN"/>
    </w:rPr>
  </w:style>
  <w:style w:type="character" w:styleId="PageNumber">
    <w:name w:val="page number"/>
    <w:basedOn w:val="DefaultParagraphFont"/>
    <w:rsid w:val="005D0415"/>
  </w:style>
  <w:style w:type="paragraph" w:styleId="TOC2">
    <w:name w:val="toc 2"/>
    <w:basedOn w:val="Normal"/>
    <w:next w:val="Normal"/>
    <w:autoRedefine/>
    <w:uiPriority w:val="39"/>
    <w:qFormat/>
    <w:rsid w:val="00627D5A"/>
    <w:pPr>
      <w:tabs>
        <w:tab w:val="left" w:pos="960"/>
        <w:tab w:val="right" w:leader="dot" w:pos="9019"/>
      </w:tabs>
      <w:ind w:left="426"/>
    </w:pPr>
    <w:rPr>
      <w:rFonts w:cs="Arial"/>
      <w:noProof/>
      <w:szCs w:val="20"/>
    </w:rPr>
  </w:style>
  <w:style w:type="character" w:styleId="CommentReference">
    <w:name w:val="annotation reference"/>
    <w:semiHidden/>
    <w:rsid w:val="00B23A00"/>
    <w:rPr>
      <w:sz w:val="16"/>
      <w:szCs w:val="16"/>
    </w:rPr>
  </w:style>
  <w:style w:type="paragraph" w:styleId="CommentText">
    <w:name w:val="annotation text"/>
    <w:basedOn w:val="Normal"/>
    <w:semiHidden/>
    <w:rsid w:val="00B23A00"/>
    <w:rPr>
      <w:rFonts w:ascii="Times New Roman" w:eastAsia="Times New Roman" w:hAnsi="Times New Roman"/>
      <w:szCs w:val="20"/>
      <w:lang w:val="en-GB" w:eastAsia="zh-CN"/>
    </w:rPr>
  </w:style>
  <w:style w:type="paragraph" w:styleId="BalloonText">
    <w:name w:val="Balloon Text"/>
    <w:basedOn w:val="Normal"/>
    <w:semiHidden/>
    <w:rsid w:val="00B23A00"/>
    <w:rPr>
      <w:rFonts w:ascii="Tahoma" w:hAnsi="Tahoma" w:cs="Tahoma"/>
      <w:sz w:val="16"/>
      <w:szCs w:val="16"/>
    </w:rPr>
  </w:style>
  <w:style w:type="paragraph" w:styleId="TOC4">
    <w:name w:val="toc 4"/>
    <w:basedOn w:val="Normal"/>
    <w:next w:val="Normal"/>
    <w:autoRedefine/>
    <w:uiPriority w:val="39"/>
    <w:rsid w:val="003805BF"/>
    <w:pPr>
      <w:ind w:left="720"/>
    </w:pPr>
    <w:rPr>
      <w:rFonts w:ascii="Calibri" w:hAnsi="Calibri" w:cs="Calibri"/>
      <w:sz w:val="18"/>
      <w:szCs w:val="18"/>
    </w:rPr>
  </w:style>
  <w:style w:type="paragraph" w:customStyle="1" w:styleId="level1">
    <w:name w:val="level1"/>
    <w:basedOn w:val="Normal"/>
    <w:rsid w:val="0001141E"/>
    <w:rPr>
      <w:rFonts w:ascii="Times New Roman" w:eastAsia="Times New Roman" w:hAnsi="Times New Roman"/>
      <w:szCs w:val="20"/>
      <w:lang w:val="en-GB" w:eastAsia="zh-CN"/>
    </w:rPr>
  </w:style>
  <w:style w:type="paragraph" w:customStyle="1" w:styleId="Default">
    <w:name w:val="Default"/>
    <w:rsid w:val="0001141E"/>
    <w:pPr>
      <w:widowControl w:val="0"/>
      <w:autoSpaceDE w:val="0"/>
      <w:autoSpaceDN w:val="0"/>
      <w:adjustRightInd w:val="0"/>
    </w:pPr>
    <w:rPr>
      <w:rFonts w:ascii="SBLST B+ Helvetica" w:hAnsi="SBLST B+ Helvetica" w:cs="SBLST B+ Helvetica"/>
      <w:color w:val="000000"/>
      <w:sz w:val="24"/>
      <w:szCs w:val="24"/>
      <w:lang w:val="en-US" w:eastAsia="zh-CN"/>
    </w:rPr>
  </w:style>
  <w:style w:type="paragraph" w:customStyle="1" w:styleId="StyleArial11ptBold">
    <w:name w:val="Style Arial 11 pt Bold"/>
    <w:basedOn w:val="Normal"/>
    <w:next w:val="Header"/>
    <w:rsid w:val="0001141E"/>
    <w:pPr>
      <w:numPr>
        <w:ilvl w:val="1"/>
        <w:numId w:val="3"/>
      </w:numPr>
      <w:outlineLvl w:val="1"/>
    </w:pPr>
    <w:rPr>
      <w:rFonts w:eastAsia="Times New Roman" w:cs="Arial"/>
      <w:b/>
      <w:sz w:val="22"/>
      <w:szCs w:val="22"/>
      <w:lang w:val="en-GB" w:eastAsia="zh-CN"/>
    </w:rPr>
  </w:style>
  <w:style w:type="paragraph" w:styleId="TOC3">
    <w:name w:val="toc 3"/>
    <w:basedOn w:val="Normal"/>
    <w:next w:val="Normal"/>
    <w:autoRedefine/>
    <w:uiPriority w:val="39"/>
    <w:qFormat/>
    <w:rsid w:val="000C213C"/>
    <w:pPr>
      <w:tabs>
        <w:tab w:val="left" w:pos="1200"/>
        <w:tab w:val="right" w:leader="dot" w:pos="9323"/>
      </w:tabs>
      <w:ind w:left="480"/>
      <w:jc w:val="both"/>
    </w:pPr>
    <w:rPr>
      <w:rFonts w:cs="Calibri"/>
      <w:iCs/>
      <w:szCs w:val="20"/>
    </w:rPr>
  </w:style>
  <w:style w:type="paragraph" w:styleId="TOC5">
    <w:name w:val="toc 5"/>
    <w:basedOn w:val="Normal"/>
    <w:next w:val="Normal"/>
    <w:autoRedefine/>
    <w:uiPriority w:val="39"/>
    <w:rsid w:val="003C4DF0"/>
    <w:pPr>
      <w:ind w:left="960"/>
    </w:pPr>
    <w:rPr>
      <w:rFonts w:ascii="Calibri" w:hAnsi="Calibri" w:cs="Calibri"/>
      <w:sz w:val="18"/>
      <w:szCs w:val="18"/>
    </w:rPr>
  </w:style>
  <w:style w:type="paragraph" w:styleId="TOC6">
    <w:name w:val="toc 6"/>
    <w:basedOn w:val="Normal"/>
    <w:next w:val="Normal"/>
    <w:autoRedefine/>
    <w:uiPriority w:val="39"/>
    <w:rsid w:val="003C4DF0"/>
    <w:pPr>
      <w:ind w:left="1200"/>
    </w:pPr>
    <w:rPr>
      <w:rFonts w:ascii="Calibri" w:hAnsi="Calibri" w:cs="Calibri"/>
      <w:sz w:val="18"/>
      <w:szCs w:val="18"/>
    </w:rPr>
  </w:style>
  <w:style w:type="paragraph" w:styleId="TOC7">
    <w:name w:val="toc 7"/>
    <w:basedOn w:val="Normal"/>
    <w:next w:val="Normal"/>
    <w:autoRedefine/>
    <w:uiPriority w:val="39"/>
    <w:rsid w:val="003C4DF0"/>
    <w:pPr>
      <w:ind w:left="1440"/>
    </w:pPr>
    <w:rPr>
      <w:rFonts w:ascii="Calibri" w:hAnsi="Calibri" w:cs="Calibri"/>
      <w:sz w:val="18"/>
      <w:szCs w:val="18"/>
    </w:rPr>
  </w:style>
  <w:style w:type="paragraph" w:styleId="TOC8">
    <w:name w:val="toc 8"/>
    <w:basedOn w:val="Normal"/>
    <w:next w:val="Normal"/>
    <w:autoRedefine/>
    <w:uiPriority w:val="39"/>
    <w:rsid w:val="003C4DF0"/>
    <w:pPr>
      <w:ind w:left="1680"/>
    </w:pPr>
    <w:rPr>
      <w:rFonts w:ascii="Calibri" w:hAnsi="Calibri" w:cs="Calibri"/>
      <w:sz w:val="18"/>
      <w:szCs w:val="18"/>
    </w:rPr>
  </w:style>
  <w:style w:type="paragraph" w:styleId="TOC9">
    <w:name w:val="toc 9"/>
    <w:basedOn w:val="Normal"/>
    <w:next w:val="Normal"/>
    <w:autoRedefine/>
    <w:uiPriority w:val="39"/>
    <w:rsid w:val="003C4DF0"/>
    <w:pPr>
      <w:ind w:left="1920"/>
    </w:pPr>
    <w:rPr>
      <w:rFonts w:ascii="Calibri" w:hAnsi="Calibri" w:cs="Calibri"/>
      <w:sz w:val="18"/>
      <w:szCs w:val="18"/>
    </w:rPr>
  </w:style>
  <w:style w:type="paragraph" w:styleId="CommentSubject">
    <w:name w:val="annotation subject"/>
    <w:basedOn w:val="CommentText"/>
    <w:next w:val="CommentText"/>
    <w:semiHidden/>
    <w:rsid w:val="00DC2911"/>
    <w:rPr>
      <w:rFonts w:ascii="Arial" w:eastAsia="MS Mincho" w:hAnsi="Arial"/>
      <w:b/>
      <w:bCs/>
      <w:lang w:val="en-US" w:eastAsia="ja-JP"/>
    </w:rPr>
  </w:style>
  <w:style w:type="character" w:styleId="FollowedHyperlink">
    <w:name w:val="FollowedHyperlink"/>
    <w:rsid w:val="00AD6D7D"/>
    <w:rPr>
      <w:color w:val="800080"/>
      <w:u w:val="single"/>
    </w:rPr>
  </w:style>
  <w:style w:type="paragraph" w:customStyle="1" w:styleId="font5">
    <w:name w:val="font5"/>
    <w:basedOn w:val="Normal"/>
    <w:rsid w:val="00AA72B7"/>
    <w:pPr>
      <w:spacing w:before="100" w:beforeAutospacing="1" w:after="100" w:afterAutospacing="1"/>
    </w:pPr>
    <w:rPr>
      <w:rFonts w:ascii="Tahoma" w:hAnsi="Tahoma" w:cs="Tahoma"/>
      <w:color w:val="000000"/>
      <w:sz w:val="16"/>
      <w:szCs w:val="16"/>
      <w:lang w:eastAsia="zh-CN"/>
    </w:rPr>
  </w:style>
  <w:style w:type="paragraph" w:customStyle="1" w:styleId="font6">
    <w:name w:val="font6"/>
    <w:basedOn w:val="Normal"/>
    <w:rsid w:val="00AA72B7"/>
    <w:pPr>
      <w:spacing w:before="100" w:beforeAutospacing="1" w:after="100" w:afterAutospacing="1"/>
    </w:pPr>
    <w:rPr>
      <w:rFonts w:ascii="Tahoma" w:hAnsi="Tahoma" w:cs="Tahoma"/>
      <w:b/>
      <w:bCs/>
      <w:color w:val="000000"/>
      <w:sz w:val="16"/>
      <w:szCs w:val="16"/>
      <w:lang w:eastAsia="zh-CN"/>
    </w:rPr>
  </w:style>
  <w:style w:type="paragraph" w:customStyle="1" w:styleId="font7">
    <w:name w:val="font7"/>
    <w:basedOn w:val="Normal"/>
    <w:rsid w:val="00AA72B7"/>
    <w:pPr>
      <w:spacing w:before="100" w:beforeAutospacing="1" w:after="100" w:afterAutospacing="1"/>
    </w:pPr>
    <w:rPr>
      <w:rFonts w:ascii="Tahoma" w:hAnsi="Tahoma" w:cs="Tahoma"/>
      <w:b/>
      <w:bCs/>
      <w:color w:val="000000"/>
      <w:sz w:val="16"/>
      <w:szCs w:val="16"/>
      <w:lang w:eastAsia="zh-CN"/>
    </w:rPr>
  </w:style>
  <w:style w:type="paragraph" w:customStyle="1" w:styleId="font8">
    <w:name w:val="font8"/>
    <w:basedOn w:val="Normal"/>
    <w:rsid w:val="00AA72B7"/>
    <w:pPr>
      <w:spacing w:before="100" w:beforeAutospacing="1" w:after="100" w:afterAutospacing="1"/>
    </w:pPr>
    <w:rPr>
      <w:rFonts w:ascii="Tahoma" w:hAnsi="Tahoma" w:cs="Tahoma"/>
      <w:b/>
      <w:bCs/>
      <w:color w:val="0000FF"/>
      <w:sz w:val="16"/>
      <w:szCs w:val="16"/>
      <w:lang w:eastAsia="zh-CN"/>
    </w:rPr>
  </w:style>
  <w:style w:type="paragraph" w:customStyle="1" w:styleId="font9">
    <w:name w:val="font9"/>
    <w:basedOn w:val="Normal"/>
    <w:rsid w:val="00AA72B7"/>
    <w:pPr>
      <w:spacing w:before="100" w:beforeAutospacing="1" w:after="100" w:afterAutospacing="1"/>
    </w:pPr>
    <w:rPr>
      <w:rFonts w:ascii="Tahoma" w:hAnsi="Tahoma" w:cs="Tahoma"/>
      <w:color w:val="000000"/>
      <w:sz w:val="16"/>
      <w:szCs w:val="16"/>
      <w:lang w:eastAsia="zh-CN"/>
    </w:rPr>
  </w:style>
  <w:style w:type="paragraph" w:customStyle="1" w:styleId="xl24">
    <w:name w:val="xl24"/>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25">
    <w:name w:val="xl25"/>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cs="Arial"/>
      <w:lang w:eastAsia="zh-CN"/>
    </w:rPr>
  </w:style>
  <w:style w:type="paragraph" w:customStyle="1" w:styleId="xl26">
    <w:name w:val="xl26"/>
    <w:basedOn w:val="Normal"/>
    <w:rsid w:val="00AA72B7"/>
    <w:pPr>
      <w:pBdr>
        <w:left w:val="single" w:sz="4" w:space="0" w:color="auto"/>
        <w:bottom w:val="single" w:sz="4"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27">
    <w:name w:val="xl27"/>
    <w:basedOn w:val="Normal"/>
    <w:rsid w:val="00AA72B7"/>
    <w:pPr>
      <w:pBdr>
        <w:top w:val="single" w:sz="4" w:space="0" w:color="auto"/>
        <w:left w:val="single" w:sz="4"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28">
    <w:name w:val="xl28"/>
    <w:basedOn w:val="Normal"/>
    <w:rsid w:val="00AA72B7"/>
    <w:pPr>
      <w:pBdr>
        <w:left w:val="single" w:sz="4"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29">
    <w:name w:val="xl29"/>
    <w:basedOn w:val="Normal"/>
    <w:rsid w:val="00AA72B7"/>
    <w:pPr>
      <w:pBdr>
        <w:top w:val="single" w:sz="4" w:space="0" w:color="auto"/>
        <w:left w:val="single" w:sz="4" w:space="0" w:color="auto"/>
        <w:bottom w:val="single" w:sz="4" w:space="0" w:color="auto"/>
      </w:pBdr>
      <w:spacing w:before="100" w:beforeAutospacing="1" w:after="100" w:afterAutospacing="1"/>
      <w:jc w:val="center"/>
      <w:textAlignment w:val="center"/>
    </w:pPr>
    <w:rPr>
      <w:rFonts w:cs="Arial"/>
      <w:b/>
      <w:bCs/>
      <w:lang w:eastAsia="zh-CN"/>
    </w:rPr>
  </w:style>
  <w:style w:type="paragraph" w:customStyle="1" w:styleId="xl30">
    <w:name w:val="xl30"/>
    <w:basedOn w:val="Normal"/>
    <w:rsid w:val="00AA72B7"/>
    <w:pPr>
      <w:pBdr>
        <w:top w:val="single" w:sz="4" w:space="0" w:color="auto"/>
        <w:bottom w:val="single" w:sz="4" w:space="0" w:color="auto"/>
      </w:pBdr>
      <w:spacing w:before="100" w:beforeAutospacing="1" w:after="100" w:afterAutospacing="1"/>
      <w:jc w:val="center"/>
      <w:textAlignment w:val="center"/>
    </w:pPr>
    <w:rPr>
      <w:rFonts w:cs="Arial"/>
      <w:b/>
      <w:bCs/>
      <w:lang w:eastAsia="zh-CN"/>
    </w:rPr>
  </w:style>
  <w:style w:type="paragraph" w:customStyle="1" w:styleId="xl31">
    <w:name w:val="xl31"/>
    <w:basedOn w:val="Normal"/>
    <w:rsid w:val="00AA72B7"/>
    <w:pPr>
      <w:pBdr>
        <w:top w:val="single" w:sz="4" w:space="0" w:color="auto"/>
        <w:bottom w:val="single" w:sz="4"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32">
    <w:name w:val="xl32"/>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Wingdings" w:hAnsi="Wingdings"/>
      <w:lang w:eastAsia="zh-CN"/>
    </w:rPr>
  </w:style>
  <w:style w:type="paragraph" w:customStyle="1" w:styleId="xl33">
    <w:name w:val="xl33"/>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hAnsi="Times New Roman"/>
      <w:lang w:eastAsia="zh-CN"/>
    </w:rPr>
  </w:style>
  <w:style w:type="paragraph" w:customStyle="1" w:styleId="xl34">
    <w:name w:val="xl34"/>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lang w:eastAsia="zh-CN"/>
    </w:rPr>
  </w:style>
  <w:style w:type="paragraph" w:customStyle="1" w:styleId="xl35">
    <w:name w:val="xl35"/>
    <w:basedOn w:val="Normal"/>
    <w:rsid w:val="00AA72B7"/>
    <w:pPr>
      <w:pBdr>
        <w:top w:val="single" w:sz="4" w:space="0" w:color="auto"/>
        <w:left w:val="single" w:sz="4" w:space="0" w:color="auto"/>
      </w:pBdr>
      <w:spacing w:before="100" w:beforeAutospacing="1" w:after="100" w:afterAutospacing="1"/>
      <w:jc w:val="center"/>
      <w:textAlignment w:val="center"/>
    </w:pPr>
    <w:rPr>
      <w:rFonts w:cs="Arial"/>
      <w:b/>
      <w:bCs/>
      <w:lang w:eastAsia="zh-CN"/>
    </w:rPr>
  </w:style>
  <w:style w:type="paragraph" w:customStyle="1" w:styleId="xl36">
    <w:name w:val="xl36"/>
    <w:basedOn w:val="Normal"/>
    <w:rsid w:val="00AA72B7"/>
    <w:pPr>
      <w:pBdr>
        <w:top w:val="single" w:sz="4" w:space="0" w:color="auto"/>
      </w:pBdr>
      <w:spacing w:before="100" w:beforeAutospacing="1" w:after="100" w:afterAutospacing="1"/>
      <w:jc w:val="center"/>
      <w:textAlignment w:val="center"/>
    </w:pPr>
    <w:rPr>
      <w:rFonts w:cs="Arial"/>
      <w:b/>
      <w:bCs/>
      <w:lang w:eastAsia="zh-CN"/>
    </w:rPr>
  </w:style>
  <w:style w:type="paragraph" w:customStyle="1" w:styleId="xl37">
    <w:name w:val="xl37"/>
    <w:basedOn w:val="Normal"/>
    <w:rsid w:val="00AA72B7"/>
    <w:pPr>
      <w:pBdr>
        <w:top w:val="single" w:sz="4"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38">
    <w:name w:val="xl38"/>
    <w:basedOn w:val="Normal"/>
    <w:rsid w:val="00AA72B7"/>
    <w:pPr>
      <w:pBdr>
        <w:top w:val="single" w:sz="4" w:space="0" w:color="auto"/>
        <w:left w:val="single" w:sz="4" w:space="0" w:color="auto"/>
      </w:pBdr>
      <w:spacing w:before="100" w:beforeAutospacing="1" w:after="100" w:afterAutospacing="1"/>
      <w:jc w:val="center"/>
      <w:textAlignment w:val="center"/>
    </w:pPr>
    <w:rPr>
      <w:rFonts w:cs="Arial"/>
      <w:b/>
      <w:bCs/>
      <w:i/>
      <w:iCs/>
      <w:lang w:eastAsia="zh-CN"/>
    </w:rPr>
  </w:style>
  <w:style w:type="paragraph" w:customStyle="1" w:styleId="xl39">
    <w:name w:val="xl39"/>
    <w:basedOn w:val="Normal"/>
    <w:rsid w:val="00AA72B7"/>
    <w:pPr>
      <w:pBdr>
        <w:top w:val="single" w:sz="4" w:space="0" w:color="auto"/>
        <w:right w:val="single" w:sz="4" w:space="0" w:color="auto"/>
      </w:pBdr>
      <w:spacing w:before="100" w:beforeAutospacing="1" w:after="100" w:afterAutospacing="1"/>
      <w:jc w:val="center"/>
      <w:textAlignment w:val="center"/>
    </w:pPr>
    <w:rPr>
      <w:rFonts w:cs="Arial"/>
      <w:b/>
      <w:bCs/>
      <w:i/>
      <w:iCs/>
      <w:lang w:eastAsia="zh-CN"/>
    </w:rPr>
  </w:style>
  <w:style w:type="paragraph" w:customStyle="1" w:styleId="xl40">
    <w:name w:val="xl40"/>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cs="Arial"/>
      <w:b/>
      <w:bCs/>
      <w:i/>
      <w:iCs/>
      <w:lang w:eastAsia="zh-CN"/>
    </w:rPr>
  </w:style>
  <w:style w:type="paragraph" w:customStyle="1" w:styleId="xl41">
    <w:name w:val="xl41"/>
    <w:basedOn w:val="Normal"/>
    <w:rsid w:val="00AA72B7"/>
    <w:pPr>
      <w:pBdr>
        <w:left w:val="single" w:sz="4" w:space="0" w:color="auto"/>
      </w:pBdr>
      <w:spacing w:before="100" w:beforeAutospacing="1" w:after="100" w:afterAutospacing="1"/>
      <w:jc w:val="center"/>
      <w:textAlignment w:val="center"/>
    </w:pPr>
    <w:rPr>
      <w:rFonts w:cs="Arial"/>
      <w:b/>
      <w:bCs/>
      <w:lang w:eastAsia="zh-CN"/>
    </w:rPr>
  </w:style>
  <w:style w:type="paragraph" w:customStyle="1" w:styleId="xl42">
    <w:name w:val="xl42"/>
    <w:basedOn w:val="Normal"/>
    <w:rsid w:val="00AA72B7"/>
    <w:pPr>
      <w:spacing w:before="100" w:beforeAutospacing="1" w:after="100" w:afterAutospacing="1"/>
      <w:jc w:val="center"/>
      <w:textAlignment w:val="center"/>
    </w:pPr>
    <w:rPr>
      <w:rFonts w:cs="Arial"/>
      <w:b/>
      <w:bCs/>
      <w:lang w:eastAsia="zh-CN"/>
    </w:rPr>
  </w:style>
  <w:style w:type="paragraph" w:customStyle="1" w:styleId="xl43">
    <w:name w:val="xl43"/>
    <w:basedOn w:val="Normal"/>
    <w:rsid w:val="00AA72B7"/>
    <w:pPr>
      <w:pBdr>
        <w:right w:val="single" w:sz="4" w:space="0" w:color="auto"/>
      </w:pBdr>
      <w:spacing w:before="100" w:beforeAutospacing="1" w:after="100" w:afterAutospacing="1"/>
      <w:jc w:val="center"/>
      <w:textAlignment w:val="center"/>
    </w:pPr>
    <w:rPr>
      <w:rFonts w:cs="Arial"/>
      <w:b/>
      <w:bCs/>
      <w:lang w:eastAsia="zh-CN"/>
    </w:rPr>
  </w:style>
  <w:style w:type="paragraph" w:customStyle="1" w:styleId="xl44">
    <w:name w:val="xl44"/>
    <w:basedOn w:val="Normal"/>
    <w:rsid w:val="00AA72B7"/>
    <w:pPr>
      <w:pBdr>
        <w:left w:val="single" w:sz="4" w:space="0" w:color="auto"/>
        <w:bottom w:val="single" w:sz="4" w:space="0" w:color="auto"/>
      </w:pBdr>
      <w:spacing w:before="100" w:beforeAutospacing="1" w:after="100" w:afterAutospacing="1"/>
      <w:jc w:val="center"/>
      <w:textAlignment w:val="center"/>
    </w:pPr>
    <w:rPr>
      <w:rFonts w:cs="Arial"/>
      <w:b/>
      <w:bCs/>
      <w:i/>
      <w:iCs/>
      <w:lang w:eastAsia="zh-CN"/>
    </w:rPr>
  </w:style>
  <w:style w:type="paragraph" w:customStyle="1" w:styleId="xl45">
    <w:name w:val="xl45"/>
    <w:basedOn w:val="Normal"/>
    <w:rsid w:val="00AA72B7"/>
    <w:pPr>
      <w:pBdr>
        <w:bottom w:val="single" w:sz="4" w:space="0" w:color="auto"/>
        <w:right w:val="single" w:sz="4" w:space="0" w:color="auto"/>
      </w:pBdr>
      <w:spacing w:before="100" w:beforeAutospacing="1" w:after="100" w:afterAutospacing="1"/>
      <w:jc w:val="center"/>
      <w:textAlignment w:val="center"/>
    </w:pPr>
    <w:rPr>
      <w:rFonts w:cs="Arial"/>
      <w:b/>
      <w:bCs/>
      <w:i/>
      <w:iCs/>
      <w:lang w:eastAsia="zh-CN"/>
    </w:rPr>
  </w:style>
  <w:style w:type="paragraph" w:customStyle="1" w:styleId="xl46">
    <w:name w:val="xl46"/>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hAnsi="Times New Roman"/>
      <w:lang w:eastAsia="zh-CN"/>
    </w:rPr>
  </w:style>
  <w:style w:type="paragraph" w:customStyle="1" w:styleId="xl47">
    <w:name w:val="xl47"/>
    <w:basedOn w:val="Normal"/>
    <w:rsid w:val="00AA72B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lang w:eastAsia="zh-CN"/>
    </w:rPr>
  </w:style>
  <w:style w:type="paragraph" w:customStyle="1" w:styleId="xl48">
    <w:name w:val="xl48"/>
    <w:basedOn w:val="Normal"/>
    <w:rsid w:val="003572B8"/>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cs="Arial"/>
      <w:color w:val="FF0000"/>
      <w:lang w:eastAsia="zh-CN"/>
    </w:rPr>
  </w:style>
  <w:style w:type="paragraph" w:customStyle="1" w:styleId="xl49">
    <w:name w:val="xl49"/>
    <w:basedOn w:val="Normal"/>
    <w:rsid w:val="003572B8"/>
    <w:pPr>
      <w:pBdr>
        <w:top w:val="single" w:sz="8" w:space="0" w:color="auto"/>
        <w:left w:val="single" w:sz="4" w:space="0" w:color="auto"/>
        <w:bottom w:val="single" w:sz="8" w:space="0" w:color="auto"/>
        <w:right w:val="single" w:sz="8" w:space="0" w:color="auto"/>
      </w:pBdr>
      <w:spacing w:before="100" w:beforeAutospacing="1" w:after="100" w:afterAutospacing="1"/>
      <w:textAlignment w:val="center"/>
    </w:pPr>
    <w:rPr>
      <w:rFonts w:cs="Arial"/>
      <w:lang w:eastAsia="zh-CN"/>
    </w:rPr>
  </w:style>
  <w:style w:type="paragraph" w:customStyle="1" w:styleId="xl50">
    <w:name w:val="xl50"/>
    <w:basedOn w:val="Normal"/>
    <w:rsid w:val="003572B8"/>
    <w:pPr>
      <w:pBdr>
        <w:top w:val="single" w:sz="4" w:space="0" w:color="auto"/>
        <w:left w:val="single" w:sz="4" w:space="0" w:color="auto"/>
        <w:bottom w:val="single" w:sz="4" w:space="0" w:color="auto"/>
        <w:right w:val="single" w:sz="4" w:space="0" w:color="auto"/>
      </w:pBdr>
      <w:shd w:val="clear" w:color="auto" w:fill="FF0000"/>
      <w:spacing w:before="100" w:beforeAutospacing="1" w:after="100" w:afterAutospacing="1"/>
    </w:pPr>
    <w:rPr>
      <w:rFonts w:ascii="Wingdings" w:hAnsi="Wingdings"/>
      <w:b/>
      <w:bCs/>
      <w:color w:val="800080"/>
      <w:lang w:eastAsia="zh-CN"/>
    </w:rPr>
  </w:style>
  <w:style w:type="paragraph" w:customStyle="1" w:styleId="xl51">
    <w:name w:val="xl51"/>
    <w:basedOn w:val="Normal"/>
    <w:rsid w:val="003572B8"/>
    <w:pPr>
      <w:pBdr>
        <w:top w:val="single" w:sz="8" w:space="0" w:color="auto"/>
        <w:left w:val="single" w:sz="4" w:space="0" w:color="auto"/>
        <w:bottom w:val="single" w:sz="4" w:space="0" w:color="auto"/>
        <w:right w:val="single" w:sz="4" w:space="0" w:color="auto"/>
      </w:pBdr>
      <w:shd w:val="clear" w:color="auto" w:fill="FF0000"/>
      <w:spacing w:before="100" w:beforeAutospacing="1" w:after="100" w:afterAutospacing="1"/>
    </w:pPr>
    <w:rPr>
      <w:rFonts w:ascii="Wingdings" w:hAnsi="Wingdings"/>
      <w:b/>
      <w:bCs/>
      <w:color w:val="800080"/>
      <w:lang w:eastAsia="zh-CN"/>
    </w:rPr>
  </w:style>
  <w:style w:type="paragraph" w:customStyle="1" w:styleId="xl52">
    <w:name w:val="xl52"/>
    <w:basedOn w:val="Normal"/>
    <w:rsid w:val="003572B8"/>
    <w:pPr>
      <w:pBdr>
        <w:top w:val="single" w:sz="8" w:space="0" w:color="auto"/>
        <w:left w:val="single" w:sz="4" w:space="0" w:color="auto"/>
        <w:bottom w:val="single" w:sz="8" w:space="0" w:color="auto"/>
        <w:right w:val="single" w:sz="4" w:space="0" w:color="auto"/>
      </w:pBdr>
      <w:shd w:val="clear" w:color="auto" w:fill="CCFFFF"/>
      <w:spacing w:before="100" w:beforeAutospacing="1" w:after="100" w:afterAutospacing="1"/>
      <w:textAlignment w:val="center"/>
    </w:pPr>
    <w:rPr>
      <w:rFonts w:cs="Arial"/>
      <w:lang w:eastAsia="zh-CN"/>
    </w:rPr>
  </w:style>
  <w:style w:type="paragraph" w:customStyle="1" w:styleId="xl53">
    <w:name w:val="xl53"/>
    <w:basedOn w:val="Normal"/>
    <w:rsid w:val="003572B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Wingdings" w:hAnsi="Wingdings"/>
      <w:b/>
      <w:bCs/>
      <w:lang w:eastAsia="zh-CN"/>
    </w:rPr>
  </w:style>
  <w:style w:type="paragraph" w:customStyle="1" w:styleId="xl54">
    <w:name w:val="xl54"/>
    <w:basedOn w:val="Normal"/>
    <w:rsid w:val="003572B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cs="Arial"/>
      <w:lang w:eastAsia="zh-CN"/>
    </w:rPr>
  </w:style>
  <w:style w:type="paragraph" w:customStyle="1" w:styleId="xl55">
    <w:name w:val="xl55"/>
    <w:basedOn w:val="Normal"/>
    <w:rsid w:val="003572B8"/>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Wingdings" w:hAnsi="Wingdings"/>
      <w:b/>
      <w:bCs/>
      <w:color w:val="FF0000"/>
      <w:lang w:eastAsia="zh-CN"/>
    </w:rPr>
  </w:style>
  <w:style w:type="paragraph" w:customStyle="1" w:styleId="xl56">
    <w:name w:val="xl56"/>
    <w:basedOn w:val="Normal"/>
    <w:rsid w:val="003572B8"/>
    <w:pPr>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pPr>
    <w:rPr>
      <w:rFonts w:cs="Arial"/>
      <w:lang w:eastAsia="zh-CN"/>
    </w:rPr>
  </w:style>
  <w:style w:type="paragraph" w:customStyle="1" w:styleId="xl57">
    <w:name w:val="xl57"/>
    <w:basedOn w:val="Normal"/>
    <w:rsid w:val="003572B8"/>
    <w:pPr>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pPr>
    <w:rPr>
      <w:rFonts w:cs="Arial"/>
      <w:lang w:eastAsia="zh-CN"/>
    </w:rPr>
  </w:style>
  <w:style w:type="paragraph" w:customStyle="1" w:styleId="xl58">
    <w:name w:val="xl58"/>
    <w:basedOn w:val="Normal"/>
    <w:rsid w:val="003572B8"/>
    <w:pPr>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Wingdings" w:hAnsi="Wingdings"/>
      <w:b/>
      <w:bCs/>
      <w:lang w:eastAsia="zh-CN"/>
    </w:rPr>
  </w:style>
  <w:style w:type="paragraph" w:customStyle="1" w:styleId="xl59">
    <w:name w:val="xl59"/>
    <w:basedOn w:val="Normal"/>
    <w:rsid w:val="003572B8"/>
    <w:pPr>
      <w:pBdr>
        <w:top w:val="single" w:sz="4" w:space="0" w:color="auto"/>
        <w:left w:val="single" w:sz="4" w:space="0" w:color="auto"/>
        <w:bottom w:val="single" w:sz="4" w:space="0" w:color="auto"/>
        <w:right w:val="single" w:sz="4" w:space="0" w:color="auto"/>
      </w:pBdr>
      <w:shd w:val="clear" w:color="auto" w:fill="FF0000"/>
      <w:spacing w:before="100" w:beforeAutospacing="1" w:after="100" w:afterAutospacing="1"/>
    </w:pPr>
    <w:rPr>
      <w:rFonts w:ascii="Wingdings" w:hAnsi="Wingdings"/>
      <w:b/>
      <w:bCs/>
      <w:lang w:eastAsia="zh-CN"/>
    </w:rPr>
  </w:style>
  <w:style w:type="paragraph" w:customStyle="1" w:styleId="xl60">
    <w:name w:val="xl60"/>
    <w:basedOn w:val="Normal"/>
    <w:rsid w:val="003572B8"/>
    <w:pPr>
      <w:pBdr>
        <w:top w:val="single" w:sz="8" w:space="0" w:color="auto"/>
        <w:left w:val="single" w:sz="4" w:space="0" w:color="auto"/>
        <w:bottom w:val="single" w:sz="4" w:space="0" w:color="auto"/>
        <w:right w:val="single" w:sz="4" w:space="0" w:color="auto"/>
      </w:pBdr>
      <w:shd w:val="clear" w:color="auto" w:fill="FF0000"/>
      <w:spacing w:before="100" w:beforeAutospacing="1" w:after="100" w:afterAutospacing="1"/>
    </w:pPr>
    <w:rPr>
      <w:rFonts w:ascii="Wingdings" w:hAnsi="Wingdings"/>
      <w:b/>
      <w:bCs/>
      <w:lang w:eastAsia="zh-CN"/>
    </w:rPr>
  </w:style>
  <w:style w:type="paragraph" w:customStyle="1" w:styleId="xl61">
    <w:name w:val="xl61"/>
    <w:basedOn w:val="Normal"/>
    <w:rsid w:val="003572B8"/>
    <w:pPr>
      <w:pBdr>
        <w:top w:val="single" w:sz="8" w:space="0" w:color="auto"/>
        <w:left w:val="single" w:sz="4" w:space="0" w:color="auto"/>
        <w:bottom w:val="single" w:sz="4" w:space="0" w:color="auto"/>
        <w:right w:val="single" w:sz="8" w:space="0" w:color="auto"/>
      </w:pBdr>
      <w:spacing w:before="100" w:beforeAutospacing="1" w:after="100" w:afterAutospacing="1"/>
    </w:pPr>
    <w:rPr>
      <w:rFonts w:ascii="Wingdings" w:hAnsi="Wingdings"/>
      <w:b/>
      <w:bCs/>
      <w:lang w:eastAsia="zh-CN"/>
    </w:rPr>
  </w:style>
  <w:style w:type="paragraph" w:customStyle="1" w:styleId="xl62">
    <w:name w:val="xl62"/>
    <w:basedOn w:val="Normal"/>
    <w:rsid w:val="003572B8"/>
    <w:pPr>
      <w:pBdr>
        <w:top w:val="single" w:sz="4" w:space="0" w:color="auto"/>
        <w:left w:val="single" w:sz="4" w:space="0" w:color="auto"/>
        <w:bottom w:val="single" w:sz="8" w:space="0" w:color="auto"/>
        <w:right w:val="single" w:sz="4" w:space="0" w:color="auto"/>
      </w:pBdr>
      <w:spacing w:before="100" w:beforeAutospacing="1" w:after="100" w:afterAutospacing="1"/>
    </w:pPr>
    <w:rPr>
      <w:rFonts w:ascii="Wingdings" w:hAnsi="Wingdings"/>
      <w:b/>
      <w:bCs/>
      <w:color w:val="800080"/>
      <w:lang w:eastAsia="zh-CN"/>
    </w:rPr>
  </w:style>
  <w:style w:type="paragraph" w:customStyle="1" w:styleId="xl63">
    <w:name w:val="xl63"/>
    <w:basedOn w:val="Normal"/>
    <w:rsid w:val="003572B8"/>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cs="Arial"/>
      <w:b/>
      <w:bCs/>
      <w:color w:val="800080"/>
      <w:lang w:eastAsia="zh-CN"/>
    </w:rPr>
  </w:style>
  <w:style w:type="paragraph" w:customStyle="1" w:styleId="xl64">
    <w:name w:val="xl64"/>
    <w:basedOn w:val="Normal"/>
    <w:rsid w:val="003572B8"/>
    <w:pPr>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pPr>
    <w:rPr>
      <w:rFonts w:ascii="Wingdings" w:hAnsi="Wingdings"/>
      <w:b/>
      <w:bCs/>
      <w:lang w:eastAsia="zh-CN"/>
    </w:rPr>
  </w:style>
  <w:style w:type="paragraph" w:customStyle="1" w:styleId="xl65">
    <w:name w:val="xl65"/>
    <w:basedOn w:val="Normal"/>
    <w:rsid w:val="003572B8"/>
    <w:pPr>
      <w:pBdr>
        <w:top w:val="single" w:sz="8"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Wingdings" w:hAnsi="Wingdings"/>
      <w:b/>
      <w:bCs/>
      <w:color w:val="FF0000"/>
      <w:lang w:eastAsia="zh-CN"/>
    </w:rPr>
  </w:style>
  <w:style w:type="paragraph" w:customStyle="1" w:styleId="xl66">
    <w:name w:val="xl66"/>
    <w:basedOn w:val="Normal"/>
    <w:rsid w:val="003572B8"/>
    <w:pPr>
      <w:pBdr>
        <w:top w:val="single" w:sz="4" w:space="0" w:color="auto"/>
        <w:left w:val="single" w:sz="4" w:space="0" w:color="auto"/>
        <w:bottom w:val="single" w:sz="8" w:space="0" w:color="auto"/>
        <w:right w:val="single" w:sz="4" w:space="0" w:color="auto"/>
      </w:pBdr>
      <w:shd w:val="clear" w:color="auto" w:fill="FF0000"/>
      <w:spacing w:before="100" w:beforeAutospacing="1" w:after="100" w:afterAutospacing="1"/>
    </w:pPr>
    <w:rPr>
      <w:rFonts w:ascii="Wingdings" w:hAnsi="Wingdings"/>
      <w:b/>
      <w:bCs/>
      <w:lang w:eastAsia="zh-CN"/>
    </w:rPr>
  </w:style>
  <w:style w:type="paragraph" w:customStyle="1" w:styleId="xl67">
    <w:name w:val="xl67"/>
    <w:basedOn w:val="Normal"/>
    <w:rsid w:val="003572B8"/>
    <w:pPr>
      <w:pBdr>
        <w:top w:val="single" w:sz="4" w:space="0" w:color="auto"/>
        <w:left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68">
    <w:name w:val="xl68"/>
    <w:basedOn w:val="Normal"/>
    <w:rsid w:val="003572B8"/>
    <w:pPr>
      <w:pBdr>
        <w:top w:val="single" w:sz="4" w:space="0" w:color="auto"/>
        <w:left w:val="single" w:sz="4" w:space="0" w:color="auto"/>
        <w:right w:val="single" w:sz="4" w:space="0" w:color="auto"/>
      </w:pBdr>
      <w:spacing w:before="100" w:beforeAutospacing="1" w:after="100" w:afterAutospacing="1"/>
    </w:pPr>
    <w:rPr>
      <w:rFonts w:cs="Arial"/>
      <w:lang w:eastAsia="zh-CN"/>
    </w:rPr>
  </w:style>
  <w:style w:type="paragraph" w:customStyle="1" w:styleId="xl69">
    <w:name w:val="xl69"/>
    <w:basedOn w:val="Normal"/>
    <w:rsid w:val="003572B8"/>
    <w:pPr>
      <w:pBdr>
        <w:top w:val="single" w:sz="4" w:space="0" w:color="auto"/>
        <w:left w:val="single" w:sz="4" w:space="0" w:color="auto"/>
        <w:right w:val="single" w:sz="4" w:space="0" w:color="auto"/>
      </w:pBdr>
      <w:shd w:val="clear" w:color="auto" w:fill="CCFFFF"/>
      <w:spacing w:before="100" w:beforeAutospacing="1" w:after="100" w:afterAutospacing="1"/>
    </w:pPr>
    <w:rPr>
      <w:rFonts w:cs="Arial"/>
      <w:lang w:eastAsia="zh-CN"/>
    </w:rPr>
  </w:style>
  <w:style w:type="paragraph" w:customStyle="1" w:styleId="xl70">
    <w:name w:val="xl70"/>
    <w:basedOn w:val="Normal"/>
    <w:rsid w:val="003572B8"/>
    <w:pPr>
      <w:pBdr>
        <w:left w:val="single" w:sz="4" w:space="0" w:color="auto"/>
        <w:bottom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71">
    <w:name w:val="xl71"/>
    <w:basedOn w:val="Normal"/>
    <w:rsid w:val="003572B8"/>
    <w:pPr>
      <w:pBdr>
        <w:left w:val="single" w:sz="4" w:space="0" w:color="auto"/>
        <w:bottom w:val="single" w:sz="4" w:space="0" w:color="auto"/>
        <w:right w:val="single" w:sz="4" w:space="0" w:color="auto"/>
      </w:pBdr>
      <w:spacing w:before="100" w:beforeAutospacing="1" w:after="100" w:afterAutospacing="1"/>
    </w:pPr>
    <w:rPr>
      <w:rFonts w:cs="Arial"/>
      <w:lang w:eastAsia="zh-CN"/>
    </w:rPr>
  </w:style>
  <w:style w:type="paragraph" w:customStyle="1" w:styleId="xl72">
    <w:name w:val="xl72"/>
    <w:basedOn w:val="Normal"/>
    <w:rsid w:val="003572B8"/>
    <w:pPr>
      <w:pBdr>
        <w:left w:val="single" w:sz="4" w:space="0" w:color="auto"/>
        <w:bottom w:val="single" w:sz="4" w:space="0" w:color="auto"/>
        <w:right w:val="single" w:sz="4" w:space="0" w:color="auto"/>
      </w:pBdr>
      <w:shd w:val="clear" w:color="auto" w:fill="CCFFFF"/>
      <w:spacing w:before="100" w:beforeAutospacing="1" w:after="100" w:afterAutospacing="1"/>
    </w:pPr>
    <w:rPr>
      <w:rFonts w:cs="Arial"/>
      <w:lang w:eastAsia="zh-CN"/>
    </w:rPr>
  </w:style>
  <w:style w:type="paragraph" w:customStyle="1" w:styleId="xl73">
    <w:name w:val="xl73"/>
    <w:basedOn w:val="Normal"/>
    <w:rsid w:val="003572B8"/>
    <w:pPr>
      <w:pBdr>
        <w:left w:val="single" w:sz="4" w:space="0" w:color="auto"/>
        <w:bottom w:val="single" w:sz="4" w:space="0" w:color="auto"/>
        <w:right w:val="single" w:sz="8" w:space="0" w:color="auto"/>
      </w:pBdr>
      <w:spacing w:before="100" w:beforeAutospacing="1" w:after="100" w:afterAutospacing="1"/>
    </w:pPr>
    <w:rPr>
      <w:rFonts w:cs="Arial"/>
      <w:lang w:eastAsia="zh-CN"/>
    </w:rPr>
  </w:style>
  <w:style w:type="paragraph" w:customStyle="1" w:styleId="xl74">
    <w:name w:val="xl74"/>
    <w:basedOn w:val="Normal"/>
    <w:rsid w:val="003572B8"/>
    <w:pPr>
      <w:pBdr>
        <w:top w:val="single" w:sz="8" w:space="0" w:color="auto"/>
        <w:left w:val="single" w:sz="8" w:space="0" w:color="auto"/>
        <w:bottom w:val="single" w:sz="8" w:space="0" w:color="auto"/>
        <w:right w:val="single" w:sz="4" w:space="0" w:color="auto"/>
      </w:pBdr>
      <w:spacing w:before="100" w:beforeAutospacing="1" w:after="100" w:afterAutospacing="1"/>
      <w:textAlignment w:val="top"/>
    </w:pPr>
    <w:rPr>
      <w:rFonts w:cs="Arial"/>
      <w:lang w:eastAsia="zh-CN"/>
    </w:rPr>
  </w:style>
  <w:style w:type="paragraph" w:customStyle="1" w:styleId="xl75">
    <w:name w:val="xl75"/>
    <w:basedOn w:val="Normal"/>
    <w:rsid w:val="003572B8"/>
    <w:pPr>
      <w:pBdr>
        <w:top w:val="single" w:sz="8" w:space="0" w:color="auto"/>
        <w:left w:val="single" w:sz="4" w:space="0" w:color="auto"/>
        <w:bottom w:val="single" w:sz="8" w:space="0" w:color="auto"/>
        <w:right w:val="single" w:sz="4" w:space="0" w:color="auto"/>
      </w:pBdr>
      <w:spacing w:before="100" w:beforeAutospacing="1" w:after="100" w:afterAutospacing="1"/>
      <w:textAlignment w:val="top"/>
    </w:pPr>
    <w:rPr>
      <w:rFonts w:cs="Arial"/>
      <w:lang w:eastAsia="zh-CN"/>
    </w:rPr>
  </w:style>
  <w:style w:type="paragraph" w:customStyle="1" w:styleId="xl76">
    <w:name w:val="xl76"/>
    <w:basedOn w:val="Normal"/>
    <w:rsid w:val="003572B8"/>
    <w:pPr>
      <w:pBdr>
        <w:top w:val="single" w:sz="8" w:space="0" w:color="auto"/>
        <w:left w:val="single" w:sz="4" w:space="0" w:color="auto"/>
        <w:bottom w:val="single" w:sz="8" w:space="0" w:color="auto"/>
        <w:right w:val="single" w:sz="4" w:space="0" w:color="auto"/>
      </w:pBdr>
      <w:spacing w:before="100" w:beforeAutospacing="1" w:after="100" w:afterAutospacing="1"/>
    </w:pPr>
    <w:rPr>
      <w:rFonts w:cs="Arial"/>
      <w:lang w:eastAsia="zh-CN"/>
    </w:rPr>
  </w:style>
  <w:style w:type="paragraph" w:customStyle="1" w:styleId="xl77">
    <w:name w:val="xl77"/>
    <w:basedOn w:val="Normal"/>
    <w:rsid w:val="003572B8"/>
    <w:pPr>
      <w:pBdr>
        <w:top w:val="single" w:sz="8" w:space="0" w:color="auto"/>
        <w:left w:val="single" w:sz="4" w:space="0" w:color="auto"/>
        <w:bottom w:val="single" w:sz="8" w:space="0" w:color="auto"/>
        <w:right w:val="single" w:sz="4" w:space="0" w:color="auto"/>
      </w:pBdr>
      <w:shd w:val="clear" w:color="auto" w:fill="CCFFFF"/>
      <w:spacing w:before="100" w:beforeAutospacing="1" w:after="100" w:afterAutospacing="1"/>
    </w:pPr>
    <w:rPr>
      <w:rFonts w:cs="Arial"/>
      <w:lang w:eastAsia="zh-CN"/>
    </w:rPr>
  </w:style>
  <w:style w:type="paragraph" w:customStyle="1" w:styleId="xl78">
    <w:name w:val="xl78"/>
    <w:basedOn w:val="Normal"/>
    <w:rsid w:val="003572B8"/>
    <w:pPr>
      <w:pBdr>
        <w:top w:val="single" w:sz="8" w:space="0" w:color="auto"/>
        <w:left w:val="single" w:sz="4" w:space="0" w:color="auto"/>
        <w:bottom w:val="single" w:sz="8" w:space="0" w:color="auto"/>
        <w:right w:val="single" w:sz="4" w:space="0" w:color="auto"/>
      </w:pBdr>
      <w:shd w:val="clear" w:color="auto" w:fill="CCFFFF"/>
      <w:spacing w:before="100" w:beforeAutospacing="1" w:after="100" w:afterAutospacing="1"/>
    </w:pPr>
    <w:rPr>
      <w:rFonts w:ascii="Wingdings" w:hAnsi="Wingdings"/>
      <w:b/>
      <w:bCs/>
      <w:lang w:eastAsia="zh-CN"/>
    </w:rPr>
  </w:style>
  <w:style w:type="paragraph" w:customStyle="1" w:styleId="xl79">
    <w:name w:val="xl79"/>
    <w:basedOn w:val="Normal"/>
    <w:rsid w:val="003572B8"/>
    <w:pPr>
      <w:pBdr>
        <w:top w:val="single" w:sz="8" w:space="0" w:color="auto"/>
        <w:left w:val="single" w:sz="4" w:space="0" w:color="auto"/>
        <w:bottom w:val="single" w:sz="8" w:space="0" w:color="auto"/>
        <w:right w:val="single" w:sz="8" w:space="0" w:color="auto"/>
      </w:pBdr>
      <w:spacing w:before="100" w:beforeAutospacing="1" w:after="100" w:afterAutospacing="1"/>
    </w:pPr>
    <w:rPr>
      <w:rFonts w:cs="Arial"/>
      <w:lang w:eastAsia="zh-CN"/>
    </w:rPr>
  </w:style>
  <w:style w:type="paragraph" w:customStyle="1" w:styleId="xl80">
    <w:name w:val="xl80"/>
    <w:basedOn w:val="Normal"/>
    <w:rsid w:val="003572B8"/>
    <w:pPr>
      <w:pBdr>
        <w:top w:val="single" w:sz="4" w:space="0" w:color="auto"/>
        <w:left w:val="single" w:sz="4" w:space="0" w:color="auto"/>
        <w:right w:val="single" w:sz="8" w:space="0" w:color="auto"/>
      </w:pBdr>
      <w:spacing w:before="100" w:beforeAutospacing="1" w:after="100" w:afterAutospacing="1"/>
    </w:pPr>
    <w:rPr>
      <w:rFonts w:cs="Arial"/>
      <w:lang w:eastAsia="zh-CN"/>
    </w:rPr>
  </w:style>
  <w:style w:type="paragraph" w:customStyle="1" w:styleId="xl81">
    <w:name w:val="xl81"/>
    <w:basedOn w:val="Normal"/>
    <w:rsid w:val="003572B8"/>
    <w:pPr>
      <w:pBdr>
        <w:top w:val="single" w:sz="8" w:space="0" w:color="auto"/>
        <w:left w:val="single" w:sz="4" w:space="0" w:color="auto"/>
        <w:bottom w:val="single" w:sz="8" w:space="0" w:color="auto"/>
        <w:right w:val="single" w:sz="4" w:space="0" w:color="auto"/>
      </w:pBdr>
      <w:shd w:val="clear" w:color="auto" w:fill="CCFFFF"/>
      <w:spacing w:before="100" w:beforeAutospacing="1" w:after="100" w:afterAutospacing="1"/>
      <w:textAlignment w:val="center"/>
    </w:pPr>
    <w:rPr>
      <w:rFonts w:cs="Arial"/>
      <w:color w:val="0000FF"/>
      <w:lang w:eastAsia="zh-CN"/>
    </w:rPr>
  </w:style>
  <w:style w:type="paragraph" w:customStyle="1" w:styleId="xl82">
    <w:name w:val="xl82"/>
    <w:basedOn w:val="Normal"/>
    <w:rsid w:val="003572B8"/>
    <w:pPr>
      <w:pBdr>
        <w:top w:val="single" w:sz="8" w:space="0" w:color="auto"/>
        <w:left w:val="single" w:sz="4" w:space="0" w:color="auto"/>
        <w:bottom w:val="single" w:sz="8" w:space="0" w:color="auto"/>
      </w:pBdr>
      <w:shd w:val="clear" w:color="auto" w:fill="CCFFFF"/>
      <w:spacing w:before="100" w:beforeAutospacing="1" w:after="100" w:afterAutospacing="1"/>
      <w:textAlignment w:val="center"/>
    </w:pPr>
    <w:rPr>
      <w:rFonts w:cs="Arial"/>
      <w:color w:val="0000FF"/>
      <w:lang w:eastAsia="zh-CN"/>
    </w:rPr>
  </w:style>
  <w:style w:type="paragraph" w:customStyle="1" w:styleId="xl83">
    <w:name w:val="xl83"/>
    <w:basedOn w:val="Normal"/>
    <w:rsid w:val="003572B8"/>
    <w:pPr>
      <w:pBdr>
        <w:top w:val="single" w:sz="8" w:space="0" w:color="auto"/>
        <w:left w:val="single" w:sz="4" w:space="0" w:color="auto"/>
        <w:bottom w:val="single" w:sz="4" w:space="0" w:color="auto"/>
      </w:pBdr>
      <w:shd w:val="clear" w:color="auto" w:fill="CCFFFF"/>
      <w:spacing w:before="100" w:beforeAutospacing="1" w:after="100" w:afterAutospacing="1"/>
    </w:pPr>
    <w:rPr>
      <w:rFonts w:cs="Arial"/>
      <w:lang w:eastAsia="zh-CN"/>
    </w:rPr>
  </w:style>
  <w:style w:type="paragraph" w:customStyle="1" w:styleId="xl84">
    <w:name w:val="xl84"/>
    <w:basedOn w:val="Normal"/>
    <w:rsid w:val="003572B8"/>
    <w:pPr>
      <w:pBdr>
        <w:top w:val="single" w:sz="4" w:space="0" w:color="auto"/>
        <w:left w:val="single" w:sz="4" w:space="0" w:color="auto"/>
        <w:bottom w:val="single" w:sz="4" w:space="0" w:color="auto"/>
      </w:pBdr>
      <w:shd w:val="clear" w:color="auto" w:fill="CCFFFF"/>
      <w:spacing w:before="100" w:beforeAutospacing="1" w:after="100" w:afterAutospacing="1"/>
    </w:pPr>
    <w:rPr>
      <w:rFonts w:cs="Arial"/>
      <w:lang w:eastAsia="zh-CN"/>
    </w:rPr>
  </w:style>
  <w:style w:type="paragraph" w:customStyle="1" w:styleId="xl85">
    <w:name w:val="xl85"/>
    <w:basedOn w:val="Normal"/>
    <w:rsid w:val="003572B8"/>
    <w:pPr>
      <w:pBdr>
        <w:top w:val="single" w:sz="4" w:space="0" w:color="auto"/>
        <w:left w:val="single" w:sz="4" w:space="0" w:color="auto"/>
        <w:bottom w:val="single" w:sz="8" w:space="0" w:color="auto"/>
      </w:pBdr>
      <w:shd w:val="clear" w:color="auto" w:fill="CCFFFF"/>
      <w:spacing w:before="100" w:beforeAutospacing="1" w:after="100" w:afterAutospacing="1"/>
    </w:pPr>
    <w:rPr>
      <w:rFonts w:cs="Arial"/>
      <w:lang w:eastAsia="zh-CN"/>
    </w:rPr>
  </w:style>
  <w:style w:type="paragraph" w:customStyle="1" w:styleId="xl86">
    <w:name w:val="xl86"/>
    <w:basedOn w:val="Normal"/>
    <w:rsid w:val="003572B8"/>
    <w:pPr>
      <w:pBdr>
        <w:top w:val="single" w:sz="8" w:space="0" w:color="auto"/>
        <w:left w:val="single" w:sz="4" w:space="0" w:color="auto"/>
        <w:bottom w:val="single" w:sz="8" w:space="0" w:color="auto"/>
      </w:pBdr>
      <w:shd w:val="clear" w:color="auto" w:fill="CCFFFF"/>
      <w:spacing w:before="100" w:beforeAutospacing="1" w:after="100" w:afterAutospacing="1"/>
    </w:pPr>
    <w:rPr>
      <w:rFonts w:cs="Arial"/>
      <w:lang w:eastAsia="zh-CN"/>
    </w:rPr>
  </w:style>
  <w:style w:type="paragraph" w:customStyle="1" w:styleId="xl87">
    <w:name w:val="xl87"/>
    <w:basedOn w:val="Normal"/>
    <w:rsid w:val="003572B8"/>
    <w:pPr>
      <w:pBdr>
        <w:left w:val="single" w:sz="4" w:space="0" w:color="auto"/>
        <w:bottom w:val="single" w:sz="4" w:space="0" w:color="auto"/>
      </w:pBdr>
      <w:shd w:val="clear" w:color="auto" w:fill="CCFFFF"/>
      <w:spacing w:before="100" w:beforeAutospacing="1" w:after="100" w:afterAutospacing="1"/>
    </w:pPr>
    <w:rPr>
      <w:rFonts w:cs="Arial"/>
      <w:lang w:eastAsia="zh-CN"/>
    </w:rPr>
  </w:style>
  <w:style w:type="paragraph" w:customStyle="1" w:styleId="xl88">
    <w:name w:val="xl88"/>
    <w:basedOn w:val="Normal"/>
    <w:rsid w:val="003572B8"/>
    <w:pPr>
      <w:pBdr>
        <w:top w:val="single" w:sz="4" w:space="0" w:color="auto"/>
        <w:left w:val="single" w:sz="4" w:space="0" w:color="auto"/>
      </w:pBdr>
      <w:shd w:val="clear" w:color="auto" w:fill="CCFFFF"/>
      <w:spacing w:before="100" w:beforeAutospacing="1" w:after="100" w:afterAutospacing="1"/>
    </w:pPr>
    <w:rPr>
      <w:rFonts w:cs="Arial"/>
      <w:lang w:eastAsia="zh-CN"/>
    </w:rPr>
  </w:style>
  <w:style w:type="paragraph" w:customStyle="1" w:styleId="xl89">
    <w:name w:val="xl89"/>
    <w:basedOn w:val="Normal"/>
    <w:rsid w:val="003572B8"/>
    <w:pPr>
      <w:pBdr>
        <w:top w:val="single" w:sz="4" w:space="0" w:color="auto"/>
        <w:left w:val="single" w:sz="4" w:space="0" w:color="auto"/>
        <w:right w:val="single" w:sz="4" w:space="0" w:color="auto"/>
      </w:pBdr>
      <w:shd w:val="clear" w:color="auto" w:fill="CCFFFF"/>
      <w:spacing w:before="100" w:beforeAutospacing="1" w:after="100" w:afterAutospacing="1"/>
    </w:pPr>
    <w:rPr>
      <w:rFonts w:ascii="Wingdings" w:hAnsi="Wingdings"/>
      <w:b/>
      <w:bCs/>
      <w:lang w:eastAsia="zh-CN"/>
    </w:rPr>
  </w:style>
  <w:style w:type="paragraph" w:customStyle="1" w:styleId="xl90">
    <w:name w:val="xl90"/>
    <w:basedOn w:val="Normal"/>
    <w:rsid w:val="003572B8"/>
    <w:pPr>
      <w:pBdr>
        <w:top w:val="single" w:sz="8" w:space="0" w:color="auto"/>
        <w:left w:val="single" w:sz="4" w:space="0" w:color="auto"/>
        <w:bottom w:val="single" w:sz="8" w:space="0" w:color="auto"/>
        <w:right w:val="single" w:sz="4" w:space="0" w:color="auto"/>
      </w:pBdr>
      <w:shd w:val="clear" w:color="auto" w:fill="CCFFFF"/>
      <w:spacing w:before="100" w:beforeAutospacing="1" w:after="100" w:afterAutospacing="1"/>
      <w:textAlignment w:val="center"/>
    </w:pPr>
    <w:rPr>
      <w:rFonts w:cs="Arial"/>
      <w:color w:val="800080"/>
      <w:lang w:eastAsia="zh-CN"/>
    </w:rPr>
  </w:style>
  <w:style w:type="paragraph" w:customStyle="1" w:styleId="xl91">
    <w:name w:val="xl91"/>
    <w:basedOn w:val="Normal"/>
    <w:rsid w:val="003572B8"/>
    <w:pPr>
      <w:pBdr>
        <w:left w:val="single" w:sz="4" w:space="0" w:color="auto"/>
        <w:bottom w:val="single" w:sz="4" w:space="0" w:color="auto"/>
        <w:right w:val="single" w:sz="4" w:space="0" w:color="auto"/>
      </w:pBdr>
      <w:shd w:val="clear" w:color="auto" w:fill="CCFFFF"/>
      <w:spacing w:before="100" w:beforeAutospacing="1" w:after="100" w:afterAutospacing="1"/>
    </w:pPr>
    <w:rPr>
      <w:rFonts w:ascii="Wingdings" w:hAnsi="Wingdings"/>
      <w:b/>
      <w:bCs/>
      <w:lang w:eastAsia="zh-CN"/>
    </w:rPr>
  </w:style>
  <w:style w:type="paragraph" w:customStyle="1" w:styleId="xl92">
    <w:name w:val="xl92"/>
    <w:basedOn w:val="Normal"/>
    <w:rsid w:val="003572B8"/>
    <w:pPr>
      <w:pBdr>
        <w:left w:val="single" w:sz="4" w:space="0" w:color="auto"/>
        <w:right w:val="single" w:sz="4" w:space="0" w:color="auto"/>
      </w:pBdr>
      <w:shd w:val="clear" w:color="auto" w:fill="CCFFFF"/>
      <w:spacing w:before="100" w:beforeAutospacing="1" w:after="100" w:afterAutospacing="1"/>
    </w:pPr>
    <w:rPr>
      <w:rFonts w:ascii="Wingdings" w:hAnsi="Wingdings"/>
      <w:b/>
      <w:bCs/>
      <w:lang w:eastAsia="zh-CN"/>
    </w:rPr>
  </w:style>
  <w:style w:type="paragraph" w:customStyle="1" w:styleId="xl93">
    <w:name w:val="xl93"/>
    <w:basedOn w:val="Normal"/>
    <w:rsid w:val="003572B8"/>
    <w:pPr>
      <w:pBdr>
        <w:top w:val="single" w:sz="8" w:space="0" w:color="auto"/>
        <w:left w:val="single" w:sz="8" w:space="0" w:color="auto"/>
        <w:bottom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94">
    <w:name w:val="xl94"/>
    <w:basedOn w:val="Normal"/>
    <w:rsid w:val="003572B8"/>
    <w:pPr>
      <w:pBdr>
        <w:top w:val="single" w:sz="4" w:space="0" w:color="auto"/>
        <w:left w:val="single" w:sz="8" w:space="0" w:color="auto"/>
        <w:bottom w:val="single" w:sz="8" w:space="0" w:color="auto"/>
        <w:right w:val="single" w:sz="4" w:space="0" w:color="auto"/>
      </w:pBdr>
      <w:spacing w:before="100" w:beforeAutospacing="1" w:after="100" w:afterAutospacing="1"/>
      <w:textAlignment w:val="top"/>
    </w:pPr>
    <w:rPr>
      <w:rFonts w:cs="Arial"/>
      <w:lang w:eastAsia="zh-CN"/>
    </w:rPr>
  </w:style>
  <w:style w:type="paragraph" w:customStyle="1" w:styleId="xl95">
    <w:name w:val="xl95"/>
    <w:basedOn w:val="Normal"/>
    <w:rsid w:val="003572B8"/>
    <w:pPr>
      <w:pBdr>
        <w:top w:val="single" w:sz="4" w:space="0" w:color="auto"/>
        <w:left w:val="single" w:sz="8" w:space="0" w:color="auto"/>
        <w:bottom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96">
    <w:name w:val="xl96"/>
    <w:basedOn w:val="Normal"/>
    <w:rsid w:val="003572B8"/>
    <w:pPr>
      <w:pBdr>
        <w:left w:val="single" w:sz="8" w:space="0" w:color="auto"/>
        <w:bottom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97">
    <w:name w:val="xl97"/>
    <w:basedOn w:val="Normal"/>
    <w:rsid w:val="003572B8"/>
    <w:pPr>
      <w:pBdr>
        <w:top w:val="single" w:sz="4" w:space="0" w:color="auto"/>
        <w:left w:val="single" w:sz="8" w:space="0" w:color="auto"/>
        <w:right w:val="single" w:sz="4" w:space="0" w:color="auto"/>
      </w:pBdr>
      <w:spacing w:before="100" w:beforeAutospacing="1" w:after="100" w:afterAutospacing="1"/>
      <w:textAlignment w:val="top"/>
    </w:pPr>
    <w:rPr>
      <w:rFonts w:cs="Arial"/>
      <w:lang w:eastAsia="zh-CN"/>
    </w:rPr>
  </w:style>
  <w:style w:type="paragraph" w:customStyle="1" w:styleId="xl98">
    <w:name w:val="xl98"/>
    <w:basedOn w:val="Normal"/>
    <w:rsid w:val="003572B8"/>
    <w:pPr>
      <w:pBdr>
        <w:top w:val="single" w:sz="8" w:space="0" w:color="auto"/>
        <w:left w:val="single" w:sz="8"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99">
    <w:name w:val="xl99"/>
    <w:basedOn w:val="Normal"/>
    <w:rsid w:val="003572B8"/>
    <w:pPr>
      <w:pBdr>
        <w:left w:val="single" w:sz="8"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100">
    <w:name w:val="xl100"/>
    <w:basedOn w:val="Normal"/>
    <w:rsid w:val="003572B8"/>
    <w:pPr>
      <w:pBdr>
        <w:left w:val="single" w:sz="8" w:space="0" w:color="auto"/>
        <w:bottom w:val="single" w:sz="8" w:space="0" w:color="auto"/>
        <w:right w:val="single" w:sz="4" w:space="0" w:color="auto"/>
      </w:pBdr>
      <w:spacing w:before="100" w:beforeAutospacing="1" w:after="100" w:afterAutospacing="1"/>
      <w:jc w:val="center"/>
      <w:textAlignment w:val="center"/>
    </w:pPr>
    <w:rPr>
      <w:rFonts w:cs="Arial"/>
      <w:b/>
      <w:bCs/>
      <w:lang w:eastAsia="zh-CN"/>
    </w:rPr>
  </w:style>
  <w:style w:type="paragraph" w:customStyle="1" w:styleId="xl101">
    <w:name w:val="xl101"/>
    <w:basedOn w:val="Normal"/>
    <w:rsid w:val="003572B8"/>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top"/>
    </w:pPr>
    <w:rPr>
      <w:rFonts w:cs="Arial"/>
      <w:lang w:eastAsia="zh-CN"/>
    </w:rPr>
  </w:style>
  <w:style w:type="paragraph" w:customStyle="1" w:styleId="xl102">
    <w:name w:val="xl102"/>
    <w:basedOn w:val="Normal"/>
    <w:rsid w:val="003572B8"/>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top"/>
    </w:pPr>
    <w:rPr>
      <w:rFonts w:cs="Arial"/>
      <w:lang w:eastAsia="zh-CN"/>
    </w:rPr>
  </w:style>
  <w:style w:type="paragraph" w:customStyle="1" w:styleId="xl103">
    <w:name w:val="xl103"/>
    <w:basedOn w:val="Normal"/>
    <w:rsid w:val="003572B8"/>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top"/>
    </w:pPr>
    <w:rPr>
      <w:rFonts w:cs="Arial"/>
      <w:lang w:eastAsia="zh-CN"/>
    </w:rPr>
  </w:style>
  <w:style w:type="paragraph" w:customStyle="1" w:styleId="xl104">
    <w:name w:val="xl104"/>
    <w:basedOn w:val="Normal"/>
    <w:rsid w:val="003572B8"/>
    <w:pPr>
      <w:pBdr>
        <w:top w:val="single" w:sz="8" w:space="0" w:color="auto"/>
        <w:left w:val="single" w:sz="8" w:space="0" w:color="auto"/>
        <w:bottom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105">
    <w:name w:val="xl105"/>
    <w:basedOn w:val="Normal"/>
    <w:rsid w:val="003572B8"/>
    <w:pPr>
      <w:pBdr>
        <w:top w:val="single" w:sz="4" w:space="0" w:color="auto"/>
        <w:left w:val="single" w:sz="8" w:space="0" w:color="auto"/>
        <w:bottom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106">
    <w:name w:val="xl106"/>
    <w:basedOn w:val="Normal"/>
    <w:rsid w:val="003572B8"/>
    <w:pPr>
      <w:pBdr>
        <w:top w:val="single" w:sz="4" w:space="0" w:color="auto"/>
        <w:left w:val="single" w:sz="8" w:space="0" w:color="auto"/>
        <w:bottom w:val="single" w:sz="8" w:space="0" w:color="auto"/>
        <w:right w:val="single" w:sz="4" w:space="0" w:color="auto"/>
      </w:pBdr>
      <w:spacing w:before="100" w:beforeAutospacing="1" w:after="100" w:afterAutospacing="1"/>
      <w:textAlignment w:val="top"/>
    </w:pPr>
    <w:rPr>
      <w:rFonts w:cs="Arial"/>
      <w:lang w:eastAsia="zh-CN"/>
    </w:rPr>
  </w:style>
  <w:style w:type="paragraph" w:customStyle="1" w:styleId="xl107">
    <w:name w:val="xl107"/>
    <w:basedOn w:val="Normal"/>
    <w:rsid w:val="009B256E"/>
    <w:pPr>
      <w:pBdr>
        <w:top w:val="single" w:sz="4" w:space="0" w:color="auto"/>
        <w:left w:val="single" w:sz="8" w:space="0" w:color="auto"/>
        <w:bottom w:val="single" w:sz="8" w:space="0" w:color="auto"/>
        <w:right w:val="single" w:sz="4" w:space="0" w:color="auto"/>
      </w:pBdr>
      <w:spacing w:before="100" w:beforeAutospacing="1" w:after="100" w:afterAutospacing="1"/>
      <w:textAlignment w:val="top"/>
    </w:pPr>
    <w:rPr>
      <w:rFonts w:cs="Arial"/>
      <w:lang w:eastAsia="zh-CN"/>
    </w:rPr>
  </w:style>
  <w:style w:type="paragraph" w:customStyle="1" w:styleId="xl108">
    <w:name w:val="xl108"/>
    <w:basedOn w:val="Normal"/>
    <w:rsid w:val="009B256E"/>
    <w:pPr>
      <w:pBdr>
        <w:left w:val="single" w:sz="8" w:space="0" w:color="auto"/>
        <w:bottom w:val="single" w:sz="4" w:space="0" w:color="auto"/>
        <w:right w:val="single" w:sz="4" w:space="0" w:color="auto"/>
      </w:pBdr>
      <w:spacing w:before="100" w:beforeAutospacing="1" w:after="100" w:afterAutospacing="1"/>
      <w:textAlignment w:val="top"/>
    </w:pPr>
    <w:rPr>
      <w:rFonts w:cs="Arial"/>
      <w:lang w:eastAsia="zh-CN"/>
    </w:rPr>
  </w:style>
  <w:style w:type="paragraph" w:customStyle="1" w:styleId="xl109">
    <w:name w:val="xl109"/>
    <w:basedOn w:val="Normal"/>
    <w:rsid w:val="009B256E"/>
    <w:pPr>
      <w:pBdr>
        <w:top w:val="single" w:sz="4" w:space="0" w:color="auto"/>
        <w:left w:val="single" w:sz="8" w:space="0" w:color="auto"/>
        <w:right w:val="single" w:sz="4" w:space="0" w:color="auto"/>
      </w:pBdr>
      <w:spacing w:before="100" w:beforeAutospacing="1" w:after="100" w:afterAutospacing="1"/>
      <w:textAlignment w:val="top"/>
    </w:pPr>
    <w:rPr>
      <w:rFonts w:cs="Arial"/>
      <w:lang w:eastAsia="zh-CN"/>
    </w:rPr>
  </w:style>
  <w:style w:type="paragraph" w:styleId="ListParagraph">
    <w:name w:val="List Paragraph"/>
    <w:basedOn w:val="Normal"/>
    <w:uiPriority w:val="34"/>
    <w:qFormat/>
    <w:rsid w:val="004E2D59"/>
    <w:pPr>
      <w:ind w:left="720"/>
    </w:pPr>
  </w:style>
  <w:style w:type="paragraph" w:styleId="BodyText">
    <w:name w:val="Body Text"/>
    <w:basedOn w:val="Normal"/>
    <w:link w:val="BodyTextChar"/>
    <w:rsid w:val="00392448"/>
    <w:pPr>
      <w:suppressAutoHyphens/>
      <w:spacing w:after="240" w:line="240" w:lineRule="atLeast"/>
      <w:ind w:left="1080"/>
      <w:jc w:val="both"/>
    </w:pPr>
    <w:rPr>
      <w:rFonts w:eastAsia="Times New Roman"/>
      <w:spacing w:val="-5"/>
      <w:szCs w:val="20"/>
      <w:lang w:val="en-GB" w:eastAsia="ar-SA"/>
    </w:rPr>
  </w:style>
  <w:style w:type="character" w:customStyle="1" w:styleId="BodyTextChar">
    <w:name w:val="Body Text Char"/>
    <w:link w:val="BodyText"/>
    <w:rsid w:val="00392448"/>
    <w:rPr>
      <w:rFonts w:ascii="Arial" w:eastAsia="Times New Roman" w:hAnsi="Arial"/>
      <w:spacing w:val="-5"/>
      <w:sz w:val="22"/>
      <w:lang w:val="en-GB" w:eastAsia="ar-SA"/>
    </w:rPr>
  </w:style>
  <w:style w:type="paragraph" w:styleId="TOCHeading">
    <w:name w:val="TOC Heading"/>
    <w:basedOn w:val="Heading1"/>
    <w:next w:val="Normal"/>
    <w:uiPriority w:val="39"/>
    <w:semiHidden/>
    <w:unhideWhenUsed/>
    <w:qFormat/>
    <w:rsid w:val="002F5EFB"/>
    <w:pPr>
      <w:keepLines/>
      <w:numPr>
        <w:numId w:val="0"/>
      </w:numPr>
      <w:spacing w:before="480" w:after="0" w:line="276" w:lineRule="auto"/>
      <w:contextualSpacing w:val="0"/>
      <w:outlineLvl w:val="9"/>
    </w:pPr>
    <w:rPr>
      <w:rFonts w:ascii="Cambria" w:eastAsia="MS Gothic" w:hAnsi="Cambria"/>
      <w:color w:val="365F91"/>
      <w:kern w:val="0"/>
      <w:sz w:val="28"/>
      <w:szCs w:val="28"/>
    </w:rPr>
  </w:style>
  <w:style w:type="paragraph" w:styleId="ListNumber">
    <w:name w:val="List Number"/>
    <w:basedOn w:val="Normal"/>
    <w:rsid w:val="00412D4C"/>
    <w:pPr>
      <w:numPr>
        <w:numId w:val="4"/>
      </w:numPr>
      <w:contextualSpacing/>
    </w:pPr>
  </w:style>
  <w:style w:type="character" w:customStyle="1" w:styleId="Heading1Char">
    <w:name w:val="Heading 1 Char"/>
    <w:link w:val="Heading1"/>
    <w:rsid w:val="00A235F0"/>
    <w:rPr>
      <w:rFonts w:ascii="Arial" w:hAnsi="Arial"/>
      <w:b/>
      <w:bCs/>
      <w:kern w:val="32"/>
      <w:sz w:val="24"/>
      <w:szCs w:val="32"/>
      <w:lang w:val="x-none" w:eastAsia="ja-JP"/>
    </w:rPr>
  </w:style>
  <w:style w:type="paragraph" w:styleId="NoSpacing">
    <w:name w:val="No Spacing"/>
    <w:link w:val="NoSpacingChar"/>
    <w:uiPriority w:val="1"/>
    <w:qFormat/>
    <w:rsid w:val="00F0532E"/>
    <w:rPr>
      <w:rFonts w:ascii="Calibri" w:hAnsi="Calibri"/>
      <w:sz w:val="22"/>
      <w:szCs w:val="22"/>
      <w:lang w:val="en-US" w:eastAsia="ja-JP"/>
    </w:rPr>
  </w:style>
  <w:style w:type="character" w:customStyle="1" w:styleId="NoSpacingChar">
    <w:name w:val="No Spacing Char"/>
    <w:link w:val="NoSpacing"/>
    <w:uiPriority w:val="1"/>
    <w:rsid w:val="00F0532E"/>
    <w:rPr>
      <w:rFonts w:ascii="Calibri" w:hAnsi="Calibri"/>
      <w:sz w:val="22"/>
      <w:szCs w:val="22"/>
      <w:lang w:val="en-US" w:eastAsia="ja-JP" w:bidi="ar-SA"/>
    </w:rPr>
  </w:style>
  <w:style w:type="paragraph" w:styleId="BodyTextIndent2">
    <w:name w:val="Body Text Indent 2"/>
    <w:basedOn w:val="Normal"/>
    <w:link w:val="BodyTextIndent2Char"/>
    <w:rsid w:val="00B02431"/>
    <w:pPr>
      <w:spacing w:after="120" w:line="480" w:lineRule="auto"/>
      <w:ind w:left="360"/>
    </w:pPr>
    <w:rPr>
      <w:lang w:val="x-none"/>
    </w:rPr>
  </w:style>
  <w:style w:type="character" w:customStyle="1" w:styleId="BodyTextIndent2Char">
    <w:name w:val="Body Text Indent 2 Char"/>
    <w:link w:val="BodyTextIndent2"/>
    <w:rsid w:val="00B02431"/>
    <w:rPr>
      <w:rFonts w:ascii="Arial" w:hAnsi="Arial"/>
      <w:sz w:val="22"/>
      <w:szCs w:val="24"/>
      <w:lang w:eastAsia="ja-JP"/>
    </w:rPr>
  </w:style>
  <w:style w:type="paragraph" w:styleId="DocumentMap">
    <w:name w:val="Document Map"/>
    <w:basedOn w:val="Normal"/>
    <w:link w:val="DocumentMapChar"/>
    <w:rsid w:val="0036659B"/>
    <w:rPr>
      <w:rFonts w:ascii="Tahoma" w:hAnsi="Tahoma" w:cs="Tahoma"/>
      <w:sz w:val="16"/>
      <w:szCs w:val="16"/>
    </w:rPr>
  </w:style>
  <w:style w:type="character" w:customStyle="1" w:styleId="DocumentMapChar">
    <w:name w:val="Document Map Char"/>
    <w:link w:val="DocumentMap"/>
    <w:rsid w:val="0036659B"/>
    <w:rPr>
      <w:rFonts w:ascii="Tahoma" w:hAnsi="Tahoma" w:cs="Tahoma"/>
      <w:sz w:val="16"/>
      <w:szCs w:val="16"/>
      <w:lang w:val="en-US" w:eastAsia="ja-JP"/>
    </w:rPr>
  </w:style>
  <w:style w:type="paragraph" w:styleId="BodyTextIndent">
    <w:name w:val="Body Text Indent"/>
    <w:basedOn w:val="Normal"/>
    <w:link w:val="BodyTextIndentChar"/>
    <w:rsid w:val="002447CC"/>
    <w:pPr>
      <w:suppressAutoHyphens/>
      <w:spacing w:before="120" w:after="60" w:line="240" w:lineRule="atLeast"/>
      <w:ind w:left="720"/>
    </w:pPr>
    <w:rPr>
      <w:rFonts w:eastAsia="Times New Roman"/>
      <w:i/>
      <w:color w:val="0000FF"/>
      <w:szCs w:val="20"/>
      <w:u w:val="single"/>
      <w:lang w:eastAsia="ar-SA"/>
    </w:rPr>
  </w:style>
  <w:style w:type="character" w:customStyle="1" w:styleId="BodyTextIndentChar">
    <w:name w:val="Body Text Indent Char"/>
    <w:link w:val="BodyTextIndent"/>
    <w:rsid w:val="002447CC"/>
    <w:rPr>
      <w:rFonts w:ascii="Arial" w:eastAsia="Times New Roman" w:hAnsi="Arial"/>
      <w:i/>
      <w:color w:val="0000FF"/>
      <w:sz w:val="22"/>
      <w:u w:val="single"/>
      <w:lang w:val="en-US" w:eastAsia="ar-SA"/>
    </w:rPr>
  </w:style>
  <w:style w:type="character" w:customStyle="1" w:styleId="Heading3Char">
    <w:name w:val="Heading 3 Char"/>
    <w:link w:val="Heading3"/>
    <w:rsid w:val="0079505D"/>
    <w:rPr>
      <w:rFonts w:ascii="Arial" w:hAnsi="Arial" w:cs="Arial"/>
      <w:b/>
      <w:bCs/>
      <w:sz w:val="22"/>
      <w:szCs w:val="22"/>
      <w:lang w:val="en-US" w:eastAsia="ja-JP"/>
    </w:rPr>
  </w:style>
  <w:style w:type="character" w:customStyle="1" w:styleId="Heading2Char">
    <w:name w:val="Heading 2 Char"/>
    <w:link w:val="Heading2"/>
    <w:rsid w:val="00AD5EE0"/>
    <w:rPr>
      <w:rFonts w:ascii="Arial" w:hAnsi="Arial" w:cs="Arial"/>
      <w:b/>
      <w:bCs/>
      <w:iCs/>
      <w:sz w:val="22"/>
      <w:szCs w:val="28"/>
      <w:lang w:val="en-US" w:eastAsia="ja-JP"/>
    </w:rPr>
  </w:style>
  <w:style w:type="character" w:customStyle="1" w:styleId="Heading5Char">
    <w:name w:val="Heading 5 Char"/>
    <w:link w:val="Heading5"/>
    <w:semiHidden/>
    <w:rsid w:val="0036331C"/>
    <w:rPr>
      <w:rFonts w:ascii="Calibri" w:eastAsia="Times New Roman" w:hAnsi="Calibri" w:cs="Times New Roman"/>
      <w:b/>
      <w:bCs/>
      <w:i/>
      <w:iCs/>
      <w:sz w:val="26"/>
      <w:szCs w:val="26"/>
      <w:lang w:val="en-US" w:eastAsia="ja-JP"/>
    </w:rPr>
  </w:style>
  <w:style w:type="character" w:customStyle="1" w:styleId="Heading6Char">
    <w:name w:val="Heading 6 Char"/>
    <w:link w:val="Heading6"/>
    <w:semiHidden/>
    <w:rsid w:val="0036331C"/>
    <w:rPr>
      <w:rFonts w:ascii="Calibri" w:eastAsia="Times New Roman" w:hAnsi="Calibri" w:cs="Times New Roman"/>
      <w:b/>
      <w:bCs/>
      <w:sz w:val="22"/>
      <w:szCs w:val="22"/>
      <w:lang w:val="en-US" w:eastAsia="ja-JP"/>
    </w:rPr>
  </w:style>
  <w:style w:type="character" w:customStyle="1" w:styleId="Heading7Char">
    <w:name w:val="Heading 7 Char"/>
    <w:link w:val="Heading7"/>
    <w:semiHidden/>
    <w:rsid w:val="0036331C"/>
    <w:rPr>
      <w:rFonts w:ascii="Calibri" w:eastAsia="Times New Roman" w:hAnsi="Calibri" w:cs="Times New Roman"/>
      <w:sz w:val="24"/>
      <w:szCs w:val="24"/>
      <w:lang w:val="en-US" w:eastAsia="ja-JP"/>
    </w:rPr>
  </w:style>
  <w:style w:type="character" w:customStyle="1" w:styleId="Heading8Char">
    <w:name w:val="Heading 8 Char"/>
    <w:link w:val="Heading8"/>
    <w:semiHidden/>
    <w:rsid w:val="0036331C"/>
    <w:rPr>
      <w:rFonts w:ascii="Calibri" w:eastAsia="Times New Roman" w:hAnsi="Calibri" w:cs="Times New Roman"/>
      <w:i/>
      <w:iCs/>
      <w:sz w:val="24"/>
      <w:szCs w:val="24"/>
      <w:lang w:val="en-US" w:eastAsia="ja-JP"/>
    </w:rPr>
  </w:style>
  <w:style w:type="character" w:customStyle="1" w:styleId="Heading9Char">
    <w:name w:val="Heading 9 Char"/>
    <w:link w:val="Heading9"/>
    <w:semiHidden/>
    <w:rsid w:val="0036331C"/>
    <w:rPr>
      <w:rFonts w:ascii="Calibri Light" w:eastAsia="Times New Roman" w:hAnsi="Calibri Light" w:cs="Times New Roman"/>
      <w:sz w:val="22"/>
      <w:szCs w:val="22"/>
      <w:lang w:val="en-US" w:eastAsia="ja-JP"/>
    </w:rPr>
  </w:style>
  <w:style w:type="paragraph" w:styleId="Subtitle">
    <w:name w:val="Subtitle"/>
    <w:basedOn w:val="Normal"/>
    <w:next w:val="Normal"/>
    <w:link w:val="SubtitleChar"/>
    <w:uiPriority w:val="19"/>
    <w:unhideWhenUsed/>
    <w:qFormat/>
    <w:rsid w:val="00D17561"/>
    <w:pPr>
      <w:numPr>
        <w:ilvl w:val="1"/>
      </w:numPr>
      <w:spacing w:before="40" w:after="160" w:line="288" w:lineRule="auto"/>
      <w:ind w:left="144" w:right="720"/>
    </w:pPr>
    <w:rPr>
      <w:rFonts w:ascii="Calibri" w:eastAsia="Times New Roman" w:hAnsi="Calibri"/>
      <w:caps/>
      <w:color w:val="7E97AD"/>
      <w:kern w:val="20"/>
      <w:sz w:val="64"/>
      <w:szCs w:val="20"/>
    </w:rPr>
  </w:style>
  <w:style w:type="character" w:customStyle="1" w:styleId="SubtitleChar">
    <w:name w:val="Subtitle Char"/>
    <w:link w:val="Subtitle"/>
    <w:uiPriority w:val="19"/>
    <w:rsid w:val="00D17561"/>
    <w:rPr>
      <w:rFonts w:ascii="Calibri" w:eastAsia="Times New Roman" w:hAnsi="Calibri"/>
      <w:caps/>
      <w:color w:val="7E97AD"/>
      <w:kern w:val="20"/>
      <w:sz w:val="64"/>
      <w:lang w:val="en-US" w:eastAsia="ja-JP"/>
    </w:rPr>
  </w:style>
  <w:style w:type="character" w:customStyle="1" w:styleId="TitleChar">
    <w:name w:val="Title Char"/>
    <w:link w:val="Title"/>
    <w:uiPriority w:val="19"/>
    <w:rsid w:val="00D17561"/>
    <w:rPr>
      <w:rFonts w:ascii="Arial" w:eastAsia="Times New Roman" w:hAnsi="Arial"/>
      <w:b/>
      <w:sz w:val="36"/>
      <w:lang w:val="en-GB" w:eastAsia="zh-CN"/>
    </w:rPr>
  </w:style>
  <w:style w:type="paragraph" w:customStyle="1" w:styleId="Abstract">
    <w:name w:val="Abstract"/>
    <w:basedOn w:val="Normal"/>
    <w:uiPriority w:val="19"/>
    <w:qFormat/>
    <w:rsid w:val="00D17561"/>
    <w:pPr>
      <w:spacing w:before="360" w:after="600" w:line="288" w:lineRule="auto"/>
      <w:ind w:left="144" w:right="144"/>
    </w:pPr>
    <w:rPr>
      <w:rFonts w:ascii="Cambria" w:eastAsia="Cambria" w:hAnsi="Cambria"/>
      <w:i/>
      <w:iCs/>
      <w:color w:val="7F7F7F"/>
      <w:kern w:val="20"/>
      <w:sz w:val="28"/>
      <w:szCs w:val="20"/>
    </w:rPr>
  </w:style>
  <w:style w:type="paragraph" w:styleId="NormalWeb">
    <w:name w:val="Normal (Web)"/>
    <w:basedOn w:val="Normal"/>
    <w:uiPriority w:val="99"/>
    <w:unhideWhenUsed/>
    <w:rsid w:val="00A27E5D"/>
    <w:pPr>
      <w:spacing w:before="100" w:beforeAutospacing="1" w:after="100" w:afterAutospacing="1"/>
    </w:pPr>
    <w:rPr>
      <w:rFonts w:ascii="Times New Roman" w:eastAsia="Times New Roman" w:hAnsi="Times New Roman"/>
      <w:sz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4307">
      <w:bodyDiv w:val="1"/>
      <w:marLeft w:val="0"/>
      <w:marRight w:val="0"/>
      <w:marTop w:val="0"/>
      <w:marBottom w:val="0"/>
      <w:divBdr>
        <w:top w:val="none" w:sz="0" w:space="0" w:color="auto"/>
        <w:left w:val="none" w:sz="0" w:space="0" w:color="auto"/>
        <w:bottom w:val="none" w:sz="0" w:space="0" w:color="auto"/>
        <w:right w:val="none" w:sz="0" w:space="0" w:color="auto"/>
      </w:divBdr>
    </w:div>
    <w:div w:id="21788880">
      <w:bodyDiv w:val="1"/>
      <w:marLeft w:val="0"/>
      <w:marRight w:val="0"/>
      <w:marTop w:val="0"/>
      <w:marBottom w:val="0"/>
      <w:divBdr>
        <w:top w:val="none" w:sz="0" w:space="0" w:color="auto"/>
        <w:left w:val="none" w:sz="0" w:space="0" w:color="auto"/>
        <w:bottom w:val="none" w:sz="0" w:space="0" w:color="auto"/>
        <w:right w:val="none" w:sz="0" w:space="0" w:color="auto"/>
      </w:divBdr>
    </w:div>
    <w:div w:id="115803089">
      <w:bodyDiv w:val="1"/>
      <w:marLeft w:val="0"/>
      <w:marRight w:val="0"/>
      <w:marTop w:val="0"/>
      <w:marBottom w:val="0"/>
      <w:divBdr>
        <w:top w:val="none" w:sz="0" w:space="0" w:color="auto"/>
        <w:left w:val="none" w:sz="0" w:space="0" w:color="auto"/>
        <w:bottom w:val="none" w:sz="0" w:space="0" w:color="auto"/>
        <w:right w:val="none" w:sz="0" w:space="0" w:color="auto"/>
      </w:divBdr>
    </w:div>
    <w:div w:id="116948513">
      <w:bodyDiv w:val="1"/>
      <w:marLeft w:val="0"/>
      <w:marRight w:val="0"/>
      <w:marTop w:val="0"/>
      <w:marBottom w:val="0"/>
      <w:divBdr>
        <w:top w:val="none" w:sz="0" w:space="0" w:color="auto"/>
        <w:left w:val="none" w:sz="0" w:space="0" w:color="auto"/>
        <w:bottom w:val="none" w:sz="0" w:space="0" w:color="auto"/>
        <w:right w:val="none" w:sz="0" w:space="0" w:color="auto"/>
      </w:divBdr>
    </w:div>
    <w:div w:id="148138395">
      <w:bodyDiv w:val="1"/>
      <w:marLeft w:val="0"/>
      <w:marRight w:val="0"/>
      <w:marTop w:val="0"/>
      <w:marBottom w:val="0"/>
      <w:divBdr>
        <w:top w:val="none" w:sz="0" w:space="0" w:color="auto"/>
        <w:left w:val="none" w:sz="0" w:space="0" w:color="auto"/>
        <w:bottom w:val="none" w:sz="0" w:space="0" w:color="auto"/>
        <w:right w:val="none" w:sz="0" w:space="0" w:color="auto"/>
      </w:divBdr>
    </w:div>
    <w:div w:id="156651112">
      <w:bodyDiv w:val="1"/>
      <w:marLeft w:val="0"/>
      <w:marRight w:val="0"/>
      <w:marTop w:val="0"/>
      <w:marBottom w:val="0"/>
      <w:divBdr>
        <w:top w:val="none" w:sz="0" w:space="0" w:color="auto"/>
        <w:left w:val="none" w:sz="0" w:space="0" w:color="auto"/>
        <w:bottom w:val="none" w:sz="0" w:space="0" w:color="auto"/>
        <w:right w:val="none" w:sz="0" w:space="0" w:color="auto"/>
      </w:divBdr>
    </w:div>
    <w:div w:id="186259441">
      <w:bodyDiv w:val="1"/>
      <w:marLeft w:val="0"/>
      <w:marRight w:val="0"/>
      <w:marTop w:val="0"/>
      <w:marBottom w:val="0"/>
      <w:divBdr>
        <w:top w:val="none" w:sz="0" w:space="0" w:color="auto"/>
        <w:left w:val="none" w:sz="0" w:space="0" w:color="auto"/>
        <w:bottom w:val="none" w:sz="0" w:space="0" w:color="auto"/>
        <w:right w:val="none" w:sz="0" w:space="0" w:color="auto"/>
      </w:divBdr>
    </w:div>
    <w:div w:id="189535591">
      <w:bodyDiv w:val="1"/>
      <w:marLeft w:val="0"/>
      <w:marRight w:val="0"/>
      <w:marTop w:val="0"/>
      <w:marBottom w:val="0"/>
      <w:divBdr>
        <w:top w:val="none" w:sz="0" w:space="0" w:color="auto"/>
        <w:left w:val="none" w:sz="0" w:space="0" w:color="auto"/>
        <w:bottom w:val="none" w:sz="0" w:space="0" w:color="auto"/>
        <w:right w:val="none" w:sz="0" w:space="0" w:color="auto"/>
      </w:divBdr>
    </w:div>
    <w:div w:id="225142750">
      <w:bodyDiv w:val="1"/>
      <w:marLeft w:val="0"/>
      <w:marRight w:val="0"/>
      <w:marTop w:val="0"/>
      <w:marBottom w:val="0"/>
      <w:divBdr>
        <w:top w:val="none" w:sz="0" w:space="0" w:color="auto"/>
        <w:left w:val="none" w:sz="0" w:space="0" w:color="auto"/>
        <w:bottom w:val="none" w:sz="0" w:space="0" w:color="auto"/>
        <w:right w:val="none" w:sz="0" w:space="0" w:color="auto"/>
      </w:divBdr>
    </w:div>
    <w:div w:id="241766566">
      <w:bodyDiv w:val="1"/>
      <w:marLeft w:val="0"/>
      <w:marRight w:val="0"/>
      <w:marTop w:val="0"/>
      <w:marBottom w:val="0"/>
      <w:divBdr>
        <w:top w:val="none" w:sz="0" w:space="0" w:color="auto"/>
        <w:left w:val="none" w:sz="0" w:space="0" w:color="auto"/>
        <w:bottom w:val="none" w:sz="0" w:space="0" w:color="auto"/>
        <w:right w:val="none" w:sz="0" w:space="0" w:color="auto"/>
      </w:divBdr>
    </w:div>
    <w:div w:id="248467236">
      <w:bodyDiv w:val="1"/>
      <w:marLeft w:val="0"/>
      <w:marRight w:val="0"/>
      <w:marTop w:val="0"/>
      <w:marBottom w:val="0"/>
      <w:divBdr>
        <w:top w:val="none" w:sz="0" w:space="0" w:color="auto"/>
        <w:left w:val="none" w:sz="0" w:space="0" w:color="auto"/>
        <w:bottom w:val="none" w:sz="0" w:space="0" w:color="auto"/>
        <w:right w:val="none" w:sz="0" w:space="0" w:color="auto"/>
      </w:divBdr>
    </w:div>
    <w:div w:id="355422683">
      <w:bodyDiv w:val="1"/>
      <w:marLeft w:val="0"/>
      <w:marRight w:val="0"/>
      <w:marTop w:val="0"/>
      <w:marBottom w:val="0"/>
      <w:divBdr>
        <w:top w:val="none" w:sz="0" w:space="0" w:color="auto"/>
        <w:left w:val="none" w:sz="0" w:space="0" w:color="auto"/>
        <w:bottom w:val="none" w:sz="0" w:space="0" w:color="auto"/>
        <w:right w:val="none" w:sz="0" w:space="0" w:color="auto"/>
      </w:divBdr>
    </w:div>
    <w:div w:id="507528201">
      <w:bodyDiv w:val="1"/>
      <w:marLeft w:val="0"/>
      <w:marRight w:val="0"/>
      <w:marTop w:val="0"/>
      <w:marBottom w:val="0"/>
      <w:divBdr>
        <w:top w:val="none" w:sz="0" w:space="0" w:color="auto"/>
        <w:left w:val="none" w:sz="0" w:space="0" w:color="auto"/>
        <w:bottom w:val="none" w:sz="0" w:space="0" w:color="auto"/>
        <w:right w:val="none" w:sz="0" w:space="0" w:color="auto"/>
      </w:divBdr>
    </w:div>
    <w:div w:id="515968027">
      <w:bodyDiv w:val="1"/>
      <w:marLeft w:val="0"/>
      <w:marRight w:val="0"/>
      <w:marTop w:val="0"/>
      <w:marBottom w:val="0"/>
      <w:divBdr>
        <w:top w:val="none" w:sz="0" w:space="0" w:color="auto"/>
        <w:left w:val="none" w:sz="0" w:space="0" w:color="auto"/>
        <w:bottom w:val="none" w:sz="0" w:space="0" w:color="auto"/>
        <w:right w:val="none" w:sz="0" w:space="0" w:color="auto"/>
      </w:divBdr>
    </w:div>
    <w:div w:id="578056490">
      <w:bodyDiv w:val="1"/>
      <w:marLeft w:val="0"/>
      <w:marRight w:val="0"/>
      <w:marTop w:val="0"/>
      <w:marBottom w:val="0"/>
      <w:divBdr>
        <w:top w:val="none" w:sz="0" w:space="0" w:color="auto"/>
        <w:left w:val="none" w:sz="0" w:space="0" w:color="auto"/>
        <w:bottom w:val="none" w:sz="0" w:space="0" w:color="auto"/>
        <w:right w:val="none" w:sz="0" w:space="0" w:color="auto"/>
      </w:divBdr>
    </w:div>
    <w:div w:id="668992847">
      <w:bodyDiv w:val="1"/>
      <w:marLeft w:val="0"/>
      <w:marRight w:val="0"/>
      <w:marTop w:val="0"/>
      <w:marBottom w:val="0"/>
      <w:divBdr>
        <w:top w:val="none" w:sz="0" w:space="0" w:color="auto"/>
        <w:left w:val="none" w:sz="0" w:space="0" w:color="auto"/>
        <w:bottom w:val="none" w:sz="0" w:space="0" w:color="auto"/>
        <w:right w:val="none" w:sz="0" w:space="0" w:color="auto"/>
      </w:divBdr>
    </w:div>
    <w:div w:id="691498584">
      <w:bodyDiv w:val="1"/>
      <w:marLeft w:val="0"/>
      <w:marRight w:val="0"/>
      <w:marTop w:val="0"/>
      <w:marBottom w:val="0"/>
      <w:divBdr>
        <w:top w:val="none" w:sz="0" w:space="0" w:color="auto"/>
        <w:left w:val="none" w:sz="0" w:space="0" w:color="auto"/>
        <w:bottom w:val="none" w:sz="0" w:space="0" w:color="auto"/>
        <w:right w:val="none" w:sz="0" w:space="0" w:color="auto"/>
      </w:divBdr>
    </w:div>
    <w:div w:id="700400625">
      <w:bodyDiv w:val="1"/>
      <w:marLeft w:val="0"/>
      <w:marRight w:val="0"/>
      <w:marTop w:val="0"/>
      <w:marBottom w:val="0"/>
      <w:divBdr>
        <w:top w:val="none" w:sz="0" w:space="0" w:color="auto"/>
        <w:left w:val="none" w:sz="0" w:space="0" w:color="auto"/>
        <w:bottom w:val="none" w:sz="0" w:space="0" w:color="auto"/>
        <w:right w:val="none" w:sz="0" w:space="0" w:color="auto"/>
      </w:divBdr>
    </w:div>
    <w:div w:id="708795910">
      <w:bodyDiv w:val="1"/>
      <w:marLeft w:val="0"/>
      <w:marRight w:val="0"/>
      <w:marTop w:val="0"/>
      <w:marBottom w:val="0"/>
      <w:divBdr>
        <w:top w:val="none" w:sz="0" w:space="0" w:color="auto"/>
        <w:left w:val="none" w:sz="0" w:space="0" w:color="auto"/>
        <w:bottom w:val="none" w:sz="0" w:space="0" w:color="auto"/>
        <w:right w:val="none" w:sz="0" w:space="0" w:color="auto"/>
      </w:divBdr>
    </w:div>
    <w:div w:id="788667608">
      <w:bodyDiv w:val="1"/>
      <w:marLeft w:val="0"/>
      <w:marRight w:val="0"/>
      <w:marTop w:val="0"/>
      <w:marBottom w:val="0"/>
      <w:divBdr>
        <w:top w:val="none" w:sz="0" w:space="0" w:color="auto"/>
        <w:left w:val="none" w:sz="0" w:space="0" w:color="auto"/>
        <w:bottom w:val="none" w:sz="0" w:space="0" w:color="auto"/>
        <w:right w:val="none" w:sz="0" w:space="0" w:color="auto"/>
      </w:divBdr>
    </w:div>
    <w:div w:id="797067564">
      <w:bodyDiv w:val="1"/>
      <w:marLeft w:val="0"/>
      <w:marRight w:val="0"/>
      <w:marTop w:val="0"/>
      <w:marBottom w:val="0"/>
      <w:divBdr>
        <w:top w:val="none" w:sz="0" w:space="0" w:color="auto"/>
        <w:left w:val="none" w:sz="0" w:space="0" w:color="auto"/>
        <w:bottom w:val="none" w:sz="0" w:space="0" w:color="auto"/>
        <w:right w:val="none" w:sz="0" w:space="0" w:color="auto"/>
      </w:divBdr>
    </w:div>
    <w:div w:id="805121807">
      <w:bodyDiv w:val="1"/>
      <w:marLeft w:val="0"/>
      <w:marRight w:val="0"/>
      <w:marTop w:val="0"/>
      <w:marBottom w:val="0"/>
      <w:divBdr>
        <w:top w:val="none" w:sz="0" w:space="0" w:color="auto"/>
        <w:left w:val="none" w:sz="0" w:space="0" w:color="auto"/>
        <w:bottom w:val="none" w:sz="0" w:space="0" w:color="auto"/>
        <w:right w:val="none" w:sz="0" w:space="0" w:color="auto"/>
      </w:divBdr>
    </w:div>
    <w:div w:id="806321847">
      <w:bodyDiv w:val="1"/>
      <w:marLeft w:val="0"/>
      <w:marRight w:val="0"/>
      <w:marTop w:val="0"/>
      <w:marBottom w:val="0"/>
      <w:divBdr>
        <w:top w:val="none" w:sz="0" w:space="0" w:color="auto"/>
        <w:left w:val="none" w:sz="0" w:space="0" w:color="auto"/>
        <w:bottom w:val="none" w:sz="0" w:space="0" w:color="auto"/>
        <w:right w:val="none" w:sz="0" w:space="0" w:color="auto"/>
      </w:divBdr>
    </w:div>
    <w:div w:id="867372582">
      <w:bodyDiv w:val="1"/>
      <w:marLeft w:val="0"/>
      <w:marRight w:val="0"/>
      <w:marTop w:val="0"/>
      <w:marBottom w:val="0"/>
      <w:divBdr>
        <w:top w:val="none" w:sz="0" w:space="0" w:color="auto"/>
        <w:left w:val="none" w:sz="0" w:space="0" w:color="auto"/>
        <w:bottom w:val="none" w:sz="0" w:space="0" w:color="auto"/>
        <w:right w:val="none" w:sz="0" w:space="0" w:color="auto"/>
      </w:divBdr>
    </w:div>
    <w:div w:id="934553588">
      <w:bodyDiv w:val="1"/>
      <w:marLeft w:val="0"/>
      <w:marRight w:val="0"/>
      <w:marTop w:val="0"/>
      <w:marBottom w:val="0"/>
      <w:divBdr>
        <w:top w:val="none" w:sz="0" w:space="0" w:color="auto"/>
        <w:left w:val="none" w:sz="0" w:space="0" w:color="auto"/>
        <w:bottom w:val="none" w:sz="0" w:space="0" w:color="auto"/>
        <w:right w:val="none" w:sz="0" w:space="0" w:color="auto"/>
      </w:divBdr>
    </w:div>
    <w:div w:id="944918400">
      <w:bodyDiv w:val="1"/>
      <w:marLeft w:val="0"/>
      <w:marRight w:val="0"/>
      <w:marTop w:val="0"/>
      <w:marBottom w:val="0"/>
      <w:divBdr>
        <w:top w:val="none" w:sz="0" w:space="0" w:color="auto"/>
        <w:left w:val="none" w:sz="0" w:space="0" w:color="auto"/>
        <w:bottom w:val="none" w:sz="0" w:space="0" w:color="auto"/>
        <w:right w:val="none" w:sz="0" w:space="0" w:color="auto"/>
      </w:divBdr>
    </w:div>
    <w:div w:id="964307862">
      <w:bodyDiv w:val="1"/>
      <w:marLeft w:val="0"/>
      <w:marRight w:val="0"/>
      <w:marTop w:val="0"/>
      <w:marBottom w:val="0"/>
      <w:divBdr>
        <w:top w:val="none" w:sz="0" w:space="0" w:color="auto"/>
        <w:left w:val="none" w:sz="0" w:space="0" w:color="auto"/>
        <w:bottom w:val="none" w:sz="0" w:space="0" w:color="auto"/>
        <w:right w:val="none" w:sz="0" w:space="0" w:color="auto"/>
      </w:divBdr>
    </w:div>
    <w:div w:id="997227530">
      <w:bodyDiv w:val="1"/>
      <w:marLeft w:val="0"/>
      <w:marRight w:val="0"/>
      <w:marTop w:val="0"/>
      <w:marBottom w:val="0"/>
      <w:divBdr>
        <w:top w:val="none" w:sz="0" w:space="0" w:color="auto"/>
        <w:left w:val="none" w:sz="0" w:space="0" w:color="auto"/>
        <w:bottom w:val="none" w:sz="0" w:space="0" w:color="auto"/>
        <w:right w:val="none" w:sz="0" w:space="0" w:color="auto"/>
      </w:divBdr>
    </w:div>
    <w:div w:id="1032993418">
      <w:bodyDiv w:val="1"/>
      <w:marLeft w:val="0"/>
      <w:marRight w:val="0"/>
      <w:marTop w:val="0"/>
      <w:marBottom w:val="0"/>
      <w:divBdr>
        <w:top w:val="none" w:sz="0" w:space="0" w:color="auto"/>
        <w:left w:val="none" w:sz="0" w:space="0" w:color="auto"/>
        <w:bottom w:val="none" w:sz="0" w:space="0" w:color="auto"/>
        <w:right w:val="none" w:sz="0" w:space="0" w:color="auto"/>
      </w:divBdr>
    </w:div>
    <w:div w:id="1040285558">
      <w:bodyDiv w:val="1"/>
      <w:marLeft w:val="0"/>
      <w:marRight w:val="0"/>
      <w:marTop w:val="0"/>
      <w:marBottom w:val="0"/>
      <w:divBdr>
        <w:top w:val="none" w:sz="0" w:space="0" w:color="auto"/>
        <w:left w:val="none" w:sz="0" w:space="0" w:color="auto"/>
        <w:bottom w:val="none" w:sz="0" w:space="0" w:color="auto"/>
        <w:right w:val="none" w:sz="0" w:space="0" w:color="auto"/>
      </w:divBdr>
    </w:div>
    <w:div w:id="1058548230">
      <w:bodyDiv w:val="1"/>
      <w:marLeft w:val="0"/>
      <w:marRight w:val="0"/>
      <w:marTop w:val="0"/>
      <w:marBottom w:val="0"/>
      <w:divBdr>
        <w:top w:val="none" w:sz="0" w:space="0" w:color="auto"/>
        <w:left w:val="none" w:sz="0" w:space="0" w:color="auto"/>
        <w:bottom w:val="none" w:sz="0" w:space="0" w:color="auto"/>
        <w:right w:val="none" w:sz="0" w:space="0" w:color="auto"/>
      </w:divBdr>
    </w:div>
    <w:div w:id="1065178758">
      <w:bodyDiv w:val="1"/>
      <w:marLeft w:val="0"/>
      <w:marRight w:val="0"/>
      <w:marTop w:val="0"/>
      <w:marBottom w:val="0"/>
      <w:divBdr>
        <w:top w:val="none" w:sz="0" w:space="0" w:color="auto"/>
        <w:left w:val="none" w:sz="0" w:space="0" w:color="auto"/>
        <w:bottom w:val="none" w:sz="0" w:space="0" w:color="auto"/>
        <w:right w:val="none" w:sz="0" w:space="0" w:color="auto"/>
      </w:divBdr>
    </w:div>
    <w:div w:id="1237208266">
      <w:bodyDiv w:val="1"/>
      <w:marLeft w:val="0"/>
      <w:marRight w:val="0"/>
      <w:marTop w:val="0"/>
      <w:marBottom w:val="0"/>
      <w:divBdr>
        <w:top w:val="none" w:sz="0" w:space="0" w:color="auto"/>
        <w:left w:val="none" w:sz="0" w:space="0" w:color="auto"/>
        <w:bottom w:val="none" w:sz="0" w:space="0" w:color="auto"/>
        <w:right w:val="none" w:sz="0" w:space="0" w:color="auto"/>
      </w:divBdr>
    </w:div>
    <w:div w:id="1270816752">
      <w:bodyDiv w:val="1"/>
      <w:marLeft w:val="0"/>
      <w:marRight w:val="0"/>
      <w:marTop w:val="0"/>
      <w:marBottom w:val="0"/>
      <w:divBdr>
        <w:top w:val="none" w:sz="0" w:space="0" w:color="auto"/>
        <w:left w:val="none" w:sz="0" w:space="0" w:color="auto"/>
        <w:bottom w:val="none" w:sz="0" w:space="0" w:color="auto"/>
        <w:right w:val="none" w:sz="0" w:space="0" w:color="auto"/>
      </w:divBdr>
    </w:div>
    <w:div w:id="1289046648">
      <w:bodyDiv w:val="1"/>
      <w:marLeft w:val="0"/>
      <w:marRight w:val="0"/>
      <w:marTop w:val="0"/>
      <w:marBottom w:val="0"/>
      <w:divBdr>
        <w:top w:val="none" w:sz="0" w:space="0" w:color="auto"/>
        <w:left w:val="none" w:sz="0" w:space="0" w:color="auto"/>
        <w:bottom w:val="none" w:sz="0" w:space="0" w:color="auto"/>
        <w:right w:val="none" w:sz="0" w:space="0" w:color="auto"/>
      </w:divBdr>
    </w:div>
    <w:div w:id="1433741963">
      <w:bodyDiv w:val="1"/>
      <w:marLeft w:val="0"/>
      <w:marRight w:val="0"/>
      <w:marTop w:val="0"/>
      <w:marBottom w:val="0"/>
      <w:divBdr>
        <w:top w:val="none" w:sz="0" w:space="0" w:color="auto"/>
        <w:left w:val="none" w:sz="0" w:space="0" w:color="auto"/>
        <w:bottom w:val="none" w:sz="0" w:space="0" w:color="auto"/>
        <w:right w:val="none" w:sz="0" w:space="0" w:color="auto"/>
      </w:divBdr>
    </w:div>
    <w:div w:id="1529443225">
      <w:bodyDiv w:val="1"/>
      <w:marLeft w:val="0"/>
      <w:marRight w:val="0"/>
      <w:marTop w:val="0"/>
      <w:marBottom w:val="0"/>
      <w:divBdr>
        <w:top w:val="none" w:sz="0" w:space="0" w:color="auto"/>
        <w:left w:val="none" w:sz="0" w:space="0" w:color="auto"/>
        <w:bottom w:val="none" w:sz="0" w:space="0" w:color="auto"/>
        <w:right w:val="none" w:sz="0" w:space="0" w:color="auto"/>
      </w:divBdr>
    </w:div>
    <w:div w:id="1631519918">
      <w:bodyDiv w:val="1"/>
      <w:marLeft w:val="0"/>
      <w:marRight w:val="0"/>
      <w:marTop w:val="0"/>
      <w:marBottom w:val="0"/>
      <w:divBdr>
        <w:top w:val="none" w:sz="0" w:space="0" w:color="auto"/>
        <w:left w:val="none" w:sz="0" w:space="0" w:color="auto"/>
        <w:bottom w:val="none" w:sz="0" w:space="0" w:color="auto"/>
        <w:right w:val="none" w:sz="0" w:space="0" w:color="auto"/>
      </w:divBdr>
    </w:div>
    <w:div w:id="1650481099">
      <w:bodyDiv w:val="1"/>
      <w:marLeft w:val="0"/>
      <w:marRight w:val="0"/>
      <w:marTop w:val="0"/>
      <w:marBottom w:val="0"/>
      <w:divBdr>
        <w:top w:val="none" w:sz="0" w:space="0" w:color="auto"/>
        <w:left w:val="none" w:sz="0" w:space="0" w:color="auto"/>
        <w:bottom w:val="none" w:sz="0" w:space="0" w:color="auto"/>
        <w:right w:val="none" w:sz="0" w:space="0" w:color="auto"/>
      </w:divBdr>
    </w:div>
    <w:div w:id="1659387023">
      <w:bodyDiv w:val="1"/>
      <w:marLeft w:val="0"/>
      <w:marRight w:val="0"/>
      <w:marTop w:val="0"/>
      <w:marBottom w:val="0"/>
      <w:divBdr>
        <w:top w:val="none" w:sz="0" w:space="0" w:color="auto"/>
        <w:left w:val="none" w:sz="0" w:space="0" w:color="auto"/>
        <w:bottom w:val="none" w:sz="0" w:space="0" w:color="auto"/>
        <w:right w:val="none" w:sz="0" w:space="0" w:color="auto"/>
      </w:divBdr>
    </w:div>
    <w:div w:id="1660184490">
      <w:bodyDiv w:val="1"/>
      <w:marLeft w:val="0"/>
      <w:marRight w:val="0"/>
      <w:marTop w:val="0"/>
      <w:marBottom w:val="0"/>
      <w:divBdr>
        <w:top w:val="none" w:sz="0" w:space="0" w:color="auto"/>
        <w:left w:val="none" w:sz="0" w:space="0" w:color="auto"/>
        <w:bottom w:val="none" w:sz="0" w:space="0" w:color="auto"/>
        <w:right w:val="none" w:sz="0" w:space="0" w:color="auto"/>
      </w:divBdr>
    </w:div>
    <w:div w:id="1723291999">
      <w:bodyDiv w:val="1"/>
      <w:marLeft w:val="0"/>
      <w:marRight w:val="0"/>
      <w:marTop w:val="0"/>
      <w:marBottom w:val="0"/>
      <w:divBdr>
        <w:top w:val="none" w:sz="0" w:space="0" w:color="auto"/>
        <w:left w:val="none" w:sz="0" w:space="0" w:color="auto"/>
        <w:bottom w:val="none" w:sz="0" w:space="0" w:color="auto"/>
        <w:right w:val="none" w:sz="0" w:space="0" w:color="auto"/>
      </w:divBdr>
    </w:div>
    <w:div w:id="1729570043">
      <w:bodyDiv w:val="1"/>
      <w:marLeft w:val="0"/>
      <w:marRight w:val="0"/>
      <w:marTop w:val="0"/>
      <w:marBottom w:val="0"/>
      <w:divBdr>
        <w:top w:val="none" w:sz="0" w:space="0" w:color="auto"/>
        <w:left w:val="none" w:sz="0" w:space="0" w:color="auto"/>
        <w:bottom w:val="none" w:sz="0" w:space="0" w:color="auto"/>
        <w:right w:val="none" w:sz="0" w:space="0" w:color="auto"/>
      </w:divBdr>
    </w:div>
    <w:div w:id="1736472315">
      <w:bodyDiv w:val="1"/>
      <w:marLeft w:val="0"/>
      <w:marRight w:val="0"/>
      <w:marTop w:val="0"/>
      <w:marBottom w:val="0"/>
      <w:divBdr>
        <w:top w:val="none" w:sz="0" w:space="0" w:color="auto"/>
        <w:left w:val="none" w:sz="0" w:space="0" w:color="auto"/>
        <w:bottom w:val="none" w:sz="0" w:space="0" w:color="auto"/>
        <w:right w:val="none" w:sz="0" w:space="0" w:color="auto"/>
      </w:divBdr>
    </w:div>
    <w:div w:id="1800830966">
      <w:bodyDiv w:val="1"/>
      <w:marLeft w:val="0"/>
      <w:marRight w:val="0"/>
      <w:marTop w:val="0"/>
      <w:marBottom w:val="0"/>
      <w:divBdr>
        <w:top w:val="none" w:sz="0" w:space="0" w:color="auto"/>
        <w:left w:val="none" w:sz="0" w:space="0" w:color="auto"/>
        <w:bottom w:val="none" w:sz="0" w:space="0" w:color="auto"/>
        <w:right w:val="none" w:sz="0" w:space="0" w:color="auto"/>
      </w:divBdr>
    </w:div>
    <w:div w:id="1801264042">
      <w:bodyDiv w:val="1"/>
      <w:marLeft w:val="0"/>
      <w:marRight w:val="0"/>
      <w:marTop w:val="0"/>
      <w:marBottom w:val="0"/>
      <w:divBdr>
        <w:top w:val="none" w:sz="0" w:space="0" w:color="auto"/>
        <w:left w:val="none" w:sz="0" w:space="0" w:color="auto"/>
        <w:bottom w:val="none" w:sz="0" w:space="0" w:color="auto"/>
        <w:right w:val="none" w:sz="0" w:space="0" w:color="auto"/>
      </w:divBdr>
    </w:div>
    <w:div w:id="1803232872">
      <w:bodyDiv w:val="1"/>
      <w:marLeft w:val="0"/>
      <w:marRight w:val="0"/>
      <w:marTop w:val="0"/>
      <w:marBottom w:val="0"/>
      <w:divBdr>
        <w:top w:val="none" w:sz="0" w:space="0" w:color="auto"/>
        <w:left w:val="none" w:sz="0" w:space="0" w:color="auto"/>
        <w:bottom w:val="none" w:sz="0" w:space="0" w:color="auto"/>
        <w:right w:val="none" w:sz="0" w:space="0" w:color="auto"/>
      </w:divBdr>
    </w:div>
    <w:div w:id="1809544938">
      <w:bodyDiv w:val="1"/>
      <w:marLeft w:val="0"/>
      <w:marRight w:val="0"/>
      <w:marTop w:val="0"/>
      <w:marBottom w:val="0"/>
      <w:divBdr>
        <w:top w:val="none" w:sz="0" w:space="0" w:color="auto"/>
        <w:left w:val="none" w:sz="0" w:space="0" w:color="auto"/>
        <w:bottom w:val="none" w:sz="0" w:space="0" w:color="auto"/>
        <w:right w:val="none" w:sz="0" w:space="0" w:color="auto"/>
      </w:divBdr>
    </w:div>
    <w:div w:id="1826126262">
      <w:bodyDiv w:val="1"/>
      <w:marLeft w:val="0"/>
      <w:marRight w:val="0"/>
      <w:marTop w:val="0"/>
      <w:marBottom w:val="0"/>
      <w:divBdr>
        <w:top w:val="none" w:sz="0" w:space="0" w:color="auto"/>
        <w:left w:val="none" w:sz="0" w:space="0" w:color="auto"/>
        <w:bottom w:val="none" w:sz="0" w:space="0" w:color="auto"/>
        <w:right w:val="none" w:sz="0" w:space="0" w:color="auto"/>
      </w:divBdr>
    </w:div>
    <w:div w:id="1872764146">
      <w:bodyDiv w:val="1"/>
      <w:marLeft w:val="0"/>
      <w:marRight w:val="0"/>
      <w:marTop w:val="0"/>
      <w:marBottom w:val="0"/>
      <w:divBdr>
        <w:top w:val="none" w:sz="0" w:space="0" w:color="auto"/>
        <w:left w:val="none" w:sz="0" w:space="0" w:color="auto"/>
        <w:bottom w:val="none" w:sz="0" w:space="0" w:color="auto"/>
        <w:right w:val="none" w:sz="0" w:space="0" w:color="auto"/>
      </w:divBdr>
    </w:div>
    <w:div w:id="1925796910">
      <w:bodyDiv w:val="1"/>
      <w:marLeft w:val="0"/>
      <w:marRight w:val="0"/>
      <w:marTop w:val="0"/>
      <w:marBottom w:val="0"/>
      <w:divBdr>
        <w:top w:val="none" w:sz="0" w:space="0" w:color="auto"/>
        <w:left w:val="none" w:sz="0" w:space="0" w:color="auto"/>
        <w:bottom w:val="none" w:sz="0" w:space="0" w:color="auto"/>
        <w:right w:val="none" w:sz="0" w:space="0" w:color="auto"/>
      </w:divBdr>
    </w:div>
    <w:div w:id="1926524748">
      <w:bodyDiv w:val="1"/>
      <w:marLeft w:val="0"/>
      <w:marRight w:val="0"/>
      <w:marTop w:val="0"/>
      <w:marBottom w:val="0"/>
      <w:divBdr>
        <w:top w:val="none" w:sz="0" w:space="0" w:color="auto"/>
        <w:left w:val="none" w:sz="0" w:space="0" w:color="auto"/>
        <w:bottom w:val="none" w:sz="0" w:space="0" w:color="auto"/>
        <w:right w:val="none" w:sz="0" w:space="0" w:color="auto"/>
      </w:divBdr>
    </w:div>
    <w:div w:id="1957061883">
      <w:bodyDiv w:val="1"/>
      <w:marLeft w:val="0"/>
      <w:marRight w:val="0"/>
      <w:marTop w:val="0"/>
      <w:marBottom w:val="0"/>
      <w:divBdr>
        <w:top w:val="none" w:sz="0" w:space="0" w:color="auto"/>
        <w:left w:val="none" w:sz="0" w:space="0" w:color="auto"/>
        <w:bottom w:val="none" w:sz="0" w:space="0" w:color="auto"/>
        <w:right w:val="none" w:sz="0" w:space="0" w:color="auto"/>
      </w:divBdr>
    </w:div>
    <w:div w:id="2018119075">
      <w:bodyDiv w:val="1"/>
      <w:marLeft w:val="0"/>
      <w:marRight w:val="0"/>
      <w:marTop w:val="0"/>
      <w:marBottom w:val="0"/>
      <w:divBdr>
        <w:top w:val="none" w:sz="0" w:space="0" w:color="auto"/>
        <w:left w:val="none" w:sz="0" w:space="0" w:color="auto"/>
        <w:bottom w:val="none" w:sz="0" w:space="0" w:color="auto"/>
        <w:right w:val="none" w:sz="0" w:space="0" w:color="auto"/>
      </w:divBdr>
    </w:div>
    <w:div w:id="205627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zscaler.com/resources/industry-reports/hybrid-workforce-protection-zero-trust.pdf" TargetMode="External"/><Relationship Id="rId2" Type="http://schemas.openxmlformats.org/officeDocument/2006/relationships/numbering" Target="numbering.xml"/><Relationship Id="rId16" Type="http://schemas.openxmlformats.org/officeDocument/2006/relationships/hyperlink" Target="https://www.cybersecuritydive.com/news/majority-businesses-zero-trust-gartner/71385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88240-588D-447B-8C09-B908532B0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Pages>
  <Words>1747</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INTRODUCTION TO INFORMATION TECHNOLOGY 1</vt:lpstr>
    </vt:vector>
  </TitlesOfParts>
  <Company>NCS</Company>
  <LinksUpToDate>false</LinksUpToDate>
  <CharactersWithSpaces>11688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INFORMATION TECHNOLOGY 1</dc:title>
  <dc:subject/>
  <dc:creator>Jeslyn</dc:creator>
  <cp:keywords/>
  <cp:lastModifiedBy>jeslyn ho</cp:lastModifiedBy>
  <cp:revision>28</cp:revision>
  <cp:lastPrinted>2024-05-12T14:06:00Z</cp:lastPrinted>
  <dcterms:created xsi:type="dcterms:W3CDTF">2024-05-09T07:31:00Z</dcterms:created>
  <dcterms:modified xsi:type="dcterms:W3CDTF">2024-05-12T14:06:00Z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Number">
    <vt:lpwstr>1.2</vt:lpwstr>
  </property>
  <property fmtid="{D5CDD505-2E9C-101B-9397-08002B2CF9AE}" pid="3" name="GrammarlyDocumentId">
    <vt:lpwstr>bc8b42e2f098eae06c0612689881ee0d38354b1005417730131da0f754062c66</vt:lpwstr>
  </property>
</Properties>
</file>