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 xml:space="preserve">Realizar </w:t>
      </w:r>
      <w:proofErr w:type="spellStart"/>
      <w:r>
        <w:rPr>
          <w:lang w:val="es-MX"/>
        </w:rPr>
        <w:t>Analisis</w:t>
      </w:r>
      <w:proofErr w:type="spellEnd"/>
      <w:r>
        <w:rPr>
          <w:lang w:val="es-MX"/>
        </w:rPr>
        <w:t xml:space="preserve">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proofErr w:type="spellStart"/>
      <w:r>
        <w:rPr>
          <w:lang w:val="es-MX"/>
        </w:rPr>
        <w:t>Login</w:t>
      </w:r>
      <w:proofErr w:type="spellEnd"/>
      <w:r>
        <w:rPr>
          <w:lang w:val="es-MX"/>
        </w:rPr>
        <w:t xml:space="preserve"> y formularios adyacentes</w:t>
      </w:r>
    </w:p>
    <w:p w14:paraId="069B9C90" w14:textId="50C78F8C" w:rsidR="0012625B" w:rsidRDefault="0012625B" w:rsidP="0012625B">
      <w:pPr>
        <w:pStyle w:val="Prrafodelista"/>
        <w:numPr>
          <w:ilvl w:val="1"/>
          <w:numId w:val="4"/>
        </w:numPr>
        <w:rPr>
          <w:lang w:val="es-MX"/>
        </w:rPr>
      </w:pPr>
      <w:proofErr w:type="spellStart"/>
      <w:r>
        <w:rPr>
          <w:lang w:val="es-MX"/>
        </w:rPr>
        <w:t>Menu</w:t>
      </w:r>
      <w:proofErr w:type="spellEnd"/>
      <w:r>
        <w:rPr>
          <w:lang w:val="es-MX"/>
        </w:rPr>
        <w:t xml:space="preserve">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1F1D654B" w:rsidR="004B266F" w:rsidRDefault="0065274A" w:rsidP="004B266F">
      <w:pPr>
        <w:pStyle w:val="Prrafodelista"/>
        <w:numPr>
          <w:ilvl w:val="0"/>
          <w:numId w:val="8"/>
        </w:numPr>
        <w:jc w:val="both"/>
        <w:rPr>
          <w:lang w:val="es-MX"/>
        </w:rPr>
      </w:pPr>
      <w:r>
        <w:rPr>
          <w:lang w:val="es-MX"/>
        </w:rPr>
        <w:t>Prestamos de Libros</w:t>
      </w:r>
      <w:r w:rsidR="0087376F">
        <w:rPr>
          <w:lang w:val="es-MX"/>
        </w:rPr>
        <w:t>: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observo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368E8DFE" w14:textId="2428C273" w:rsidR="0087376F" w:rsidRPr="0087376F" w:rsidRDefault="0087376F" w:rsidP="0087376F">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proofErr w:type="spellStart"/>
      <w:r w:rsidR="000068C1">
        <w:rPr>
          <w:lang w:val="es-MX"/>
        </w:rPr>
        <w:t>mas</w:t>
      </w:r>
      <w:proofErr w:type="spellEnd"/>
      <w:r w:rsidR="000068C1">
        <w:rPr>
          <w:lang w:val="es-MX"/>
        </w:rPr>
        <w:t xml:space="preserve">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w:t>
      </w:r>
      <w:proofErr w:type="spellStart"/>
      <w:r w:rsidR="000068C1">
        <w:rPr>
          <w:lang w:val="es-MX"/>
        </w:rPr>
        <w:t>el</w:t>
      </w:r>
      <w:proofErr w:type="spellEnd"/>
      <w:r w:rsidR="000068C1">
        <w:rPr>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proofErr w:type="spellStart"/>
      <w:r w:rsidR="000068C1">
        <w:rPr>
          <w:lang w:val="es-MX"/>
        </w:rPr>
        <w:t>etc</w:t>
      </w:r>
      <w:proofErr w:type="spellEnd"/>
      <w:r w:rsidR="000068C1">
        <w:rPr>
          <w:lang w:val="es-MX"/>
        </w:rPr>
        <w:t xml:space="preserve">) y ya puede ser prestado al usuario, cuando el usuario lo devuelva, la agencia tiene la potestad </w:t>
      </w:r>
      <w:r w:rsidR="00E3753C">
        <w:rPr>
          <w:lang w:val="es-MX"/>
        </w:rPr>
        <w:t>de devolverlo o quedarse con la copia del libro, a menos que otra agencia lo solicite para uso.</w:t>
      </w:r>
    </w:p>
    <w:p w14:paraId="61820F67" w14:textId="4F23ACA1" w:rsidR="00553AF0" w:rsidRPr="00553AF0" w:rsidRDefault="00553AF0" w:rsidP="00553AF0">
      <w:pPr>
        <w:pStyle w:val="Ttulo2"/>
        <w:ind w:right="-518"/>
        <w:rPr>
          <w:color w:val="000000" w:themeColor="text1"/>
          <w:lang w:val="es-MX"/>
        </w:rPr>
      </w:pPr>
      <w:r w:rsidRPr="00E1442C">
        <w:rPr>
          <w:color w:val="000000" w:themeColor="text1"/>
          <w:lang w:val="es-MX"/>
        </w:rPr>
        <w:t>Entrevista con el cliente</w:t>
      </w:r>
    </w:p>
    <w:p w14:paraId="29CC6159" w14:textId="77777777" w:rsidR="00553AF0" w:rsidRPr="00E1442C" w:rsidRDefault="00553AF0" w:rsidP="00553AF0">
      <w:pPr>
        <w:pStyle w:val="Ttulo2"/>
        <w:rPr>
          <w:color w:val="000000" w:themeColor="text1"/>
          <w:lang w:val="es-MX"/>
        </w:rPr>
      </w:pPr>
      <w:r w:rsidRPr="00E1442C">
        <w:rPr>
          <w:color w:val="000000" w:themeColor="text1"/>
          <w:lang w:val="es-MX"/>
        </w:rPr>
        <w:t xml:space="preserve">Realizar </w:t>
      </w:r>
      <w:proofErr w:type="spellStart"/>
      <w:r w:rsidRPr="00E1442C">
        <w:rPr>
          <w:color w:val="000000" w:themeColor="text1"/>
          <w:lang w:val="es-MX"/>
        </w:rPr>
        <w:t>Analisis</w:t>
      </w:r>
      <w:proofErr w:type="spellEnd"/>
      <w:r w:rsidRPr="00E1442C">
        <w:rPr>
          <w:color w:val="000000" w:themeColor="text1"/>
          <w:lang w:val="es-MX"/>
        </w:rPr>
        <w:t xml:space="preserve"> de requerimientos en base a la entrevista y estado actual</w:t>
      </w:r>
    </w:p>
    <w:p w14:paraId="20BF4FF4" w14:textId="1DAEB7B6" w:rsidR="00553AF0" w:rsidRDefault="00553AF0" w:rsidP="00553AF0">
      <w:pPr>
        <w:pStyle w:val="Ttulo1"/>
        <w:rPr>
          <w:color w:val="000000" w:themeColor="text1"/>
          <w:lang w:val="es-MX"/>
        </w:rPr>
      </w:pPr>
      <w:r w:rsidRPr="00E1442C">
        <w:rPr>
          <w:color w:val="000000" w:themeColor="text1"/>
          <w:lang w:val="es-MX"/>
        </w:rPr>
        <w:t>PROPUESTA DE AUTOMATIZACIÓN</w:t>
      </w:r>
    </w:p>
    <w:p w14:paraId="52CA7AE3" w14:textId="3CD93207" w:rsidR="00B91C6C" w:rsidRDefault="00B91C6C" w:rsidP="00B91C6C">
      <w:pPr>
        <w:rPr>
          <w:lang w:val="es-MX"/>
        </w:rPr>
      </w:pP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77777777" w:rsidR="00553AF0" w:rsidRPr="00E1442C" w:rsidRDefault="00553AF0" w:rsidP="00553AF0">
      <w:pPr>
        <w:pStyle w:val="Ttulo2"/>
        <w:rPr>
          <w:color w:val="000000" w:themeColor="text1"/>
          <w:lang w:val="es-MX"/>
        </w:rPr>
      </w:pPr>
      <w:r w:rsidRPr="00E1442C">
        <w:rPr>
          <w:color w:val="000000" w:themeColor="text1"/>
          <w:lang w:val="es-MX"/>
        </w:rPr>
        <w:t>Micro Procesos</w:t>
      </w:r>
    </w:p>
    <w:p w14:paraId="240109B7" w14:textId="77777777" w:rsidR="00553AF0" w:rsidRPr="00E1442C" w:rsidRDefault="00553AF0" w:rsidP="00553AF0">
      <w:pPr>
        <w:pStyle w:val="Ttulo1"/>
        <w:rPr>
          <w:color w:val="000000" w:themeColor="text1"/>
          <w:lang w:val="es-MX"/>
        </w:rPr>
      </w:pPr>
      <w:r w:rsidRPr="00E1442C">
        <w:rPr>
          <w:color w:val="000000" w:themeColor="text1"/>
          <w:lang w:val="es-MX"/>
        </w:rPr>
        <w:t>DIAGRAMA DE ENTIDAD RELACIÓN PARA LOS DIFERENTES MACRO Y MICRO PROCESOS</w:t>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Login</w:t>
      </w:r>
      <w:proofErr w:type="spellEnd"/>
      <w:r w:rsidRPr="00E1442C">
        <w:rPr>
          <w:color w:val="000000" w:themeColor="text1"/>
          <w:lang w:val="es-MX"/>
        </w:rPr>
        <w:t xml:space="preserve"> y formularios adyacentes</w:t>
      </w:r>
    </w:p>
    <w:p w14:paraId="64734601"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Menu</w:t>
      </w:r>
      <w:proofErr w:type="spellEnd"/>
      <w:r w:rsidRPr="00E1442C">
        <w:rPr>
          <w:color w:val="000000" w:themeColor="text1"/>
          <w:lang w:val="es-MX"/>
        </w:rPr>
        <w:t xml:space="preserve"> o formulario principal</w:t>
      </w:r>
    </w:p>
    <w:p w14:paraId="355177F2" w14:textId="77777777" w:rsidR="00553AF0" w:rsidRPr="00E1442C" w:rsidRDefault="00553AF0" w:rsidP="00553AF0">
      <w:pPr>
        <w:pStyle w:val="Ttulo2"/>
        <w:rPr>
          <w:color w:val="000000" w:themeColor="text1"/>
          <w:lang w:val="es-MX"/>
        </w:rPr>
      </w:pPr>
      <w:r w:rsidRPr="00E1442C">
        <w:rPr>
          <w:color w:val="000000" w:themeColor="text1"/>
          <w:lang w:val="es-MX"/>
        </w:rPr>
        <w:t>Diseños UI Funcionalidades</w:t>
      </w:r>
    </w:p>
    <w:p w14:paraId="117341C1" w14:textId="13480470" w:rsidR="00553AF0" w:rsidRDefault="00553AF0" w:rsidP="00553AF0">
      <w:pPr>
        <w:pStyle w:val="Ttulo1"/>
        <w:rPr>
          <w:color w:val="000000" w:themeColor="text1"/>
          <w:lang w:val="es-MX"/>
        </w:rPr>
      </w:pPr>
      <w:r w:rsidRPr="00E1442C">
        <w:rPr>
          <w:color w:val="000000" w:themeColor="text1"/>
          <w:lang w:val="es-MX"/>
        </w:rPr>
        <w:t>CRONOGRAMA DE TRABAJO</w:t>
      </w:r>
    </w:p>
    <w:p w14:paraId="4CDEF149" w14:textId="77777777" w:rsidR="00553AF0" w:rsidRPr="00553AF0" w:rsidRDefault="00553AF0"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1"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6"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43B85"/>
    <w:rsid w:val="0012625B"/>
    <w:rsid w:val="0021205E"/>
    <w:rsid w:val="004B266F"/>
    <w:rsid w:val="00553AF0"/>
    <w:rsid w:val="0065274A"/>
    <w:rsid w:val="0087376F"/>
    <w:rsid w:val="00887EBC"/>
    <w:rsid w:val="00B91C6C"/>
    <w:rsid w:val="00C35EC8"/>
    <w:rsid w:val="00E1442C"/>
    <w:rsid w:val="00E3753C"/>
    <w:rsid w:val="00EC253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10</cp:revision>
  <dcterms:created xsi:type="dcterms:W3CDTF">2025-02-01T17:35:00Z</dcterms:created>
  <dcterms:modified xsi:type="dcterms:W3CDTF">2025-02-08T14:32:00Z</dcterms:modified>
</cp:coreProperties>
</file>