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41" w:rsidRDefault="00F44141" w:rsidP="00D31EA6">
      <w:pPr>
        <w:spacing w:after="60" w:line="240" w:lineRule="auto"/>
        <w:ind w:firstLine="284"/>
        <w:rPr>
          <w:rFonts w:ascii="Courier New" w:hAnsi="Courier New" w:cs="Courier New"/>
        </w:rPr>
      </w:pPr>
    </w:p>
    <w:p w:rsidR="00376693" w:rsidRDefault="00121CC2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26</w:t>
      </w:r>
      <w:r w:rsidR="002D6487">
        <w:rPr>
          <w:rFonts w:ascii="Courier New" w:hAnsi="Courier New" w:cs="Courier New"/>
        </w:rPr>
        <w:t>.0</w:t>
      </w:r>
      <w:r w:rsidR="002D6487" w:rsidRPr="00D90AC8">
        <w:rPr>
          <w:rFonts w:ascii="Courier New" w:hAnsi="Courier New" w:cs="Courier New"/>
        </w:rPr>
        <w:t>3</w:t>
      </w:r>
      <w:r w:rsidR="005E1685">
        <w:rPr>
          <w:rFonts w:ascii="Courier New" w:hAnsi="Courier New" w:cs="Courier New"/>
        </w:rPr>
        <w:t>.1</w:t>
      </w:r>
      <w:r>
        <w:rPr>
          <w:rFonts w:ascii="Courier New" w:hAnsi="Courier New" w:cs="Courier New"/>
          <w:lang w:val="en-US"/>
        </w:rPr>
        <w:t>4</w:t>
      </w:r>
      <w:r w:rsidR="00D31EA6">
        <w:rPr>
          <w:rFonts w:ascii="Courier New" w:hAnsi="Courier New" w:cs="Courier New"/>
        </w:rPr>
        <w:t>-----------------------------------------------------------------------</w:t>
      </w:r>
    </w:p>
    <w:p w:rsidR="00121CC2" w:rsidRDefault="00121CC2" w:rsidP="00121CC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121CC2" w:rsidRPr="00E1718C" w:rsidRDefault="00121CC2" w:rsidP="00121CC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057B495" wp14:editId="7FB78C92">
            <wp:simplePos x="0" y="0"/>
            <wp:positionH relativeFrom="column">
              <wp:posOffset>177165</wp:posOffset>
            </wp:positionH>
            <wp:positionV relativeFrom="paragraph">
              <wp:posOffset>2540</wp:posOffset>
            </wp:positionV>
            <wp:extent cx="2000250" cy="14325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Theme="minorEastAsia" w:hAnsi="Courier New" w:cs="Courier New"/>
        </w:rPr>
        <w:t>Вторая проблема – с горизонтальными рёбрами. Ребро лежит на сканирующей строке – огромное число «пересечений. Решение – выкинуть ребро. Тогда сканирующая строка всёравно будет пересекаться с А1.. но уже как с концами других рёбер – это не значит, что они не будут закрашены.</w:t>
      </w:r>
    </w:p>
    <w:p w:rsidR="007E7C9A" w:rsidRDefault="00E26233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Два тонких момента – горизонтальные ребра (можно не рассматривать) и учет сканирующих строк, проходящих ровно через вершины многоугольника.</w:t>
      </w:r>
    </w:p>
    <w:p w:rsidR="00E26233" w:rsidRDefault="00E26233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Рассмотрим конкретные алгоритмы.</w:t>
      </w:r>
    </w:p>
    <w:p w:rsidR="00E26233" w:rsidRDefault="00E26233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E26233" w:rsidRDefault="00E26233" w:rsidP="00BB23C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E26233">
        <w:rPr>
          <w:rFonts w:ascii="Courier New" w:eastAsiaTheme="minorEastAsia" w:hAnsi="Courier New" w:cs="Courier New"/>
          <w:b/>
        </w:rPr>
        <w:t>Алгоритм заполнения с упорядоченным списком ребер</w:t>
      </w:r>
    </w:p>
    <w:p w:rsidR="00E26233" w:rsidRDefault="00E26233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Активное ребро – ребро, которое в данный момент рассматривается. Ребро, пересекаемое текущей сканирующей строкой. Список активных ребер – список, хранящий информацию об активных рёбрах.</w:t>
      </w:r>
    </w:p>
    <w:p w:rsidR="00E26233" w:rsidRPr="00405BBD" w:rsidRDefault="00FA3139" w:rsidP="00EA6DA8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  <w:r>
        <w:rPr>
          <w:rFonts w:ascii="Courier New" w:eastAsiaTheme="minorEastAsia" w:hAnsi="Courier New" w:cs="Courier New"/>
        </w:rPr>
        <w:t>Алгоритм для нахождения точек персечения (прошлая лекция) использовать нельзя – отрезок представлен в виде совокупности ступенек, а значит вместо одной точки пересечения может получиться несколько, и результат заполнения будет определяться четностью\нечетностью количества точек.</w:t>
      </w:r>
      <w:r w:rsidR="00860410">
        <w:rPr>
          <w:rFonts w:ascii="Courier New" w:eastAsiaTheme="minorEastAsia" w:hAnsi="Courier New" w:cs="Courier New"/>
        </w:rPr>
        <w:t xml:space="preserve"> Необходимо сочетать два подхода – разлагая отрезок в растр надо получать одну точку пересечения для сканирующей строки.</w:t>
      </w:r>
      <w:r w:rsidR="00405BBD">
        <w:rPr>
          <w:rFonts w:ascii="Courier New" w:eastAsiaTheme="minorEastAsia" w:hAnsi="Courier New" w:cs="Courier New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A</m:t>
            </m:r>
          </m:sub>
        </m:sSub>
        <m:r>
          <w:rPr>
            <w:rFonts w:ascii="Cambria Math" w:eastAsiaTheme="minorEastAsia" w:hAnsi="Cambria Math" w:cs="Courier New"/>
          </w:rPr>
          <m:t>, ∆x, ∆y</m:t>
        </m:r>
      </m:oMath>
      <w:r w:rsidR="00405BBD" w:rsidRPr="00405BBD">
        <w:rPr>
          <w:rFonts w:ascii="Courier New" w:eastAsiaTheme="minorEastAsia" w:hAnsi="Courier New" w:cs="Courier New"/>
        </w:rPr>
        <w:t xml:space="preserve"> </w:t>
      </w:r>
      <w:r w:rsidR="00405BBD">
        <w:rPr>
          <w:rFonts w:ascii="Courier New" w:eastAsiaTheme="minorEastAsia" w:hAnsi="Courier New" w:cs="Courier New"/>
          <w:lang w:val="en-US"/>
        </w:rPr>
        <w:t xml:space="preserve">– </w:t>
      </w:r>
      <w:r w:rsidR="00405BBD">
        <w:rPr>
          <w:rFonts w:ascii="Courier New" w:eastAsiaTheme="minorEastAsia" w:hAnsi="Courier New" w:cs="Courier New"/>
        </w:rPr>
        <w:t>информация об отрезке.</w:t>
      </w:r>
    </w:p>
    <w:p w:rsidR="00860410" w:rsidRDefault="00860410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6677D1A" wp14:editId="0036517F">
            <wp:extent cx="3095625" cy="147960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864" cy="14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0AAC92" wp14:editId="1AB7A19C">
            <wp:extent cx="1296193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603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10" w:rsidRDefault="00860410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dX</w:t>
      </w:r>
      <w:r w:rsidRPr="00F56CB6"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/>
        </w:rPr>
        <w:t>фактически котангенс угла наклона.</w:t>
      </w:r>
      <w:r w:rsidR="00F56CB6">
        <w:rPr>
          <w:rFonts w:ascii="Courier New" w:eastAsiaTheme="minorEastAsia" w:hAnsi="Courier New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∆x=ctg α=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xk-xn</m:t>
            </m:r>
          </m:num>
          <m:den>
            <m:r>
              <w:rPr>
                <w:rFonts w:ascii="Cambria Math" w:eastAsiaTheme="minorEastAsia" w:hAnsi="Cambria Math" w:cs="Courier New"/>
              </w:rPr>
              <m:t>yk-yn</m:t>
            </m:r>
          </m:den>
        </m:f>
      </m:oMath>
      <w:r w:rsidR="00F56CB6" w:rsidRPr="00F56CB6">
        <w:rPr>
          <w:rFonts w:ascii="Courier New" w:eastAsiaTheme="minorEastAsia" w:hAnsi="Courier New" w:cs="Courier New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A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A</m:t>
            </m:r>
          </m:sub>
        </m:sSub>
        <m:r>
          <w:rPr>
            <w:rFonts w:ascii="Cambria Math" w:eastAsiaTheme="minorEastAsia" w:hAnsi="Cambria Math" w:cs="Courier New"/>
          </w:rPr>
          <m:t>+∆x;  ∆y=∆y-1</m:t>
        </m:r>
      </m:oMath>
      <w:r w:rsidR="00F56CB6">
        <w:rPr>
          <w:rFonts w:ascii="Courier New" w:eastAsiaTheme="minorEastAsia" w:hAnsi="Courier New" w:cs="Courier New"/>
        </w:rPr>
        <w:t xml:space="preserve">. Когда </w:t>
      </w:r>
      <w:r w:rsidR="00F56CB6">
        <w:rPr>
          <w:rFonts w:ascii="Courier New" w:eastAsiaTheme="minorEastAsia" w:hAnsi="Courier New" w:cs="Courier New"/>
          <w:lang w:val="en-US"/>
        </w:rPr>
        <w:t xml:space="preserve">dY </w:t>
      </w:r>
      <w:r w:rsidR="00F56CB6">
        <w:rPr>
          <w:rFonts w:ascii="Courier New" w:eastAsiaTheme="minorEastAsia" w:hAnsi="Courier New" w:cs="Courier New"/>
        </w:rPr>
        <w:t>&lt;0 – отрезок обработан.</w:t>
      </w:r>
    </w:p>
    <w:p w:rsidR="00EC59C5" w:rsidRDefault="00BB23C6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Простой алгоритм:</w:t>
      </w:r>
    </w:p>
    <w:p w:rsidR="00EC59C5" w:rsidRDefault="00EC59C5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1. найти пересечение всех отрезков со всеми сканирующими строками (х1,у1), ... (хк,ук).</w:t>
      </w:r>
    </w:p>
    <w:p w:rsidR="00EC59C5" w:rsidRDefault="00EC59C5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2. найденные точки персечения упорядочиваем по убыванию координаты У</w:t>
      </w:r>
    </w:p>
    <w:p w:rsidR="00267607" w:rsidRDefault="00267607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3. сортировка точек пересечения, принадлежащих одной (каждой) сканирующей строке по возрастанию Х.</w:t>
      </w:r>
      <w:r w:rsidR="00233F99">
        <w:rPr>
          <w:rFonts w:ascii="Courier New" w:eastAsiaTheme="minorEastAsia" w:hAnsi="Courier New" w:cs="Courier New"/>
        </w:rPr>
        <w:t xml:space="preserve"> (х1,у)...(хн,у), х1&lt;=</w:t>
      </w:r>
      <w:r w:rsidR="006D2C39">
        <w:rPr>
          <w:rFonts w:ascii="Courier New" w:eastAsiaTheme="minorEastAsia" w:hAnsi="Courier New" w:cs="Courier New"/>
        </w:rPr>
        <w:t>х2&lt;=...</w:t>
      </w:r>
      <w:r w:rsidR="00233F99">
        <w:rPr>
          <w:rFonts w:ascii="Courier New" w:eastAsiaTheme="minorEastAsia" w:hAnsi="Courier New" w:cs="Courier New"/>
        </w:rPr>
        <w:t>хн</w:t>
      </w:r>
    </w:p>
    <w:p w:rsidR="00C9118D" w:rsidRDefault="00C9118D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4. упорядоченный список для каждой сканирующей строки разбить на пары и закрасить все пиксели, расположенные в интервале, ограниченном очередной парой.</w:t>
      </w:r>
    </w:p>
    <w:p w:rsidR="00CB4384" w:rsidRDefault="00CB4384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BB23C6" w:rsidRDefault="00CB4384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Более эффективный вариант – необходимо избавит</w:t>
      </w:r>
      <w:r w:rsidR="00B360A5">
        <w:rPr>
          <w:rFonts w:ascii="Courier New" w:eastAsiaTheme="minorEastAsia" w:hAnsi="Courier New" w:cs="Courier New"/>
        </w:rPr>
        <w:t xml:space="preserve">ься от сортировки всего </w:t>
      </w:r>
      <w:r w:rsidR="00BB23C6">
        <w:rPr>
          <w:rFonts w:ascii="Courier New" w:eastAsiaTheme="minorEastAsia" w:hAnsi="Courier New" w:cs="Courier New"/>
        </w:rPr>
        <w:t>множества</w:t>
      </w:r>
      <w:r w:rsidR="00B360A5">
        <w:rPr>
          <w:rFonts w:ascii="Courier New" w:eastAsiaTheme="minorEastAsia" w:hAnsi="Courier New" w:cs="Courier New"/>
        </w:rPr>
        <w:t xml:space="preserve"> точек пересечения.</w:t>
      </w:r>
      <w:r w:rsidR="00BB23C6">
        <w:rPr>
          <w:rFonts w:ascii="Courier New" w:eastAsiaTheme="minorEastAsia" w:hAnsi="Courier New" w:cs="Courier New"/>
        </w:rPr>
        <w:t xml:space="preserve"> Для хранения точек в простейшем случае можно использовать массив, и разбить его на </w:t>
      </w:r>
      <w:r w:rsidR="00BB23C6">
        <w:rPr>
          <w:rFonts w:ascii="Courier New" w:eastAsiaTheme="minorEastAsia" w:hAnsi="Courier New" w:cs="Courier New"/>
          <w:lang w:val="en-US"/>
        </w:rPr>
        <w:t>n</w:t>
      </w:r>
      <w:r w:rsidR="00BB23C6" w:rsidRPr="00BB23C6">
        <w:rPr>
          <w:rFonts w:ascii="Courier New" w:eastAsiaTheme="minorEastAsia" w:hAnsi="Courier New" w:cs="Courier New"/>
        </w:rPr>
        <w:t xml:space="preserve"> </w:t>
      </w:r>
      <w:r w:rsidR="00BB23C6">
        <w:rPr>
          <w:rFonts w:ascii="Courier New" w:eastAsiaTheme="minorEastAsia" w:hAnsi="Courier New" w:cs="Courier New"/>
        </w:rPr>
        <w:t>участков, по количеству сканирующих строк.</w:t>
      </w:r>
    </w:p>
    <w:p w:rsidR="00CB4384" w:rsidRDefault="00BB23C6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1. находимые точки пересечения сразу заносятся в нужную группу</w:t>
      </w:r>
    </w:p>
    <w:p w:rsidR="00BB23C6" w:rsidRDefault="00BB23C6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2. упорядочить содержимое каждой у-группе по возрастанию Х</w:t>
      </w:r>
    </w:p>
    <w:p w:rsidR="00BB23C6" w:rsidRDefault="00BB23C6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3. образовать пары внутри каждой у-группы и закрасить</w:t>
      </w:r>
      <w:r w:rsidR="006F2C55">
        <w:rPr>
          <w:rFonts w:ascii="Courier New" w:eastAsiaTheme="minorEastAsia" w:hAnsi="Courier New" w:cs="Courier New"/>
        </w:rPr>
        <w:t xml:space="preserve"> все пиксели в интервалах.</w:t>
      </w:r>
    </w:p>
    <w:p w:rsidR="006F2C55" w:rsidRDefault="006F2C55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При этом использовать массивы крайне невыгодно – при статике будет перерасход памяти, при динамике требуется копирование элементов при перевыделении. Можно использовать однонаправленные списки.</w:t>
      </w:r>
    </w:p>
    <w:p w:rsidR="00D27D3C" w:rsidRDefault="0013489D" w:rsidP="00D27D3C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8375AA" wp14:editId="7C45AE3B">
            <wp:extent cx="1703297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29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55" w:rsidRPr="00D27D3C" w:rsidRDefault="0013489D" w:rsidP="00D27D3C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Информацию о ребрах в список надо заносить в порядке убывания максимального значения координаты У ребра.</w:t>
      </w:r>
    </w:p>
    <w:p w:rsidR="00235A06" w:rsidRDefault="00235A06" w:rsidP="006F2C55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45C1B107" wp14:editId="55828BF3">
            <wp:extent cx="1187648" cy="1266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750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lang w:val="en-US"/>
        </w:rPr>
        <w:t>AB, AC, GB, GF, CD, EF, ED.</w:t>
      </w:r>
      <w:r w:rsidR="006062E3">
        <w:rPr>
          <w:rFonts w:ascii="Courier New" w:eastAsiaTheme="minorEastAsia" w:hAnsi="Courier New" w:cs="Courier New"/>
          <w:lang w:val="en-US"/>
        </w:rPr>
        <w:t xml:space="preserve"> </w:t>
      </w:r>
      <w:r w:rsidR="006062E3">
        <w:rPr>
          <w:noProof/>
          <w:lang w:eastAsia="ru-RU"/>
        </w:rPr>
        <w:drawing>
          <wp:inline distT="0" distB="0" distL="0" distR="0" wp14:anchorId="1BF9C8C1" wp14:editId="589746B0">
            <wp:extent cx="2382119" cy="1781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469" cy="177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87" w:rsidRDefault="002F14A8" w:rsidP="006F2C5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Если </w:t>
      </w:r>
      <w:r>
        <w:rPr>
          <w:rFonts w:ascii="Courier New" w:eastAsiaTheme="minorEastAsia" w:hAnsi="Courier New" w:cs="Courier New"/>
          <w:lang w:val="en-US"/>
        </w:rPr>
        <w:t>N</w:t>
      </w:r>
      <w:r>
        <w:rPr>
          <w:rFonts w:ascii="Courier New" w:eastAsiaTheme="minorEastAsia" w:hAnsi="Courier New" w:cs="Courier New"/>
        </w:rPr>
        <w:t xml:space="preserve"> текущее</w:t>
      </w:r>
      <w:r w:rsidR="00D27D3C" w:rsidRPr="00D27D3C">
        <w:rPr>
          <w:rFonts w:ascii="Courier New" w:eastAsiaTheme="minorEastAsia" w:hAnsi="Courier New" w:cs="Courier New"/>
        </w:rPr>
        <w:t xml:space="preserve"> &gt; </w:t>
      </w:r>
      <w:r w:rsidR="00D27D3C">
        <w:rPr>
          <w:rFonts w:ascii="Courier New" w:eastAsiaTheme="minorEastAsia" w:hAnsi="Courier New" w:cs="Courier New"/>
          <w:lang w:val="en-US"/>
        </w:rPr>
        <w:t>N</w:t>
      </w:r>
      <w:r w:rsidR="00D27D3C" w:rsidRPr="00D27D3C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первого элемента списка, то список активных ребер пуст, многоугольник «ещё не начался». Если </w:t>
      </w:r>
      <w:r>
        <w:rPr>
          <w:rFonts w:ascii="Courier New" w:eastAsiaTheme="minorEastAsia" w:hAnsi="Courier New" w:cs="Courier New"/>
          <w:lang w:val="en-US"/>
        </w:rPr>
        <w:t>N</w:t>
      </w:r>
      <w:r w:rsidRPr="002F14A8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текущее</w:t>
      </w:r>
      <w:r w:rsidRPr="002F14A8">
        <w:rPr>
          <w:rFonts w:ascii="Courier New" w:eastAsiaTheme="minorEastAsia" w:hAnsi="Courier New" w:cs="Courier New"/>
        </w:rPr>
        <w:t xml:space="preserve"> &lt;= </w:t>
      </w:r>
      <w:r>
        <w:rPr>
          <w:rFonts w:ascii="Courier New" w:eastAsiaTheme="minorEastAsia" w:hAnsi="Courier New" w:cs="Courier New"/>
          <w:lang w:val="en-US"/>
        </w:rPr>
        <w:t>N</w:t>
      </w:r>
      <w:r>
        <w:rPr>
          <w:rFonts w:ascii="Courier New" w:eastAsiaTheme="minorEastAsia" w:hAnsi="Courier New" w:cs="Courier New"/>
        </w:rPr>
        <w:t xml:space="preserve"> первого элемента списка, то строка пересекает многоугольник (САР не пуст).</w:t>
      </w:r>
    </w:p>
    <w:p w:rsidR="00666687" w:rsidRDefault="00453A79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Список просматривается до тех пор, пока выполняется условие </w:t>
      </w:r>
      <w:r>
        <w:rPr>
          <w:rFonts w:ascii="Courier New" w:eastAsiaTheme="minorEastAsia" w:hAnsi="Courier New" w:cs="Courier New"/>
          <w:lang w:val="en-US"/>
        </w:rPr>
        <w:t>N</w:t>
      </w:r>
      <w:r>
        <w:rPr>
          <w:rFonts w:ascii="Courier New" w:eastAsiaTheme="minorEastAsia" w:hAnsi="Courier New" w:cs="Courier New"/>
        </w:rPr>
        <w:t xml:space="preserve"> тек. &lt;= </w:t>
      </w:r>
      <w:r>
        <w:rPr>
          <w:rFonts w:ascii="Courier New" w:eastAsiaTheme="minorEastAsia" w:hAnsi="Courier New" w:cs="Courier New"/>
          <w:lang w:val="en-US"/>
        </w:rPr>
        <w:t>N</w:t>
      </w:r>
      <w:r>
        <w:rPr>
          <w:rFonts w:ascii="Courier New" w:eastAsiaTheme="minorEastAsia" w:hAnsi="Courier New" w:cs="Courier New"/>
        </w:rPr>
        <w:t xml:space="preserve"> очередного элемента списка</w:t>
      </w:r>
      <w:r w:rsidR="00666687">
        <w:rPr>
          <w:rFonts w:ascii="Courier New" w:eastAsiaTheme="minorEastAsia" w:hAnsi="Courier New" w:cs="Courier New"/>
        </w:rPr>
        <w:t>. При просмотре списка</w:t>
      </w:r>
      <w:r w:rsidR="00666687">
        <w:rPr>
          <w:rFonts w:ascii="Courier New" w:eastAsiaTheme="minorEastAsia" w:hAnsi="Courier New" w:cs="Courier New"/>
        </w:rPr>
        <w:br/>
        <w:t xml:space="preserve">1) выбираем </w:t>
      </w:r>
      <w:r w:rsidR="00666687">
        <w:rPr>
          <w:rFonts w:ascii="Courier New" w:eastAsiaTheme="minorEastAsia" w:hAnsi="Courier New" w:cs="Courier New"/>
          <w:lang w:val="en-US"/>
        </w:rPr>
        <w:t>Xij</w:t>
      </w:r>
      <w:r w:rsidR="00666687">
        <w:rPr>
          <w:rFonts w:ascii="Courier New" w:eastAsiaTheme="minorEastAsia" w:hAnsi="Courier New" w:cs="Courier New"/>
        </w:rPr>
        <w:t xml:space="preserve"> абсциссы точек с текущей строкой.</w:t>
      </w:r>
      <w:r w:rsidR="00666687">
        <w:rPr>
          <w:rFonts w:ascii="Courier New" w:eastAsiaTheme="minorEastAsia" w:hAnsi="Courier New" w:cs="Courier New"/>
        </w:rPr>
        <w:br/>
        <w:t xml:space="preserve">2) корректируем поля элемента списка: </w:t>
      </w:r>
      <m:oMath>
        <m:r>
          <w:rPr>
            <w:rFonts w:ascii="Cambria Math" w:eastAsiaTheme="minorEastAsia" w:hAnsi="Cambria Math" w:cs="Courier New"/>
            <w:lang w:val="en-US"/>
          </w:rPr>
          <m:t>Xij</m:t>
        </m:r>
        <m:r>
          <w:rPr>
            <w:rFonts w:ascii="Cambria Math" w:eastAsiaTheme="minorEastAsia" w:hAnsi="Cambria Math" w:cs="Courier New"/>
          </w:rPr>
          <m:t xml:space="preserve"> = </m:t>
        </m:r>
        <m:r>
          <w:rPr>
            <w:rFonts w:ascii="Cambria Math" w:eastAsiaTheme="minorEastAsia" w:hAnsi="Cambria Math" w:cs="Courier New"/>
            <w:lang w:val="en-US"/>
          </w:rPr>
          <m:t>Xij</m:t>
        </m:r>
        <m:r>
          <w:rPr>
            <w:rFonts w:ascii="Cambria Math" w:eastAsiaTheme="minorEastAsia" w:hAnsi="Cambria Math" w:cs="Courier New"/>
          </w:rPr>
          <m:t xml:space="preserve"> + 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∆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Courier New"/>
          </w:rPr>
          <m:t>;  ∆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Courier New"/>
          </w:rPr>
          <m:t>=∆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Courier New"/>
          </w:rPr>
          <m:t>-1</m:t>
        </m:r>
      </m:oMath>
      <w:r w:rsidR="00666687">
        <w:rPr>
          <w:rFonts w:ascii="Courier New" w:eastAsiaTheme="minorEastAsia" w:hAnsi="Courier New" w:cs="Courier New"/>
        </w:rPr>
        <w:t xml:space="preserve">. Если </w:t>
      </w:r>
      <w:r w:rsidR="00666687">
        <w:rPr>
          <w:rFonts w:ascii="Courier New" w:eastAsiaTheme="minorEastAsia" w:hAnsi="Courier New" w:cs="Courier New"/>
          <w:lang w:val="en-US"/>
        </w:rPr>
        <w:t>dy</w:t>
      </w:r>
      <w:r w:rsidR="00666687" w:rsidRPr="00666687">
        <w:rPr>
          <w:rFonts w:ascii="Courier New" w:eastAsiaTheme="minorEastAsia" w:hAnsi="Courier New" w:cs="Courier New"/>
        </w:rPr>
        <w:t>&lt;0</w:t>
      </w:r>
      <w:r w:rsidR="00666687">
        <w:rPr>
          <w:rFonts w:ascii="Courier New" w:eastAsiaTheme="minorEastAsia" w:hAnsi="Courier New" w:cs="Courier New"/>
        </w:rPr>
        <w:t>, то элемент списка удаляется из списка. Удалив обработанное ребро, избавляемся от необходимости просмотра уже просмотренных ребер.</w:t>
      </w:r>
      <w:r w:rsidR="00666687">
        <w:rPr>
          <w:rFonts w:ascii="Courier New" w:eastAsiaTheme="minorEastAsia" w:hAnsi="Courier New" w:cs="Courier New"/>
        </w:rPr>
        <w:br/>
        <w:t>3) обработка ведется пока список не опустеет</w:t>
      </w:r>
    </w:p>
    <w:p w:rsidR="000C46D9" w:rsidRDefault="00E00B9D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Сформированный список абсцисс точек пересечения ребер с очередной сканирующей строкой надо опять отсортировать по возрастанию и закрасить пиксели, расположенные внутри каждого интервала</w:t>
      </w:r>
      <w:r w:rsidR="00D134C6">
        <w:rPr>
          <w:rFonts w:ascii="Courier New" w:eastAsiaTheme="minorEastAsia" w:hAnsi="Courier New" w:cs="Courier New"/>
        </w:rPr>
        <w:t>.</w:t>
      </w:r>
    </w:p>
    <w:p w:rsidR="000C46D9" w:rsidRDefault="002E2186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Алгоритм заполнения принято оценивать количеством операций, связанных с изменением цвета пикселя (и получения информации о его цвете), и самим количеством пикселей.</w:t>
      </w:r>
      <w:r w:rsidR="00F24185">
        <w:rPr>
          <w:rFonts w:ascii="Courier New" w:eastAsiaTheme="minorEastAsia" w:hAnsi="Courier New" w:cs="Courier New"/>
        </w:rPr>
        <w:t xml:space="preserve"> В данном алгоритме, обрабатываются только те пиксели, которые лежат внутри области, И каждый пиксель обрабатывается по одному разу. Следовательно, с точки зрения отрисовки данный алгоритм является одним из наиболее быстродействующих.</w:t>
      </w:r>
      <w:r w:rsidR="00CE40CB">
        <w:rPr>
          <w:rFonts w:ascii="Courier New" w:eastAsiaTheme="minorEastAsia" w:hAnsi="Courier New" w:cs="Courier New"/>
        </w:rPr>
        <w:t xml:space="preserve"> Тем не менее, для некоторых фигур алгоритм становится значительно более накладным («расческа»).</w:t>
      </w:r>
    </w:p>
    <w:p w:rsidR="00BA689A" w:rsidRDefault="00BA689A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BA689A" w:rsidRPr="00BA689A" w:rsidRDefault="00BA689A" w:rsidP="00666687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BA689A">
        <w:rPr>
          <w:rFonts w:ascii="Courier New" w:eastAsiaTheme="minorEastAsia" w:hAnsi="Courier New" w:cs="Courier New"/>
          <w:b/>
        </w:rPr>
        <w:t>Алгоритм заполнения по ребрам</w:t>
      </w:r>
    </w:p>
    <w:p w:rsidR="00BA689A" w:rsidRDefault="00BA689A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Ребра никак не упорядочиваются, сортировка не происходит.</w:t>
      </w:r>
      <w:r w:rsidR="00D96534">
        <w:rPr>
          <w:rFonts w:ascii="Courier New" w:eastAsiaTheme="minorEastAsia" w:hAnsi="Courier New" w:cs="Courier New"/>
        </w:rPr>
        <w:t xml:space="preserve"> В этом алгоритме ребра могут обрабатываться в произвольном порядке. Алгоритм прост, но требует бОльших временных затрат, поскольку некоторые пиксели могут обрабатываться несколько раз.</w:t>
      </w:r>
    </w:p>
    <w:p w:rsidR="00D96534" w:rsidRDefault="00746C7B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Задается цвет фона и цвет закраски; цвет закраски = !(цвет фона), цвет фона = !(цвет закраски) (инверсия</w:t>
      </w:r>
      <w:r w:rsidR="00930681">
        <w:rPr>
          <w:rFonts w:ascii="Courier New" w:eastAsiaTheme="minorEastAsia" w:hAnsi="Courier New" w:cs="Courier New"/>
        </w:rPr>
        <w:t>/дополнение</w:t>
      </w:r>
      <w:r>
        <w:rPr>
          <w:rFonts w:ascii="Courier New" w:eastAsiaTheme="minorEastAsia" w:hAnsi="Courier New" w:cs="Courier New"/>
        </w:rPr>
        <w:t>).</w:t>
      </w:r>
      <w:r w:rsidR="009E3EB7">
        <w:rPr>
          <w:rFonts w:ascii="Courier New" w:eastAsiaTheme="minorEastAsia" w:hAnsi="Courier New" w:cs="Courier New"/>
        </w:rPr>
        <w:t xml:space="preserve"> Суть алгоритма:</w:t>
      </w:r>
      <w:r w:rsidR="00C61636">
        <w:rPr>
          <w:rFonts w:ascii="Courier New" w:eastAsiaTheme="minorEastAsia" w:hAnsi="Courier New" w:cs="Courier New"/>
        </w:rPr>
        <w:t xml:space="preserve"> для каждой сканирующей строки, пересекающей ребро многоугольника, дополнить (проинвертировать) все пиксели, расположенные правее точки пересечения.</w:t>
      </w:r>
    </w:p>
    <w:p w:rsidR="00C61636" w:rsidRDefault="00C61636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AD838FB" wp14:editId="06401555">
            <wp:extent cx="1365333" cy="1440000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533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6CB">
        <w:rPr>
          <w:noProof/>
          <w:lang w:eastAsia="ru-RU"/>
        </w:rPr>
        <w:drawing>
          <wp:inline distT="0" distB="0" distL="0" distR="0" wp14:anchorId="6F04E868" wp14:editId="159E153E">
            <wp:extent cx="1136000" cy="1440000"/>
            <wp:effectExtent l="0" t="0" r="762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6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1270</wp:posOffset>
            </wp:positionV>
            <wp:extent cx="1376594" cy="1440000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59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E06" w:rsidRDefault="00D23E06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Количество обработок пикселя определяется количеством ребер, расположенных левее этого пикселя.</w:t>
      </w:r>
    </w:p>
    <w:p w:rsidR="00BE6210" w:rsidRDefault="00BE6210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Алгоритм заполнения с перегородкой: для каждой сканирующей строки пересекающей ребро, дополнить все пиксели, расположенные правее точки пересечения, но левее перегородки (если х &lt; х_пер</w:t>
      </w:r>
      <w:r w:rsidR="00854135">
        <w:rPr>
          <w:rFonts w:ascii="Courier New" w:eastAsiaTheme="minorEastAsia" w:hAnsi="Courier New" w:cs="Courier New"/>
        </w:rPr>
        <w:t>). Затем дополнить все пиксели, расположенные левее точки пер</w:t>
      </w:r>
      <w:r w:rsidR="001916B0">
        <w:rPr>
          <w:rFonts w:ascii="Courier New" w:eastAsiaTheme="minorEastAsia" w:hAnsi="Courier New" w:cs="Courier New"/>
        </w:rPr>
        <w:t>есечения, но правее перегородки (если х &gt; х_пер).</w:t>
      </w:r>
    </w:p>
    <w:p w:rsidR="0044200D" w:rsidRDefault="0044200D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444FCB8" wp14:editId="70D9F6E6">
            <wp:extent cx="1828800" cy="186013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6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30" w:rsidRDefault="00DB0A30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DB0A30" w:rsidRPr="00DB0A30" w:rsidRDefault="00DB0A30" w:rsidP="00666687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DB0A30">
        <w:rPr>
          <w:rFonts w:ascii="Courier New" w:eastAsiaTheme="minorEastAsia" w:hAnsi="Courier New" w:cs="Courier New"/>
          <w:b/>
        </w:rPr>
        <w:t>Алгоритм со списком ребер и флагом</w:t>
      </w:r>
    </w:p>
    <w:p w:rsidR="00DB0A30" w:rsidRDefault="00DB0A30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Флаг – признак принадлежности точки внутренней или внешней области многоугольника.</w:t>
      </w:r>
      <w:r w:rsidRPr="00DB0A30">
        <w:rPr>
          <w:rFonts w:ascii="Courier New" w:eastAsiaTheme="minorEastAsia" w:hAnsi="Courier New" w:cs="Courier New"/>
        </w:rPr>
        <w:t xml:space="preserve"> =</w:t>
      </w:r>
      <w:r>
        <w:rPr>
          <w:rFonts w:ascii="Courier New" w:eastAsiaTheme="minorEastAsia" w:hAnsi="Courier New" w:cs="Courier New"/>
          <w:lang w:val="en-US"/>
        </w:rPr>
        <w:t>true</w:t>
      </w:r>
      <w:r w:rsidRPr="00DB0A30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, если точка расположена внутри. Алгоритм двушаговый:</w:t>
      </w:r>
    </w:p>
    <w:p w:rsidR="00DB0A30" w:rsidRDefault="00DB0A30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1) очертить границы закрашиваемого многоугольника</w:t>
      </w:r>
      <w:bookmarkStart w:id="0" w:name="_GoBack"/>
      <w:bookmarkEnd w:id="0"/>
    </w:p>
    <w:p w:rsidR="00DB0A30" w:rsidRPr="00DB0A30" w:rsidRDefault="00DB0A30" w:rsidP="0066668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2) закрасить ограниченный многоугольник</w:t>
      </w:r>
    </w:p>
    <w:sectPr w:rsidR="00DB0A30" w:rsidRPr="00DB0A30" w:rsidSect="00D31EA6">
      <w:pgSz w:w="11906" w:h="16838"/>
      <w:pgMar w:top="426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3402D"/>
    <w:multiLevelType w:val="hybridMultilevel"/>
    <w:tmpl w:val="860A96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7E06CAD"/>
    <w:multiLevelType w:val="hybridMultilevel"/>
    <w:tmpl w:val="733E83AC"/>
    <w:lvl w:ilvl="0" w:tplc="5B80DB58">
      <w:start w:val="6"/>
      <w:numFmt w:val="upperRoman"/>
      <w:lvlText w:val="%1.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B145A67"/>
    <w:multiLevelType w:val="hybridMultilevel"/>
    <w:tmpl w:val="9FC48A7E"/>
    <w:lvl w:ilvl="0" w:tplc="79BA4000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3BA6F8C"/>
    <w:multiLevelType w:val="hybridMultilevel"/>
    <w:tmpl w:val="63C02452"/>
    <w:lvl w:ilvl="0" w:tplc="DCEAAD4C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21AAD"/>
    <w:rsid w:val="00080D29"/>
    <w:rsid w:val="00084A17"/>
    <w:rsid w:val="0008706F"/>
    <w:rsid w:val="000A43B7"/>
    <w:rsid w:val="000C46D9"/>
    <w:rsid w:val="000E53CC"/>
    <w:rsid w:val="00120A9D"/>
    <w:rsid w:val="00121CC2"/>
    <w:rsid w:val="0013489D"/>
    <w:rsid w:val="00145164"/>
    <w:rsid w:val="001605C9"/>
    <w:rsid w:val="00184932"/>
    <w:rsid w:val="00186008"/>
    <w:rsid w:val="001916B0"/>
    <w:rsid w:val="001A733E"/>
    <w:rsid w:val="001B2726"/>
    <w:rsid w:val="001B4760"/>
    <w:rsid w:val="001C6BFA"/>
    <w:rsid w:val="001F0D28"/>
    <w:rsid w:val="00216A8D"/>
    <w:rsid w:val="00233F99"/>
    <w:rsid w:val="00235A06"/>
    <w:rsid w:val="002378C3"/>
    <w:rsid w:val="002431A7"/>
    <w:rsid w:val="002618E9"/>
    <w:rsid w:val="00262995"/>
    <w:rsid w:val="00267607"/>
    <w:rsid w:val="002719E9"/>
    <w:rsid w:val="002723C3"/>
    <w:rsid w:val="00275DC3"/>
    <w:rsid w:val="002C1481"/>
    <w:rsid w:val="002D416B"/>
    <w:rsid w:val="002D6487"/>
    <w:rsid w:val="002E2186"/>
    <w:rsid w:val="002E42D3"/>
    <w:rsid w:val="002F14A8"/>
    <w:rsid w:val="003375D9"/>
    <w:rsid w:val="00376693"/>
    <w:rsid w:val="003E5004"/>
    <w:rsid w:val="003E7967"/>
    <w:rsid w:val="003F0932"/>
    <w:rsid w:val="003F675C"/>
    <w:rsid w:val="004017B4"/>
    <w:rsid w:val="004055BD"/>
    <w:rsid w:val="00405BBD"/>
    <w:rsid w:val="00410920"/>
    <w:rsid w:val="0044200D"/>
    <w:rsid w:val="00453A79"/>
    <w:rsid w:val="00482B24"/>
    <w:rsid w:val="004B4ADA"/>
    <w:rsid w:val="004F5766"/>
    <w:rsid w:val="00523BD2"/>
    <w:rsid w:val="00554321"/>
    <w:rsid w:val="005832AC"/>
    <w:rsid w:val="005836E6"/>
    <w:rsid w:val="005C0071"/>
    <w:rsid w:val="005C2613"/>
    <w:rsid w:val="005E1685"/>
    <w:rsid w:val="00604331"/>
    <w:rsid w:val="00605994"/>
    <w:rsid w:val="006062E3"/>
    <w:rsid w:val="00633A7F"/>
    <w:rsid w:val="00655749"/>
    <w:rsid w:val="00666687"/>
    <w:rsid w:val="006872EC"/>
    <w:rsid w:val="00693A91"/>
    <w:rsid w:val="006A2EA7"/>
    <w:rsid w:val="006A6C37"/>
    <w:rsid w:val="006D2C39"/>
    <w:rsid w:val="006F2C55"/>
    <w:rsid w:val="00703152"/>
    <w:rsid w:val="00721E60"/>
    <w:rsid w:val="007244FD"/>
    <w:rsid w:val="00727A6E"/>
    <w:rsid w:val="007445FE"/>
    <w:rsid w:val="00746C7B"/>
    <w:rsid w:val="007704D9"/>
    <w:rsid w:val="0078596F"/>
    <w:rsid w:val="007E7C9A"/>
    <w:rsid w:val="00802358"/>
    <w:rsid w:val="00812FD8"/>
    <w:rsid w:val="008139E9"/>
    <w:rsid w:val="00816E59"/>
    <w:rsid w:val="008242F5"/>
    <w:rsid w:val="008315EC"/>
    <w:rsid w:val="00836A33"/>
    <w:rsid w:val="00854135"/>
    <w:rsid w:val="00860410"/>
    <w:rsid w:val="008D19E2"/>
    <w:rsid w:val="008E5EC1"/>
    <w:rsid w:val="008F7A0B"/>
    <w:rsid w:val="00914D07"/>
    <w:rsid w:val="00930681"/>
    <w:rsid w:val="00960553"/>
    <w:rsid w:val="00992113"/>
    <w:rsid w:val="009B4D40"/>
    <w:rsid w:val="009C7A84"/>
    <w:rsid w:val="009E3EB7"/>
    <w:rsid w:val="009E7CC2"/>
    <w:rsid w:val="00A03781"/>
    <w:rsid w:val="00A1486A"/>
    <w:rsid w:val="00A258AB"/>
    <w:rsid w:val="00A94E5D"/>
    <w:rsid w:val="00A97510"/>
    <w:rsid w:val="00AA3E89"/>
    <w:rsid w:val="00AC37B1"/>
    <w:rsid w:val="00B360A5"/>
    <w:rsid w:val="00B42C1E"/>
    <w:rsid w:val="00B62C7A"/>
    <w:rsid w:val="00B84836"/>
    <w:rsid w:val="00BA687C"/>
    <w:rsid w:val="00BA689A"/>
    <w:rsid w:val="00BB1297"/>
    <w:rsid w:val="00BB23C6"/>
    <w:rsid w:val="00BB7C3D"/>
    <w:rsid w:val="00BE6210"/>
    <w:rsid w:val="00C156EA"/>
    <w:rsid w:val="00C5458E"/>
    <w:rsid w:val="00C61636"/>
    <w:rsid w:val="00C86D76"/>
    <w:rsid w:val="00C9118D"/>
    <w:rsid w:val="00CA3EA6"/>
    <w:rsid w:val="00CB4384"/>
    <w:rsid w:val="00CE40CB"/>
    <w:rsid w:val="00D134C6"/>
    <w:rsid w:val="00D157DE"/>
    <w:rsid w:val="00D23E06"/>
    <w:rsid w:val="00D27D3C"/>
    <w:rsid w:val="00D31EA6"/>
    <w:rsid w:val="00D41D57"/>
    <w:rsid w:val="00D464C3"/>
    <w:rsid w:val="00D76FA4"/>
    <w:rsid w:val="00D856CB"/>
    <w:rsid w:val="00D90AC8"/>
    <w:rsid w:val="00D9604D"/>
    <w:rsid w:val="00D96534"/>
    <w:rsid w:val="00DB0A30"/>
    <w:rsid w:val="00DB5065"/>
    <w:rsid w:val="00DF0036"/>
    <w:rsid w:val="00E00B9D"/>
    <w:rsid w:val="00E26233"/>
    <w:rsid w:val="00E2646E"/>
    <w:rsid w:val="00E81B9A"/>
    <w:rsid w:val="00E81EBD"/>
    <w:rsid w:val="00E978AE"/>
    <w:rsid w:val="00EA6DA8"/>
    <w:rsid w:val="00EB32F9"/>
    <w:rsid w:val="00EC59C5"/>
    <w:rsid w:val="00EC728A"/>
    <w:rsid w:val="00EF1FC8"/>
    <w:rsid w:val="00F24185"/>
    <w:rsid w:val="00F255F4"/>
    <w:rsid w:val="00F368E1"/>
    <w:rsid w:val="00F44141"/>
    <w:rsid w:val="00F55B1B"/>
    <w:rsid w:val="00F56CB6"/>
    <w:rsid w:val="00F95AB5"/>
    <w:rsid w:val="00FA3139"/>
    <w:rsid w:val="00F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104</cp:revision>
  <dcterms:created xsi:type="dcterms:W3CDTF">2014-02-26T08:02:00Z</dcterms:created>
  <dcterms:modified xsi:type="dcterms:W3CDTF">2014-03-26T09:35:00Z</dcterms:modified>
</cp:coreProperties>
</file>