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7685"/>
      </w:tblGrid>
      <w:tr w:rsidR="009B5CFE" w14:paraId="1E3CD5E8" w14:textId="77777777" w:rsidTr="00EA2156">
        <w:tc>
          <w:tcPr>
            <w:tcW w:w="1386" w:type="dxa"/>
            <w:hideMark/>
          </w:tcPr>
          <w:p w14:paraId="705D2367" w14:textId="77777777" w:rsidR="009B5CFE" w:rsidRDefault="009B5CFE" w:rsidP="00EA2156">
            <w:pPr>
              <w:rPr>
                <w:rFonts w:eastAsia="Calibri"/>
                <w:b/>
              </w:rPr>
            </w:pPr>
            <w:r>
              <w:rPr>
                <w:noProof/>
              </w:rPr>
              <w:drawing>
                <wp:anchor distT="0" distB="0" distL="114300" distR="114300" simplePos="0" relativeHeight="251659264" behindDoc="1" locked="0" layoutInCell="1" allowOverlap="1" wp14:anchorId="4969FECA" wp14:editId="02606D7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7685" w:type="dxa"/>
            <w:hideMark/>
          </w:tcPr>
          <w:p w14:paraId="402412D7" w14:textId="77777777" w:rsidR="009B5CFE" w:rsidRDefault="009B5CFE" w:rsidP="00EA2156">
            <w:pPr>
              <w:jc w:val="center"/>
              <w:rPr>
                <w:rFonts w:eastAsia="Calibri"/>
                <w:b/>
              </w:rPr>
            </w:pPr>
            <w:r>
              <w:rPr>
                <w:rFonts w:eastAsia="Calibri"/>
                <w:b/>
              </w:rPr>
              <w:t>Министерство науки и высшего образования Российской Федерации</w:t>
            </w:r>
          </w:p>
          <w:p w14:paraId="42F395A7" w14:textId="77777777" w:rsidR="009B5CFE" w:rsidRDefault="009B5CFE" w:rsidP="00EA2156">
            <w:pPr>
              <w:jc w:val="center"/>
              <w:rPr>
                <w:rFonts w:eastAsia="Calibri"/>
                <w:b/>
              </w:rPr>
            </w:pPr>
            <w:r>
              <w:rPr>
                <w:rFonts w:eastAsia="Calibri"/>
                <w:b/>
              </w:rPr>
              <w:t xml:space="preserve">Федеральное государственное бюджетное образовательное учреждение </w:t>
            </w:r>
          </w:p>
          <w:p w14:paraId="15C0EF74" w14:textId="77777777" w:rsidR="009B5CFE" w:rsidRDefault="009B5CFE" w:rsidP="00EA2156">
            <w:pPr>
              <w:jc w:val="center"/>
              <w:rPr>
                <w:rFonts w:eastAsia="Calibri"/>
                <w:b/>
              </w:rPr>
            </w:pPr>
            <w:r>
              <w:rPr>
                <w:rFonts w:eastAsia="Calibri"/>
                <w:b/>
              </w:rPr>
              <w:t>высшего образования</w:t>
            </w:r>
          </w:p>
          <w:p w14:paraId="25AEE911" w14:textId="77777777" w:rsidR="009B5CFE" w:rsidRDefault="009B5CFE" w:rsidP="00EA2156">
            <w:pPr>
              <w:ind w:right="-2"/>
              <w:jc w:val="center"/>
              <w:rPr>
                <w:rFonts w:eastAsia="Calibri"/>
                <w:b/>
              </w:rPr>
            </w:pPr>
            <w:r>
              <w:rPr>
                <w:rFonts w:eastAsia="Calibri"/>
                <w:b/>
              </w:rPr>
              <w:t>«Московский государственный технический университет</w:t>
            </w:r>
          </w:p>
          <w:p w14:paraId="4230064B" w14:textId="77777777" w:rsidR="009B5CFE" w:rsidRDefault="009B5CFE" w:rsidP="00EA2156">
            <w:pPr>
              <w:ind w:right="-2"/>
              <w:jc w:val="center"/>
              <w:rPr>
                <w:rFonts w:eastAsia="Calibri"/>
                <w:b/>
              </w:rPr>
            </w:pPr>
            <w:r>
              <w:rPr>
                <w:rFonts w:eastAsia="Calibri"/>
                <w:b/>
              </w:rPr>
              <w:t>имени Н.Э. Баумана</w:t>
            </w:r>
          </w:p>
          <w:p w14:paraId="476E5246" w14:textId="77777777" w:rsidR="009B5CFE" w:rsidRDefault="009B5CFE" w:rsidP="00EA2156">
            <w:pPr>
              <w:jc w:val="center"/>
              <w:rPr>
                <w:rFonts w:eastAsia="Calibri"/>
                <w:b/>
              </w:rPr>
            </w:pPr>
            <w:r>
              <w:rPr>
                <w:rFonts w:eastAsia="Calibri"/>
                <w:b/>
              </w:rPr>
              <w:t>(национальный исследовательский университет)»</w:t>
            </w:r>
          </w:p>
          <w:p w14:paraId="6E5717E6" w14:textId="77777777" w:rsidR="009B5CFE" w:rsidRDefault="009B5CFE" w:rsidP="00EA2156">
            <w:pPr>
              <w:jc w:val="center"/>
              <w:rPr>
                <w:rFonts w:eastAsia="Calibri"/>
                <w:b/>
              </w:rPr>
            </w:pPr>
            <w:r>
              <w:rPr>
                <w:rFonts w:eastAsia="Calibri"/>
                <w:b/>
              </w:rPr>
              <w:t>(МГТУ им. Н.Э. Баумана)</w:t>
            </w:r>
          </w:p>
        </w:tc>
      </w:tr>
    </w:tbl>
    <w:p w14:paraId="1EE6E8CB" w14:textId="77777777" w:rsidR="009B5CFE" w:rsidRDefault="009B5CFE" w:rsidP="009B5CFE">
      <w:pPr>
        <w:pBdr>
          <w:bottom w:val="thinThickSmallGap" w:sz="24" w:space="1" w:color="auto"/>
        </w:pBdr>
        <w:jc w:val="center"/>
        <w:rPr>
          <w:rFonts w:eastAsia="Calibri"/>
          <w:b/>
          <w:sz w:val="10"/>
        </w:rPr>
      </w:pPr>
    </w:p>
    <w:p w14:paraId="1B7D807A" w14:textId="77777777" w:rsidR="009B5CFE" w:rsidRDefault="009B5CFE" w:rsidP="009B5CFE">
      <w:pPr>
        <w:rPr>
          <w:rFonts w:eastAsia="Calibri"/>
          <w:b/>
          <w:sz w:val="36"/>
        </w:rPr>
      </w:pPr>
    </w:p>
    <w:p w14:paraId="38B67BCC" w14:textId="77777777" w:rsidR="008E714E" w:rsidRPr="00A37033" w:rsidRDefault="008E714E" w:rsidP="008E714E">
      <w:proofErr w:type="gramStart"/>
      <w:r w:rsidRPr="00A37033">
        <w:t xml:space="preserve">ФАКУЛЬТЕТ </w:t>
      </w:r>
      <w:r w:rsidRPr="00A37033">
        <w:rPr>
          <w:u w:val="single"/>
        </w:rPr>
        <w:t xml:space="preserve"> «</w:t>
      </w:r>
      <w:proofErr w:type="gramEnd"/>
      <w:r w:rsidRPr="00A37033">
        <w:rPr>
          <w:u w:val="single"/>
        </w:rPr>
        <w:t>Информатика и системы управления»</w:t>
      </w:r>
      <w:r w:rsidRPr="00A37033">
        <w:t>____________________________________</w:t>
      </w:r>
    </w:p>
    <w:p w14:paraId="4BB812C8" w14:textId="77777777" w:rsidR="008E714E" w:rsidRPr="00A37033" w:rsidRDefault="008E714E" w:rsidP="008E714E">
      <w:pPr>
        <w:rPr>
          <w:iCs/>
        </w:rPr>
      </w:pPr>
      <w:proofErr w:type="gramStart"/>
      <w:r w:rsidRPr="00A37033">
        <w:t xml:space="preserve">КАФЕДРА </w:t>
      </w:r>
      <w:r w:rsidRPr="00A37033">
        <w:rPr>
          <w:u w:val="single"/>
        </w:rPr>
        <w:t xml:space="preserve"> </w:t>
      </w:r>
      <w:r w:rsidRPr="00A37033">
        <w:rPr>
          <w:iCs/>
          <w:u w:val="single"/>
        </w:rPr>
        <w:t>«</w:t>
      </w:r>
      <w:proofErr w:type="gramEnd"/>
      <w:r w:rsidRPr="00A37033">
        <w:rPr>
          <w:iCs/>
          <w:u w:val="single"/>
        </w:rPr>
        <w:t>Программное обеспечение ЭВМ и информационные технологии»</w:t>
      </w:r>
      <w:r w:rsidRPr="00A37033">
        <w:rPr>
          <w:iCs/>
        </w:rPr>
        <w:t>______________</w:t>
      </w:r>
    </w:p>
    <w:p w14:paraId="6FB55C0B" w14:textId="77777777" w:rsidR="008E714E" w:rsidRPr="00F2141C" w:rsidRDefault="008E714E" w:rsidP="008E714E">
      <w:pPr>
        <w:pStyle w:val="a7"/>
        <w:rPr>
          <w:rFonts w:ascii="Times New Roman" w:hAnsi="Times New Roman"/>
        </w:rPr>
      </w:pPr>
    </w:p>
    <w:p w14:paraId="1B990696" w14:textId="77777777" w:rsidR="008C2FD4" w:rsidRDefault="008C2FD4" w:rsidP="008E714E">
      <w:pPr>
        <w:pStyle w:val="a7"/>
        <w:rPr>
          <w:rFonts w:ascii="Times New Roman" w:hAnsi="Times New Roman"/>
          <w:sz w:val="40"/>
          <w:szCs w:val="40"/>
        </w:rPr>
      </w:pPr>
    </w:p>
    <w:p w14:paraId="589E743E" w14:textId="77777777" w:rsidR="008E714E" w:rsidRDefault="008E714E" w:rsidP="008E714E">
      <w:pPr>
        <w:pStyle w:val="a7"/>
        <w:jc w:val="center"/>
        <w:rPr>
          <w:rFonts w:ascii="Times New Roman" w:hAnsi="Times New Roman"/>
          <w:sz w:val="40"/>
          <w:szCs w:val="40"/>
        </w:rPr>
      </w:pPr>
    </w:p>
    <w:p w14:paraId="51DE60DD" w14:textId="77777777" w:rsidR="00AC45EA" w:rsidRDefault="00AC45EA" w:rsidP="008E714E">
      <w:pPr>
        <w:pStyle w:val="a7"/>
        <w:rPr>
          <w:rFonts w:ascii="Times New Roman" w:hAnsi="Times New Roman"/>
          <w:sz w:val="40"/>
          <w:szCs w:val="40"/>
        </w:rPr>
      </w:pPr>
    </w:p>
    <w:p w14:paraId="5B36DF2B" w14:textId="77777777" w:rsidR="008E714E" w:rsidRDefault="008E714E" w:rsidP="008E714E">
      <w:pPr>
        <w:pStyle w:val="a7"/>
        <w:jc w:val="center"/>
        <w:rPr>
          <w:rFonts w:ascii="Times New Roman" w:hAnsi="Times New Roman"/>
          <w:sz w:val="40"/>
          <w:szCs w:val="40"/>
        </w:rPr>
      </w:pPr>
    </w:p>
    <w:p w14:paraId="631C4923" w14:textId="77777777" w:rsidR="008E714E" w:rsidRDefault="008E714E" w:rsidP="008E714E">
      <w:pPr>
        <w:pStyle w:val="a7"/>
        <w:jc w:val="center"/>
        <w:rPr>
          <w:rStyle w:val="a8"/>
          <w:rFonts w:eastAsia="Times New Roman" w:cs="Times New Roman"/>
          <w:b/>
          <w:bCs/>
        </w:rPr>
      </w:pPr>
    </w:p>
    <w:p w14:paraId="4F2EBFB8" w14:textId="77777777" w:rsidR="008E714E" w:rsidRPr="00DC11E3" w:rsidRDefault="008E714E" w:rsidP="008E714E">
      <w:pPr>
        <w:pStyle w:val="a7"/>
        <w:jc w:val="center"/>
        <w:rPr>
          <w:rStyle w:val="a8"/>
          <w:rFonts w:ascii="Times New Roman" w:eastAsia="Times New Roman" w:hAnsi="Times New Roman" w:cs="Times New Roman"/>
          <w:sz w:val="40"/>
          <w:szCs w:val="40"/>
        </w:rPr>
      </w:pPr>
      <w:r>
        <w:rPr>
          <w:rStyle w:val="a8"/>
          <w:rFonts w:ascii="Times New Roman" w:hAnsi="Times New Roman"/>
          <w:sz w:val="40"/>
          <w:szCs w:val="40"/>
        </w:rPr>
        <w:t>Лабораторная работа №</w:t>
      </w:r>
      <w:r w:rsidR="00814E79">
        <w:rPr>
          <w:rStyle w:val="a8"/>
          <w:rFonts w:ascii="Times New Roman" w:hAnsi="Times New Roman"/>
          <w:sz w:val="40"/>
          <w:szCs w:val="40"/>
        </w:rPr>
        <w:t>7</w:t>
      </w:r>
    </w:p>
    <w:p w14:paraId="4F7DE749" w14:textId="77777777" w:rsidR="008E714E" w:rsidRDefault="008E714E" w:rsidP="008E714E">
      <w:pPr>
        <w:pStyle w:val="a7"/>
        <w:jc w:val="center"/>
        <w:rPr>
          <w:rStyle w:val="a8"/>
          <w:rFonts w:ascii="Times New Roman" w:hAnsi="Times New Roman"/>
          <w:sz w:val="40"/>
          <w:szCs w:val="40"/>
        </w:rPr>
      </w:pPr>
      <w:r>
        <w:rPr>
          <w:rStyle w:val="a8"/>
          <w:rFonts w:ascii="Times New Roman" w:hAnsi="Times New Roman"/>
          <w:sz w:val="40"/>
          <w:szCs w:val="40"/>
        </w:rPr>
        <w:t>По курсу «Экономика программной инженерии»</w:t>
      </w:r>
    </w:p>
    <w:p w14:paraId="2C1EB583" w14:textId="77777777" w:rsidR="008E714E" w:rsidRDefault="008E714E" w:rsidP="008E714E">
      <w:pPr>
        <w:pStyle w:val="a7"/>
        <w:jc w:val="center"/>
        <w:rPr>
          <w:rStyle w:val="a8"/>
          <w:rFonts w:ascii="Times New Roman" w:eastAsia="Times New Roman" w:hAnsi="Times New Roman" w:cs="Times New Roman"/>
        </w:rPr>
      </w:pPr>
      <w:r>
        <w:rPr>
          <w:rStyle w:val="a8"/>
          <w:rFonts w:ascii="Times New Roman" w:eastAsia="Times New Roman" w:hAnsi="Times New Roman" w:cs="Times New Roman"/>
          <w:sz w:val="40"/>
          <w:szCs w:val="40"/>
        </w:rPr>
        <w:t xml:space="preserve">Тема: </w:t>
      </w:r>
      <w:r w:rsidR="008C2FD4" w:rsidRPr="008C2FD4">
        <w:rPr>
          <w:rFonts w:ascii="Times New Roman" w:eastAsia="Times New Roman" w:hAnsi="Times New Roman" w:cs="Times New Roman"/>
          <w:sz w:val="40"/>
          <w:szCs w:val="40"/>
        </w:rPr>
        <w:t>Предварительная оценка параметров программного проекта</w:t>
      </w:r>
    </w:p>
    <w:p w14:paraId="31261BD6" w14:textId="77777777" w:rsidR="008E714E" w:rsidRDefault="008E714E" w:rsidP="008E714E">
      <w:pPr>
        <w:pStyle w:val="a7"/>
        <w:jc w:val="center"/>
        <w:rPr>
          <w:rStyle w:val="a8"/>
          <w:rFonts w:ascii="Times New Roman" w:eastAsia="Times New Roman" w:hAnsi="Times New Roman" w:cs="Times New Roman"/>
        </w:rPr>
      </w:pPr>
    </w:p>
    <w:p w14:paraId="1E06B1E4" w14:textId="77777777" w:rsidR="008E714E" w:rsidRDefault="008E714E" w:rsidP="008E714E">
      <w:pPr>
        <w:pStyle w:val="a7"/>
        <w:jc w:val="center"/>
        <w:rPr>
          <w:rStyle w:val="a8"/>
          <w:rFonts w:ascii="Times New Roman" w:eastAsia="Times New Roman" w:hAnsi="Times New Roman" w:cs="Times New Roman"/>
        </w:rPr>
      </w:pPr>
    </w:p>
    <w:p w14:paraId="01E346CF" w14:textId="77777777" w:rsidR="00BB1420" w:rsidRDefault="00BB1420" w:rsidP="008E714E">
      <w:pPr>
        <w:pStyle w:val="a7"/>
        <w:jc w:val="center"/>
        <w:rPr>
          <w:rStyle w:val="a8"/>
          <w:rFonts w:ascii="Times New Roman" w:eastAsia="Times New Roman" w:hAnsi="Times New Roman" w:cs="Times New Roman"/>
        </w:rPr>
      </w:pPr>
    </w:p>
    <w:p w14:paraId="0720118D" w14:textId="77777777" w:rsidR="008E714E" w:rsidRDefault="008E714E" w:rsidP="00266883">
      <w:pPr>
        <w:pStyle w:val="a7"/>
        <w:rPr>
          <w:rStyle w:val="a8"/>
          <w:rFonts w:ascii="Times New Roman" w:eastAsia="Times New Roman" w:hAnsi="Times New Roman" w:cs="Times New Roman"/>
        </w:rPr>
      </w:pPr>
    </w:p>
    <w:p w14:paraId="744DF0FD" w14:textId="77777777" w:rsidR="00AC45EA" w:rsidRDefault="00AC45EA" w:rsidP="008E714E">
      <w:pPr>
        <w:pStyle w:val="a7"/>
        <w:jc w:val="center"/>
        <w:rPr>
          <w:rStyle w:val="a8"/>
          <w:rFonts w:ascii="Times New Roman" w:eastAsia="Times New Roman" w:hAnsi="Times New Roman" w:cs="Times New Roman"/>
        </w:rPr>
      </w:pPr>
    </w:p>
    <w:p w14:paraId="6D231588" w14:textId="77777777" w:rsidR="008C2FD4" w:rsidRDefault="008C2FD4" w:rsidP="008E714E">
      <w:pPr>
        <w:pStyle w:val="a7"/>
        <w:jc w:val="center"/>
        <w:rPr>
          <w:rStyle w:val="a8"/>
          <w:rFonts w:ascii="Times New Roman" w:eastAsia="Times New Roman" w:hAnsi="Times New Roman" w:cs="Times New Roman"/>
        </w:rPr>
      </w:pPr>
    </w:p>
    <w:p w14:paraId="75FDE83B" w14:textId="77777777" w:rsidR="008E714E" w:rsidRDefault="008E714E" w:rsidP="008E714E">
      <w:pPr>
        <w:pStyle w:val="a7"/>
        <w:rPr>
          <w:rStyle w:val="a8"/>
          <w:rFonts w:ascii="Times New Roman" w:eastAsia="Times New Roman" w:hAnsi="Times New Roman" w:cs="Times New Roman"/>
        </w:rPr>
      </w:pPr>
    </w:p>
    <w:p w14:paraId="28C319F1" w14:textId="77777777" w:rsidR="008E714E" w:rsidRDefault="008E714E" w:rsidP="00310A3E">
      <w:pPr>
        <w:pStyle w:val="a7"/>
        <w:rPr>
          <w:rStyle w:val="a8"/>
          <w:rFonts w:ascii="Times New Roman" w:eastAsia="Times New Roman" w:hAnsi="Times New Roman" w:cs="Times New Roman"/>
        </w:rPr>
      </w:pPr>
    </w:p>
    <w:p w14:paraId="5FC70BCA" w14:textId="77777777" w:rsidR="008E714E" w:rsidRDefault="008E714E" w:rsidP="008E714E">
      <w:pPr>
        <w:pStyle w:val="a7"/>
        <w:jc w:val="right"/>
        <w:rPr>
          <w:rStyle w:val="a8"/>
          <w:rFonts w:ascii="Times New Roman" w:eastAsia="Times New Roman" w:hAnsi="Times New Roman" w:cs="Times New Roman"/>
        </w:rPr>
      </w:pPr>
    </w:p>
    <w:p w14:paraId="721C2B08" w14:textId="77777777" w:rsidR="008E714E" w:rsidRDefault="008E714E" w:rsidP="008E714E">
      <w:pPr>
        <w:pStyle w:val="a6"/>
        <w:jc w:val="right"/>
        <w:rPr>
          <w:rFonts w:ascii="Times New Roman" w:hAnsi="Times New Roman"/>
          <w:sz w:val="28"/>
          <w:szCs w:val="28"/>
        </w:rPr>
      </w:pPr>
      <w:proofErr w:type="gramStart"/>
      <w:r>
        <w:rPr>
          <w:rFonts w:ascii="Times New Roman" w:hAnsi="Times New Roman"/>
          <w:sz w:val="28"/>
          <w:szCs w:val="28"/>
        </w:rPr>
        <w:t>Студент</w:t>
      </w:r>
      <w:r w:rsidR="00814E79">
        <w:rPr>
          <w:rFonts w:ascii="Times New Roman" w:hAnsi="Times New Roman"/>
          <w:sz w:val="28"/>
          <w:szCs w:val="28"/>
        </w:rPr>
        <w:t>ы</w:t>
      </w:r>
      <w:r>
        <w:rPr>
          <w:rFonts w:ascii="Times New Roman" w:hAnsi="Times New Roman"/>
          <w:sz w:val="28"/>
          <w:szCs w:val="28"/>
        </w:rPr>
        <w:t xml:space="preserve">:   </w:t>
      </w:r>
      <w:proofErr w:type="gramEnd"/>
      <w:r>
        <w:rPr>
          <w:rFonts w:ascii="Times New Roman" w:hAnsi="Times New Roman"/>
          <w:sz w:val="28"/>
          <w:szCs w:val="28"/>
        </w:rPr>
        <w:t xml:space="preserve"> </w:t>
      </w:r>
      <w:r w:rsidR="005B33CE">
        <w:rPr>
          <w:rFonts w:ascii="Times New Roman" w:hAnsi="Times New Roman"/>
          <w:sz w:val="28"/>
          <w:szCs w:val="28"/>
        </w:rPr>
        <w:tab/>
      </w:r>
      <w:r w:rsidR="00814E79">
        <w:rPr>
          <w:rFonts w:ascii="Times New Roman" w:hAnsi="Times New Roman"/>
          <w:sz w:val="28"/>
          <w:szCs w:val="28"/>
        </w:rPr>
        <w:t xml:space="preserve">   </w:t>
      </w:r>
      <w:r>
        <w:rPr>
          <w:rFonts w:ascii="Times New Roman" w:hAnsi="Times New Roman"/>
          <w:sz w:val="28"/>
          <w:szCs w:val="28"/>
        </w:rPr>
        <w:t>Кондрашова О.П.</w:t>
      </w:r>
    </w:p>
    <w:p w14:paraId="3DABCC44" w14:textId="77777777" w:rsidR="00814E79" w:rsidRDefault="00814E79" w:rsidP="008E714E">
      <w:pPr>
        <w:pStyle w:val="a6"/>
        <w:jc w:val="right"/>
        <w:rPr>
          <w:rFonts w:ascii="Times New Roman" w:hAnsi="Times New Roman" w:cs="Times New Roman"/>
          <w:sz w:val="28"/>
          <w:szCs w:val="28"/>
        </w:rPr>
      </w:pPr>
      <w:r>
        <w:rPr>
          <w:rFonts w:ascii="Times New Roman" w:hAnsi="Times New Roman" w:cs="Times New Roman"/>
          <w:sz w:val="28"/>
          <w:szCs w:val="28"/>
        </w:rPr>
        <w:t>Коротков А.В.</w:t>
      </w:r>
    </w:p>
    <w:p w14:paraId="02C81803" w14:textId="77777777" w:rsidR="00814E79" w:rsidRPr="00814E79" w:rsidRDefault="00814E79" w:rsidP="008E714E">
      <w:pPr>
        <w:pStyle w:val="a6"/>
        <w:jc w:val="right"/>
        <w:rPr>
          <w:rFonts w:ascii="Times New Roman" w:hAnsi="Times New Roman" w:cs="Times New Roman"/>
          <w:sz w:val="28"/>
          <w:szCs w:val="28"/>
        </w:rPr>
      </w:pPr>
      <w:proofErr w:type="spellStart"/>
      <w:r>
        <w:rPr>
          <w:rFonts w:ascii="Times New Roman" w:hAnsi="Times New Roman" w:cs="Times New Roman"/>
          <w:sz w:val="28"/>
          <w:szCs w:val="28"/>
        </w:rPr>
        <w:t>Оберган</w:t>
      </w:r>
      <w:proofErr w:type="spellEnd"/>
      <w:r>
        <w:rPr>
          <w:rFonts w:ascii="Times New Roman" w:hAnsi="Times New Roman" w:cs="Times New Roman"/>
          <w:sz w:val="28"/>
          <w:szCs w:val="28"/>
        </w:rPr>
        <w:t xml:space="preserve"> Т.М.</w:t>
      </w:r>
    </w:p>
    <w:p w14:paraId="514DCD42" w14:textId="77777777" w:rsidR="008E714E" w:rsidRDefault="008E714E" w:rsidP="008E714E">
      <w:pPr>
        <w:pStyle w:val="a6"/>
        <w:jc w:val="right"/>
        <w:rPr>
          <w:rFonts w:ascii="Times New Roman" w:eastAsia="Times New Roman" w:hAnsi="Times New Roman" w:cs="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 xml:space="preserve">Группа:   </w:t>
      </w:r>
      <w:proofErr w:type="gramEnd"/>
      <w:r>
        <w:rPr>
          <w:rFonts w:ascii="Times New Roman" w:hAnsi="Times New Roman"/>
          <w:sz w:val="28"/>
          <w:szCs w:val="28"/>
        </w:rPr>
        <w:t xml:space="preserve">                 </w:t>
      </w:r>
      <w:r w:rsidR="005B33CE">
        <w:rPr>
          <w:rFonts w:ascii="Times New Roman" w:hAnsi="Times New Roman"/>
          <w:sz w:val="28"/>
          <w:szCs w:val="28"/>
        </w:rPr>
        <w:tab/>
      </w:r>
      <w:r w:rsidR="005B33CE">
        <w:rPr>
          <w:rFonts w:ascii="Times New Roman" w:hAnsi="Times New Roman"/>
          <w:sz w:val="28"/>
          <w:szCs w:val="28"/>
        </w:rPr>
        <w:tab/>
      </w:r>
      <w:r>
        <w:rPr>
          <w:rFonts w:ascii="Times New Roman" w:hAnsi="Times New Roman"/>
          <w:sz w:val="28"/>
          <w:szCs w:val="28"/>
        </w:rPr>
        <w:t>ИУ7-85Б</w:t>
      </w:r>
    </w:p>
    <w:p w14:paraId="30C8303A" w14:textId="288AE761" w:rsidR="008E714E" w:rsidRDefault="008E714E" w:rsidP="008E714E">
      <w:pPr>
        <w:pStyle w:val="a6"/>
        <w:jc w:val="right"/>
        <w:rPr>
          <w:rFonts w:ascii="Times New Roman" w:hAnsi="Times New Roman"/>
          <w:sz w:val="28"/>
          <w:szCs w:val="28"/>
        </w:rPr>
      </w:pPr>
      <w:proofErr w:type="gramStart"/>
      <w:r>
        <w:rPr>
          <w:rFonts w:ascii="Times New Roman" w:hAnsi="Times New Roman"/>
          <w:sz w:val="28"/>
          <w:szCs w:val="28"/>
        </w:rPr>
        <w:t>Преподавател</w:t>
      </w:r>
      <w:r w:rsidR="00611EC7">
        <w:rPr>
          <w:rFonts w:ascii="Times New Roman" w:hAnsi="Times New Roman"/>
          <w:sz w:val="28"/>
          <w:szCs w:val="28"/>
        </w:rPr>
        <w:t>и</w:t>
      </w:r>
      <w:r>
        <w:rPr>
          <w:rFonts w:ascii="Times New Roman" w:hAnsi="Times New Roman"/>
          <w:sz w:val="28"/>
          <w:szCs w:val="28"/>
        </w:rPr>
        <w:t xml:space="preserve">:   </w:t>
      </w:r>
      <w:proofErr w:type="gramEnd"/>
      <w:r>
        <w:rPr>
          <w:rFonts w:ascii="Times New Roman" w:hAnsi="Times New Roman"/>
          <w:sz w:val="28"/>
          <w:szCs w:val="28"/>
        </w:rPr>
        <w:t xml:space="preserve">   </w:t>
      </w:r>
      <w:r w:rsidR="005B33CE">
        <w:rPr>
          <w:rFonts w:ascii="Times New Roman" w:hAnsi="Times New Roman"/>
          <w:sz w:val="28"/>
          <w:szCs w:val="28"/>
        </w:rPr>
        <w:t xml:space="preserve">     </w:t>
      </w:r>
      <w:r>
        <w:rPr>
          <w:rFonts w:ascii="Times New Roman" w:hAnsi="Times New Roman"/>
          <w:sz w:val="28"/>
          <w:szCs w:val="28"/>
        </w:rPr>
        <w:t>Барышникова М.Ю.</w:t>
      </w:r>
    </w:p>
    <w:p w14:paraId="0AEEE3FC" w14:textId="77777777" w:rsidR="008D4D62" w:rsidRDefault="008D4D62" w:rsidP="008E714E">
      <w:pPr>
        <w:pStyle w:val="a6"/>
        <w:jc w:val="right"/>
        <w:rPr>
          <w:rFonts w:ascii="Times New Roman" w:hAnsi="Times New Roman"/>
          <w:sz w:val="28"/>
          <w:szCs w:val="28"/>
        </w:rPr>
      </w:pPr>
      <w:r>
        <w:rPr>
          <w:rFonts w:ascii="Times New Roman" w:hAnsi="Times New Roman"/>
          <w:sz w:val="28"/>
          <w:szCs w:val="28"/>
        </w:rPr>
        <w:t>Силантьева А.В.</w:t>
      </w:r>
    </w:p>
    <w:p w14:paraId="09ACF5E5" w14:textId="77777777" w:rsidR="008E714E" w:rsidRDefault="008E714E" w:rsidP="008E714E">
      <w:pPr>
        <w:pStyle w:val="a6"/>
        <w:jc w:val="right"/>
        <w:rPr>
          <w:rFonts w:ascii="Times New Roman" w:hAnsi="Times New Roman"/>
          <w:sz w:val="28"/>
          <w:szCs w:val="28"/>
        </w:rPr>
      </w:pPr>
    </w:p>
    <w:p w14:paraId="4B620046" w14:textId="77777777" w:rsidR="008E714E" w:rsidRDefault="008E714E" w:rsidP="008E714E">
      <w:pPr>
        <w:pStyle w:val="a6"/>
        <w:jc w:val="right"/>
        <w:rPr>
          <w:rFonts w:ascii="Times New Roman" w:eastAsia="Times New Roman" w:hAnsi="Times New Roman" w:cs="Times New Roman"/>
          <w:sz w:val="28"/>
          <w:szCs w:val="28"/>
        </w:rPr>
      </w:pPr>
    </w:p>
    <w:p w14:paraId="514629BC" w14:textId="77777777" w:rsidR="008C2FD4" w:rsidRDefault="008C2FD4" w:rsidP="008E714E">
      <w:pPr>
        <w:pStyle w:val="a6"/>
        <w:rPr>
          <w:rFonts w:ascii="Times New Roman" w:eastAsia="Times New Roman" w:hAnsi="Times New Roman" w:cs="Times New Roman"/>
          <w:sz w:val="28"/>
          <w:szCs w:val="28"/>
        </w:rPr>
      </w:pPr>
    </w:p>
    <w:p w14:paraId="0BBBF70E" w14:textId="77777777" w:rsidR="00AC45EA" w:rsidRDefault="00AC45EA" w:rsidP="008E714E">
      <w:pPr>
        <w:pStyle w:val="a6"/>
        <w:rPr>
          <w:rFonts w:ascii="Times New Roman" w:eastAsia="Times New Roman" w:hAnsi="Times New Roman" w:cs="Times New Roman"/>
          <w:sz w:val="28"/>
          <w:szCs w:val="28"/>
        </w:rPr>
      </w:pPr>
    </w:p>
    <w:p w14:paraId="45017AD3" w14:textId="77777777" w:rsidR="008E714E" w:rsidRDefault="008E714E" w:rsidP="008E714E">
      <w:pPr>
        <w:pStyle w:val="a6"/>
        <w:rPr>
          <w:rFonts w:ascii="Times New Roman" w:eastAsia="Times New Roman" w:hAnsi="Times New Roman" w:cs="Times New Roman"/>
          <w:sz w:val="28"/>
          <w:szCs w:val="28"/>
        </w:rPr>
      </w:pPr>
    </w:p>
    <w:p w14:paraId="64D1C6F8" w14:textId="77777777" w:rsidR="009A2654" w:rsidRDefault="008E714E" w:rsidP="00C62453">
      <w:pPr>
        <w:jc w:val="center"/>
      </w:pPr>
      <w:r w:rsidRPr="00FA62B7">
        <w:t>Москва, 20</w:t>
      </w:r>
      <w:r>
        <w:t>21</w:t>
      </w:r>
      <w:r w:rsidRPr="00FA62B7">
        <w:t>г.</w:t>
      </w:r>
    </w:p>
    <w:p w14:paraId="5ECAFB86" w14:textId="77777777" w:rsidR="00DD68FD" w:rsidRPr="00DD68FD" w:rsidRDefault="00DD68FD" w:rsidP="00DD68FD">
      <w:pPr>
        <w:spacing w:line="360" w:lineRule="auto"/>
        <w:ind w:firstLine="708"/>
        <w:jc w:val="both"/>
      </w:pPr>
      <w:r w:rsidRPr="00DD68FD">
        <w:rPr>
          <w:b/>
          <w:bCs/>
        </w:rPr>
        <w:lastRenderedPageBreak/>
        <w:t>Цель работы:</w:t>
      </w:r>
      <w:r w:rsidRPr="00DD68FD">
        <w:t xml:space="preserve"> ознакомление с существующими методиками предварительной оценки параметров программного проекта и практическая оценка затрат на примере методики COCOMO </w:t>
      </w:r>
      <w:r w:rsidRPr="00DD68FD">
        <w:rPr>
          <w:lang w:val="en-US"/>
        </w:rPr>
        <w:t>II</w:t>
      </w:r>
      <w:r w:rsidRPr="00DD68FD">
        <w:t xml:space="preserve">.  </w:t>
      </w:r>
    </w:p>
    <w:p w14:paraId="2C201EF2" w14:textId="77777777" w:rsidR="00DD68FD" w:rsidRPr="00DD68FD" w:rsidRDefault="00DD68FD" w:rsidP="00DD68FD">
      <w:pPr>
        <w:spacing w:line="360" w:lineRule="auto"/>
        <w:ind w:firstLine="708"/>
        <w:jc w:val="both"/>
      </w:pPr>
      <w:r w:rsidRPr="00DD68FD">
        <w:rPr>
          <w:b/>
          <w:bCs/>
        </w:rPr>
        <w:t>Содержание проекта:</w:t>
      </w:r>
      <w:r w:rsidRPr="00DD68FD">
        <w:t xml:space="preserve"> рассчитать количество функциональных точек для разрабатываемого программного приложения. С этой целью разработать программный инструмент. Произвести оценку трудозатрат и длительности разработки по методике COCOMO II с использованием моделей композиции приложения и ранней разработки архитектуры. Определить среднюю численность команды разработчиков. На основе экспертной оценки стоимости человеко-месяца произвести предварительную оценку бюджета проекта. Дать заключение о применимости метода функциональных точек и модели COCOMO II, а также их сравнения с базовой моделью СОСОМО для решения поставленной задачи с учетом своего варианта.</w:t>
      </w:r>
    </w:p>
    <w:p w14:paraId="674FE687" w14:textId="77777777" w:rsidR="00DD68FD" w:rsidRPr="00DD68FD" w:rsidRDefault="00DD68FD" w:rsidP="00DD68FD">
      <w:pPr>
        <w:spacing w:line="360" w:lineRule="auto"/>
        <w:ind w:firstLine="708"/>
        <w:jc w:val="both"/>
        <w:rPr>
          <w:b/>
          <w:bCs/>
        </w:rPr>
      </w:pPr>
      <w:r w:rsidRPr="00DD68FD">
        <w:rPr>
          <w:b/>
          <w:bCs/>
        </w:rPr>
        <w:t>Содержание индивидуального задания:</w:t>
      </w:r>
    </w:p>
    <w:p w14:paraId="7F4BC738" w14:textId="77777777" w:rsidR="00DD68FD" w:rsidRPr="00DD68FD" w:rsidRDefault="00DD68FD" w:rsidP="00DD68FD">
      <w:pPr>
        <w:spacing w:line="360" w:lineRule="auto"/>
        <w:ind w:firstLine="708"/>
        <w:jc w:val="both"/>
      </w:pPr>
      <w:r w:rsidRPr="00DD68FD">
        <w:t>Компания получила заказ на разработку клиентского мобильного приложения брокерской системы. Программа позволяет просматривать актуальную биржевую информацию, производить сделки и отслеживать их выполнение. Приложение имеет 4 страницы: авторизация, биржевые сводки, заявки, новая заявка. Страница авторизации содержит два поля ввода и одну командную кнопку, а также флажок для запоминания параметров авторизации. Страница биржевых сводок содержит таблицу, содержащую колонки: Ценная бумага, Цена, Изменение, кнопку «Добавить» и диалоговое окно с одним полем для ввода и двумя командными кнопками. Заявки содержат таблицу, содержащую колонки: Тип, Имя бумаги, Цена, Количество. При нажатии на любую строку таблицы появляется контекстное меню с возможностью удалить или изменить заявку. Страница новой заявки позволяет оформить заявку на покупку или продажу ценной бумаги и состоит из 4 полей: Бумага, Цена, Покупка (булева переменная) и кнопка «Оформить».</w:t>
      </w:r>
    </w:p>
    <w:p w14:paraId="1926AB0E" w14:textId="77777777" w:rsidR="00DD68FD" w:rsidRPr="00DD68FD" w:rsidRDefault="00DD68FD" w:rsidP="00DD68FD">
      <w:pPr>
        <w:spacing w:line="360" w:lineRule="auto"/>
        <w:ind w:firstLine="708"/>
        <w:jc w:val="both"/>
      </w:pPr>
      <w:r w:rsidRPr="00DD68FD">
        <w:t>Характеристики продукта:</w:t>
      </w:r>
    </w:p>
    <w:p w14:paraId="7B7CE75D" w14:textId="77777777" w:rsidR="00DD68FD" w:rsidRPr="00DD68FD" w:rsidRDefault="00DD68FD" w:rsidP="00DD68FD">
      <w:pPr>
        <w:numPr>
          <w:ilvl w:val="0"/>
          <w:numId w:val="24"/>
        </w:numPr>
        <w:spacing w:line="360" w:lineRule="auto"/>
        <w:jc w:val="both"/>
      </w:pPr>
      <w:r w:rsidRPr="00DD68FD">
        <w:t xml:space="preserve">Обмен данными - 5. </w:t>
      </w:r>
    </w:p>
    <w:p w14:paraId="01C4CC3B" w14:textId="77777777" w:rsidR="00DD68FD" w:rsidRPr="00DD68FD" w:rsidRDefault="00DD68FD" w:rsidP="00DD68FD">
      <w:pPr>
        <w:numPr>
          <w:ilvl w:val="0"/>
          <w:numId w:val="24"/>
        </w:numPr>
        <w:spacing w:line="360" w:lineRule="auto"/>
        <w:jc w:val="both"/>
      </w:pPr>
      <w:r w:rsidRPr="00DD68FD">
        <w:t xml:space="preserve">Распределенная обработка -5 </w:t>
      </w:r>
    </w:p>
    <w:p w14:paraId="75DBA735" w14:textId="77777777" w:rsidR="00DD68FD" w:rsidRPr="00DD68FD" w:rsidRDefault="00DD68FD" w:rsidP="00DD68FD">
      <w:pPr>
        <w:numPr>
          <w:ilvl w:val="0"/>
          <w:numId w:val="24"/>
        </w:numPr>
        <w:spacing w:line="360" w:lineRule="auto"/>
        <w:jc w:val="both"/>
      </w:pPr>
      <w:r w:rsidRPr="00DD68FD">
        <w:t>Производительность -3</w:t>
      </w:r>
    </w:p>
    <w:p w14:paraId="06AA89CE" w14:textId="77777777" w:rsidR="00DD68FD" w:rsidRPr="00DD68FD" w:rsidRDefault="00DD68FD" w:rsidP="00DD68FD">
      <w:pPr>
        <w:numPr>
          <w:ilvl w:val="0"/>
          <w:numId w:val="24"/>
        </w:numPr>
        <w:spacing w:line="360" w:lineRule="auto"/>
        <w:jc w:val="both"/>
      </w:pPr>
      <w:r w:rsidRPr="00DD68FD">
        <w:t xml:space="preserve">Эксплуатационные ограничения по аппаратным ресурсам – 2 </w:t>
      </w:r>
    </w:p>
    <w:p w14:paraId="57755D74" w14:textId="77777777" w:rsidR="00DD68FD" w:rsidRPr="00DD68FD" w:rsidRDefault="00DD68FD" w:rsidP="00DD68FD">
      <w:pPr>
        <w:numPr>
          <w:ilvl w:val="0"/>
          <w:numId w:val="24"/>
        </w:numPr>
        <w:spacing w:line="360" w:lineRule="auto"/>
        <w:jc w:val="both"/>
      </w:pPr>
      <w:r w:rsidRPr="00DD68FD">
        <w:t xml:space="preserve">Транзакционная нагрузка – 3 </w:t>
      </w:r>
    </w:p>
    <w:p w14:paraId="4C8F1F21" w14:textId="77777777" w:rsidR="00DD68FD" w:rsidRPr="00DD68FD" w:rsidRDefault="00DD68FD" w:rsidP="00DD68FD">
      <w:pPr>
        <w:numPr>
          <w:ilvl w:val="0"/>
          <w:numId w:val="24"/>
        </w:numPr>
        <w:spacing w:line="360" w:lineRule="auto"/>
        <w:jc w:val="both"/>
      </w:pPr>
      <w:r w:rsidRPr="00DD68FD">
        <w:t xml:space="preserve">Интенсивность взаимодействия с пользователем (оперативный ввод данных) – 4 </w:t>
      </w:r>
    </w:p>
    <w:p w14:paraId="29AA15B9" w14:textId="77777777" w:rsidR="00DD68FD" w:rsidRPr="00DD68FD" w:rsidRDefault="00DD68FD" w:rsidP="00DD68FD">
      <w:pPr>
        <w:numPr>
          <w:ilvl w:val="0"/>
          <w:numId w:val="24"/>
        </w:numPr>
        <w:spacing w:line="360" w:lineRule="auto"/>
        <w:jc w:val="both"/>
      </w:pPr>
      <w:r w:rsidRPr="00DD68FD">
        <w:t xml:space="preserve">Эргономические характеристики, влияющие на эффективность работы конечных пользователей - 1 </w:t>
      </w:r>
    </w:p>
    <w:p w14:paraId="7D1020C9" w14:textId="77777777" w:rsidR="00DD68FD" w:rsidRPr="00DD68FD" w:rsidRDefault="00DD68FD" w:rsidP="00DD68FD">
      <w:pPr>
        <w:numPr>
          <w:ilvl w:val="0"/>
          <w:numId w:val="24"/>
        </w:numPr>
        <w:spacing w:line="360" w:lineRule="auto"/>
        <w:jc w:val="both"/>
      </w:pPr>
      <w:r w:rsidRPr="00DD68FD">
        <w:lastRenderedPageBreak/>
        <w:t xml:space="preserve">Оперативное обновление – 4 </w:t>
      </w:r>
    </w:p>
    <w:p w14:paraId="6EC6C344" w14:textId="77777777" w:rsidR="00DD68FD" w:rsidRPr="00DD68FD" w:rsidRDefault="00DD68FD" w:rsidP="00DD68FD">
      <w:pPr>
        <w:numPr>
          <w:ilvl w:val="0"/>
          <w:numId w:val="24"/>
        </w:numPr>
        <w:spacing w:line="360" w:lineRule="auto"/>
        <w:jc w:val="both"/>
      </w:pPr>
      <w:r w:rsidRPr="00DD68FD">
        <w:t xml:space="preserve">Сложность обработки – 4 </w:t>
      </w:r>
    </w:p>
    <w:p w14:paraId="5A3DF878" w14:textId="77777777" w:rsidR="00DD68FD" w:rsidRPr="00DD68FD" w:rsidRDefault="00DD68FD" w:rsidP="00DD68FD">
      <w:pPr>
        <w:numPr>
          <w:ilvl w:val="0"/>
          <w:numId w:val="24"/>
        </w:numPr>
        <w:spacing w:line="360" w:lineRule="auto"/>
        <w:jc w:val="both"/>
      </w:pPr>
      <w:r w:rsidRPr="00DD68FD">
        <w:t xml:space="preserve">Повторное использование – 0 </w:t>
      </w:r>
    </w:p>
    <w:p w14:paraId="1671FBAC" w14:textId="77777777" w:rsidR="00DD68FD" w:rsidRPr="00DD68FD" w:rsidRDefault="00DD68FD" w:rsidP="00DD68FD">
      <w:pPr>
        <w:numPr>
          <w:ilvl w:val="0"/>
          <w:numId w:val="24"/>
        </w:numPr>
        <w:spacing w:line="360" w:lineRule="auto"/>
        <w:jc w:val="both"/>
      </w:pPr>
      <w:r w:rsidRPr="00DD68FD">
        <w:t xml:space="preserve">Легкость инсталляции – 1 </w:t>
      </w:r>
    </w:p>
    <w:p w14:paraId="2DD0B46D" w14:textId="77777777" w:rsidR="00DD68FD" w:rsidRPr="00DD68FD" w:rsidRDefault="00DD68FD" w:rsidP="00DD68FD">
      <w:pPr>
        <w:numPr>
          <w:ilvl w:val="0"/>
          <w:numId w:val="24"/>
        </w:numPr>
        <w:spacing w:line="360" w:lineRule="auto"/>
        <w:jc w:val="both"/>
      </w:pPr>
      <w:r w:rsidRPr="00DD68FD">
        <w:t xml:space="preserve">Легкость эксплуатации/администрирования – 2 </w:t>
      </w:r>
    </w:p>
    <w:p w14:paraId="3AA68341" w14:textId="77777777" w:rsidR="00DD68FD" w:rsidRPr="00DD68FD" w:rsidRDefault="00DD68FD" w:rsidP="00DD68FD">
      <w:pPr>
        <w:numPr>
          <w:ilvl w:val="0"/>
          <w:numId w:val="24"/>
        </w:numPr>
        <w:spacing w:line="360" w:lineRule="auto"/>
        <w:jc w:val="both"/>
      </w:pPr>
      <w:proofErr w:type="spellStart"/>
      <w:r w:rsidRPr="00DD68FD">
        <w:t>Портируемость</w:t>
      </w:r>
      <w:proofErr w:type="spellEnd"/>
      <w:r w:rsidRPr="00DD68FD">
        <w:t xml:space="preserve"> – 2 </w:t>
      </w:r>
    </w:p>
    <w:p w14:paraId="21061D4C" w14:textId="77777777" w:rsidR="00DD68FD" w:rsidRPr="00DD68FD" w:rsidRDefault="00DD68FD" w:rsidP="00DD68FD">
      <w:pPr>
        <w:numPr>
          <w:ilvl w:val="0"/>
          <w:numId w:val="24"/>
        </w:numPr>
        <w:spacing w:line="360" w:lineRule="auto"/>
        <w:jc w:val="both"/>
      </w:pPr>
      <w:r w:rsidRPr="00DD68FD">
        <w:t>Гибкость- 2</w:t>
      </w:r>
    </w:p>
    <w:p w14:paraId="029EA76F" w14:textId="77777777" w:rsidR="00DD68FD" w:rsidRPr="00DD68FD" w:rsidRDefault="00DD68FD" w:rsidP="00DD68FD">
      <w:pPr>
        <w:spacing w:line="360" w:lineRule="auto"/>
        <w:ind w:firstLine="708"/>
        <w:jc w:val="both"/>
        <w:rPr>
          <w:b/>
        </w:rPr>
      </w:pPr>
      <w:r w:rsidRPr="00DD68FD">
        <w:t>Для реализации проекта была сформирована новая команда разработчиков, у отдельных членов которой имеется некоторый опыт создания систем подобного типа. В целях сплочения команды были проведены определенные мероприятия, что обеспечило на старте проекта приемлемую коммуникацию внутри коллектива. Заказчик не настаивает на жесткой регламентации процесса, однако график реализации проекта довольно жесткий. Несмотря на то, что предметная область является для разработчиков относительно новой, анализу архитектурных рисков было уделено лишь некоторое внимание. Организация только начинает внедрять методы управления проектами и формальные методы оценки качества процесса разработки. Надежность и уровень сложности (RCPX) разрабатываемой системы оцениваются как очень высокие, повторного использования компонентов не предусматривается (RUSE). Возможности персонала (PERS) – средние, его опыт работы в разработке систем подобного типа (PREX) низкий. Сложность платформы (PDIF) высокая. Разработка предусматривает очень интенсивное использование инструментальных средств поддержки (FCIL). Заказчик настаивает на жестком графике (SCED).</w:t>
      </w:r>
      <w:r w:rsidRPr="00DD68FD">
        <w:rPr>
          <w:b/>
        </w:rPr>
        <w:br w:type="page"/>
      </w:r>
    </w:p>
    <w:p w14:paraId="1B89F0FE" w14:textId="77777777" w:rsidR="00DD68FD" w:rsidRPr="00DD68FD" w:rsidRDefault="00DD68FD" w:rsidP="00DD68FD">
      <w:pPr>
        <w:spacing w:line="360" w:lineRule="auto"/>
        <w:ind w:firstLine="709"/>
        <w:jc w:val="both"/>
        <w:rPr>
          <w:rFonts w:eastAsia="Calibri"/>
          <w:b/>
          <w:szCs w:val="28"/>
        </w:rPr>
      </w:pPr>
      <w:r w:rsidRPr="00DD68FD">
        <w:rPr>
          <w:rFonts w:eastAsia="Calibri"/>
          <w:b/>
          <w:szCs w:val="28"/>
        </w:rPr>
        <w:lastRenderedPageBreak/>
        <w:t>Описание методики функциональных точек</w:t>
      </w:r>
    </w:p>
    <w:p w14:paraId="15EF0570" w14:textId="77777777" w:rsidR="00DD68FD" w:rsidRPr="00DD68FD" w:rsidRDefault="00DD68FD" w:rsidP="00DD68FD">
      <w:pPr>
        <w:spacing w:line="360" w:lineRule="auto"/>
        <w:ind w:firstLine="709"/>
        <w:jc w:val="both"/>
        <w:rPr>
          <w:rFonts w:eastAsia="Calibri"/>
          <w:szCs w:val="28"/>
        </w:rPr>
      </w:pPr>
      <w:r>
        <w:rPr>
          <w:rFonts w:eastAsia="Calibri"/>
          <w:szCs w:val="28"/>
        </w:rPr>
        <w:t xml:space="preserve">Данный </w:t>
      </w:r>
      <w:r w:rsidRPr="00DD68FD">
        <w:rPr>
          <w:rFonts w:eastAsia="Calibri"/>
          <w:szCs w:val="28"/>
        </w:rPr>
        <w:t xml:space="preserve">метод используется для измерения производительности взамен устаревшего линейного подхода, где производительность измерялась количеством строк программного кода. </w:t>
      </w:r>
    </w:p>
    <w:p w14:paraId="0DB056E8" w14:textId="77777777" w:rsidR="00DD68FD" w:rsidRPr="00DD68FD" w:rsidRDefault="00DD68FD" w:rsidP="00DD68FD">
      <w:pPr>
        <w:spacing w:line="360" w:lineRule="auto"/>
        <w:ind w:firstLine="709"/>
        <w:jc w:val="both"/>
        <w:rPr>
          <w:rFonts w:eastAsia="Calibri"/>
          <w:szCs w:val="28"/>
        </w:rPr>
      </w:pPr>
      <w:r w:rsidRPr="00DD68FD">
        <w:rPr>
          <w:rFonts w:eastAsia="Calibri"/>
          <w:szCs w:val="28"/>
        </w:rPr>
        <w:t>Преимуществом данного метода является то, что поскольку применение функциональных точек основано на изучении требований, то оценка необходимых трудозатрат может быть выполнена на самых ранних стадиях работы над проектом.</w:t>
      </w:r>
    </w:p>
    <w:p w14:paraId="4102C51E" w14:textId="77777777" w:rsidR="00DD68FD" w:rsidRPr="00DD68FD" w:rsidRDefault="00DD68FD" w:rsidP="00DD68FD">
      <w:pPr>
        <w:spacing w:line="360" w:lineRule="auto"/>
        <w:ind w:firstLine="709"/>
        <w:jc w:val="both"/>
        <w:rPr>
          <w:rFonts w:eastAsia="Calibri"/>
          <w:szCs w:val="28"/>
        </w:rPr>
      </w:pPr>
      <w:r w:rsidRPr="00DD68FD">
        <w:rPr>
          <w:rFonts w:eastAsia="Calibri"/>
          <w:szCs w:val="28"/>
        </w:rPr>
        <w:t>Определение числа функциональных точек является методом количественной оценки ПО, применяемым для измерения функциональных характеристик процессов его разработки и сопровождения независимо от технологии, использованной для его реализации.</w:t>
      </w:r>
    </w:p>
    <w:p w14:paraId="2250EAA4" w14:textId="77777777" w:rsidR="00DD68FD" w:rsidRDefault="00DD68FD" w:rsidP="00DD68FD">
      <w:pPr>
        <w:spacing w:line="360" w:lineRule="auto"/>
        <w:ind w:firstLine="709"/>
        <w:jc w:val="both"/>
        <w:rPr>
          <w:rFonts w:eastAsia="Calibri"/>
          <w:szCs w:val="28"/>
        </w:rPr>
      </w:pPr>
      <w:r w:rsidRPr="00DD68FD">
        <w:rPr>
          <w:rFonts w:eastAsia="Calibri"/>
          <w:szCs w:val="28"/>
        </w:rPr>
        <w:t>Трудоемкость вычисляется на основе функциональности разрабатываемой системы, которая, в свою очередь, определяется путем выявления функциональных типов —логических групп взаимосвязанных данных, используемых и поддерживаемых приложением, а также элементарных процессов, связанных с вводом и выводом информации.</w:t>
      </w:r>
    </w:p>
    <w:p w14:paraId="154647C8" w14:textId="77777777" w:rsidR="007E20E9" w:rsidRDefault="007E20E9" w:rsidP="007E20E9">
      <w:pPr>
        <w:spacing w:before="100" w:beforeAutospacing="1" w:after="100" w:afterAutospacing="1"/>
        <w:rPr>
          <w:rFonts w:ascii="TimesNewRomanPS" w:hAnsi="TimesNewRomanPS"/>
          <w:b/>
          <w:bCs/>
          <w:sz w:val="36"/>
          <w:szCs w:val="36"/>
        </w:rPr>
      </w:pPr>
    </w:p>
    <w:p w14:paraId="443C91F5" w14:textId="77777777" w:rsidR="007E20E9" w:rsidRDefault="007E20E9" w:rsidP="007E20E9">
      <w:pPr>
        <w:spacing w:before="100" w:beforeAutospacing="1" w:after="100" w:afterAutospacing="1"/>
        <w:rPr>
          <w:rFonts w:ascii="TimesNewRomanPS" w:hAnsi="TimesNewRomanPS"/>
          <w:b/>
          <w:bCs/>
          <w:sz w:val="36"/>
          <w:szCs w:val="36"/>
        </w:rPr>
      </w:pPr>
    </w:p>
    <w:p w14:paraId="62B836B9" w14:textId="77777777" w:rsidR="007E20E9" w:rsidRDefault="007E20E9" w:rsidP="007E20E9">
      <w:pPr>
        <w:spacing w:before="100" w:beforeAutospacing="1" w:after="100" w:afterAutospacing="1"/>
        <w:rPr>
          <w:rFonts w:ascii="TimesNewRomanPS" w:hAnsi="TimesNewRomanPS"/>
          <w:b/>
          <w:bCs/>
          <w:sz w:val="36"/>
          <w:szCs w:val="36"/>
        </w:rPr>
      </w:pPr>
    </w:p>
    <w:p w14:paraId="5018456D" w14:textId="77777777" w:rsidR="007E20E9" w:rsidRDefault="007E20E9" w:rsidP="007E20E9">
      <w:pPr>
        <w:spacing w:before="100" w:beforeAutospacing="1" w:after="100" w:afterAutospacing="1"/>
        <w:rPr>
          <w:rFonts w:ascii="TimesNewRomanPS" w:hAnsi="TimesNewRomanPS"/>
          <w:b/>
          <w:bCs/>
          <w:sz w:val="36"/>
          <w:szCs w:val="36"/>
        </w:rPr>
      </w:pPr>
    </w:p>
    <w:p w14:paraId="4E2C47DB" w14:textId="77777777" w:rsidR="007E20E9" w:rsidRDefault="007E20E9" w:rsidP="007E20E9">
      <w:pPr>
        <w:spacing w:before="100" w:beforeAutospacing="1" w:after="100" w:afterAutospacing="1"/>
        <w:rPr>
          <w:rFonts w:ascii="TimesNewRomanPS" w:hAnsi="TimesNewRomanPS"/>
          <w:b/>
          <w:bCs/>
          <w:sz w:val="36"/>
          <w:szCs w:val="36"/>
        </w:rPr>
      </w:pPr>
    </w:p>
    <w:p w14:paraId="13CD6D8F" w14:textId="77777777" w:rsidR="007E20E9" w:rsidRDefault="007E20E9" w:rsidP="007E20E9">
      <w:pPr>
        <w:spacing w:before="100" w:beforeAutospacing="1" w:after="100" w:afterAutospacing="1"/>
        <w:rPr>
          <w:rFonts w:ascii="TimesNewRomanPS" w:hAnsi="TimesNewRomanPS"/>
          <w:b/>
          <w:bCs/>
          <w:sz w:val="36"/>
          <w:szCs w:val="36"/>
        </w:rPr>
      </w:pPr>
    </w:p>
    <w:p w14:paraId="4AF0C7FD" w14:textId="77777777" w:rsidR="007E20E9" w:rsidRDefault="007E20E9" w:rsidP="007E20E9">
      <w:pPr>
        <w:spacing w:before="100" w:beforeAutospacing="1" w:after="100" w:afterAutospacing="1"/>
        <w:rPr>
          <w:rFonts w:ascii="TimesNewRomanPS" w:hAnsi="TimesNewRomanPS"/>
          <w:b/>
          <w:bCs/>
          <w:sz w:val="36"/>
          <w:szCs w:val="36"/>
        </w:rPr>
      </w:pPr>
    </w:p>
    <w:p w14:paraId="123501DD" w14:textId="77777777" w:rsidR="007E20E9" w:rsidRDefault="007E20E9" w:rsidP="007E20E9">
      <w:pPr>
        <w:spacing w:before="100" w:beforeAutospacing="1" w:after="100" w:afterAutospacing="1"/>
        <w:rPr>
          <w:rFonts w:ascii="TimesNewRomanPS" w:hAnsi="TimesNewRomanPS"/>
          <w:b/>
          <w:bCs/>
          <w:sz w:val="36"/>
          <w:szCs w:val="36"/>
        </w:rPr>
      </w:pPr>
    </w:p>
    <w:p w14:paraId="169543AB" w14:textId="77777777" w:rsidR="007E20E9" w:rsidRDefault="007E20E9" w:rsidP="007E20E9">
      <w:pPr>
        <w:spacing w:before="100" w:beforeAutospacing="1" w:after="100" w:afterAutospacing="1"/>
        <w:rPr>
          <w:rFonts w:ascii="TimesNewRomanPS" w:hAnsi="TimesNewRomanPS"/>
          <w:b/>
          <w:bCs/>
          <w:sz w:val="36"/>
          <w:szCs w:val="36"/>
        </w:rPr>
      </w:pPr>
    </w:p>
    <w:p w14:paraId="7751BC6D" w14:textId="77777777" w:rsidR="007E20E9" w:rsidRDefault="007E20E9" w:rsidP="007E20E9">
      <w:pPr>
        <w:spacing w:before="100" w:beforeAutospacing="1" w:after="100" w:afterAutospacing="1"/>
        <w:rPr>
          <w:rFonts w:ascii="TimesNewRomanPS" w:hAnsi="TimesNewRomanPS"/>
          <w:b/>
          <w:bCs/>
          <w:sz w:val="36"/>
          <w:szCs w:val="36"/>
        </w:rPr>
      </w:pPr>
    </w:p>
    <w:p w14:paraId="15B6A27A" w14:textId="77777777" w:rsidR="007E20E9" w:rsidRDefault="007E20E9" w:rsidP="007E20E9">
      <w:pPr>
        <w:spacing w:before="100" w:beforeAutospacing="1" w:after="100" w:afterAutospacing="1"/>
        <w:rPr>
          <w:rFonts w:ascii="TimesNewRomanPS" w:hAnsi="TimesNewRomanPS"/>
          <w:b/>
          <w:bCs/>
          <w:sz w:val="36"/>
          <w:szCs w:val="36"/>
        </w:rPr>
      </w:pPr>
    </w:p>
    <w:p w14:paraId="1A83E5FC" w14:textId="77777777" w:rsidR="007E20E9" w:rsidRPr="007E20E9" w:rsidRDefault="007E20E9" w:rsidP="007E20E9">
      <w:pPr>
        <w:spacing w:before="100" w:beforeAutospacing="1" w:after="100" w:afterAutospacing="1"/>
        <w:rPr>
          <w:sz w:val="28"/>
          <w:szCs w:val="28"/>
        </w:rPr>
      </w:pPr>
      <w:r w:rsidRPr="007E20E9">
        <w:rPr>
          <w:rFonts w:ascii="TimesNewRomanPS" w:hAnsi="TimesNewRomanPS"/>
          <w:b/>
          <w:bCs/>
          <w:sz w:val="28"/>
          <w:szCs w:val="28"/>
        </w:rPr>
        <w:lastRenderedPageBreak/>
        <w:t xml:space="preserve">Авторизация </w:t>
      </w:r>
    </w:p>
    <w:p w14:paraId="511AA8D9" w14:textId="77777777" w:rsidR="003F2524" w:rsidRDefault="003F2524" w:rsidP="00DD68FD">
      <w:pPr>
        <w:spacing w:line="360" w:lineRule="auto"/>
        <w:ind w:firstLine="709"/>
        <w:jc w:val="both"/>
        <w:rPr>
          <w:rFonts w:eastAsia="Calibri"/>
          <w:szCs w:val="28"/>
        </w:rPr>
      </w:pPr>
    </w:p>
    <w:p w14:paraId="06CC5E6F" w14:textId="77777777" w:rsidR="003F2524" w:rsidRDefault="007E20E9" w:rsidP="007E20E9">
      <w:pPr>
        <w:spacing w:line="360" w:lineRule="auto"/>
        <w:ind w:firstLine="709"/>
        <w:jc w:val="center"/>
        <w:rPr>
          <w:rFonts w:eastAsia="Calibri"/>
          <w:iCs/>
          <w:szCs w:val="28"/>
        </w:rPr>
      </w:pPr>
      <w:r>
        <w:rPr>
          <w:rFonts w:eastAsia="Calibri"/>
          <w:iCs/>
          <w:noProof/>
          <w:szCs w:val="28"/>
        </w:rPr>
        <w:drawing>
          <wp:inline distT="0" distB="0" distL="0" distR="0" wp14:anchorId="48543F27" wp14:editId="63079B9A">
            <wp:extent cx="2832100" cy="5194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1-04-24 в 10.25.31.png"/>
                    <pic:cNvPicPr/>
                  </pic:nvPicPr>
                  <pic:blipFill>
                    <a:blip r:embed="rId6">
                      <a:extLst>
                        <a:ext uri="{28A0092B-C50C-407E-A947-70E740481C1C}">
                          <a14:useLocalDpi xmlns:a14="http://schemas.microsoft.com/office/drawing/2010/main" val="0"/>
                        </a:ext>
                      </a:extLst>
                    </a:blip>
                    <a:stretch>
                      <a:fillRect/>
                    </a:stretch>
                  </pic:blipFill>
                  <pic:spPr>
                    <a:xfrm>
                      <a:off x="0" y="0"/>
                      <a:ext cx="2832100" cy="5194300"/>
                    </a:xfrm>
                    <a:prstGeom prst="rect">
                      <a:avLst/>
                    </a:prstGeom>
                  </pic:spPr>
                </pic:pic>
              </a:graphicData>
            </a:graphic>
          </wp:inline>
        </w:drawing>
      </w:r>
    </w:p>
    <w:p w14:paraId="694F7461" w14:textId="77777777" w:rsidR="007E20E9" w:rsidRDefault="006D6B7F" w:rsidP="006D6B7F">
      <w:pPr>
        <w:spacing w:line="360" w:lineRule="auto"/>
        <w:ind w:firstLine="709"/>
        <w:rPr>
          <w:rFonts w:eastAsia="Calibri"/>
          <w:iCs/>
          <w:szCs w:val="28"/>
        </w:rPr>
      </w:pPr>
      <w:r w:rsidRPr="006D6B7F">
        <w:rPr>
          <w:rFonts w:eastAsia="Calibri"/>
          <w:iCs/>
          <w:szCs w:val="28"/>
        </w:rPr>
        <w:t xml:space="preserve">На </w:t>
      </w:r>
      <w:r>
        <w:rPr>
          <w:rFonts w:eastAsia="Calibri"/>
          <w:iCs/>
          <w:szCs w:val="28"/>
        </w:rPr>
        <w:t>д</w:t>
      </w:r>
      <w:r w:rsidRPr="006D6B7F">
        <w:rPr>
          <w:rFonts w:eastAsia="Calibri"/>
          <w:iCs/>
          <w:szCs w:val="28"/>
        </w:rPr>
        <w:t>а</w:t>
      </w:r>
      <w:r>
        <w:rPr>
          <w:rFonts w:eastAsia="Calibri"/>
          <w:iCs/>
          <w:szCs w:val="28"/>
        </w:rPr>
        <w:t>нн</w:t>
      </w:r>
      <w:r w:rsidRPr="006D6B7F">
        <w:rPr>
          <w:rFonts w:eastAsia="Calibri"/>
          <w:iCs/>
          <w:szCs w:val="28"/>
        </w:rPr>
        <w:t>о</w:t>
      </w:r>
      <w:r>
        <w:rPr>
          <w:rFonts w:eastAsia="Calibri"/>
          <w:iCs/>
          <w:szCs w:val="28"/>
        </w:rPr>
        <w:t>й</w:t>
      </w:r>
      <w:r w:rsidRPr="006D6B7F">
        <w:rPr>
          <w:rFonts w:eastAsia="Calibri"/>
          <w:iCs/>
          <w:szCs w:val="28"/>
        </w:rPr>
        <w:t xml:space="preserve"> странице осуществляется ввод логина и пароля пользователя для входа в систему.</w:t>
      </w:r>
      <w:r>
        <w:rPr>
          <w:rFonts w:eastAsia="Calibri"/>
          <w:iCs/>
          <w:szCs w:val="28"/>
        </w:rPr>
        <w:t xml:space="preserve"> </w:t>
      </w:r>
      <w:r w:rsidRPr="006D6B7F">
        <w:rPr>
          <w:rFonts w:eastAsia="Calibri"/>
          <w:iCs/>
          <w:szCs w:val="28"/>
        </w:rPr>
        <w:t>Страница содержит два поля ввода и одну командную кнопку, а также флажок-переключатель, которы</w:t>
      </w:r>
      <w:r>
        <w:rPr>
          <w:rFonts w:eastAsia="Calibri"/>
          <w:iCs/>
          <w:szCs w:val="28"/>
        </w:rPr>
        <w:t>й</w:t>
      </w:r>
      <w:r w:rsidRPr="006D6B7F">
        <w:rPr>
          <w:rFonts w:eastAsia="Calibri"/>
          <w:iCs/>
          <w:szCs w:val="28"/>
        </w:rPr>
        <w:t xml:space="preserve"> активируется при необходимости запоминания параметров авторизации.</w:t>
      </w:r>
    </w:p>
    <w:p w14:paraId="2830A5F3" w14:textId="54EB66B5" w:rsidR="006D6B7F" w:rsidRPr="00393FE2" w:rsidRDefault="006D6B7F" w:rsidP="006D6B7F">
      <w:pPr>
        <w:spacing w:line="360" w:lineRule="auto"/>
        <w:ind w:firstLine="709"/>
        <w:rPr>
          <w:rFonts w:eastAsia="Calibri"/>
          <w:iCs/>
          <w:szCs w:val="28"/>
        </w:rPr>
      </w:pPr>
      <w:r>
        <w:rPr>
          <w:rFonts w:eastAsia="Calibri"/>
          <w:iCs/>
          <w:szCs w:val="28"/>
          <w:lang w:val="en-US"/>
        </w:rPr>
        <w:t>ILF</w:t>
      </w:r>
      <w:r w:rsidR="00393FE2" w:rsidRPr="00393FE2">
        <w:rPr>
          <w:rFonts w:eastAsia="Calibri"/>
          <w:iCs/>
          <w:szCs w:val="28"/>
        </w:rPr>
        <w:t xml:space="preserve"> (1 </w:t>
      </w:r>
      <w:r w:rsidR="00393FE2">
        <w:rPr>
          <w:rFonts w:eastAsia="Calibri"/>
          <w:iCs/>
          <w:szCs w:val="28"/>
        </w:rPr>
        <w:t>локальный файл для запоминания логина и пароля пользователя и 1 таблица в БД для возможности входа в приложение</w:t>
      </w:r>
      <w:r w:rsidR="00393FE2" w:rsidRPr="00393FE2">
        <w:rPr>
          <w:rFonts w:eastAsia="Calibri"/>
          <w:iCs/>
          <w:szCs w:val="28"/>
        </w:rPr>
        <w:t>)</w:t>
      </w:r>
      <w:r w:rsidRPr="00393FE2">
        <w:rPr>
          <w:rFonts w:eastAsia="Calibri"/>
          <w:iCs/>
          <w:szCs w:val="28"/>
        </w:rPr>
        <w:t>:</w:t>
      </w:r>
      <w:r w:rsidR="00393FE2" w:rsidRPr="00393FE2">
        <w:rPr>
          <w:rFonts w:eastAsia="Calibri"/>
          <w:iCs/>
          <w:szCs w:val="28"/>
        </w:rPr>
        <w:t xml:space="preserve"> </w:t>
      </w:r>
      <w:r w:rsidRPr="00393FE2">
        <w:rPr>
          <w:rFonts w:eastAsia="Calibri"/>
          <w:iCs/>
          <w:szCs w:val="28"/>
        </w:rPr>
        <w:t xml:space="preserve"> </w:t>
      </w:r>
    </w:p>
    <w:p w14:paraId="6D5B26A7" w14:textId="5F76C562" w:rsidR="006D6B7F" w:rsidRPr="005E14D9" w:rsidRDefault="006D6B7F" w:rsidP="006D6B7F">
      <w:pPr>
        <w:spacing w:line="360" w:lineRule="auto"/>
        <w:ind w:firstLine="709"/>
        <w:rPr>
          <w:rFonts w:eastAsia="Calibri"/>
          <w:iCs/>
          <w:szCs w:val="28"/>
        </w:rPr>
      </w:pPr>
      <w:r w:rsidRPr="005E14D9">
        <w:rPr>
          <w:rFonts w:eastAsia="Calibri"/>
          <w:iCs/>
          <w:szCs w:val="28"/>
        </w:rPr>
        <w:t xml:space="preserve">1) </w:t>
      </w:r>
      <w:bookmarkStart w:id="0" w:name="OLE_LINK1"/>
      <w:bookmarkStart w:id="1" w:name="OLE_LINK2"/>
      <w:r w:rsidR="00AF2ED7">
        <w:rPr>
          <w:rFonts w:eastAsia="Calibri"/>
          <w:iCs/>
          <w:szCs w:val="28"/>
        </w:rPr>
        <w:t xml:space="preserve">локальный файл - </w:t>
      </w:r>
      <w:r>
        <w:rPr>
          <w:rFonts w:eastAsia="Calibri"/>
          <w:iCs/>
          <w:szCs w:val="28"/>
          <w:lang w:val="en-US"/>
        </w:rPr>
        <w:t>RET</w:t>
      </w:r>
      <w:r w:rsidRPr="005E14D9">
        <w:rPr>
          <w:rFonts w:eastAsia="Calibri"/>
          <w:iCs/>
          <w:szCs w:val="28"/>
        </w:rPr>
        <w:t xml:space="preserve"> (2 * </w:t>
      </w:r>
      <w:r>
        <w:rPr>
          <w:rFonts w:eastAsia="Calibri"/>
          <w:iCs/>
          <w:szCs w:val="28"/>
          <w:lang w:val="en-US"/>
        </w:rPr>
        <w:t>string</w:t>
      </w:r>
      <w:r w:rsidR="005E4DFC">
        <w:rPr>
          <w:rFonts w:eastAsia="Calibri"/>
          <w:iCs/>
          <w:szCs w:val="28"/>
        </w:rPr>
        <w:t xml:space="preserve"> – логин и пароль</w:t>
      </w:r>
      <w:r w:rsidRPr="005E14D9">
        <w:rPr>
          <w:rFonts w:eastAsia="Calibri"/>
          <w:iCs/>
          <w:szCs w:val="28"/>
        </w:rPr>
        <w:t xml:space="preserve">) – 1, </w:t>
      </w:r>
      <w:r>
        <w:rPr>
          <w:rFonts w:eastAsia="Calibri"/>
          <w:iCs/>
          <w:szCs w:val="28"/>
          <w:lang w:val="en-US"/>
        </w:rPr>
        <w:t>DET</w:t>
      </w:r>
      <w:r w:rsidRPr="005E14D9">
        <w:rPr>
          <w:rFonts w:eastAsia="Calibri"/>
          <w:iCs/>
          <w:szCs w:val="28"/>
        </w:rPr>
        <w:t xml:space="preserve"> – 2 </w:t>
      </w:r>
      <w:bookmarkEnd w:id="0"/>
      <w:bookmarkEnd w:id="1"/>
      <w:r w:rsidR="005E14D9">
        <w:rPr>
          <w:rFonts w:eastAsia="Calibri"/>
          <w:iCs/>
          <w:szCs w:val="28"/>
        </w:rPr>
        <w:t>(2 столбца</w:t>
      </w:r>
      <w:r w:rsidR="00AF2ED7">
        <w:rPr>
          <w:rFonts w:eastAsia="Calibri"/>
          <w:iCs/>
          <w:szCs w:val="28"/>
        </w:rPr>
        <w:t xml:space="preserve"> -</w:t>
      </w:r>
      <w:r w:rsidR="005E14D9">
        <w:rPr>
          <w:rFonts w:eastAsia="Calibri"/>
          <w:iCs/>
          <w:szCs w:val="28"/>
        </w:rPr>
        <w:t xml:space="preserve"> логин и пароль)</w:t>
      </w:r>
    </w:p>
    <w:p w14:paraId="1CF4929C" w14:textId="5430D08D" w:rsidR="006D6B7F" w:rsidRDefault="006D6B7F" w:rsidP="00D47F9B">
      <w:pPr>
        <w:spacing w:line="360" w:lineRule="auto"/>
        <w:ind w:firstLine="709"/>
        <w:rPr>
          <w:rFonts w:eastAsia="Calibri"/>
          <w:iCs/>
          <w:szCs w:val="28"/>
        </w:rPr>
      </w:pPr>
      <w:r w:rsidRPr="0017417B">
        <w:rPr>
          <w:rFonts w:eastAsia="Calibri"/>
          <w:iCs/>
          <w:szCs w:val="28"/>
        </w:rPr>
        <w:t xml:space="preserve">2) </w:t>
      </w:r>
      <w:r w:rsidR="00D04A5B">
        <w:rPr>
          <w:rFonts w:eastAsia="Calibri"/>
          <w:iCs/>
          <w:szCs w:val="28"/>
        </w:rPr>
        <w:t>таблица</w:t>
      </w:r>
      <w:r w:rsidR="00D04A5B" w:rsidRPr="0017417B">
        <w:rPr>
          <w:rFonts w:eastAsia="Calibri"/>
          <w:iCs/>
          <w:szCs w:val="28"/>
        </w:rPr>
        <w:t xml:space="preserve"> </w:t>
      </w:r>
      <w:r w:rsidR="00D04A5B">
        <w:rPr>
          <w:rFonts w:eastAsia="Calibri"/>
          <w:iCs/>
          <w:szCs w:val="28"/>
        </w:rPr>
        <w:t>в</w:t>
      </w:r>
      <w:r w:rsidR="00D04A5B" w:rsidRPr="0017417B">
        <w:rPr>
          <w:rFonts w:eastAsia="Calibri"/>
          <w:iCs/>
          <w:szCs w:val="28"/>
        </w:rPr>
        <w:t xml:space="preserve"> </w:t>
      </w:r>
      <w:r w:rsidR="00D04A5B">
        <w:rPr>
          <w:rFonts w:eastAsia="Calibri"/>
          <w:iCs/>
          <w:szCs w:val="28"/>
        </w:rPr>
        <w:t>БД</w:t>
      </w:r>
      <w:r w:rsidR="00D04A5B" w:rsidRPr="0017417B">
        <w:rPr>
          <w:rFonts w:eastAsia="Calibri"/>
          <w:iCs/>
          <w:szCs w:val="28"/>
        </w:rPr>
        <w:t xml:space="preserve"> - </w:t>
      </w:r>
      <w:r>
        <w:rPr>
          <w:rFonts w:eastAsia="Calibri"/>
          <w:iCs/>
          <w:szCs w:val="28"/>
          <w:lang w:val="en-US"/>
        </w:rPr>
        <w:t>RET</w:t>
      </w:r>
      <w:r w:rsidRPr="0017417B">
        <w:rPr>
          <w:rFonts w:eastAsia="Calibri"/>
          <w:iCs/>
          <w:szCs w:val="28"/>
        </w:rPr>
        <w:t xml:space="preserve"> </w:t>
      </w:r>
      <w:r w:rsidR="0017417B" w:rsidRPr="005E14D9">
        <w:rPr>
          <w:rFonts w:eastAsia="Calibri"/>
          <w:iCs/>
          <w:szCs w:val="28"/>
        </w:rPr>
        <w:t xml:space="preserve">(2 * </w:t>
      </w:r>
      <w:r w:rsidR="0017417B">
        <w:rPr>
          <w:rFonts w:eastAsia="Calibri"/>
          <w:iCs/>
          <w:szCs w:val="28"/>
          <w:lang w:val="en-US"/>
        </w:rPr>
        <w:t>string</w:t>
      </w:r>
      <w:r w:rsidR="0017417B">
        <w:rPr>
          <w:rFonts w:eastAsia="Calibri"/>
          <w:iCs/>
          <w:szCs w:val="28"/>
        </w:rPr>
        <w:t xml:space="preserve"> – логин и пароль</w:t>
      </w:r>
      <w:r w:rsidR="0017417B" w:rsidRPr="005E14D9">
        <w:rPr>
          <w:rFonts w:eastAsia="Calibri"/>
          <w:iCs/>
          <w:szCs w:val="28"/>
        </w:rPr>
        <w:t xml:space="preserve">) – 1, </w:t>
      </w:r>
      <w:r w:rsidR="0017417B">
        <w:rPr>
          <w:rFonts w:eastAsia="Calibri"/>
          <w:iCs/>
          <w:szCs w:val="28"/>
          <w:lang w:val="en-US"/>
        </w:rPr>
        <w:t>DET</w:t>
      </w:r>
      <w:r w:rsidR="0017417B" w:rsidRPr="005E14D9">
        <w:rPr>
          <w:rFonts w:eastAsia="Calibri"/>
          <w:iCs/>
          <w:szCs w:val="28"/>
        </w:rPr>
        <w:t xml:space="preserve"> – 2 </w:t>
      </w:r>
      <w:r w:rsidR="0017417B">
        <w:rPr>
          <w:rFonts w:eastAsia="Calibri"/>
          <w:iCs/>
          <w:szCs w:val="28"/>
        </w:rPr>
        <w:t>(2 столбца - логин и пароль)</w:t>
      </w:r>
    </w:p>
    <w:p w14:paraId="6FBD9600" w14:textId="77777777" w:rsidR="009E1A23" w:rsidRPr="006D6B7F" w:rsidRDefault="009E1A23" w:rsidP="00D47F9B">
      <w:pPr>
        <w:spacing w:line="360" w:lineRule="auto"/>
        <w:ind w:firstLine="709"/>
        <w:rPr>
          <w:rFonts w:eastAsia="Calibri"/>
          <w:iCs/>
          <w:szCs w:val="28"/>
        </w:rPr>
      </w:pPr>
    </w:p>
    <w:p w14:paraId="6DA91DEC" w14:textId="77777777" w:rsidR="006D6B7F" w:rsidRPr="006D6B7F" w:rsidRDefault="006D6B7F" w:rsidP="006D6B7F">
      <w:pPr>
        <w:spacing w:line="360" w:lineRule="auto"/>
        <w:ind w:firstLine="709"/>
        <w:rPr>
          <w:rFonts w:eastAsia="Calibri"/>
          <w:iCs/>
          <w:szCs w:val="28"/>
        </w:rPr>
      </w:pPr>
    </w:p>
    <w:p w14:paraId="0BEDC9DE" w14:textId="535EE98C" w:rsidR="006D6B7F" w:rsidRPr="002C2404" w:rsidRDefault="006D6B7F" w:rsidP="006D6B7F">
      <w:pPr>
        <w:spacing w:line="360" w:lineRule="auto"/>
        <w:ind w:firstLine="709"/>
        <w:rPr>
          <w:rFonts w:eastAsia="Calibri"/>
          <w:iCs/>
          <w:szCs w:val="28"/>
        </w:rPr>
      </w:pPr>
      <w:r>
        <w:rPr>
          <w:rFonts w:eastAsia="Calibri"/>
          <w:iCs/>
          <w:szCs w:val="28"/>
          <w:lang w:val="en-US"/>
        </w:rPr>
        <w:lastRenderedPageBreak/>
        <w:t>EI</w:t>
      </w:r>
      <w:r w:rsidR="002C2404">
        <w:rPr>
          <w:rFonts w:eastAsia="Calibri"/>
          <w:iCs/>
          <w:szCs w:val="28"/>
        </w:rPr>
        <w:t xml:space="preserve"> (ввод логина и пароля для сверки с логином и паролем из БД</w:t>
      </w:r>
      <w:r w:rsidR="0011268F">
        <w:rPr>
          <w:rFonts w:eastAsia="Calibri"/>
          <w:iCs/>
          <w:szCs w:val="28"/>
        </w:rPr>
        <w:t xml:space="preserve"> и запоминания логина и пароля локально в системе</w:t>
      </w:r>
      <w:r w:rsidR="002C2404">
        <w:rPr>
          <w:rFonts w:eastAsia="Calibri"/>
          <w:iCs/>
          <w:szCs w:val="28"/>
        </w:rPr>
        <w:t>)</w:t>
      </w:r>
    </w:p>
    <w:p w14:paraId="3C66091D" w14:textId="33048CE4" w:rsidR="00DD68FD" w:rsidRDefault="0023616D" w:rsidP="00DD68FD">
      <w:pPr>
        <w:spacing w:line="360" w:lineRule="auto"/>
        <w:ind w:firstLine="709"/>
        <w:jc w:val="both"/>
        <w:rPr>
          <w:rFonts w:eastAsia="Calibri"/>
          <w:bCs/>
          <w:szCs w:val="28"/>
        </w:rPr>
      </w:pPr>
      <w:r>
        <w:rPr>
          <w:rFonts w:eastAsia="Calibri"/>
          <w:bCs/>
          <w:szCs w:val="28"/>
          <w:lang w:val="en-US"/>
        </w:rPr>
        <w:t>FTR</w:t>
      </w:r>
      <w:r w:rsidRPr="00B926E8">
        <w:rPr>
          <w:rFonts w:eastAsia="Calibri"/>
          <w:bCs/>
          <w:szCs w:val="28"/>
        </w:rPr>
        <w:t>=2</w:t>
      </w:r>
      <w:r w:rsidR="00FE28CC">
        <w:rPr>
          <w:rFonts w:eastAsia="Calibri"/>
          <w:bCs/>
          <w:szCs w:val="28"/>
        </w:rPr>
        <w:t xml:space="preserve"> (2 локальных файла)</w:t>
      </w:r>
      <w:r w:rsidRPr="00B926E8">
        <w:rPr>
          <w:rFonts w:eastAsia="Calibri"/>
          <w:bCs/>
          <w:szCs w:val="28"/>
        </w:rPr>
        <w:t xml:space="preserve">, </w:t>
      </w:r>
      <w:r>
        <w:rPr>
          <w:rFonts w:eastAsia="Calibri"/>
          <w:bCs/>
          <w:szCs w:val="28"/>
          <w:lang w:val="en-US"/>
        </w:rPr>
        <w:t>DET</w:t>
      </w:r>
      <w:r w:rsidRPr="00B926E8">
        <w:rPr>
          <w:rFonts w:eastAsia="Calibri"/>
          <w:bCs/>
          <w:szCs w:val="28"/>
        </w:rPr>
        <w:t>=4</w:t>
      </w:r>
      <w:r w:rsidR="0011268F">
        <w:rPr>
          <w:rFonts w:eastAsia="Calibri"/>
          <w:bCs/>
          <w:szCs w:val="28"/>
        </w:rPr>
        <w:t xml:space="preserve"> </w:t>
      </w:r>
      <w:r w:rsidR="00FE28CC">
        <w:rPr>
          <w:rFonts w:eastAsia="Calibri"/>
          <w:bCs/>
          <w:szCs w:val="28"/>
        </w:rPr>
        <w:t>(поля «логин», «пароль», «запомнить», «Войти»)</w:t>
      </w:r>
    </w:p>
    <w:p w14:paraId="509DE4F0" w14:textId="77777777" w:rsidR="0061283F" w:rsidRPr="00B926E8" w:rsidRDefault="0061283F" w:rsidP="00DD68FD">
      <w:pPr>
        <w:spacing w:line="360" w:lineRule="auto"/>
        <w:ind w:firstLine="709"/>
        <w:jc w:val="both"/>
        <w:rPr>
          <w:rFonts w:eastAsia="Calibri"/>
          <w:bCs/>
          <w:szCs w:val="28"/>
        </w:rPr>
      </w:pPr>
    </w:p>
    <w:p w14:paraId="3178719B" w14:textId="3E9F3322" w:rsidR="0023616D" w:rsidRPr="007D7639" w:rsidRDefault="0023616D" w:rsidP="00DD68FD">
      <w:pPr>
        <w:spacing w:line="360" w:lineRule="auto"/>
        <w:ind w:firstLine="709"/>
        <w:jc w:val="both"/>
        <w:rPr>
          <w:rFonts w:eastAsia="Calibri"/>
          <w:bCs/>
          <w:szCs w:val="28"/>
        </w:rPr>
      </w:pPr>
      <w:r>
        <w:rPr>
          <w:rFonts w:eastAsia="Calibri"/>
          <w:bCs/>
          <w:szCs w:val="28"/>
          <w:lang w:val="en-US"/>
        </w:rPr>
        <w:t>E</w:t>
      </w:r>
      <w:r w:rsidR="00B80877">
        <w:rPr>
          <w:rFonts w:eastAsia="Calibri"/>
          <w:bCs/>
          <w:szCs w:val="28"/>
          <w:lang w:val="en-US"/>
        </w:rPr>
        <w:t>Q</w:t>
      </w:r>
      <w:r w:rsidRPr="007D7639">
        <w:rPr>
          <w:rFonts w:eastAsia="Calibri"/>
          <w:bCs/>
          <w:szCs w:val="28"/>
        </w:rPr>
        <w:t xml:space="preserve"> – </w:t>
      </w:r>
      <w:r>
        <w:rPr>
          <w:rFonts w:eastAsia="Calibri"/>
          <w:bCs/>
          <w:szCs w:val="28"/>
        </w:rPr>
        <w:t>уведомление об ошибке</w:t>
      </w:r>
      <w:r w:rsidR="007D7639" w:rsidRPr="007D7639">
        <w:rPr>
          <w:rFonts w:eastAsia="Calibri"/>
          <w:bCs/>
          <w:szCs w:val="28"/>
        </w:rPr>
        <w:t xml:space="preserve"> (</w:t>
      </w:r>
      <w:r w:rsidR="007D7639">
        <w:rPr>
          <w:rFonts w:eastAsia="Calibri"/>
          <w:bCs/>
          <w:szCs w:val="28"/>
        </w:rPr>
        <w:t>неправильный логин или пароль</w:t>
      </w:r>
      <w:r w:rsidR="007D7639" w:rsidRPr="007D7639">
        <w:rPr>
          <w:rFonts w:eastAsia="Calibri"/>
          <w:bCs/>
          <w:szCs w:val="28"/>
        </w:rPr>
        <w:t>)</w:t>
      </w:r>
    </w:p>
    <w:p w14:paraId="74AB1981" w14:textId="1406CDDF" w:rsidR="0023616D" w:rsidRDefault="0023616D" w:rsidP="00DD68FD">
      <w:pPr>
        <w:spacing w:line="360" w:lineRule="auto"/>
        <w:ind w:firstLine="709"/>
        <w:jc w:val="both"/>
        <w:rPr>
          <w:rFonts w:eastAsia="Calibri"/>
          <w:bCs/>
          <w:szCs w:val="28"/>
        </w:rPr>
      </w:pPr>
      <w:r>
        <w:rPr>
          <w:rFonts w:eastAsia="Calibri"/>
          <w:bCs/>
          <w:szCs w:val="28"/>
          <w:lang w:val="en-US"/>
        </w:rPr>
        <w:t>FTR</w:t>
      </w:r>
      <w:r w:rsidRPr="007D7639">
        <w:rPr>
          <w:rFonts w:eastAsia="Calibri"/>
          <w:bCs/>
          <w:szCs w:val="28"/>
        </w:rPr>
        <w:t>=1</w:t>
      </w:r>
      <w:r w:rsidR="00B6634C">
        <w:rPr>
          <w:rFonts w:eastAsia="Calibri"/>
          <w:bCs/>
          <w:szCs w:val="28"/>
        </w:rPr>
        <w:t xml:space="preserve"> (обращение к таблице из БД)</w:t>
      </w:r>
      <w:r w:rsidRPr="007D7639">
        <w:rPr>
          <w:rFonts w:eastAsia="Calibri"/>
          <w:bCs/>
          <w:szCs w:val="28"/>
        </w:rPr>
        <w:t xml:space="preserve">, </w:t>
      </w:r>
      <w:r>
        <w:rPr>
          <w:rFonts w:eastAsia="Calibri"/>
          <w:bCs/>
          <w:szCs w:val="28"/>
          <w:lang w:val="en-US"/>
        </w:rPr>
        <w:t>DET</w:t>
      </w:r>
      <w:r w:rsidRPr="007D7639">
        <w:rPr>
          <w:rFonts w:eastAsia="Calibri"/>
          <w:bCs/>
          <w:szCs w:val="28"/>
        </w:rPr>
        <w:t>=</w:t>
      </w:r>
      <w:r w:rsidR="00C47807">
        <w:rPr>
          <w:rFonts w:eastAsia="Calibri"/>
          <w:bCs/>
          <w:szCs w:val="28"/>
        </w:rPr>
        <w:t>1</w:t>
      </w:r>
      <w:r w:rsidR="00B162D1">
        <w:rPr>
          <w:rFonts w:eastAsia="Calibri"/>
          <w:bCs/>
          <w:szCs w:val="28"/>
        </w:rPr>
        <w:t xml:space="preserve"> </w:t>
      </w:r>
      <w:r w:rsidR="00C47807">
        <w:rPr>
          <w:rFonts w:eastAsia="Calibri"/>
          <w:bCs/>
          <w:szCs w:val="28"/>
        </w:rPr>
        <w:t>(сообщение «неправильный логин или пароль»</w:t>
      </w:r>
      <w:r w:rsidR="00B162D1">
        <w:rPr>
          <w:rFonts w:eastAsia="Calibri"/>
          <w:bCs/>
          <w:szCs w:val="28"/>
        </w:rPr>
        <w:t>)</w:t>
      </w:r>
    </w:p>
    <w:p w14:paraId="62FE4DAA" w14:textId="77777777" w:rsidR="00382BB4" w:rsidRDefault="00382BB4" w:rsidP="00DD68FD">
      <w:pPr>
        <w:spacing w:line="360" w:lineRule="auto"/>
        <w:ind w:firstLine="709"/>
        <w:jc w:val="both"/>
        <w:rPr>
          <w:rFonts w:eastAsia="Calibri"/>
          <w:bCs/>
          <w:szCs w:val="28"/>
        </w:rPr>
      </w:pPr>
    </w:p>
    <w:p w14:paraId="50F670DD" w14:textId="77777777" w:rsidR="00382BB4" w:rsidRPr="00224026" w:rsidRDefault="00382BB4" w:rsidP="00382BB4">
      <w:pPr>
        <w:spacing w:line="360" w:lineRule="auto"/>
        <w:ind w:firstLine="709"/>
        <w:jc w:val="both"/>
        <w:rPr>
          <w:rFonts w:eastAsia="Calibri"/>
          <w:b/>
          <w:sz w:val="28"/>
          <w:szCs w:val="28"/>
        </w:rPr>
      </w:pPr>
      <w:r w:rsidRPr="00224026">
        <w:rPr>
          <w:rFonts w:eastAsia="Calibri"/>
          <w:b/>
          <w:sz w:val="28"/>
          <w:szCs w:val="28"/>
        </w:rPr>
        <w:t>Биржевые сводки</w:t>
      </w:r>
    </w:p>
    <w:p w14:paraId="19549CAA" w14:textId="77777777" w:rsidR="00382BB4" w:rsidRPr="007D7639" w:rsidRDefault="00382BB4" w:rsidP="00382BB4">
      <w:pPr>
        <w:spacing w:line="360" w:lineRule="auto"/>
        <w:ind w:firstLine="709"/>
        <w:jc w:val="both"/>
        <w:rPr>
          <w:rFonts w:eastAsia="Calibri"/>
          <w:bCs/>
          <w:szCs w:val="28"/>
        </w:rPr>
      </w:pPr>
      <w:r w:rsidRPr="00382BB4">
        <w:rPr>
          <w:rFonts w:eastAsia="Calibri"/>
          <w:bCs/>
          <w:szCs w:val="28"/>
        </w:rPr>
        <w:t>Биржевые сводки отражают текущую ситуацию на бирже. Страница содержит таблицу, кнопку «Добавить» и диалоговое окно с одним полем для ввода и двумя командными кнопками.</w:t>
      </w:r>
    </w:p>
    <w:p w14:paraId="5E0AD915" w14:textId="77777777" w:rsidR="0023616D" w:rsidRDefault="0023616D" w:rsidP="00DD68FD">
      <w:pPr>
        <w:spacing w:line="360" w:lineRule="auto"/>
        <w:ind w:firstLine="709"/>
        <w:jc w:val="both"/>
        <w:rPr>
          <w:rFonts w:eastAsia="Calibri"/>
          <w:bCs/>
          <w:szCs w:val="28"/>
        </w:rPr>
      </w:pPr>
    </w:p>
    <w:p w14:paraId="6136E4BA" w14:textId="77777777" w:rsidR="00382BB4" w:rsidRDefault="00382BB4" w:rsidP="00382BB4">
      <w:pPr>
        <w:jc w:val="center"/>
      </w:pPr>
      <w:r>
        <w:fldChar w:fldCharType="begin"/>
      </w:r>
      <w:r>
        <w:instrText xml:space="preserve"> INCLUDEPICTURE "/var/folders/8n/4698013x3_3cljw2xswbwrh40000gn/T/com.microsoft.Word/WebArchiveCopyPasteTempFiles/page2image27437216" \* MERGEFORMATINET </w:instrText>
      </w:r>
      <w:r>
        <w:fldChar w:fldCharType="separate"/>
      </w:r>
      <w:r>
        <w:rPr>
          <w:noProof/>
        </w:rPr>
        <w:drawing>
          <wp:inline distT="0" distB="0" distL="0" distR="0" wp14:anchorId="35E94B06" wp14:editId="51EFE41E">
            <wp:extent cx="2514600" cy="4818380"/>
            <wp:effectExtent l="0" t="0" r="0" b="0"/>
            <wp:docPr id="4" name="Рисунок 4" descr="page2image2743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74372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11F19534" w14:textId="77777777" w:rsidR="00E166CE" w:rsidRDefault="00E166CE" w:rsidP="00DD68FD">
      <w:pPr>
        <w:spacing w:line="360" w:lineRule="auto"/>
        <w:ind w:firstLine="709"/>
        <w:jc w:val="both"/>
        <w:rPr>
          <w:rFonts w:eastAsia="Calibri"/>
          <w:bCs/>
          <w:szCs w:val="28"/>
        </w:rPr>
      </w:pPr>
    </w:p>
    <w:p w14:paraId="7BF5B95D" w14:textId="77777777" w:rsidR="0023616D" w:rsidRPr="0023616D" w:rsidRDefault="0023616D" w:rsidP="00DD68FD">
      <w:pPr>
        <w:spacing w:line="360" w:lineRule="auto"/>
        <w:ind w:firstLine="709"/>
        <w:jc w:val="both"/>
        <w:rPr>
          <w:rFonts w:eastAsia="Calibri"/>
          <w:bCs/>
          <w:szCs w:val="28"/>
        </w:rPr>
      </w:pPr>
    </w:p>
    <w:p w14:paraId="1CD51DF2" w14:textId="32CE5650" w:rsidR="002D3C6C" w:rsidRDefault="002D3C6C" w:rsidP="00DD68FD">
      <w:pPr>
        <w:spacing w:line="360" w:lineRule="auto"/>
        <w:ind w:firstLine="709"/>
        <w:jc w:val="both"/>
        <w:rPr>
          <w:rFonts w:eastAsia="Calibri"/>
          <w:bCs/>
          <w:szCs w:val="28"/>
        </w:rPr>
      </w:pPr>
      <w:r w:rsidRPr="002D3C6C">
        <w:rPr>
          <w:rFonts w:eastAsia="Calibri"/>
          <w:bCs/>
          <w:szCs w:val="28"/>
        </w:rPr>
        <w:lastRenderedPageBreak/>
        <w:t>Таблица содержит три колонки: цены Ценная бумага (имя бумаги), Цена (цена за одну ценную бумагу), Изменение (изменение бумаги со времени последнего закрытия биржи). Кнопка «Добавить» вызывает диалоговое окно для добавления ново</w:t>
      </w:r>
      <w:r>
        <w:rPr>
          <w:rFonts w:eastAsia="Calibri"/>
          <w:bCs/>
          <w:szCs w:val="28"/>
        </w:rPr>
        <w:t>й</w:t>
      </w:r>
      <w:r w:rsidRPr="002D3C6C">
        <w:rPr>
          <w:rFonts w:eastAsia="Calibri"/>
          <w:bCs/>
          <w:szCs w:val="28"/>
        </w:rPr>
        <w:t xml:space="preserve"> бумаги (окно состоит из поля ввода и кнопок ОК, </w:t>
      </w:r>
      <w:proofErr w:type="spellStart"/>
      <w:r w:rsidRPr="002D3C6C">
        <w:rPr>
          <w:rFonts w:eastAsia="Calibri"/>
          <w:bCs/>
          <w:szCs w:val="28"/>
        </w:rPr>
        <w:t>Cancel</w:t>
      </w:r>
      <w:proofErr w:type="spellEnd"/>
      <w:r w:rsidRPr="002D3C6C">
        <w:rPr>
          <w:rFonts w:eastAsia="Calibri"/>
          <w:bCs/>
          <w:szCs w:val="28"/>
        </w:rPr>
        <w:t>).</w:t>
      </w:r>
    </w:p>
    <w:p w14:paraId="30D1F9DB" w14:textId="026B0248" w:rsidR="000C4CF9" w:rsidRDefault="000C4CF9" w:rsidP="00DD68FD">
      <w:pPr>
        <w:spacing w:line="360" w:lineRule="auto"/>
        <w:ind w:firstLine="709"/>
        <w:jc w:val="both"/>
        <w:rPr>
          <w:rFonts w:eastAsia="Calibri"/>
          <w:bCs/>
          <w:szCs w:val="28"/>
        </w:rPr>
      </w:pPr>
    </w:p>
    <w:p w14:paraId="1E7311EF" w14:textId="5F2745D4" w:rsidR="000C4CF9" w:rsidRPr="00E864F9" w:rsidRDefault="000C4CF9" w:rsidP="000C4CF9">
      <w:pPr>
        <w:spacing w:line="360" w:lineRule="auto"/>
        <w:ind w:firstLine="709"/>
        <w:jc w:val="both"/>
        <w:rPr>
          <w:rFonts w:eastAsia="Calibri"/>
          <w:bCs/>
          <w:szCs w:val="28"/>
        </w:rPr>
      </w:pPr>
      <w:r>
        <w:rPr>
          <w:rFonts w:eastAsia="Calibri"/>
          <w:bCs/>
          <w:szCs w:val="28"/>
          <w:lang w:val="en-US"/>
        </w:rPr>
        <w:t>ILF</w:t>
      </w:r>
      <w:r w:rsidRPr="00E864F9">
        <w:rPr>
          <w:rFonts w:eastAsia="Calibri"/>
          <w:bCs/>
          <w:szCs w:val="28"/>
        </w:rPr>
        <w:t xml:space="preserve"> </w:t>
      </w:r>
      <w:r w:rsidR="0046260E" w:rsidRPr="00E864F9">
        <w:rPr>
          <w:rFonts w:eastAsia="Calibri"/>
          <w:bCs/>
          <w:szCs w:val="28"/>
        </w:rPr>
        <w:t>(</w:t>
      </w:r>
      <w:r w:rsidR="0046260E">
        <w:rPr>
          <w:rFonts w:eastAsia="Calibri"/>
          <w:bCs/>
          <w:szCs w:val="28"/>
        </w:rPr>
        <w:t>таблица в БД, хранящ</w:t>
      </w:r>
      <w:r w:rsidR="00E864F9">
        <w:rPr>
          <w:rFonts w:eastAsia="Calibri"/>
          <w:bCs/>
          <w:szCs w:val="28"/>
        </w:rPr>
        <w:t>ая информацию о биржевых сводках</w:t>
      </w:r>
      <w:r w:rsidR="0046260E">
        <w:rPr>
          <w:rFonts w:eastAsia="Calibri"/>
          <w:bCs/>
          <w:szCs w:val="28"/>
        </w:rPr>
        <w:t xml:space="preserve">, </w:t>
      </w:r>
      <w:r w:rsidR="00E864F9">
        <w:rPr>
          <w:rFonts w:eastAsia="Calibri"/>
          <w:bCs/>
          <w:szCs w:val="28"/>
        </w:rPr>
        <w:t>столбцы «бумага», «цена», «изменение»</w:t>
      </w:r>
      <w:r w:rsidR="0046260E" w:rsidRPr="00E864F9">
        <w:rPr>
          <w:rFonts w:eastAsia="Calibri"/>
          <w:bCs/>
          <w:szCs w:val="28"/>
        </w:rPr>
        <w:t>)</w:t>
      </w:r>
    </w:p>
    <w:p w14:paraId="5E432EB7" w14:textId="33C0F542" w:rsidR="000C4CF9" w:rsidRPr="00AA0DA7" w:rsidRDefault="000C4CF9" w:rsidP="000C4CF9">
      <w:pPr>
        <w:spacing w:line="360" w:lineRule="auto"/>
        <w:ind w:firstLine="709"/>
        <w:jc w:val="both"/>
        <w:rPr>
          <w:rFonts w:eastAsia="Calibri"/>
          <w:bCs/>
          <w:szCs w:val="28"/>
        </w:rPr>
      </w:pPr>
      <w:r>
        <w:rPr>
          <w:rFonts w:eastAsia="Calibri"/>
          <w:bCs/>
          <w:szCs w:val="28"/>
          <w:lang w:val="en-US"/>
        </w:rPr>
        <w:t>RET</w:t>
      </w:r>
      <w:r w:rsidRPr="00AA0DA7">
        <w:rPr>
          <w:rFonts w:eastAsia="Calibri"/>
          <w:bCs/>
          <w:szCs w:val="28"/>
        </w:rPr>
        <w:t xml:space="preserve"> – 2 (</w:t>
      </w:r>
      <w:r>
        <w:rPr>
          <w:rFonts w:eastAsia="Calibri"/>
          <w:bCs/>
          <w:szCs w:val="28"/>
          <w:lang w:val="en-US"/>
        </w:rPr>
        <w:t>string</w:t>
      </w:r>
      <w:r w:rsidR="00AA0DA7">
        <w:rPr>
          <w:rFonts w:eastAsia="Calibri"/>
          <w:bCs/>
          <w:szCs w:val="28"/>
        </w:rPr>
        <w:t xml:space="preserve"> - бумага</w:t>
      </w:r>
      <w:r w:rsidRPr="00AA0DA7">
        <w:rPr>
          <w:rFonts w:eastAsia="Calibri"/>
          <w:bCs/>
          <w:szCs w:val="28"/>
        </w:rPr>
        <w:t xml:space="preserve">, 2 * </w:t>
      </w:r>
      <w:r>
        <w:rPr>
          <w:rFonts w:eastAsia="Calibri"/>
          <w:bCs/>
          <w:szCs w:val="28"/>
          <w:lang w:val="en-US"/>
        </w:rPr>
        <w:t>float</w:t>
      </w:r>
      <w:r w:rsidR="00AA0DA7">
        <w:rPr>
          <w:rFonts w:eastAsia="Calibri"/>
          <w:bCs/>
          <w:szCs w:val="28"/>
        </w:rPr>
        <w:t xml:space="preserve"> – цена/изменение</w:t>
      </w:r>
      <w:r w:rsidRPr="00AA0DA7">
        <w:rPr>
          <w:rFonts w:eastAsia="Calibri"/>
          <w:bCs/>
          <w:szCs w:val="28"/>
        </w:rPr>
        <w:t xml:space="preserve">), </w:t>
      </w:r>
      <w:r>
        <w:rPr>
          <w:rFonts w:eastAsia="Calibri"/>
          <w:bCs/>
          <w:szCs w:val="28"/>
          <w:lang w:val="en-US"/>
        </w:rPr>
        <w:t>DET</w:t>
      </w:r>
      <w:r w:rsidRPr="00AA0DA7">
        <w:rPr>
          <w:rFonts w:eastAsia="Calibri"/>
          <w:bCs/>
          <w:szCs w:val="28"/>
        </w:rPr>
        <w:t xml:space="preserve"> </w:t>
      </w:r>
      <w:r w:rsidR="00AA0DA7">
        <w:rPr>
          <w:rFonts w:eastAsia="Calibri"/>
          <w:bCs/>
          <w:szCs w:val="28"/>
        </w:rPr>
        <w:t>–</w:t>
      </w:r>
      <w:r w:rsidRPr="00AA0DA7">
        <w:rPr>
          <w:rFonts w:eastAsia="Calibri"/>
          <w:bCs/>
          <w:szCs w:val="28"/>
        </w:rPr>
        <w:t xml:space="preserve"> 3</w:t>
      </w:r>
      <w:r w:rsidR="00AA0DA7">
        <w:rPr>
          <w:rFonts w:eastAsia="Calibri"/>
          <w:bCs/>
          <w:szCs w:val="28"/>
        </w:rPr>
        <w:t xml:space="preserve"> (3 столбца в таблице)</w:t>
      </w:r>
    </w:p>
    <w:p w14:paraId="61D0B315" w14:textId="77777777" w:rsidR="000C4CF9" w:rsidRPr="00AA0DA7" w:rsidRDefault="000C4CF9" w:rsidP="00DD68FD">
      <w:pPr>
        <w:spacing w:line="360" w:lineRule="auto"/>
        <w:ind w:firstLine="709"/>
        <w:jc w:val="both"/>
        <w:rPr>
          <w:rFonts w:eastAsia="Calibri"/>
          <w:bCs/>
          <w:szCs w:val="28"/>
        </w:rPr>
      </w:pPr>
    </w:p>
    <w:p w14:paraId="36EA9BD0" w14:textId="745210CC" w:rsidR="002D3C6C" w:rsidRDefault="001801CB" w:rsidP="00DD68FD">
      <w:pPr>
        <w:spacing w:line="360" w:lineRule="auto"/>
        <w:ind w:firstLine="709"/>
        <w:jc w:val="both"/>
        <w:rPr>
          <w:rFonts w:eastAsia="Calibri"/>
          <w:bCs/>
          <w:szCs w:val="28"/>
        </w:rPr>
      </w:pPr>
      <w:r>
        <w:rPr>
          <w:rFonts w:eastAsia="Calibri"/>
          <w:bCs/>
          <w:szCs w:val="28"/>
          <w:lang w:val="en-US"/>
        </w:rPr>
        <w:t>E</w:t>
      </w:r>
      <w:r w:rsidR="000C4CF9">
        <w:rPr>
          <w:rFonts w:eastAsia="Calibri"/>
          <w:bCs/>
          <w:szCs w:val="28"/>
          <w:lang w:val="en-US"/>
        </w:rPr>
        <w:t>O</w:t>
      </w:r>
      <w:r w:rsidRPr="00B926E8">
        <w:rPr>
          <w:rFonts w:eastAsia="Calibri"/>
          <w:bCs/>
          <w:szCs w:val="28"/>
        </w:rPr>
        <w:t xml:space="preserve"> – </w:t>
      </w:r>
      <w:r>
        <w:rPr>
          <w:rFonts w:eastAsia="Calibri"/>
          <w:bCs/>
          <w:szCs w:val="28"/>
        </w:rPr>
        <w:t xml:space="preserve">запрос </w:t>
      </w:r>
      <w:r w:rsidR="0064667E">
        <w:rPr>
          <w:rFonts w:eastAsia="Calibri"/>
          <w:bCs/>
          <w:szCs w:val="28"/>
        </w:rPr>
        <w:t>по</w:t>
      </w:r>
      <w:r>
        <w:rPr>
          <w:rFonts w:eastAsia="Calibri"/>
          <w:bCs/>
          <w:szCs w:val="28"/>
        </w:rPr>
        <w:t xml:space="preserve"> сводкам</w:t>
      </w:r>
    </w:p>
    <w:p w14:paraId="61685EAA" w14:textId="00F0F34C" w:rsidR="006D0F0F" w:rsidRPr="00B926E8" w:rsidRDefault="006D0F0F" w:rsidP="00DD68FD">
      <w:pPr>
        <w:spacing w:line="360" w:lineRule="auto"/>
        <w:ind w:firstLine="709"/>
        <w:jc w:val="both"/>
        <w:rPr>
          <w:rFonts w:eastAsia="Calibri"/>
          <w:bCs/>
          <w:szCs w:val="28"/>
        </w:rPr>
      </w:pPr>
      <w:r>
        <w:rPr>
          <w:rFonts w:eastAsia="Calibri"/>
          <w:bCs/>
          <w:szCs w:val="28"/>
          <w:lang w:val="en-US"/>
        </w:rPr>
        <w:t>FTR</w:t>
      </w:r>
      <w:r w:rsidRPr="00B926E8">
        <w:rPr>
          <w:rFonts w:eastAsia="Calibri"/>
          <w:bCs/>
          <w:szCs w:val="28"/>
        </w:rPr>
        <w:t xml:space="preserve"> – 1</w:t>
      </w:r>
      <w:r w:rsidR="00B030E9">
        <w:rPr>
          <w:rFonts w:eastAsia="Calibri"/>
          <w:bCs/>
          <w:szCs w:val="28"/>
        </w:rPr>
        <w:t xml:space="preserve"> (запрос к 1-ой таблице)</w:t>
      </w:r>
      <w:r w:rsidRPr="00B926E8">
        <w:rPr>
          <w:rFonts w:eastAsia="Calibri"/>
          <w:bCs/>
          <w:szCs w:val="28"/>
        </w:rPr>
        <w:t xml:space="preserve">, </w:t>
      </w:r>
      <w:r>
        <w:rPr>
          <w:rFonts w:eastAsia="Calibri"/>
          <w:bCs/>
          <w:szCs w:val="28"/>
          <w:lang w:val="en-US"/>
        </w:rPr>
        <w:t>DET</w:t>
      </w:r>
      <w:r w:rsidRPr="00B926E8">
        <w:rPr>
          <w:rFonts w:eastAsia="Calibri"/>
          <w:bCs/>
          <w:szCs w:val="28"/>
        </w:rPr>
        <w:t xml:space="preserve"> – 3</w:t>
      </w:r>
      <w:r w:rsidR="00B030E9">
        <w:rPr>
          <w:rFonts w:eastAsia="Calibri"/>
          <w:bCs/>
          <w:szCs w:val="28"/>
        </w:rPr>
        <w:t xml:space="preserve"> (необходимы 3 столбца</w:t>
      </w:r>
      <w:r w:rsidR="00533947">
        <w:rPr>
          <w:rFonts w:eastAsia="Calibri"/>
          <w:bCs/>
          <w:szCs w:val="28"/>
        </w:rPr>
        <w:t xml:space="preserve"> «</w:t>
      </w:r>
      <w:r w:rsidR="00533947">
        <w:rPr>
          <w:rFonts w:eastAsia="Calibri"/>
          <w:bCs/>
          <w:szCs w:val="28"/>
        </w:rPr>
        <w:t>бумага», «цена», «изменение»</w:t>
      </w:r>
      <w:r w:rsidR="00B030E9">
        <w:rPr>
          <w:rFonts w:eastAsia="Calibri"/>
          <w:bCs/>
          <w:szCs w:val="28"/>
        </w:rPr>
        <w:t>)</w:t>
      </w:r>
    </w:p>
    <w:p w14:paraId="67E3458A" w14:textId="77777777" w:rsidR="002D3C6C" w:rsidRPr="00B030E9" w:rsidRDefault="002D3C6C" w:rsidP="00DD68FD">
      <w:pPr>
        <w:spacing w:line="360" w:lineRule="auto"/>
        <w:ind w:firstLine="709"/>
        <w:jc w:val="both"/>
        <w:rPr>
          <w:rFonts w:eastAsia="Calibri"/>
          <w:bCs/>
          <w:szCs w:val="28"/>
        </w:rPr>
      </w:pPr>
    </w:p>
    <w:p w14:paraId="14EFA916" w14:textId="1683BF89" w:rsidR="00D234E9" w:rsidRPr="0033506A" w:rsidRDefault="00D234E9" w:rsidP="00DD68FD">
      <w:pPr>
        <w:spacing w:line="360" w:lineRule="auto"/>
        <w:ind w:firstLine="709"/>
        <w:jc w:val="both"/>
        <w:rPr>
          <w:rFonts w:eastAsia="Calibri"/>
          <w:bCs/>
          <w:szCs w:val="28"/>
        </w:rPr>
      </w:pPr>
      <w:r>
        <w:rPr>
          <w:rFonts w:eastAsia="Calibri"/>
          <w:bCs/>
          <w:szCs w:val="28"/>
          <w:lang w:val="en-US"/>
        </w:rPr>
        <w:t>EI</w:t>
      </w:r>
      <w:r w:rsidR="0033506A">
        <w:rPr>
          <w:rFonts w:eastAsia="Calibri"/>
          <w:bCs/>
          <w:szCs w:val="28"/>
        </w:rPr>
        <w:t xml:space="preserve"> – добавление бумаги</w:t>
      </w:r>
    </w:p>
    <w:p w14:paraId="49365E53" w14:textId="72DA6D85" w:rsidR="00D234E9" w:rsidRPr="0033506A" w:rsidRDefault="00D234E9" w:rsidP="00DD68FD">
      <w:pPr>
        <w:spacing w:line="360" w:lineRule="auto"/>
        <w:ind w:firstLine="709"/>
        <w:jc w:val="both"/>
        <w:rPr>
          <w:rFonts w:eastAsia="Calibri"/>
          <w:bCs/>
          <w:szCs w:val="28"/>
        </w:rPr>
      </w:pPr>
      <w:r>
        <w:rPr>
          <w:rFonts w:eastAsia="Calibri"/>
          <w:bCs/>
          <w:szCs w:val="28"/>
          <w:lang w:val="en-US"/>
        </w:rPr>
        <w:t>FTR</w:t>
      </w:r>
      <w:r w:rsidRPr="0033506A">
        <w:rPr>
          <w:rFonts w:eastAsia="Calibri"/>
          <w:bCs/>
          <w:szCs w:val="28"/>
        </w:rPr>
        <w:t xml:space="preserve"> – 1</w:t>
      </w:r>
      <w:r w:rsidR="00C20BF1">
        <w:rPr>
          <w:rFonts w:eastAsia="Calibri"/>
          <w:bCs/>
          <w:szCs w:val="28"/>
        </w:rPr>
        <w:t xml:space="preserve"> (запрос к одной таблице из БД)</w:t>
      </w:r>
      <w:r w:rsidRPr="0033506A">
        <w:rPr>
          <w:rFonts w:eastAsia="Calibri"/>
          <w:bCs/>
          <w:szCs w:val="28"/>
        </w:rPr>
        <w:t xml:space="preserve">, </w:t>
      </w:r>
      <w:r>
        <w:rPr>
          <w:rFonts w:eastAsia="Calibri"/>
          <w:bCs/>
          <w:szCs w:val="28"/>
          <w:lang w:val="en-US"/>
        </w:rPr>
        <w:t>DET</w:t>
      </w:r>
      <w:r w:rsidRPr="0033506A">
        <w:rPr>
          <w:rFonts w:eastAsia="Calibri"/>
          <w:bCs/>
          <w:szCs w:val="28"/>
        </w:rPr>
        <w:t xml:space="preserve"> </w:t>
      </w:r>
      <w:r w:rsidR="0074136E" w:rsidRPr="0033506A">
        <w:rPr>
          <w:rFonts w:eastAsia="Calibri"/>
          <w:bCs/>
          <w:szCs w:val="28"/>
        </w:rPr>
        <w:t>–</w:t>
      </w:r>
      <w:r w:rsidRPr="0033506A">
        <w:rPr>
          <w:rFonts w:eastAsia="Calibri"/>
          <w:bCs/>
          <w:szCs w:val="28"/>
        </w:rPr>
        <w:t xml:space="preserve"> 4</w:t>
      </w:r>
      <w:r w:rsidR="00C20BF1">
        <w:rPr>
          <w:rFonts w:eastAsia="Calibri"/>
          <w:bCs/>
          <w:szCs w:val="28"/>
        </w:rPr>
        <w:t xml:space="preserve"> (пользователь нажимает кнопку «Добавить», вводит название бумаги, может нажать кнопку «ОК» или «</w:t>
      </w:r>
      <w:r w:rsidR="00C20BF1">
        <w:rPr>
          <w:rFonts w:eastAsia="Calibri"/>
          <w:bCs/>
          <w:szCs w:val="28"/>
          <w:lang w:val="en-US"/>
        </w:rPr>
        <w:t>Cancel</w:t>
      </w:r>
      <w:r w:rsidR="00C20BF1">
        <w:rPr>
          <w:rFonts w:eastAsia="Calibri"/>
          <w:bCs/>
          <w:szCs w:val="28"/>
        </w:rPr>
        <w:t>»)</w:t>
      </w:r>
    </w:p>
    <w:p w14:paraId="45CD6BDF" w14:textId="77777777" w:rsidR="0074136E" w:rsidRPr="0033506A" w:rsidRDefault="0074136E" w:rsidP="00DD68FD">
      <w:pPr>
        <w:spacing w:line="360" w:lineRule="auto"/>
        <w:ind w:firstLine="709"/>
        <w:jc w:val="both"/>
        <w:rPr>
          <w:rFonts w:eastAsia="Calibri"/>
          <w:bCs/>
          <w:szCs w:val="28"/>
        </w:rPr>
      </w:pPr>
    </w:p>
    <w:p w14:paraId="74B01C0E" w14:textId="77777777" w:rsidR="0074136E" w:rsidRPr="0074136E" w:rsidRDefault="0074136E" w:rsidP="0074136E">
      <w:pPr>
        <w:spacing w:before="100" w:beforeAutospacing="1" w:after="100" w:afterAutospacing="1"/>
        <w:rPr>
          <w:sz w:val="28"/>
          <w:szCs w:val="28"/>
        </w:rPr>
      </w:pPr>
      <w:r w:rsidRPr="0074136E">
        <w:rPr>
          <w:rFonts w:ascii="TimesNewRomanPS" w:hAnsi="TimesNewRomanPS"/>
          <w:b/>
          <w:bCs/>
          <w:sz w:val="28"/>
          <w:szCs w:val="28"/>
        </w:rPr>
        <w:t xml:space="preserve">Заявки </w:t>
      </w:r>
    </w:p>
    <w:p w14:paraId="23314152" w14:textId="77777777" w:rsidR="0074136E" w:rsidRDefault="0074136E" w:rsidP="0074136E">
      <w:pPr>
        <w:jc w:val="center"/>
      </w:pPr>
      <w:r>
        <w:lastRenderedPageBreak/>
        <w:fldChar w:fldCharType="begin"/>
      </w:r>
      <w:r>
        <w:instrText xml:space="preserve"> INCLUDEPICTURE "/var/folders/8n/4698013x3_3cljw2xswbwrh40000gn/T/com.microsoft.Word/WebArchiveCopyPasteTempFiles/page3image27536560" \* MERGEFORMATINET </w:instrText>
      </w:r>
      <w:r>
        <w:fldChar w:fldCharType="separate"/>
      </w:r>
      <w:r>
        <w:rPr>
          <w:noProof/>
        </w:rPr>
        <w:drawing>
          <wp:inline distT="0" distB="0" distL="0" distR="0" wp14:anchorId="7B0F42EA" wp14:editId="1386FA0E">
            <wp:extent cx="2514600" cy="4818380"/>
            <wp:effectExtent l="0" t="0" r="0" b="0"/>
            <wp:docPr id="5" name="Рисунок 5" descr="page3image2753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275365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33A3A08F" w14:textId="77777777" w:rsidR="0074136E" w:rsidRDefault="0074136E" w:rsidP="0074136E">
      <w:pPr>
        <w:jc w:val="center"/>
      </w:pPr>
    </w:p>
    <w:p w14:paraId="27536983" w14:textId="77777777" w:rsidR="0074136E" w:rsidRDefault="0074136E" w:rsidP="0074136E">
      <w:pPr>
        <w:jc w:val="center"/>
      </w:pPr>
    </w:p>
    <w:p w14:paraId="46039F15" w14:textId="77777777" w:rsidR="0074136E" w:rsidRDefault="0074136E" w:rsidP="006F53CD">
      <w:pPr>
        <w:pStyle w:val="1"/>
      </w:pPr>
      <w:r>
        <w:tab/>
      </w:r>
      <w:r w:rsidRPr="0074136E">
        <w:t>Заявки содержат таблицу, отображающую текущие (еще не выполненные) заявки на покупку или продажу ценных бумаг. Таблица содержит четыре поля: Тип (покупка/продажа), Имя бумаги, Цена по которо</w:t>
      </w:r>
      <w:r>
        <w:t>й</w:t>
      </w:r>
      <w:r w:rsidRPr="0074136E">
        <w:t xml:space="preserve"> готовы покупаться/продаваться бумаги, Количество бумаг для покупки/продажи. При нажатии на любую строку таблицы появляется контекстное меню с возможностью удалить или изменить заявку. </w:t>
      </w:r>
    </w:p>
    <w:p w14:paraId="58E9B563" w14:textId="77777777" w:rsidR="00AE07ED" w:rsidRDefault="00AE07ED" w:rsidP="0019130B">
      <w:pPr>
        <w:pStyle w:val="1"/>
        <w:rPr>
          <w:lang w:val="en-US"/>
        </w:rPr>
      </w:pPr>
    </w:p>
    <w:p w14:paraId="44E36C01" w14:textId="65B3A3A1" w:rsidR="0019130B" w:rsidRPr="002B1A61" w:rsidRDefault="0019130B" w:rsidP="0019130B">
      <w:pPr>
        <w:pStyle w:val="1"/>
      </w:pPr>
      <w:r>
        <w:rPr>
          <w:lang w:val="en-US"/>
        </w:rPr>
        <w:t>ILF</w:t>
      </w:r>
      <w:r w:rsidR="002B1A61" w:rsidRPr="002B1A61">
        <w:t xml:space="preserve"> – </w:t>
      </w:r>
      <w:r w:rsidR="002B1A61">
        <w:t>таблица</w:t>
      </w:r>
      <w:r w:rsidR="002B1A61" w:rsidRPr="002B1A61">
        <w:t xml:space="preserve"> </w:t>
      </w:r>
      <w:r w:rsidR="002B1A61">
        <w:t>в</w:t>
      </w:r>
      <w:r w:rsidR="002B1A61" w:rsidRPr="002B1A61">
        <w:t xml:space="preserve"> </w:t>
      </w:r>
      <w:r w:rsidR="002B1A61">
        <w:t>БД</w:t>
      </w:r>
      <w:r w:rsidR="002B1A61" w:rsidRPr="002B1A61">
        <w:t xml:space="preserve">, </w:t>
      </w:r>
      <w:r w:rsidR="002B1A61">
        <w:t>хранящая столбцы «Тип», «Имя», «Цена», «Количество».</w:t>
      </w:r>
    </w:p>
    <w:p w14:paraId="63B33203" w14:textId="778F3E53" w:rsidR="0019130B" w:rsidRPr="00EC3E5F" w:rsidRDefault="0019130B" w:rsidP="0019130B">
      <w:pPr>
        <w:pStyle w:val="1"/>
      </w:pPr>
      <w:r>
        <w:rPr>
          <w:lang w:val="en-US"/>
        </w:rPr>
        <w:t>RET</w:t>
      </w:r>
      <w:r w:rsidRPr="00EC3E5F">
        <w:t xml:space="preserve"> (</w:t>
      </w:r>
      <w:r>
        <w:rPr>
          <w:lang w:val="en-US"/>
        </w:rPr>
        <w:t>bool</w:t>
      </w:r>
      <w:r w:rsidR="00EC3E5F">
        <w:t xml:space="preserve"> - тип</w:t>
      </w:r>
      <w:r w:rsidRPr="00EC3E5F">
        <w:t xml:space="preserve">, </w:t>
      </w:r>
      <w:r>
        <w:rPr>
          <w:lang w:val="en-US"/>
        </w:rPr>
        <w:t>str</w:t>
      </w:r>
      <w:r w:rsidR="00EC3E5F">
        <w:t xml:space="preserve"> - имя</w:t>
      </w:r>
      <w:r w:rsidRPr="00EC3E5F">
        <w:t xml:space="preserve">, </w:t>
      </w:r>
      <w:r>
        <w:rPr>
          <w:lang w:val="en-US"/>
        </w:rPr>
        <w:t>float</w:t>
      </w:r>
      <w:r w:rsidR="00EC3E5F">
        <w:t xml:space="preserve"> - цена</w:t>
      </w:r>
      <w:r w:rsidRPr="00EC3E5F">
        <w:t xml:space="preserve">, </w:t>
      </w:r>
      <w:r>
        <w:rPr>
          <w:lang w:val="en-US"/>
        </w:rPr>
        <w:t>int</w:t>
      </w:r>
      <w:r w:rsidR="00EC3E5F">
        <w:t xml:space="preserve"> - количество</w:t>
      </w:r>
      <w:r w:rsidRPr="00EC3E5F">
        <w:t xml:space="preserve">) – 4, </w:t>
      </w:r>
      <w:r>
        <w:rPr>
          <w:lang w:val="en-US"/>
        </w:rPr>
        <w:t>DET</w:t>
      </w:r>
      <w:r w:rsidRPr="00EC3E5F">
        <w:t xml:space="preserve"> – 4</w:t>
      </w:r>
      <w:r w:rsidR="00EC3E5F">
        <w:t xml:space="preserve"> (4 столбца)</w:t>
      </w:r>
    </w:p>
    <w:p w14:paraId="13FAAFF7" w14:textId="77777777" w:rsidR="006F53CD" w:rsidRPr="00EC3E5F" w:rsidRDefault="006F53CD" w:rsidP="0019130B">
      <w:pPr>
        <w:pStyle w:val="1"/>
        <w:ind w:firstLine="0"/>
      </w:pPr>
    </w:p>
    <w:p w14:paraId="133D4736" w14:textId="4C7D7F0B" w:rsidR="006F53CD" w:rsidRPr="00BC2B05" w:rsidRDefault="006F53CD" w:rsidP="006F53CD">
      <w:pPr>
        <w:pStyle w:val="1"/>
      </w:pPr>
      <w:r>
        <w:rPr>
          <w:lang w:val="en-US"/>
        </w:rPr>
        <w:t>E</w:t>
      </w:r>
      <w:r w:rsidR="006A6E99">
        <w:rPr>
          <w:lang w:val="en-US"/>
        </w:rPr>
        <w:t>O</w:t>
      </w:r>
      <w:r w:rsidR="00BC2B05">
        <w:t xml:space="preserve"> – получение списка заявок из таблицы БД</w:t>
      </w:r>
    </w:p>
    <w:p w14:paraId="30E1AA1A" w14:textId="7CB2491C" w:rsidR="006F53CD" w:rsidRPr="00BC2B05" w:rsidRDefault="006F53CD" w:rsidP="006F53CD">
      <w:pPr>
        <w:pStyle w:val="1"/>
      </w:pPr>
      <w:r>
        <w:rPr>
          <w:lang w:val="en-US"/>
        </w:rPr>
        <w:t>FTR</w:t>
      </w:r>
      <w:r w:rsidRPr="00BC2B05">
        <w:t xml:space="preserve"> – 1</w:t>
      </w:r>
      <w:r w:rsidR="00BC2B05">
        <w:t xml:space="preserve"> (запрос к 1-ой таблице)</w:t>
      </w:r>
      <w:r w:rsidRPr="00BC2B05">
        <w:t xml:space="preserve">, </w:t>
      </w:r>
      <w:r>
        <w:rPr>
          <w:lang w:val="en-US"/>
        </w:rPr>
        <w:t>DET</w:t>
      </w:r>
      <w:r w:rsidRPr="00BC2B05">
        <w:t xml:space="preserve"> – 4</w:t>
      </w:r>
      <w:r w:rsidR="00BC2B05">
        <w:t xml:space="preserve"> (получение 4 столбцов из БД)</w:t>
      </w:r>
    </w:p>
    <w:p w14:paraId="5C4765DC" w14:textId="77777777" w:rsidR="006F53CD" w:rsidRPr="00BC2B05" w:rsidRDefault="006F53CD" w:rsidP="006F53CD">
      <w:pPr>
        <w:pStyle w:val="1"/>
      </w:pPr>
    </w:p>
    <w:p w14:paraId="6765513E" w14:textId="7575A3DF" w:rsidR="006F53CD" w:rsidRPr="00B926E8" w:rsidRDefault="006F53CD" w:rsidP="006F53CD">
      <w:pPr>
        <w:pStyle w:val="1"/>
      </w:pPr>
      <w:r>
        <w:rPr>
          <w:lang w:val="en-US"/>
        </w:rPr>
        <w:t>EI</w:t>
      </w:r>
      <w:r w:rsidRPr="00B926E8">
        <w:t xml:space="preserve"> </w:t>
      </w:r>
      <w:r w:rsidR="00874585">
        <w:t>– пользователь может удалить или изменить запись.</w:t>
      </w:r>
    </w:p>
    <w:p w14:paraId="34EA99D5" w14:textId="5CEFC90C" w:rsidR="006F53CD" w:rsidRDefault="006F53CD" w:rsidP="006F53CD">
      <w:pPr>
        <w:pStyle w:val="1"/>
      </w:pPr>
      <w:r>
        <w:t xml:space="preserve">Удаление: </w:t>
      </w:r>
      <w:bookmarkStart w:id="2" w:name="OLE_LINK3"/>
      <w:bookmarkStart w:id="3" w:name="OLE_LINK4"/>
      <w:r>
        <w:rPr>
          <w:lang w:val="en-US"/>
        </w:rPr>
        <w:t>FTR</w:t>
      </w:r>
      <w:r w:rsidRPr="006F53CD">
        <w:t xml:space="preserve"> – 1</w:t>
      </w:r>
      <w:r w:rsidR="00F64652">
        <w:t xml:space="preserve"> (</w:t>
      </w:r>
      <w:r w:rsidR="00F64652">
        <w:t>запрос к 1-ой таблице</w:t>
      </w:r>
      <w:r w:rsidR="00F64652">
        <w:t xml:space="preserve"> из БД)</w:t>
      </w:r>
      <w:r w:rsidRPr="006F53CD">
        <w:t xml:space="preserve">, </w:t>
      </w:r>
      <w:r>
        <w:rPr>
          <w:lang w:val="en-US"/>
        </w:rPr>
        <w:t>DET</w:t>
      </w:r>
      <w:r w:rsidRPr="006F53CD">
        <w:t xml:space="preserve"> – 6 (</w:t>
      </w:r>
      <w:r w:rsidR="00DC5A8D">
        <w:t xml:space="preserve">поля </w:t>
      </w:r>
      <w:r w:rsidR="00DC5A8D">
        <w:t>«Тип», «Имя», «Цена», «Количество»</w:t>
      </w:r>
      <w:r w:rsidR="00DC5A8D">
        <w:t>,</w:t>
      </w:r>
      <w:r w:rsidR="005B0E0E">
        <w:t xml:space="preserve"> кнопка «Удалить»,</w:t>
      </w:r>
      <w:r w:rsidR="00DC5A8D">
        <w:t xml:space="preserve"> </w:t>
      </w:r>
      <w:r>
        <w:t>сообщение об успешном удалении</w:t>
      </w:r>
      <w:r w:rsidRPr="006F53CD">
        <w:t>)</w:t>
      </w:r>
    </w:p>
    <w:bookmarkEnd w:id="2"/>
    <w:bookmarkEnd w:id="3"/>
    <w:p w14:paraId="271C3FD8" w14:textId="44F11DE6" w:rsidR="002048B7" w:rsidRDefault="002048B7" w:rsidP="002048B7">
      <w:pPr>
        <w:pStyle w:val="1"/>
      </w:pPr>
      <w:r>
        <w:lastRenderedPageBreak/>
        <w:t xml:space="preserve">Изменение: </w:t>
      </w:r>
      <w:r>
        <w:rPr>
          <w:lang w:val="en-US"/>
        </w:rPr>
        <w:t>FTR</w:t>
      </w:r>
      <w:r w:rsidRPr="006F53CD">
        <w:t xml:space="preserve"> – 1</w:t>
      </w:r>
      <w:r w:rsidR="00F64652">
        <w:t xml:space="preserve"> </w:t>
      </w:r>
      <w:r w:rsidR="00F64652">
        <w:t>(запрос к 1-ой таблице из БД)</w:t>
      </w:r>
      <w:r w:rsidRPr="006F53CD">
        <w:t xml:space="preserve">, </w:t>
      </w:r>
      <w:r>
        <w:rPr>
          <w:lang w:val="en-US"/>
        </w:rPr>
        <w:t>DET</w:t>
      </w:r>
      <w:r w:rsidRPr="006F53CD">
        <w:t xml:space="preserve"> – 6 (</w:t>
      </w:r>
      <w:r w:rsidR="005B0E0E">
        <w:t>поля «Тип», «Имя», «Цена», «Количество», кнопка «</w:t>
      </w:r>
      <w:r w:rsidR="005B0E0E">
        <w:t>Изменить</w:t>
      </w:r>
      <w:r w:rsidR="005B0E0E">
        <w:t>»,</w:t>
      </w:r>
      <w:r>
        <w:t xml:space="preserve"> сообщение об успешном из</w:t>
      </w:r>
      <w:r w:rsidR="005E0DBA">
        <w:t>м</w:t>
      </w:r>
      <w:r>
        <w:t>енении</w:t>
      </w:r>
      <w:r w:rsidRPr="006F53CD">
        <w:t>)</w:t>
      </w:r>
    </w:p>
    <w:p w14:paraId="01CA158B" w14:textId="77777777" w:rsidR="00224026" w:rsidRDefault="00224026" w:rsidP="002048B7">
      <w:pPr>
        <w:pStyle w:val="1"/>
      </w:pPr>
    </w:p>
    <w:p w14:paraId="40A92154" w14:textId="77777777" w:rsidR="00224026" w:rsidRPr="00224026" w:rsidRDefault="00224026" w:rsidP="00224026">
      <w:pPr>
        <w:spacing w:before="100" w:beforeAutospacing="1" w:after="100" w:afterAutospacing="1"/>
        <w:rPr>
          <w:sz w:val="28"/>
          <w:szCs w:val="28"/>
        </w:rPr>
      </w:pPr>
      <w:r w:rsidRPr="00224026">
        <w:rPr>
          <w:rFonts w:ascii="TimesNewRomanPS" w:hAnsi="TimesNewRomanPS"/>
          <w:b/>
          <w:bCs/>
          <w:sz w:val="28"/>
          <w:szCs w:val="28"/>
        </w:rPr>
        <w:t xml:space="preserve">Новая заявка </w:t>
      </w:r>
    </w:p>
    <w:p w14:paraId="33707753" w14:textId="77777777" w:rsidR="00224026" w:rsidRDefault="00224026" w:rsidP="009F6365">
      <w:pPr>
        <w:jc w:val="center"/>
      </w:pPr>
      <w:r>
        <w:fldChar w:fldCharType="begin"/>
      </w:r>
      <w:r>
        <w:instrText xml:space="preserve"> INCLUDEPICTURE "/var/folders/8n/4698013x3_3cljw2xswbwrh40000gn/T/com.microsoft.Word/WebArchiveCopyPasteTempFiles/page4image27314208" \* MERGEFORMATINET </w:instrText>
      </w:r>
      <w:r>
        <w:fldChar w:fldCharType="separate"/>
      </w:r>
      <w:r>
        <w:rPr>
          <w:noProof/>
        </w:rPr>
        <w:drawing>
          <wp:inline distT="0" distB="0" distL="0" distR="0" wp14:anchorId="3C33A60E" wp14:editId="24763F0E">
            <wp:extent cx="2514600" cy="4818380"/>
            <wp:effectExtent l="0" t="0" r="0" b="0"/>
            <wp:docPr id="6" name="Рисунок 6" descr="page4image2731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27314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4818380"/>
                    </a:xfrm>
                    <a:prstGeom prst="rect">
                      <a:avLst/>
                    </a:prstGeom>
                    <a:noFill/>
                    <a:ln>
                      <a:noFill/>
                    </a:ln>
                  </pic:spPr>
                </pic:pic>
              </a:graphicData>
            </a:graphic>
          </wp:inline>
        </w:drawing>
      </w:r>
      <w:r>
        <w:fldChar w:fldCharType="end"/>
      </w:r>
    </w:p>
    <w:p w14:paraId="7C9E7388" w14:textId="77777777" w:rsidR="00224026" w:rsidRDefault="00224026" w:rsidP="002048B7">
      <w:pPr>
        <w:pStyle w:val="1"/>
      </w:pPr>
    </w:p>
    <w:p w14:paraId="65C31414" w14:textId="100B2CE1" w:rsidR="002048B7" w:rsidRDefault="00FF0586" w:rsidP="006F53CD">
      <w:pPr>
        <w:pStyle w:val="1"/>
      </w:pPr>
      <w:r w:rsidRPr="00FF0586">
        <w:t>Страница позволяет оформить заявку на покупку или продажу ценно</w:t>
      </w:r>
      <w:r w:rsidR="00D01D2E">
        <w:t>й</w:t>
      </w:r>
      <w:r w:rsidRPr="00FF0586">
        <w:t xml:space="preserve"> бумаги. Страница состоит из 4 поле</w:t>
      </w:r>
      <w:r w:rsidR="00465F5E">
        <w:t>й</w:t>
      </w:r>
      <w:r w:rsidRPr="00FF0586">
        <w:t>: Бумага (имя бумаги), Цена (</w:t>
      </w:r>
      <w:proofErr w:type="gramStart"/>
      <w:r w:rsidRPr="00FF0586">
        <w:t>цена</w:t>
      </w:r>
      <w:proofErr w:type="gramEnd"/>
      <w:r w:rsidRPr="00FF0586">
        <w:t xml:space="preserve"> по </w:t>
      </w:r>
      <w:proofErr w:type="spellStart"/>
      <w:r w:rsidRPr="00FF0586">
        <w:t>которо</w:t>
      </w:r>
      <w:r w:rsidR="00D01D2E">
        <w:t>й</w:t>
      </w:r>
      <w:proofErr w:type="spellEnd"/>
      <w:r w:rsidRPr="00FF0586">
        <w:t xml:space="preserve"> необходимо купить/продать бумагу), Покупка (булева переменная в значение </w:t>
      </w:r>
      <w:proofErr w:type="spellStart"/>
      <w:r w:rsidRPr="00FF0586">
        <w:t>true</w:t>
      </w:r>
      <w:proofErr w:type="spellEnd"/>
      <w:r w:rsidRPr="00FF0586">
        <w:t xml:space="preserve"> обозначает покупку, </w:t>
      </w:r>
      <w:proofErr w:type="spellStart"/>
      <w:r w:rsidRPr="00FF0586">
        <w:t>false</w:t>
      </w:r>
      <w:proofErr w:type="spellEnd"/>
      <w:r w:rsidRPr="00FF0586">
        <w:t xml:space="preserve"> – продажа) и кнопки «Оформить» - для подтверждения оформления заявки.</w:t>
      </w:r>
    </w:p>
    <w:p w14:paraId="07E61DDC" w14:textId="27D212D1" w:rsidR="00FF0586" w:rsidRDefault="00FF0586" w:rsidP="006F53CD">
      <w:pPr>
        <w:pStyle w:val="1"/>
      </w:pPr>
    </w:p>
    <w:p w14:paraId="4128A881" w14:textId="2DF8C48B" w:rsidR="007E67F8" w:rsidRDefault="007E67F8" w:rsidP="00777076">
      <w:pPr>
        <w:pStyle w:val="1"/>
      </w:pPr>
      <w:r>
        <w:rPr>
          <w:lang w:val="en-US"/>
        </w:rPr>
        <w:t>ILF</w:t>
      </w:r>
      <w:r w:rsidRPr="00FF0586">
        <w:t xml:space="preserve"> </w:t>
      </w:r>
      <w:r w:rsidR="00FD560B">
        <w:t xml:space="preserve">- </w:t>
      </w:r>
      <w:r>
        <w:t>используется т</w:t>
      </w:r>
      <w:r w:rsidR="00FD560B">
        <w:t>а</w:t>
      </w:r>
      <w:r>
        <w:t xml:space="preserve"> же</w:t>
      </w:r>
      <w:r w:rsidR="00FD560B">
        <w:t xml:space="preserve"> таблица из БД</w:t>
      </w:r>
      <w:r>
        <w:t>, что и для экрана «Заявки».</w:t>
      </w:r>
    </w:p>
    <w:p w14:paraId="22142530" w14:textId="77777777" w:rsidR="007F356E" w:rsidRPr="00B926E8" w:rsidRDefault="007F356E" w:rsidP="006F53CD">
      <w:pPr>
        <w:pStyle w:val="1"/>
      </w:pPr>
    </w:p>
    <w:p w14:paraId="79E378FA" w14:textId="18D835C2" w:rsidR="00FF0586" w:rsidRPr="00B926E8" w:rsidRDefault="00FF0586" w:rsidP="006F53CD">
      <w:pPr>
        <w:pStyle w:val="1"/>
      </w:pPr>
      <w:r>
        <w:rPr>
          <w:lang w:val="en-US"/>
        </w:rPr>
        <w:t>EI</w:t>
      </w:r>
      <w:r w:rsidRPr="00B926E8">
        <w:t xml:space="preserve"> </w:t>
      </w:r>
      <w:r w:rsidR="00B1414B">
        <w:t>– создание новой заявки</w:t>
      </w:r>
    </w:p>
    <w:p w14:paraId="37552536" w14:textId="4427AD71" w:rsidR="002D3C6C" w:rsidRPr="00883E8F" w:rsidRDefault="00FF0586" w:rsidP="00883E8F">
      <w:pPr>
        <w:pStyle w:val="1"/>
      </w:pPr>
      <w:r>
        <w:rPr>
          <w:lang w:val="en-US"/>
        </w:rPr>
        <w:t>FTR</w:t>
      </w:r>
      <w:r w:rsidRPr="00B926E8">
        <w:t xml:space="preserve"> – 1</w:t>
      </w:r>
      <w:r w:rsidR="008D178D">
        <w:t xml:space="preserve"> (обращение к 1-ой таблице)</w:t>
      </w:r>
      <w:r w:rsidRPr="00B926E8">
        <w:t xml:space="preserve">, </w:t>
      </w:r>
      <w:r>
        <w:rPr>
          <w:lang w:val="en-US"/>
        </w:rPr>
        <w:t>DET</w:t>
      </w:r>
      <w:r w:rsidRPr="00B926E8">
        <w:t xml:space="preserve"> – 5</w:t>
      </w:r>
      <w:r w:rsidR="002F586C">
        <w:t xml:space="preserve"> (</w:t>
      </w:r>
      <w:r w:rsidR="009848CF">
        <w:t>поля «Бумага», «Цена», «Количество», «Покупка», кнопка «Оформить»</w:t>
      </w:r>
      <w:r w:rsidR="002F586C">
        <w:t>)</w:t>
      </w:r>
    </w:p>
    <w:p w14:paraId="58814742" w14:textId="77777777" w:rsidR="002D3C6C" w:rsidRPr="006F53CD" w:rsidRDefault="002D3C6C" w:rsidP="00DD68FD">
      <w:pPr>
        <w:spacing w:line="360" w:lineRule="auto"/>
        <w:ind w:firstLine="709"/>
        <w:jc w:val="both"/>
        <w:rPr>
          <w:rFonts w:eastAsia="Calibri"/>
          <w:b/>
          <w:szCs w:val="28"/>
        </w:rPr>
      </w:pPr>
    </w:p>
    <w:p w14:paraId="7297831E" w14:textId="77777777" w:rsidR="00DD68FD" w:rsidRPr="00DD68FD" w:rsidRDefault="00DD68FD" w:rsidP="00DD68FD">
      <w:pPr>
        <w:spacing w:line="360" w:lineRule="auto"/>
        <w:ind w:firstLine="709"/>
        <w:jc w:val="both"/>
        <w:rPr>
          <w:rFonts w:eastAsia="Calibri"/>
          <w:b/>
          <w:szCs w:val="28"/>
        </w:rPr>
      </w:pPr>
      <w:r w:rsidRPr="00DD68FD">
        <w:rPr>
          <w:rFonts w:eastAsia="Calibri"/>
          <w:b/>
          <w:szCs w:val="28"/>
        </w:rPr>
        <w:lastRenderedPageBreak/>
        <w:t xml:space="preserve">Описание методики </w:t>
      </w:r>
      <w:r w:rsidRPr="00DD68FD">
        <w:rPr>
          <w:rFonts w:eastAsia="Calibri"/>
          <w:b/>
          <w:szCs w:val="28"/>
          <w:lang w:val="en-US"/>
        </w:rPr>
        <w:t>COCOMO</w:t>
      </w:r>
      <w:r w:rsidRPr="00DD68FD">
        <w:rPr>
          <w:rFonts w:eastAsia="Calibri"/>
          <w:b/>
          <w:szCs w:val="28"/>
        </w:rPr>
        <w:t xml:space="preserve"> </w:t>
      </w:r>
      <w:r w:rsidRPr="00DD68FD">
        <w:rPr>
          <w:rFonts w:eastAsia="Calibri"/>
          <w:b/>
          <w:szCs w:val="28"/>
          <w:lang w:val="en-US"/>
        </w:rPr>
        <w:t>II</w:t>
      </w:r>
    </w:p>
    <w:p w14:paraId="398E156D" w14:textId="77777777" w:rsidR="00DD68FD" w:rsidRPr="00DD68FD" w:rsidRDefault="00DD68FD" w:rsidP="00DD68FD">
      <w:pPr>
        <w:spacing w:line="360" w:lineRule="auto"/>
        <w:ind w:firstLine="709"/>
        <w:jc w:val="both"/>
        <w:rPr>
          <w:rFonts w:eastAsia="Calibri"/>
          <w:szCs w:val="28"/>
        </w:rPr>
      </w:pPr>
      <w:r w:rsidRPr="00DD68FD">
        <w:rPr>
          <w:rFonts w:eastAsia="Calibri"/>
          <w:szCs w:val="28"/>
          <w:lang w:val="en-US"/>
        </w:rPr>
        <w:t>COCOMO</w:t>
      </w:r>
      <w:r w:rsidRPr="00DD68FD">
        <w:rPr>
          <w:rFonts w:eastAsia="Calibri"/>
          <w:szCs w:val="28"/>
        </w:rPr>
        <w:t xml:space="preserve"> </w:t>
      </w:r>
      <w:r w:rsidRPr="00DD68FD">
        <w:rPr>
          <w:rFonts w:eastAsia="Calibri"/>
          <w:szCs w:val="28"/>
          <w:lang w:val="en-US"/>
        </w:rPr>
        <w:t>II</w:t>
      </w:r>
      <w:r w:rsidRPr="00DD68FD">
        <w:rPr>
          <w:rFonts w:eastAsia="Calibri"/>
          <w:szCs w:val="28"/>
        </w:rPr>
        <w:t xml:space="preserve"> является развитием стандартного </w:t>
      </w:r>
      <w:r w:rsidRPr="00DD68FD">
        <w:rPr>
          <w:rFonts w:eastAsia="Calibri"/>
          <w:szCs w:val="28"/>
          <w:lang w:val="en-US"/>
        </w:rPr>
        <w:t>COCOMO</w:t>
      </w:r>
      <w:r w:rsidRPr="00DD68FD">
        <w:rPr>
          <w:rFonts w:eastAsia="Calibri"/>
          <w:szCs w:val="28"/>
        </w:rPr>
        <w:t>. В методику входят три различные модели оценки стоимости:</w:t>
      </w:r>
    </w:p>
    <w:p w14:paraId="1AD8D66F" w14:textId="77777777" w:rsidR="00DD68FD" w:rsidRPr="00DD68FD" w:rsidRDefault="00DD68FD" w:rsidP="00DD68FD">
      <w:pPr>
        <w:numPr>
          <w:ilvl w:val="0"/>
          <w:numId w:val="25"/>
        </w:numPr>
        <w:spacing w:line="360" w:lineRule="auto"/>
        <w:contextualSpacing/>
        <w:jc w:val="both"/>
        <w:rPr>
          <w:rFonts w:eastAsia="Calibri"/>
          <w:szCs w:val="28"/>
        </w:rPr>
      </w:pPr>
      <w:r w:rsidRPr="00DD68FD">
        <w:rPr>
          <w:rFonts w:eastAsia="Calibri"/>
          <w:szCs w:val="28"/>
        </w:rPr>
        <w:t>Модель композиции приложения –</w:t>
      </w:r>
      <w:r w:rsidR="003172E3">
        <w:rPr>
          <w:rFonts w:eastAsia="Calibri"/>
          <w:szCs w:val="28"/>
        </w:rPr>
        <w:t xml:space="preserve"> </w:t>
      </w:r>
      <w:r w:rsidRPr="00DD68FD">
        <w:rPr>
          <w:rFonts w:eastAsia="Calibri"/>
          <w:szCs w:val="28"/>
        </w:rPr>
        <w:t>это модель, которая подходит для проектов, созданных с помощью современных инструментальных средств. Единицей измерения служит объектная точка</w:t>
      </w:r>
    </w:p>
    <w:p w14:paraId="0BA72004" w14:textId="77777777" w:rsidR="00DD68FD" w:rsidRPr="00DD68FD" w:rsidRDefault="00DD68FD" w:rsidP="00DD68FD">
      <w:pPr>
        <w:numPr>
          <w:ilvl w:val="0"/>
          <w:numId w:val="25"/>
        </w:numPr>
        <w:spacing w:line="360" w:lineRule="auto"/>
        <w:contextualSpacing/>
        <w:jc w:val="both"/>
        <w:rPr>
          <w:rFonts w:eastAsia="Calibri"/>
          <w:szCs w:val="28"/>
        </w:rPr>
      </w:pPr>
      <w:r w:rsidRPr="00DD68FD">
        <w:rPr>
          <w:rFonts w:eastAsia="Calibri"/>
          <w:szCs w:val="28"/>
        </w:rPr>
        <w:t xml:space="preserve">Модель ранней разработки архитектуры. Эта модель применяется для получения приблизительных оценок проектных затрат периода выполнения проекта перед </w:t>
      </w:r>
      <w:proofErr w:type="gramStart"/>
      <w:r w:rsidRPr="00DD68FD">
        <w:rPr>
          <w:rFonts w:eastAsia="Calibri"/>
          <w:szCs w:val="28"/>
        </w:rPr>
        <w:t>тем</w:t>
      </w:r>
      <w:proofErr w:type="gramEnd"/>
      <w:r w:rsidRPr="00DD68FD">
        <w:rPr>
          <w:rFonts w:eastAsia="Calibri"/>
          <w:szCs w:val="28"/>
        </w:rPr>
        <w:t xml:space="preserve">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 либо KSLOC</w:t>
      </w:r>
    </w:p>
    <w:p w14:paraId="2583FC11" w14:textId="77777777" w:rsidR="00DD68FD" w:rsidRPr="00DD68FD" w:rsidRDefault="00DD68FD" w:rsidP="00DD68FD">
      <w:pPr>
        <w:numPr>
          <w:ilvl w:val="0"/>
          <w:numId w:val="25"/>
        </w:numPr>
        <w:spacing w:line="360" w:lineRule="auto"/>
        <w:contextualSpacing/>
        <w:jc w:val="both"/>
        <w:rPr>
          <w:rFonts w:eastAsia="Calibri"/>
          <w:szCs w:val="28"/>
        </w:rPr>
      </w:pPr>
      <w:proofErr w:type="spellStart"/>
      <w:r w:rsidRPr="00DD68FD">
        <w:rPr>
          <w:rFonts w:eastAsia="Calibri"/>
          <w:szCs w:val="28"/>
        </w:rPr>
        <w:t>Постархитектурная</w:t>
      </w:r>
      <w:proofErr w:type="spellEnd"/>
      <w:r w:rsidRPr="00DD68FD">
        <w:rPr>
          <w:rFonts w:eastAsia="Calibri"/>
          <w:szCs w:val="28"/>
        </w:rPr>
        <w:t xml:space="preserve"> модель –наиболее детализированная модель СОСОМОII, которая используется после разработки архитектуры проекта. В состав этой модели включены новые драйверы затрат, новые правила подсчета строк кода, а также новые уравнения</w:t>
      </w:r>
    </w:p>
    <w:p w14:paraId="5369DE02" w14:textId="77777777" w:rsidR="00DD68FD" w:rsidRPr="00DD68FD" w:rsidRDefault="00DD68FD" w:rsidP="00DD68FD">
      <w:pPr>
        <w:keepNext/>
        <w:spacing w:line="360" w:lineRule="auto"/>
        <w:ind w:firstLine="284"/>
        <w:jc w:val="both"/>
        <w:rPr>
          <w:rFonts w:eastAsia="Calibri"/>
          <w:szCs w:val="28"/>
        </w:rPr>
      </w:pPr>
      <w:r w:rsidRPr="00DD68FD">
        <w:rPr>
          <w:rFonts w:eastAsia="Calibri"/>
          <w:noProof/>
          <w:szCs w:val="28"/>
        </w:rPr>
        <w:drawing>
          <wp:inline distT="0" distB="0" distL="0" distR="0" wp14:anchorId="675DB900" wp14:editId="118F28B1">
            <wp:extent cx="5940425" cy="2555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55240"/>
                    </a:xfrm>
                    <a:prstGeom prst="rect">
                      <a:avLst/>
                    </a:prstGeom>
                  </pic:spPr>
                </pic:pic>
              </a:graphicData>
            </a:graphic>
          </wp:inline>
        </w:drawing>
      </w:r>
    </w:p>
    <w:p w14:paraId="1F76D7A8" w14:textId="77777777" w:rsidR="00DD68FD" w:rsidRPr="00DD68FD" w:rsidRDefault="00DD68FD" w:rsidP="00DD68FD">
      <w:pPr>
        <w:spacing w:after="200"/>
        <w:ind w:firstLine="709"/>
        <w:jc w:val="center"/>
        <w:rPr>
          <w:rFonts w:eastAsia="Calibri"/>
          <w:i/>
          <w:iCs/>
          <w:szCs w:val="28"/>
        </w:rPr>
      </w:pPr>
      <w:r w:rsidRPr="00DD68FD">
        <w:rPr>
          <w:rFonts w:eastAsia="Calibri"/>
          <w:i/>
          <w:iCs/>
          <w:szCs w:val="28"/>
        </w:rPr>
        <w:t xml:space="preserve">Рисунок </w:t>
      </w:r>
      <w:r w:rsidRPr="00DD68FD">
        <w:rPr>
          <w:rFonts w:eastAsia="Calibri"/>
          <w:i/>
          <w:iCs/>
          <w:szCs w:val="28"/>
        </w:rPr>
        <w:fldChar w:fldCharType="begin"/>
      </w:r>
      <w:r w:rsidRPr="00DD68FD">
        <w:rPr>
          <w:rFonts w:eastAsia="Calibri"/>
          <w:i/>
          <w:iCs/>
          <w:szCs w:val="28"/>
        </w:rPr>
        <w:instrText xml:space="preserve"> SEQ Рисунок \* ARABIC </w:instrText>
      </w:r>
      <w:r w:rsidRPr="00DD68FD">
        <w:rPr>
          <w:rFonts w:eastAsia="Calibri"/>
          <w:i/>
          <w:iCs/>
          <w:szCs w:val="28"/>
        </w:rPr>
        <w:fldChar w:fldCharType="separate"/>
      </w:r>
      <w:r w:rsidRPr="00DD68FD">
        <w:rPr>
          <w:rFonts w:eastAsia="Calibri"/>
          <w:i/>
          <w:iCs/>
          <w:noProof/>
          <w:szCs w:val="28"/>
        </w:rPr>
        <w:t>1</w:t>
      </w:r>
      <w:r w:rsidRPr="00DD68FD">
        <w:rPr>
          <w:rFonts w:eastAsia="Calibri"/>
          <w:i/>
          <w:iCs/>
          <w:noProof/>
          <w:szCs w:val="28"/>
        </w:rPr>
        <w:fldChar w:fldCharType="end"/>
      </w:r>
      <w:r w:rsidRPr="00DD68FD">
        <w:rPr>
          <w:rFonts w:eastAsia="Calibri"/>
          <w:i/>
          <w:iCs/>
          <w:szCs w:val="28"/>
        </w:rPr>
        <w:t>. Характеристики моделей оценки</w:t>
      </w:r>
    </w:p>
    <w:p w14:paraId="2D3C1535" w14:textId="77777777" w:rsidR="00DD68FD" w:rsidRDefault="00DD68FD" w:rsidP="00DD68FD">
      <w:pPr>
        <w:spacing w:line="360" w:lineRule="auto"/>
        <w:ind w:firstLine="709"/>
        <w:jc w:val="both"/>
        <w:rPr>
          <w:rFonts w:eastAsia="Calibri"/>
          <w:szCs w:val="28"/>
        </w:rPr>
      </w:pPr>
      <w:r w:rsidRPr="00DD68FD">
        <w:rPr>
          <w:rFonts w:eastAsia="Calibri"/>
          <w:szCs w:val="28"/>
        </w:rPr>
        <w:t xml:space="preserve">В данной работе рассматриваются модель композиции приложения и модель ранней разработки архитектуры. </w:t>
      </w:r>
    </w:p>
    <w:p w14:paraId="75066F89" w14:textId="77777777" w:rsidR="003F2524" w:rsidRDefault="003F2524" w:rsidP="00DD68FD">
      <w:pPr>
        <w:spacing w:line="360" w:lineRule="auto"/>
        <w:ind w:firstLine="709"/>
        <w:jc w:val="both"/>
        <w:rPr>
          <w:rFonts w:eastAsia="Calibri"/>
          <w:szCs w:val="28"/>
        </w:rPr>
      </w:pPr>
      <w:r>
        <w:rPr>
          <w:rFonts w:eastAsia="Calibri"/>
          <w:szCs w:val="28"/>
        </w:rPr>
        <w:t>Показатели проекта:</w:t>
      </w:r>
    </w:p>
    <w:p w14:paraId="12F1E072"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Новизна проекта (</w:t>
      </w:r>
      <w:r w:rsidRPr="003F2524">
        <w:rPr>
          <w:rFonts w:ascii="TimesNewRomanPSMT" w:hAnsi="TimesNewRomanPSMT"/>
          <w:lang w:val="en-US"/>
        </w:rPr>
        <w:t>PREC</w:t>
      </w:r>
      <w:r w:rsidRPr="003F2524">
        <w:rPr>
          <w:rFonts w:ascii="TimesNewRomanPSMT" w:hAnsi="TimesNewRomanPSMT"/>
        </w:rPr>
        <w:t>) – полное отсутстви</w:t>
      </w:r>
      <w:r w:rsidRPr="003F2524">
        <w:rPr>
          <w:rFonts w:ascii="TimesNewRomanPSMT" w:hAnsi="TimesNewRomanPSMT" w:hint="eastAsia"/>
        </w:rPr>
        <w:t>е</w:t>
      </w:r>
      <w:r w:rsidRPr="003F2524">
        <w:rPr>
          <w:rFonts w:ascii="TimesNewRomanPSMT" w:hAnsi="TimesNewRomanPSMT"/>
        </w:rPr>
        <w:t xml:space="preserve"> прецедентов, полностью непредсказуемый проект (т.к. была сформирована новая команда разработчиков, только отдельные члены имели некоторый опыт создания систем подобного типа)</w:t>
      </w:r>
    </w:p>
    <w:p w14:paraId="643C2AB0"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lastRenderedPageBreak/>
        <w:t>Гибкость процесса разработки (</w:t>
      </w:r>
      <w:r w:rsidRPr="003F2524">
        <w:rPr>
          <w:rFonts w:ascii="TimesNewRomanPSMT" w:hAnsi="TimesNewRomanPSMT"/>
          <w:lang w:val="en-US"/>
        </w:rPr>
        <w:t>FLEX</w:t>
      </w:r>
      <w:r w:rsidRPr="003F2524">
        <w:rPr>
          <w:rFonts w:ascii="TimesNewRomanPSMT" w:hAnsi="TimesNewRomanPSMT"/>
        </w:rPr>
        <w:t>) – большей часть согласованный процесс (график жесткий, точной регламентации нет)</w:t>
      </w:r>
    </w:p>
    <w:p w14:paraId="733E8165"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Разрешение рисков в архитектуре системы (</w:t>
      </w:r>
      <w:r w:rsidRPr="003F2524">
        <w:rPr>
          <w:rFonts w:ascii="TimesNewRomanPSMT" w:hAnsi="TimesNewRomanPSMT"/>
          <w:lang w:val="en-US"/>
        </w:rPr>
        <w:t>RESL</w:t>
      </w:r>
      <w:r w:rsidRPr="003F2524">
        <w:rPr>
          <w:rFonts w:ascii="TimesNewRomanPSMT" w:hAnsi="TimesNewRomanPSMT"/>
        </w:rPr>
        <w:t>) – некоторое (40%)</w:t>
      </w:r>
    </w:p>
    <w:p w14:paraId="3FF6E944"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Сплоченность команды (</w:t>
      </w:r>
      <w:r w:rsidRPr="003F2524">
        <w:rPr>
          <w:rFonts w:ascii="TimesNewRomanPSMT" w:hAnsi="TimesNewRomanPSMT"/>
          <w:lang w:val="en-US"/>
        </w:rPr>
        <w:t>TEAM</w:t>
      </w:r>
      <w:r w:rsidRPr="003F2524">
        <w:rPr>
          <w:rFonts w:ascii="TimesNewRomanPSMT" w:hAnsi="TimesNewRomanPSMT"/>
        </w:rPr>
        <w:t>) – некоторая согласованность (команд новая, но были проведены определенные мероприятия по сплочению)</w:t>
      </w:r>
    </w:p>
    <w:p w14:paraId="7E5FACFE" w14:textId="77777777" w:rsidR="003F2524" w:rsidRPr="003F2524" w:rsidRDefault="003F2524" w:rsidP="003F2524">
      <w:pPr>
        <w:pStyle w:val="a9"/>
        <w:numPr>
          <w:ilvl w:val="0"/>
          <w:numId w:val="29"/>
        </w:numPr>
        <w:spacing w:line="360" w:lineRule="auto"/>
        <w:jc w:val="both"/>
        <w:rPr>
          <w:rFonts w:ascii="TimesNewRomanPSMT" w:hAnsi="TimesNewRomanPSMT"/>
        </w:rPr>
      </w:pPr>
      <w:r w:rsidRPr="003F2524">
        <w:rPr>
          <w:rFonts w:ascii="TimesNewRomanPSMT" w:hAnsi="TimesNewRomanPSMT"/>
        </w:rPr>
        <w:t>Уровень развития процесса разработки (</w:t>
      </w:r>
      <w:r w:rsidRPr="003F2524">
        <w:rPr>
          <w:rFonts w:ascii="TimesNewRomanPSMT" w:hAnsi="TimesNewRomanPSMT"/>
          <w:lang w:val="en-US"/>
        </w:rPr>
        <w:t>PMAT</w:t>
      </w:r>
      <w:r w:rsidRPr="003F2524">
        <w:rPr>
          <w:rFonts w:ascii="TimesNewRomanPSMT" w:hAnsi="TimesNewRomanPSMT"/>
        </w:rPr>
        <w:t>) – уровень 1+ (только начинают внедрять)</w:t>
      </w:r>
    </w:p>
    <w:p w14:paraId="377C7D91" w14:textId="77777777" w:rsidR="003F2524" w:rsidRDefault="003F2524" w:rsidP="00DD68FD">
      <w:pPr>
        <w:spacing w:line="360" w:lineRule="auto"/>
        <w:ind w:firstLine="709"/>
        <w:jc w:val="both"/>
        <w:rPr>
          <w:rFonts w:eastAsia="Calibri"/>
          <w:szCs w:val="28"/>
        </w:rPr>
      </w:pPr>
    </w:p>
    <w:p w14:paraId="3DE9EFBA" w14:textId="77777777" w:rsidR="00F36105" w:rsidRDefault="00F36105" w:rsidP="00F36105">
      <w:pPr>
        <w:spacing w:line="360" w:lineRule="auto"/>
        <w:ind w:firstLine="709"/>
        <w:jc w:val="both"/>
        <w:rPr>
          <w:rFonts w:eastAsia="Calibri"/>
          <w:b/>
          <w:szCs w:val="28"/>
        </w:rPr>
      </w:pPr>
    </w:p>
    <w:p w14:paraId="529E9A6C" w14:textId="77777777" w:rsidR="00F36105" w:rsidRPr="00F36105" w:rsidRDefault="00F36105" w:rsidP="00F36105">
      <w:pPr>
        <w:spacing w:line="360" w:lineRule="auto"/>
        <w:ind w:firstLine="709"/>
        <w:jc w:val="both"/>
        <w:rPr>
          <w:rFonts w:eastAsia="Calibri"/>
          <w:b/>
          <w:szCs w:val="28"/>
        </w:rPr>
      </w:pPr>
      <w:r>
        <w:rPr>
          <w:rFonts w:eastAsia="Calibri"/>
          <w:b/>
          <w:szCs w:val="28"/>
        </w:rPr>
        <w:t xml:space="preserve">Модель </w:t>
      </w:r>
      <w:r w:rsidRPr="00F36105">
        <w:rPr>
          <w:rFonts w:eastAsia="Calibri"/>
          <w:b/>
          <w:szCs w:val="28"/>
        </w:rPr>
        <w:t xml:space="preserve">композиции приложения </w:t>
      </w:r>
    </w:p>
    <w:p w14:paraId="2996F1A2"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Для применения модели композиции приложения необходимо оценить количество объектных точек в проектируемом проекте.</w:t>
      </w:r>
    </w:p>
    <w:p w14:paraId="1EC0A9DF"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 xml:space="preserve">По условию задачи, проект состоит из четырех форм, двух отчетов и двух модулей. </w:t>
      </w:r>
    </w:p>
    <w:p w14:paraId="60419791"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Рассмотрим формы:</w:t>
      </w:r>
    </w:p>
    <w:p w14:paraId="4F60816C"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Авторизация. Средняя сложность</w:t>
      </w:r>
    </w:p>
    <w:p w14:paraId="4451EDB7"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 xml:space="preserve">Биржевые сводки. </w:t>
      </w:r>
      <w:r w:rsidR="003F2524">
        <w:rPr>
          <w:rFonts w:eastAsia="Calibri"/>
          <w:szCs w:val="28"/>
        </w:rPr>
        <w:t>Низкая</w:t>
      </w:r>
      <w:r w:rsidRPr="00F36105">
        <w:rPr>
          <w:rFonts w:eastAsia="Calibri"/>
          <w:szCs w:val="28"/>
        </w:rPr>
        <w:t xml:space="preserve"> сложность</w:t>
      </w:r>
    </w:p>
    <w:p w14:paraId="16196B63"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 xml:space="preserve">Заявки. </w:t>
      </w:r>
      <w:r w:rsidR="003F2524">
        <w:rPr>
          <w:rFonts w:eastAsia="Calibri"/>
          <w:szCs w:val="28"/>
        </w:rPr>
        <w:t>Низкая</w:t>
      </w:r>
      <w:r w:rsidRPr="00F36105">
        <w:rPr>
          <w:rFonts w:eastAsia="Calibri"/>
          <w:szCs w:val="28"/>
        </w:rPr>
        <w:t xml:space="preserve"> сложность</w:t>
      </w:r>
    </w:p>
    <w:p w14:paraId="683969A3" w14:textId="77777777" w:rsidR="00F36105" w:rsidRPr="00F36105" w:rsidRDefault="00F36105" w:rsidP="00F36105">
      <w:pPr>
        <w:numPr>
          <w:ilvl w:val="0"/>
          <w:numId w:val="26"/>
        </w:numPr>
        <w:spacing w:line="360" w:lineRule="auto"/>
        <w:contextualSpacing/>
        <w:jc w:val="both"/>
        <w:rPr>
          <w:rFonts w:eastAsia="Calibri"/>
          <w:szCs w:val="28"/>
        </w:rPr>
      </w:pPr>
      <w:r w:rsidRPr="00F36105">
        <w:rPr>
          <w:rFonts w:eastAsia="Calibri"/>
          <w:szCs w:val="28"/>
        </w:rPr>
        <w:t>Новая заявка. Средняя сложность</w:t>
      </w:r>
    </w:p>
    <w:p w14:paraId="7D9686A6"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Отчеты:</w:t>
      </w:r>
    </w:p>
    <w:p w14:paraId="12B898DA" w14:textId="77777777" w:rsidR="00F36105" w:rsidRPr="00F36105" w:rsidRDefault="00F36105" w:rsidP="00F36105">
      <w:pPr>
        <w:numPr>
          <w:ilvl w:val="0"/>
          <w:numId w:val="27"/>
        </w:numPr>
        <w:spacing w:line="360" w:lineRule="auto"/>
        <w:contextualSpacing/>
        <w:jc w:val="both"/>
        <w:rPr>
          <w:rFonts w:eastAsia="Calibri"/>
          <w:szCs w:val="28"/>
        </w:rPr>
      </w:pPr>
      <w:r w:rsidRPr="00F36105">
        <w:rPr>
          <w:rFonts w:eastAsia="Calibri"/>
          <w:szCs w:val="28"/>
        </w:rPr>
        <w:t>Список заявок. Средняя сложность</w:t>
      </w:r>
    </w:p>
    <w:p w14:paraId="4ECC9120" w14:textId="77777777" w:rsidR="00F36105" w:rsidRPr="00F36105" w:rsidRDefault="00F36105" w:rsidP="00F36105">
      <w:pPr>
        <w:numPr>
          <w:ilvl w:val="0"/>
          <w:numId w:val="27"/>
        </w:numPr>
        <w:spacing w:line="360" w:lineRule="auto"/>
        <w:contextualSpacing/>
        <w:jc w:val="both"/>
        <w:rPr>
          <w:rFonts w:eastAsia="Calibri"/>
          <w:szCs w:val="28"/>
        </w:rPr>
      </w:pPr>
      <w:r w:rsidRPr="00F36105">
        <w:rPr>
          <w:rFonts w:eastAsia="Calibri"/>
          <w:szCs w:val="28"/>
        </w:rPr>
        <w:t>Биржевые сводки. Средняя сложность</w:t>
      </w:r>
    </w:p>
    <w:p w14:paraId="18E85FBB" w14:textId="77777777" w:rsidR="00F36105" w:rsidRPr="00F36105" w:rsidRDefault="00F36105" w:rsidP="00F36105">
      <w:pPr>
        <w:spacing w:line="360" w:lineRule="auto"/>
        <w:ind w:firstLine="709"/>
        <w:jc w:val="both"/>
        <w:rPr>
          <w:rFonts w:eastAsia="Calibri"/>
          <w:szCs w:val="28"/>
        </w:rPr>
      </w:pPr>
      <w:r w:rsidRPr="00F36105">
        <w:rPr>
          <w:rFonts w:eastAsia="Calibri"/>
          <w:szCs w:val="28"/>
        </w:rPr>
        <w:t>Модули:</w:t>
      </w:r>
    </w:p>
    <w:p w14:paraId="25AD3A03" w14:textId="77777777" w:rsidR="00F36105" w:rsidRPr="00F36105" w:rsidRDefault="00F36105" w:rsidP="00F36105">
      <w:pPr>
        <w:numPr>
          <w:ilvl w:val="0"/>
          <w:numId w:val="28"/>
        </w:numPr>
        <w:spacing w:line="360" w:lineRule="auto"/>
        <w:contextualSpacing/>
        <w:jc w:val="both"/>
        <w:rPr>
          <w:rFonts w:eastAsia="Calibri"/>
          <w:szCs w:val="28"/>
        </w:rPr>
      </w:pPr>
      <w:r w:rsidRPr="00F36105">
        <w:rPr>
          <w:rFonts w:eastAsia="Calibri"/>
          <w:szCs w:val="28"/>
        </w:rPr>
        <w:t>Модуль авторизации</w:t>
      </w:r>
    </w:p>
    <w:p w14:paraId="01975DF5" w14:textId="77777777" w:rsidR="00F36105" w:rsidRDefault="00F36105" w:rsidP="00F36105">
      <w:pPr>
        <w:numPr>
          <w:ilvl w:val="0"/>
          <w:numId w:val="28"/>
        </w:numPr>
        <w:spacing w:line="360" w:lineRule="auto"/>
        <w:contextualSpacing/>
        <w:jc w:val="both"/>
        <w:rPr>
          <w:rFonts w:eastAsia="Calibri"/>
          <w:szCs w:val="28"/>
        </w:rPr>
      </w:pPr>
      <w:r w:rsidRPr="00F36105">
        <w:rPr>
          <w:rFonts w:eastAsia="Calibri"/>
          <w:szCs w:val="28"/>
        </w:rPr>
        <w:t>Модуль работы с биржей</w:t>
      </w:r>
    </w:p>
    <w:p w14:paraId="26FC43D1" w14:textId="77777777" w:rsidR="00B926E8" w:rsidRPr="00B926E8" w:rsidRDefault="00B926E8" w:rsidP="00B926E8">
      <w:pPr>
        <w:spacing w:line="360" w:lineRule="auto"/>
        <w:ind w:firstLine="708"/>
        <w:rPr>
          <w:szCs w:val="28"/>
        </w:rPr>
      </w:pPr>
      <w:r w:rsidRPr="00B926E8">
        <w:rPr>
          <w:szCs w:val="28"/>
        </w:rPr>
        <w:t>Подсчитаем количество объектных точек:</w:t>
      </w:r>
    </w:p>
    <w:p w14:paraId="36C26B2A" w14:textId="77777777" w:rsidR="00B926E8" w:rsidRPr="00B926E8" w:rsidRDefault="00B926E8" w:rsidP="00B926E8">
      <w:pPr>
        <w:spacing w:line="360" w:lineRule="auto"/>
        <w:rPr>
          <w:szCs w:val="28"/>
        </w:rPr>
      </w:pPr>
      <w:r w:rsidRPr="00B926E8">
        <w:rPr>
          <w:szCs w:val="28"/>
        </w:rPr>
        <w:t xml:space="preserve">2 формы низкой сложности, 2 формы средней сложности, 2 отчета средней сложности, 2 модуля. Итого: </w:t>
      </w:r>
    </w:p>
    <w:p w14:paraId="5B95FF1D" w14:textId="77777777" w:rsidR="00B926E8" w:rsidRPr="00B926E8" w:rsidRDefault="00B926E8" w:rsidP="00B926E8">
      <w:pPr>
        <w:spacing w:line="360" w:lineRule="auto"/>
        <w:rPr>
          <w:i/>
          <w:szCs w:val="28"/>
        </w:rPr>
      </w:pPr>
      <m:oMathPara>
        <m:oMath>
          <m:r>
            <w:rPr>
              <w:rFonts w:ascii="Cambria Math" w:hAnsi="Cambria Math"/>
              <w:szCs w:val="28"/>
            </w:rPr>
            <m:t>2</m:t>
          </m:r>
          <m:r>
            <w:rPr>
              <w:rFonts w:ascii="Cambria Math" w:hAnsi="Cambria Math"/>
              <w:szCs w:val="28"/>
              <w:lang w:val="en-US"/>
            </w:rPr>
            <m:t>*1+</m:t>
          </m:r>
          <m:r>
            <w:rPr>
              <w:rFonts w:ascii="Cambria Math" w:hAnsi="Cambria Math"/>
              <w:szCs w:val="28"/>
            </w:rPr>
            <m:t>2*4+2*5+2*10=40</m:t>
          </m:r>
        </m:oMath>
      </m:oMathPara>
    </w:p>
    <w:p w14:paraId="2468DD65" w14:textId="77777777" w:rsidR="003C6C7B" w:rsidRPr="00B926E8" w:rsidRDefault="00B926E8" w:rsidP="00B926E8">
      <w:pPr>
        <w:spacing w:line="360" w:lineRule="auto"/>
        <w:ind w:firstLine="708"/>
        <w:rPr>
          <w:szCs w:val="28"/>
        </w:rPr>
      </w:pPr>
      <w:r w:rsidRPr="00B926E8">
        <w:rPr>
          <w:szCs w:val="28"/>
        </w:rPr>
        <w:t>По условию задачи количество объектных точек было оценено в 40 штук.</w:t>
      </w:r>
    </w:p>
    <w:p w14:paraId="660227B5" w14:textId="77777777" w:rsidR="00D05F81" w:rsidRDefault="00D05F81" w:rsidP="0087641F">
      <w:pPr>
        <w:spacing w:line="360" w:lineRule="auto"/>
        <w:jc w:val="both"/>
        <w:rPr>
          <w:rFonts w:eastAsia="Calibri"/>
          <w:szCs w:val="28"/>
        </w:rPr>
      </w:pPr>
      <w:r>
        <w:rPr>
          <w:rFonts w:eastAsia="Calibri"/>
          <w:szCs w:val="28"/>
        </w:rPr>
        <w:t>Результаты расчетов:</w:t>
      </w:r>
    </w:p>
    <w:p w14:paraId="7BBA378C" w14:textId="77777777" w:rsidR="00D05F81" w:rsidRPr="003F2524" w:rsidRDefault="009412E4" w:rsidP="0087641F">
      <w:pPr>
        <w:spacing w:line="360" w:lineRule="auto"/>
        <w:jc w:val="both"/>
        <w:rPr>
          <w:rFonts w:eastAsia="Calibri"/>
          <w:szCs w:val="28"/>
        </w:rPr>
      </w:pPr>
      <w:r>
        <w:rPr>
          <w:rFonts w:eastAsia="Calibri"/>
          <w:noProof/>
          <w:szCs w:val="28"/>
        </w:rPr>
        <w:lastRenderedPageBreak/>
        <w:drawing>
          <wp:inline distT="0" distB="0" distL="0" distR="0" wp14:anchorId="3C18D329" wp14:editId="1F69A2F7">
            <wp:extent cx="5753668" cy="2966936"/>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1-04-24 в 12.14.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9411" cy="2975054"/>
                    </a:xfrm>
                    <a:prstGeom prst="rect">
                      <a:avLst/>
                    </a:prstGeom>
                  </pic:spPr>
                </pic:pic>
              </a:graphicData>
            </a:graphic>
          </wp:inline>
        </w:drawing>
      </w:r>
    </w:p>
    <w:p w14:paraId="31F1EC2C" w14:textId="77777777" w:rsidR="003F2524" w:rsidRPr="003F2524" w:rsidRDefault="003F2524" w:rsidP="003F2524">
      <w:pPr>
        <w:spacing w:line="360" w:lineRule="auto"/>
        <w:ind w:firstLine="709"/>
        <w:jc w:val="both"/>
        <w:rPr>
          <w:rFonts w:eastAsia="Calibri"/>
          <w:b/>
          <w:szCs w:val="28"/>
        </w:rPr>
      </w:pPr>
      <w:r>
        <w:rPr>
          <w:rFonts w:eastAsia="Calibri"/>
          <w:b/>
          <w:szCs w:val="28"/>
        </w:rPr>
        <w:t>М</w:t>
      </w:r>
      <w:r w:rsidRPr="003F2524">
        <w:rPr>
          <w:rFonts w:eastAsia="Calibri"/>
          <w:b/>
          <w:szCs w:val="28"/>
        </w:rPr>
        <w:t>одел</w:t>
      </w:r>
      <w:r>
        <w:rPr>
          <w:rFonts w:eastAsia="Calibri"/>
          <w:b/>
          <w:szCs w:val="28"/>
        </w:rPr>
        <w:t>ь</w:t>
      </w:r>
      <w:r w:rsidRPr="003F2524">
        <w:rPr>
          <w:rFonts w:eastAsia="Calibri"/>
          <w:b/>
          <w:szCs w:val="28"/>
        </w:rPr>
        <w:t xml:space="preserve"> ранней разработки архитектуры</w:t>
      </w:r>
    </w:p>
    <w:p w14:paraId="28FE26A2" w14:textId="77777777" w:rsidR="00B926E8" w:rsidRPr="001765A7" w:rsidRDefault="003F2524" w:rsidP="0087641F">
      <w:pPr>
        <w:spacing w:before="100" w:beforeAutospacing="1" w:after="100" w:afterAutospacing="1" w:line="360" w:lineRule="auto"/>
      </w:pPr>
      <w:r w:rsidRPr="003F2524">
        <w:rPr>
          <w:lang w:val="en-US"/>
        </w:rPr>
        <w:t>PERS</w:t>
      </w:r>
      <w:r w:rsidRPr="003F2524">
        <w:t xml:space="preserve"> (возможности персонала) - номинальный</w:t>
      </w:r>
      <w:r w:rsidRPr="003F2524">
        <w:br/>
      </w:r>
      <w:r w:rsidRPr="003F2524">
        <w:rPr>
          <w:lang w:val="en-US"/>
        </w:rPr>
        <w:t>RCPX</w:t>
      </w:r>
      <w:r w:rsidRPr="003F2524">
        <w:t xml:space="preserve"> (надежность и уровень сложности разрабатываемой системы) – очень высокий</w:t>
      </w:r>
      <w:r w:rsidRPr="003F2524">
        <w:br/>
      </w:r>
      <w:r w:rsidRPr="003F2524">
        <w:rPr>
          <w:lang w:val="en-US"/>
        </w:rPr>
        <w:t>RUSE</w:t>
      </w:r>
      <w:r w:rsidRPr="003F2524">
        <w:t xml:space="preserve"> (повторное использование компонентов) - низкий</w:t>
      </w:r>
      <w:r w:rsidRPr="003F2524">
        <w:br/>
      </w:r>
      <w:r w:rsidRPr="003F2524">
        <w:rPr>
          <w:lang w:val="en-US"/>
        </w:rPr>
        <w:t>PDIF</w:t>
      </w:r>
      <w:r w:rsidRPr="003F2524">
        <w:t xml:space="preserve"> (сложность платформы разработки) - высокий</w:t>
      </w:r>
      <w:r w:rsidRPr="003F2524">
        <w:br/>
      </w:r>
      <w:r w:rsidRPr="003F2524">
        <w:rPr>
          <w:lang w:val="en-US"/>
        </w:rPr>
        <w:t>PREX</w:t>
      </w:r>
      <w:r w:rsidRPr="003F2524">
        <w:t xml:space="preserve"> (опыт персонал</w:t>
      </w:r>
      <w:r w:rsidR="00FA32B6">
        <w:t>а</w:t>
      </w:r>
      <w:r w:rsidRPr="003F2524">
        <w:t>) - низкий</w:t>
      </w:r>
      <w:r w:rsidRPr="003F2524">
        <w:br/>
      </w:r>
      <w:r w:rsidRPr="003F2524">
        <w:rPr>
          <w:lang w:val="en-US"/>
        </w:rPr>
        <w:t>FCIL</w:t>
      </w:r>
      <w:r w:rsidRPr="003F2524">
        <w:t xml:space="preserve"> (средства поддержки) – очень высокий</w:t>
      </w:r>
      <w:r w:rsidRPr="003F2524">
        <w:br/>
      </w:r>
      <w:r w:rsidRPr="003F2524">
        <w:rPr>
          <w:lang w:val="en-US"/>
        </w:rPr>
        <w:t>SCED</w:t>
      </w:r>
      <w:r w:rsidRPr="003F2524">
        <w:t xml:space="preserve"> (</w:t>
      </w:r>
      <w:r w:rsidR="00F548A2">
        <w:t>требуемые сроки разрабо</w:t>
      </w:r>
      <w:r w:rsidR="00FA32B6">
        <w:t>т</w:t>
      </w:r>
      <w:r w:rsidR="00F548A2">
        <w:t>ки</w:t>
      </w:r>
      <w:r w:rsidRPr="003F2524">
        <w:t>) – очень высоки</w:t>
      </w:r>
      <w:r w:rsidR="001765A7">
        <w:rPr>
          <w:lang w:val="en-US"/>
        </w:rPr>
        <w:t>q</w:t>
      </w:r>
    </w:p>
    <w:p w14:paraId="391CD5BD" w14:textId="77777777" w:rsidR="00D05F81" w:rsidRDefault="00D05F81" w:rsidP="0087641F">
      <w:pPr>
        <w:spacing w:before="100" w:beforeAutospacing="1" w:after="100" w:afterAutospacing="1" w:line="360" w:lineRule="auto"/>
      </w:pPr>
      <w:r>
        <w:t>Результаты расчетов:</w:t>
      </w:r>
    </w:p>
    <w:p w14:paraId="2240990A" w14:textId="77777777" w:rsidR="00D05F81" w:rsidRPr="0087641F" w:rsidRDefault="009412E4" w:rsidP="0087641F">
      <w:pPr>
        <w:spacing w:before="100" w:beforeAutospacing="1" w:after="100" w:afterAutospacing="1" w:line="360" w:lineRule="auto"/>
      </w:pPr>
      <w:r>
        <w:rPr>
          <w:noProof/>
        </w:rPr>
        <w:drawing>
          <wp:inline distT="0" distB="0" distL="0" distR="0" wp14:anchorId="329D93C1" wp14:editId="623A2B87">
            <wp:extent cx="5940425" cy="30035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1-04-24 в 12.20.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003550"/>
                    </a:xfrm>
                    <a:prstGeom prst="rect">
                      <a:avLst/>
                    </a:prstGeom>
                  </pic:spPr>
                </pic:pic>
              </a:graphicData>
            </a:graphic>
          </wp:inline>
        </w:drawing>
      </w:r>
    </w:p>
    <w:p w14:paraId="233BE542" w14:textId="77777777" w:rsidR="00DD68FD" w:rsidRPr="00B717C9" w:rsidRDefault="00DD68FD" w:rsidP="001765A7">
      <w:pPr>
        <w:spacing w:line="360" w:lineRule="auto"/>
        <w:ind w:firstLine="709"/>
        <w:rPr>
          <w:rFonts w:eastAsia="Calibri"/>
          <w:b/>
          <w:szCs w:val="28"/>
        </w:rPr>
      </w:pPr>
      <w:r w:rsidRPr="00DD68FD">
        <w:rPr>
          <w:rFonts w:eastAsia="Calibri"/>
          <w:b/>
          <w:szCs w:val="28"/>
        </w:rPr>
        <w:lastRenderedPageBreak/>
        <w:t>Вывод</w:t>
      </w:r>
      <w:r>
        <w:rPr>
          <w:rFonts w:eastAsia="Calibri"/>
          <w:b/>
          <w:szCs w:val="28"/>
        </w:rPr>
        <w:t>ы</w:t>
      </w:r>
    </w:p>
    <w:p w14:paraId="4BD6D989" w14:textId="77777777" w:rsidR="00DD68FD" w:rsidRPr="00DD68FD" w:rsidRDefault="00DD68FD" w:rsidP="001765A7">
      <w:pPr>
        <w:spacing w:line="360" w:lineRule="auto"/>
        <w:ind w:firstLine="709"/>
        <w:jc w:val="both"/>
        <w:rPr>
          <w:rFonts w:eastAsia="Calibri"/>
          <w:szCs w:val="28"/>
        </w:rPr>
      </w:pPr>
      <w:r w:rsidRPr="00DD68FD">
        <w:rPr>
          <w:rFonts w:eastAsia="Calibri"/>
          <w:szCs w:val="28"/>
        </w:rPr>
        <w:t xml:space="preserve">Методика </w:t>
      </w:r>
      <w:r w:rsidRPr="00DD68FD">
        <w:rPr>
          <w:rFonts w:eastAsia="Calibri"/>
          <w:szCs w:val="28"/>
          <w:lang w:val="en-US"/>
        </w:rPr>
        <w:t>COCOMO</w:t>
      </w:r>
      <w:r w:rsidRPr="00DD68FD">
        <w:rPr>
          <w:rFonts w:eastAsia="Calibri"/>
          <w:szCs w:val="28"/>
        </w:rPr>
        <w:t xml:space="preserve"> </w:t>
      </w:r>
      <w:r w:rsidRPr="00DD68FD">
        <w:rPr>
          <w:rFonts w:eastAsia="Calibri"/>
          <w:szCs w:val="28"/>
          <w:lang w:val="en-US"/>
        </w:rPr>
        <w:t>II</w:t>
      </w:r>
      <w:r w:rsidRPr="00DD68FD">
        <w:rPr>
          <w:rFonts w:eastAsia="Calibri"/>
          <w:szCs w:val="28"/>
        </w:rPr>
        <w:t xml:space="preserve">, как и ее первая версия, позволяет досочно быстро оценить длительность и трудозатраты проекта, основываясь на субъективных данных. В условиях отсутствия объективной информации о предполагаемых трудозатратах особенно важно правильно спрогнозировать характеристики проекта. </w:t>
      </w:r>
    </w:p>
    <w:p w14:paraId="0C643E54" w14:textId="77777777" w:rsidR="00DD68FD" w:rsidRDefault="00DD68FD" w:rsidP="00DD68FD">
      <w:pPr>
        <w:spacing w:line="360" w:lineRule="auto"/>
        <w:ind w:firstLine="709"/>
        <w:jc w:val="both"/>
        <w:rPr>
          <w:rFonts w:eastAsia="Calibri"/>
          <w:szCs w:val="28"/>
        </w:rPr>
      </w:pPr>
      <w:r w:rsidRPr="00DD68FD">
        <w:rPr>
          <w:rFonts w:eastAsia="Calibri"/>
          <w:szCs w:val="28"/>
        </w:rPr>
        <w:t xml:space="preserve">Методика функциональных точек позволяет оценить размер программного продукта на этапе его проектирования. С помощью этого подхода можно применять методики </w:t>
      </w:r>
      <w:r w:rsidRPr="00DD68FD">
        <w:rPr>
          <w:rFonts w:eastAsia="Calibri"/>
          <w:szCs w:val="28"/>
          <w:lang w:val="en-US"/>
        </w:rPr>
        <w:t>COCOMO</w:t>
      </w:r>
      <w:r w:rsidRPr="00DD68FD">
        <w:rPr>
          <w:rFonts w:eastAsia="Calibri"/>
          <w:szCs w:val="28"/>
        </w:rPr>
        <w:t>, которым необходимо знание о размере продукта. Хотя методика функциональных точек является неточной (как и любая методика прогнозирования), этих результатов достаточно для общего понимания объемов работ и получения приблизительных оценок параметров проекта.</w:t>
      </w:r>
    </w:p>
    <w:p w14:paraId="7CB7E305" w14:textId="77777777" w:rsidR="00020900" w:rsidRPr="00020900" w:rsidRDefault="00020900" w:rsidP="00020900">
      <w:pPr>
        <w:spacing w:line="360" w:lineRule="auto"/>
        <w:ind w:firstLine="709"/>
        <w:jc w:val="both"/>
        <w:rPr>
          <w:rFonts w:eastAsia="Calibri"/>
          <w:szCs w:val="28"/>
        </w:rPr>
      </w:pPr>
      <w:r>
        <w:rPr>
          <w:rFonts w:eastAsia="Calibri"/>
          <w:szCs w:val="28"/>
        </w:rPr>
        <w:t>В ходе выполнения лабораторной работы было</w:t>
      </w:r>
      <w:r w:rsidRPr="00020900">
        <w:rPr>
          <w:rFonts w:eastAsia="Calibri"/>
          <w:szCs w:val="28"/>
        </w:rPr>
        <w:t xml:space="preserve"> выяснено, что модель композиции приложения дает более оптимистичный прогноз, по сравнению с моделью ранней архитектуры приложения.</w:t>
      </w:r>
    </w:p>
    <w:p w14:paraId="358D3419" w14:textId="77777777" w:rsidR="00020900" w:rsidRPr="00DD68FD" w:rsidRDefault="00020900" w:rsidP="00DD68FD">
      <w:pPr>
        <w:spacing w:line="360" w:lineRule="auto"/>
        <w:ind w:firstLine="709"/>
        <w:jc w:val="both"/>
        <w:rPr>
          <w:rFonts w:eastAsia="Calibri"/>
          <w:szCs w:val="28"/>
        </w:rPr>
      </w:pPr>
    </w:p>
    <w:p w14:paraId="05147189" w14:textId="77777777" w:rsidR="00DD68FD" w:rsidRPr="00DD68FD" w:rsidRDefault="00DD68FD" w:rsidP="00DD68FD">
      <w:pPr>
        <w:spacing w:line="360" w:lineRule="auto"/>
        <w:ind w:firstLine="709"/>
        <w:jc w:val="both"/>
        <w:rPr>
          <w:rFonts w:eastAsia="Calibri"/>
          <w:szCs w:val="28"/>
        </w:rPr>
      </w:pPr>
    </w:p>
    <w:p w14:paraId="7C544F0F" w14:textId="77777777" w:rsidR="00DD68FD" w:rsidRPr="00DD68FD" w:rsidRDefault="00DD68FD" w:rsidP="00DD68FD"/>
    <w:sectPr w:rsidR="00DD68FD" w:rsidRPr="00DD68FD" w:rsidSect="009B5CFE">
      <w:pgSz w:w="11906" w:h="16838"/>
      <w:pgMar w:top="1134" w:right="850" w:bottom="1134" w:left="1701" w:header="709" w:footer="709" w:gutter="0"/>
      <w:cols w:space="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10B98"/>
    <w:multiLevelType w:val="multilevel"/>
    <w:tmpl w:val="CC12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62986"/>
    <w:multiLevelType w:val="hybridMultilevel"/>
    <w:tmpl w:val="55D2AB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344C98"/>
    <w:multiLevelType w:val="multilevel"/>
    <w:tmpl w:val="765E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07A32"/>
    <w:multiLevelType w:val="multilevel"/>
    <w:tmpl w:val="570A7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96754"/>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434091"/>
    <w:multiLevelType w:val="multilevel"/>
    <w:tmpl w:val="570A7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A47BB"/>
    <w:multiLevelType w:val="hybridMultilevel"/>
    <w:tmpl w:val="9F24AD8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AC3091"/>
    <w:multiLevelType w:val="hybridMultilevel"/>
    <w:tmpl w:val="F84E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D6213D"/>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1862D7"/>
    <w:multiLevelType w:val="hybridMultilevel"/>
    <w:tmpl w:val="3EA6B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9E56F4"/>
    <w:multiLevelType w:val="hybridMultilevel"/>
    <w:tmpl w:val="4E883F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664838"/>
    <w:multiLevelType w:val="hybridMultilevel"/>
    <w:tmpl w:val="36B4F1EA"/>
    <w:lvl w:ilvl="0" w:tplc="0419000B">
      <w:start w:val="5"/>
      <w:numFmt w:val="bullet"/>
      <w:lvlText w:val=""/>
      <w:lvlJc w:val="left"/>
      <w:pPr>
        <w:ind w:left="720" w:hanging="360"/>
      </w:pPr>
      <w:rPr>
        <w:rFonts w:ascii="Wingdings" w:eastAsia="Times New Roman"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356F06"/>
    <w:multiLevelType w:val="hybridMultilevel"/>
    <w:tmpl w:val="F9386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136D67"/>
    <w:multiLevelType w:val="hybridMultilevel"/>
    <w:tmpl w:val="AE2AF8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2258DE"/>
    <w:multiLevelType w:val="hybridMultilevel"/>
    <w:tmpl w:val="29D63E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A560602"/>
    <w:multiLevelType w:val="hybridMultilevel"/>
    <w:tmpl w:val="7354C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B7B69E5"/>
    <w:multiLevelType w:val="hybridMultilevel"/>
    <w:tmpl w:val="7A441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D4A4627"/>
    <w:multiLevelType w:val="hybridMultilevel"/>
    <w:tmpl w:val="1F7C23F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4D9D541F"/>
    <w:multiLevelType w:val="hybridMultilevel"/>
    <w:tmpl w:val="0FB861CA"/>
    <w:lvl w:ilvl="0" w:tplc="139A3F9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160B4C"/>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386A51"/>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2A1497"/>
    <w:multiLevelType w:val="hybridMultilevel"/>
    <w:tmpl w:val="57EA3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795876"/>
    <w:multiLevelType w:val="multilevel"/>
    <w:tmpl w:val="006A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153473"/>
    <w:multiLevelType w:val="hybridMultilevel"/>
    <w:tmpl w:val="41CE0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CC63CE"/>
    <w:multiLevelType w:val="hybridMultilevel"/>
    <w:tmpl w:val="30605C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2F31A8"/>
    <w:multiLevelType w:val="hybridMultilevel"/>
    <w:tmpl w:val="D724FCEE"/>
    <w:lvl w:ilvl="0" w:tplc="C92C5BCA">
      <w:start w:val="1"/>
      <w:numFmt w:val="decimal"/>
      <w:lvlText w:val="%1."/>
      <w:lvlJc w:val="left"/>
      <w:pPr>
        <w:ind w:left="1209" w:hanging="5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1034D10"/>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351728"/>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872D06"/>
    <w:multiLevelType w:val="multilevel"/>
    <w:tmpl w:val="F90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6"/>
  </w:num>
  <w:num w:numId="4">
    <w:abstractNumId w:val="21"/>
  </w:num>
  <w:num w:numId="5">
    <w:abstractNumId w:val="10"/>
  </w:num>
  <w:num w:numId="6">
    <w:abstractNumId w:val="9"/>
  </w:num>
  <w:num w:numId="7">
    <w:abstractNumId w:val="12"/>
  </w:num>
  <w:num w:numId="8">
    <w:abstractNumId w:val="17"/>
  </w:num>
  <w:num w:numId="9">
    <w:abstractNumId w:val="11"/>
  </w:num>
  <w:num w:numId="10">
    <w:abstractNumId w:val="27"/>
  </w:num>
  <w:num w:numId="11">
    <w:abstractNumId w:val="28"/>
  </w:num>
  <w:num w:numId="12">
    <w:abstractNumId w:val="19"/>
  </w:num>
  <w:num w:numId="13">
    <w:abstractNumId w:val="26"/>
  </w:num>
  <w:num w:numId="14">
    <w:abstractNumId w:val="4"/>
  </w:num>
  <w:num w:numId="15">
    <w:abstractNumId w:val="8"/>
  </w:num>
  <w:num w:numId="16">
    <w:abstractNumId w:val="20"/>
  </w:num>
  <w:num w:numId="17">
    <w:abstractNumId w:val="18"/>
  </w:num>
  <w:num w:numId="18">
    <w:abstractNumId w:val="2"/>
  </w:num>
  <w:num w:numId="19">
    <w:abstractNumId w:val="7"/>
  </w:num>
  <w:num w:numId="20">
    <w:abstractNumId w:val="6"/>
  </w:num>
  <w:num w:numId="21">
    <w:abstractNumId w:val="22"/>
  </w:num>
  <w:num w:numId="22">
    <w:abstractNumId w:val="0"/>
  </w:num>
  <w:num w:numId="23">
    <w:abstractNumId w:val="24"/>
  </w:num>
  <w:num w:numId="24">
    <w:abstractNumId w:val="25"/>
  </w:num>
  <w:num w:numId="25">
    <w:abstractNumId w:val="15"/>
  </w:num>
  <w:num w:numId="26">
    <w:abstractNumId w:val="1"/>
  </w:num>
  <w:num w:numId="27">
    <w:abstractNumId w:val="14"/>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FE"/>
    <w:rsid w:val="000017FF"/>
    <w:rsid w:val="00020900"/>
    <w:rsid w:val="00023972"/>
    <w:rsid w:val="0006221F"/>
    <w:rsid w:val="0007610E"/>
    <w:rsid w:val="000802C7"/>
    <w:rsid w:val="000836EC"/>
    <w:rsid w:val="00095FB1"/>
    <w:rsid w:val="00096C8F"/>
    <w:rsid w:val="000B1374"/>
    <w:rsid w:val="000B2399"/>
    <w:rsid w:val="000B7D9E"/>
    <w:rsid w:val="000C4CF9"/>
    <w:rsid w:val="000D6BDC"/>
    <w:rsid w:val="000E592E"/>
    <w:rsid w:val="000F7AA3"/>
    <w:rsid w:val="0011268F"/>
    <w:rsid w:val="0012584D"/>
    <w:rsid w:val="00141EA9"/>
    <w:rsid w:val="001467CE"/>
    <w:rsid w:val="00161991"/>
    <w:rsid w:val="0016621D"/>
    <w:rsid w:val="00167CF8"/>
    <w:rsid w:val="0017417B"/>
    <w:rsid w:val="001765A7"/>
    <w:rsid w:val="001801CB"/>
    <w:rsid w:val="001805BD"/>
    <w:rsid w:val="0019130B"/>
    <w:rsid w:val="00196570"/>
    <w:rsid w:val="001C654C"/>
    <w:rsid w:val="001D761A"/>
    <w:rsid w:val="00200AF3"/>
    <w:rsid w:val="002037CB"/>
    <w:rsid w:val="002041D8"/>
    <w:rsid w:val="002048B7"/>
    <w:rsid w:val="0021512B"/>
    <w:rsid w:val="00217059"/>
    <w:rsid w:val="00224026"/>
    <w:rsid w:val="00224052"/>
    <w:rsid w:val="0023616D"/>
    <w:rsid w:val="00265DB1"/>
    <w:rsid w:val="00266883"/>
    <w:rsid w:val="002B1A61"/>
    <w:rsid w:val="002B2904"/>
    <w:rsid w:val="002B2975"/>
    <w:rsid w:val="002B7F0D"/>
    <w:rsid w:val="002C2404"/>
    <w:rsid w:val="002C4449"/>
    <w:rsid w:val="002D3C6C"/>
    <w:rsid w:val="002E2D12"/>
    <w:rsid w:val="002F586C"/>
    <w:rsid w:val="00310A3E"/>
    <w:rsid w:val="003113C3"/>
    <w:rsid w:val="003172E3"/>
    <w:rsid w:val="0032001D"/>
    <w:rsid w:val="00321D4B"/>
    <w:rsid w:val="003313EF"/>
    <w:rsid w:val="00334E0F"/>
    <w:rsid w:val="0033506A"/>
    <w:rsid w:val="00336A61"/>
    <w:rsid w:val="00382BB4"/>
    <w:rsid w:val="00393FE2"/>
    <w:rsid w:val="003A28E5"/>
    <w:rsid w:val="003A4EC0"/>
    <w:rsid w:val="003C6C7B"/>
    <w:rsid w:val="003D376B"/>
    <w:rsid w:val="003D5073"/>
    <w:rsid w:val="003E0D4B"/>
    <w:rsid w:val="003F2524"/>
    <w:rsid w:val="003F46C8"/>
    <w:rsid w:val="00401B41"/>
    <w:rsid w:val="004166CE"/>
    <w:rsid w:val="00422402"/>
    <w:rsid w:val="00430C2F"/>
    <w:rsid w:val="0046260E"/>
    <w:rsid w:val="00465F5E"/>
    <w:rsid w:val="00473F31"/>
    <w:rsid w:val="0048555C"/>
    <w:rsid w:val="004A6E84"/>
    <w:rsid w:val="004B3749"/>
    <w:rsid w:val="004E55B3"/>
    <w:rsid w:val="004F44A2"/>
    <w:rsid w:val="004F4788"/>
    <w:rsid w:val="00514CC5"/>
    <w:rsid w:val="00533947"/>
    <w:rsid w:val="00565937"/>
    <w:rsid w:val="005B0E0E"/>
    <w:rsid w:val="005B33CE"/>
    <w:rsid w:val="005C22A1"/>
    <w:rsid w:val="005C4E66"/>
    <w:rsid w:val="005E0DBA"/>
    <w:rsid w:val="005E14D9"/>
    <w:rsid w:val="005E4DFC"/>
    <w:rsid w:val="005F36F7"/>
    <w:rsid w:val="005F7ABD"/>
    <w:rsid w:val="00611EC7"/>
    <w:rsid w:val="0061283F"/>
    <w:rsid w:val="006451DE"/>
    <w:rsid w:val="0064667E"/>
    <w:rsid w:val="00666BF2"/>
    <w:rsid w:val="00673B8E"/>
    <w:rsid w:val="00681B5E"/>
    <w:rsid w:val="00684015"/>
    <w:rsid w:val="006871B0"/>
    <w:rsid w:val="006A6E99"/>
    <w:rsid w:val="006B20FA"/>
    <w:rsid w:val="006B5386"/>
    <w:rsid w:val="006D0F0F"/>
    <w:rsid w:val="006D6B7F"/>
    <w:rsid w:val="006F53CD"/>
    <w:rsid w:val="00712E83"/>
    <w:rsid w:val="007265CE"/>
    <w:rsid w:val="0074136E"/>
    <w:rsid w:val="00742672"/>
    <w:rsid w:val="0077172B"/>
    <w:rsid w:val="00777076"/>
    <w:rsid w:val="00777B64"/>
    <w:rsid w:val="007C5F3F"/>
    <w:rsid w:val="007C65D9"/>
    <w:rsid w:val="007C77BE"/>
    <w:rsid w:val="007D11B7"/>
    <w:rsid w:val="007D6011"/>
    <w:rsid w:val="007D7417"/>
    <w:rsid w:val="007D7639"/>
    <w:rsid w:val="007E20E9"/>
    <w:rsid w:val="007E6526"/>
    <w:rsid w:val="007E67F8"/>
    <w:rsid w:val="007F356E"/>
    <w:rsid w:val="00804133"/>
    <w:rsid w:val="00812B63"/>
    <w:rsid w:val="00814E79"/>
    <w:rsid w:val="00816F15"/>
    <w:rsid w:val="00825425"/>
    <w:rsid w:val="008405E9"/>
    <w:rsid w:val="00852497"/>
    <w:rsid w:val="00874585"/>
    <w:rsid w:val="008758B8"/>
    <w:rsid w:val="0087641F"/>
    <w:rsid w:val="00882D01"/>
    <w:rsid w:val="00883E8F"/>
    <w:rsid w:val="00893EF1"/>
    <w:rsid w:val="008C0191"/>
    <w:rsid w:val="008C2FD4"/>
    <w:rsid w:val="008D178D"/>
    <w:rsid w:val="008D4D62"/>
    <w:rsid w:val="008D4E75"/>
    <w:rsid w:val="008E714E"/>
    <w:rsid w:val="008F3EBC"/>
    <w:rsid w:val="009010EA"/>
    <w:rsid w:val="00901E8F"/>
    <w:rsid w:val="009027B7"/>
    <w:rsid w:val="009027C7"/>
    <w:rsid w:val="009220CF"/>
    <w:rsid w:val="00922307"/>
    <w:rsid w:val="00930DC3"/>
    <w:rsid w:val="009412E4"/>
    <w:rsid w:val="0094416D"/>
    <w:rsid w:val="00947489"/>
    <w:rsid w:val="0095011C"/>
    <w:rsid w:val="009552EA"/>
    <w:rsid w:val="0095546C"/>
    <w:rsid w:val="00960389"/>
    <w:rsid w:val="00964240"/>
    <w:rsid w:val="009848CF"/>
    <w:rsid w:val="009A2654"/>
    <w:rsid w:val="009B5CFE"/>
    <w:rsid w:val="009D2358"/>
    <w:rsid w:val="009D2465"/>
    <w:rsid w:val="009D79D3"/>
    <w:rsid w:val="009E1A23"/>
    <w:rsid w:val="009E69C1"/>
    <w:rsid w:val="009F6365"/>
    <w:rsid w:val="00A063E1"/>
    <w:rsid w:val="00A11A26"/>
    <w:rsid w:val="00A16B17"/>
    <w:rsid w:val="00A9226B"/>
    <w:rsid w:val="00AA0DA7"/>
    <w:rsid w:val="00AA74A8"/>
    <w:rsid w:val="00AB2ACA"/>
    <w:rsid w:val="00AC45EA"/>
    <w:rsid w:val="00AD1C8C"/>
    <w:rsid w:val="00AE07ED"/>
    <w:rsid w:val="00AE680E"/>
    <w:rsid w:val="00AF2ED7"/>
    <w:rsid w:val="00B030E9"/>
    <w:rsid w:val="00B05662"/>
    <w:rsid w:val="00B10D47"/>
    <w:rsid w:val="00B1414B"/>
    <w:rsid w:val="00B15301"/>
    <w:rsid w:val="00B162D1"/>
    <w:rsid w:val="00B272F4"/>
    <w:rsid w:val="00B40181"/>
    <w:rsid w:val="00B5544B"/>
    <w:rsid w:val="00B6634C"/>
    <w:rsid w:val="00B717C9"/>
    <w:rsid w:val="00B71DC9"/>
    <w:rsid w:val="00B729DE"/>
    <w:rsid w:val="00B762F9"/>
    <w:rsid w:val="00B80729"/>
    <w:rsid w:val="00B80877"/>
    <w:rsid w:val="00B84FCF"/>
    <w:rsid w:val="00B926E8"/>
    <w:rsid w:val="00BA45DE"/>
    <w:rsid w:val="00BB1420"/>
    <w:rsid w:val="00BB2E4D"/>
    <w:rsid w:val="00BC2B05"/>
    <w:rsid w:val="00BD7DF7"/>
    <w:rsid w:val="00BF0F29"/>
    <w:rsid w:val="00BF1ACD"/>
    <w:rsid w:val="00C0138F"/>
    <w:rsid w:val="00C20BF1"/>
    <w:rsid w:val="00C31F25"/>
    <w:rsid w:val="00C3314D"/>
    <w:rsid w:val="00C47807"/>
    <w:rsid w:val="00C51A57"/>
    <w:rsid w:val="00C62453"/>
    <w:rsid w:val="00C76109"/>
    <w:rsid w:val="00C80322"/>
    <w:rsid w:val="00C92B4F"/>
    <w:rsid w:val="00CC082F"/>
    <w:rsid w:val="00CC20B4"/>
    <w:rsid w:val="00CC5E04"/>
    <w:rsid w:val="00CD5C7B"/>
    <w:rsid w:val="00CD7526"/>
    <w:rsid w:val="00D011E3"/>
    <w:rsid w:val="00D01D2E"/>
    <w:rsid w:val="00D03F97"/>
    <w:rsid w:val="00D04A5B"/>
    <w:rsid w:val="00D05F81"/>
    <w:rsid w:val="00D22BAC"/>
    <w:rsid w:val="00D23450"/>
    <w:rsid w:val="00D234E9"/>
    <w:rsid w:val="00D47816"/>
    <w:rsid w:val="00D47F9B"/>
    <w:rsid w:val="00D60E83"/>
    <w:rsid w:val="00DC11E3"/>
    <w:rsid w:val="00DC5A8D"/>
    <w:rsid w:val="00DD2055"/>
    <w:rsid w:val="00DD68FD"/>
    <w:rsid w:val="00E076B0"/>
    <w:rsid w:val="00E166CE"/>
    <w:rsid w:val="00E16E21"/>
    <w:rsid w:val="00E31789"/>
    <w:rsid w:val="00E845F1"/>
    <w:rsid w:val="00E864F9"/>
    <w:rsid w:val="00EB09C6"/>
    <w:rsid w:val="00EB4C89"/>
    <w:rsid w:val="00EB640A"/>
    <w:rsid w:val="00EC3E5F"/>
    <w:rsid w:val="00EC5A52"/>
    <w:rsid w:val="00EE0153"/>
    <w:rsid w:val="00EE6CA1"/>
    <w:rsid w:val="00F161CA"/>
    <w:rsid w:val="00F277B4"/>
    <w:rsid w:val="00F36105"/>
    <w:rsid w:val="00F50197"/>
    <w:rsid w:val="00F5170E"/>
    <w:rsid w:val="00F548A2"/>
    <w:rsid w:val="00F64652"/>
    <w:rsid w:val="00F7727E"/>
    <w:rsid w:val="00FA32B6"/>
    <w:rsid w:val="00FA4F11"/>
    <w:rsid w:val="00FD560B"/>
    <w:rsid w:val="00FD629D"/>
    <w:rsid w:val="00FE28CC"/>
    <w:rsid w:val="00FF0586"/>
    <w:rsid w:val="00FF3F13"/>
    <w:rsid w:val="00FF77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2088"/>
  <w15:chartTrackingRefBased/>
  <w15:docId w15:val="{0CA4973B-CB85-9240-A218-01B268FF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382BB4"/>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B5CFE"/>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E592E"/>
    <w:rPr>
      <w:rFonts w:eastAsiaTheme="minorHAnsi"/>
      <w:sz w:val="18"/>
      <w:szCs w:val="18"/>
      <w:lang w:eastAsia="en-US"/>
    </w:rPr>
  </w:style>
  <w:style w:type="character" w:customStyle="1" w:styleId="a5">
    <w:name w:val="Текст выноски Знак"/>
    <w:basedOn w:val="a0"/>
    <w:link w:val="a4"/>
    <w:uiPriority w:val="99"/>
    <w:semiHidden/>
    <w:rsid w:val="000E592E"/>
    <w:rPr>
      <w:rFonts w:ascii="Times New Roman" w:hAnsi="Times New Roman" w:cs="Times New Roman"/>
      <w:sz w:val="18"/>
      <w:szCs w:val="18"/>
    </w:rPr>
  </w:style>
  <w:style w:type="paragraph" w:customStyle="1" w:styleId="a6">
    <w:name w:val="По умолчанию"/>
    <w:rsid w:val="008E714E"/>
    <w:rPr>
      <w:rFonts w:ascii="Helvetica Neue" w:eastAsia="Arial Unicode MS" w:hAnsi="Helvetica Neue" w:cs="Arial Unicode MS"/>
      <w:color w:val="000000"/>
      <w:sz w:val="22"/>
      <w:szCs w:val="22"/>
      <w:lang w:eastAsia="ru-RU"/>
    </w:rPr>
  </w:style>
  <w:style w:type="paragraph" w:customStyle="1" w:styleId="a7">
    <w:name w:val="Текстовый блок"/>
    <w:rsid w:val="008E714E"/>
    <w:rPr>
      <w:rFonts w:ascii="Helvetica Neue" w:eastAsia="Arial Unicode MS" w:hAnsi="Helvetica Neue" w:cs="Arial Unicode MS"/>
      <w:color w:val="000000"/>
      <w:sz w:val="22"/>
      <w:szCs w:val="22"/>
      <w:lang w:eastAsia="ru-RU"/>
    </w:rPr>
  </w:style>
  <w:style w:type="character" w:customStyle="1" w:styleId="a8">
    <w:name w:val="Нет"/>
    <w:rsid w:val="008E714E"/>
    <w:rPr>
      <w:lang w:val="ru-RU"/>
    </w:rPr>
  </w:style>
  <w:style w:type="paragraph" w:customStyle="1" w:styleId="Default">
    <w:name w:val="Default"/>
    <w:rsid w:val="008E714E"/>
    <w:pPr>
      <w:autoSpaceDE w:val="0"/>
      <w:autoSpaceDN w:val="0"/>
      <w:adjustRightInd w:val="0"/>
    </w:pPr>
    <w:rPr>
      <w:rFonts w:ascii="Times New Roman" w:eastAsiaTheme="minorEastAsia" w:hAnsi="Times New Roman" w:cs="Times New Roman"/>
      <w:color w:val="000000"/>
      <w:lang w:eastAsia="zh-CN"/>
    </w:rPr>
  </w:style>
  <w:style w:type="paragraph" w:styleId="a9">
    <w:name w:val="Normal (Web)"/>
    <w:basedOn w:val="a"/>
    <w:uiPriority w:val="99"/>
    <w:unhideWhenUsed/>
    <w:rsid w:val="00666BF2"/>
    <w:pPr>
      <w:spacing w:before="100" w:beforeAutospacing="1" w:after="100" w:afterAutospacing="1"/>
    </w:pPr>
  </w:style>
  <w:style w:type="paragraph" w:styleId="aa">
    <w:name w:val="List Paragraph"/>
    <w:basedOn w:val="a"/>
    <w:uiPriority w:val="34"/>
    <w:qFormat/>
    <w:rsid w:val="00666BF2"/>
    <w:pPr>
      <w:spacing w:after="160" w:line="256" w:lineRule="auto"/>
      <w:ind w:left="720"/>
      <w:contextualSpacing/>
    </w:pPr>
    <w:rPr>
      <w:rFonts w:asciiTheme="minorHAnsi" w:eastAsiaTheme="minorHAnsi" w:hAnsiTheme="minorHAnsi" w:cstheme="minorBidi"/>
      <w:sz w:val="22"/>
      <w:szCs w:val="22"/>
      <w:lang w:eastAsia="en-US"/>
    </w:rPr>
  </w:style>
  <w:style w:type="paragraph" w:styleId="ab">
    <w:name w:val="No Spacing"/>
    <w:uiPriority w:val="1"/>
    <w:qFormat/>
    <w:rsid w:val="008C2FD4"/>
    <w:rPr>
      <w:rFonts w:eastAsiaTheme="minorEastAsia"/>
      <w:sz w:val="22"/>
      <w:szCs w:val="22"/>
      <w:lang w:eastAsia="ru-RU"/>
    </w:rPr>
  </w:style>
  <w:style w:type="paragraph" w:styleId="ac">
    <w:name w:val="caption"/>
    <w:basedOn w:val="a"/>
    <w:next w:val="a"/>
    <w:uiPriority w:val="35"/>
    <w:unhideWhenUsed/>
    <w:qFormat/>
    <w:rsid w:val="00D22BAC"/>
    <w:pPr>
      <w:spacing w:after="200"/>
    </w:pPr>
    <w:rPr>
      <w:rFonts w:asciiTheme="minorHAnsi" w:eastAsiaTheme="minorHAnsi" w:hAnsiTheme="minorHAnsi" w:cstheme="minorBidi"/>
      <w:i/>
      <w:iCs/>
      <w:color w:val="44546A" w:themeColor="text2"/>
      <w:sz w:val="18"/>
      <w:szCs w:val="18"/>
      <w:lang w:eastAsia="en-US"/>
    </w:rPr>
  </w:style>
  <w:style w:type="character" w:styleId="ad">
    <w:name w:val="Placeholder Text"/>
    <w:basedOn w:val="a0"/>
    <w:uiPriority w:val="99"/>
    <w:semiHidden/>
    <w:rsid w:val="009027C7"/>
    <w:rPr>
      <w:color w:val="808080"/>
    </w:rPr>
  </w:style>
  <w:style w:type="paragraph" w:customStyle="1" w:styleId="1">
    <w:name w:val="Стиль1"/>
    <w:basedOn w:val="a"/>
    <w:qFormat/>
    <w:rsid w:val="006F53CD"/>
    <w:pPr>
      <w:spacing w:line="360" w:lineRule="auto"/>
      <w:ind w:firstLine="709"/>
      <w:jc w:val="both"/>
    </w:pPr>
    <w:rPr>
      <w:rFonts w:eastAsia="Calibr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25663">
      <w:bodyDiv w:val="1"/>
      <w:marLeft w:val="0"/>
      <w:marRight w:val="0"/>
      <w:marTop w:val="0"/>
      <w:marBottom w:val="0"/>
      <w:divBdr>
        <w:top w:val="none" w:sz="0" w:space="0" w:color="auto"/>
        <w:left w:val="none" w:sz="0" w:space="0" w:color="auto"/>
        <w:bottom w:val="none" w:sz="0" w:space="0" w:color="auto"/>
        <w:right w:val="none" w:sz="0" w:space="0" w:color="auto"/>
      </w:divBdr>
      <w:divsChild>
        <w:div w:id="630788067">
          <w:marLeft w:val="0"/>
          <w:marRight w:val="0"/>
          <w:marTop w:val="0"/>
          <w:marBottom w:val="0"/>
          <w:divBdr>
            <w:top w:val="none" w:sz="0" w:space="0" w:color="auto"/>
            <w:left w:val="none" w:sz="0" w:space="0" w:color="auto"/>
            <w:bottom w:val="none" w:sz="0" w:space="0" w:color="auto"/>
            <w:right w:val="none" w:sz="0" w:space="0" w:color="auto"/>
          </w:divBdr>
          <w:divsChild>
            <w:div w:id="1856067177">
              <w:marLeft w:val="0"/>
              <w:marRight w:val="0"/>
              <w:marTop w:val="0"/>
              <w:marBottom w:val="0"/>
              <w:divBdr>
                <w:top w:val="none" w:sz="0" w:space="0" w:color="auto"/>
                <w:left w:val="none" w:sz="0" w:space="0" w:color="auto"/>
                <w:bottom w:val="none" w:sz="0" w:space="0" w:color="auto"/>
                <w:right w:val="none" w:sz="0" w:space="0" w:color="auto"/>
              </w:divBdr>
              <w:divsChild>
                <w:div w:id="1946035886">
                  <w:marLeft w:val="0"/>
                  <w:marRight w:val="0"/>
                  <w:marTop w:val="0"/>
                  <w:marBottom w:val="0"/>
                  <w:divBdr>
                    <w:top w:val="none" w:sz="0" w:space="0" w:color="auto"/>
                    <w:left w:val="none" w:sz="0" w:space="0" w:color="auto"/>
                    <w:bottom w:val="none" w:sz="0" w:space="0" w:color="auto"/>
                    <w:right w:val="none" w:sz="0" w:space="0" w:color="auto"/>
                  </w:divBdr>
                  <w:divsChild>
                    <w:div w:id="1175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7524">
      <w:bodyDiv w:val="1"/>
      <w:marLeft w:val="0"/>
      <w:marRight w:val="0"/>
      <w:marTop w:val="0"/>
      <w:marBottom w:val="0"/>
      <w:divBdr>
        <w:top w:val="none" w:sz="0" w:space="0" w:color="auto"/>
        <w:left w:val="none" w:sz="0" w:space="0" w:color="auto"/>
        <w:bottom w:val="none" w:sz="0" w:space="0" w:color="auto"/>
        <w:right w:val="none" w:sz="0" w:space="0" w:color="auto"/>
      </w:divBdr>
      <w:divsChild>
        <w:div w:id="1669988546">
          <w:marLeft w:val="0"/>
          <w:marRight w:val="0"/>
          <w:marTop w:val="0"/>
          <w:marBottom w:val="0"/>
          <w:divBdr>
            <w:top w:val="none" w:sz="0" w:space="0" w:color="auto"/>
            <w:left w:val="none" w:sz="0" w:space="0" w:color="auto"/>
            <w:bottom w:val="none" w:sz="0" w:space="0" w:color="auto"/>
            <w:right w:val="none" w:sz="0" w:space="0" w:color="auto"/>
          </w:divBdr>
          <w:divsChild>
            <w:div w:id="809832345">
              <w:marLeft w:val="0"/>
              <w:marRight w:val="0"/>
              <w:marTop w:val="0"/>
              <w:marBottom w:val="0"/>
              <w:divBdr>
                <w:top w:val="none" w:sz="0" w:space="0" w:color="auto"/>
                <w:left w:val="none" w:sz="0" w:space="0" w:color="auto"/>
                <w:bottom w:val="none" w:sz="0" w:space="0" w:color="auto"/>
                <w:right w:val="none" w:sz="0" w:space="0" w:color="auto"/>
              </w:divBdr>
              <w:divsChild>
                <w:div w:id="168957695">
                  <w:marLeft w:val="0"/>
                  <w:marRight w:val="0"/>
                  <w:marTop w:val="0"/>
                  <w:marBottom w:val="0"/>
                  <w:divBdr>
                    <w:top w:val="none" w:sz="0" w:space="0" w:color="auto"/>
                    <w:left w:val="none" w:sz="0" w:space="0" w:color="auto"/>
                    <w:bottom w:val="none" w:sz="0" w:space="0" w:color="auto"/>
                    <w:right w:val="none" w:sz="0" w:space="0" w:color="auto"/>
                  </w:divBdr>
                  <w:divsChild>
                    <w:div w:id="4316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8075">
      <w:bodyDiv w:val="1"/>
      <w:marLeft w:val="0"/>
      <w:marRight w:val="0"/>
      <w:marTop w:val="0"/>
      <w:marBottom w:val="0"/>
      <w:divBdr>
        <w:top w:val="none" w:sz="0" w:space="0" w:color="auto"/>
        <w:left w:val="none" w:sz="0" w:space="0" w:color="auto"/>
        <w:bottom w:val="none" w:sz="0" w:space="0" w:color="auto"/>
        <w:right w:val="none" w:sz="0" w:space="0" w:color="auto"/>
      </w:divBdr>
      <w:divsChild>
        <w:div w:id="1154569983">
          <w:marLeft w:val="0"/>
          <w:marRight w:val="0"/>
          <w:marTop w:val="0"/>
          <w:marBottom w:val="0"/>
          <w:divBdr>
            <w:top w:val="none" w:sz="0" w:space="0" w:color="auto"/>
            <w:left w:val="none" w:sz="0" w:space="0" w:color="auto"/>
            <w:bottom w:val="none" w:sz="0" w:space="0" w:color="auto"/>
            <w:right w:val="none" w:sz="0" w:space="0" w:color="auto"/>
          </w:divBdr>
        </w:div>
      </w:divsChild>
    </w:div>
    <w:div w:id="207694167">
      <w:bodyDiv w:val="1"/>
      <w:marLeft w:val="0"/>
      <w:marRight w:val="0"/>
      <w:marTop w:val="0"/>
      <w:marBottom w:val="0"/>
      <w:divBdr>
        <w:top w:val="none" w:sz="0" w:space="0" w:color="auto"/>
        <w:left w:val="none" w:sz="0" w:space="0" w:color="auto"/>
        <w:bottom w:val="none" w:sz="0" w:space="0" w:color="auto"/>
        <w:right w:val="none" w:sz="0" w:space="0" w:color="auto"/>
      </w:divBdr>
      <w:divsChild>
        <w:div w:id="623660004">
          <w:marLeft w:val="0"/>
          <w:marRight w:val="0"/>
          <w:marTop w:val="0"/>
          <w:marBottom w:val="0"/>
          <w:divBdr>
            <w:top w:val="none" w:sz="0" w:space="0" w:color="auto"/>
            <w:left w:val="none" w:sz="0" w:space="0" w:color="auto"/>
            <w:bottom w:val="none" w:sz="0" w:space="0" w:color="auto"/>
            <w:right w:val="none" w:sz="0" w:space="0" w:color="auto"/>
          </w:divBdr>
          <w:divsChild>
            <w:div w:id="641732159">
              <w:marLeft w:val="0"/>
              <w:marRight w:val="0"/>
              <w:marTop w:val="0"/>
              <w:marBottom w:val="0"/>
              <w:divBdr>
                <w:top w:val="none" w:sz="0" w:space="0" w:color="auto"/>
                <w:left w:val="none" w:sz="0" w:space="0" w:color="auto"/>
                <w:bottom w:val="none" w:sz="0" w:space="0" w:color="auto"/>
                <w:right w:val="none" w:sz="0" w:space="0" w:color="auto"/>
              </w:divBdr>
              <w:divsChild>
                <w:div w:id="20156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862">
      <w:bodyDiv w:val="1"/>
      <w:marLeft w:val="0"/>
      <w:marRight w:val="0"/>
      <w:marTop w:val="0"/>
      <w:marBottom w:val="0"/>
      <w:divBdr>
        <w:top w:val="none" w:sz="0" w:space="0" w:color="auto"/>
        <w:left w:val="none" w:sz="0" w:space="0" w:color="auto"/>
        <w:bottom w:val="none" w:sz="0" w:space="0" w:color="auto"/>
        <w:right w:val="none" w:sz="0" w:space="0" w:color="auto"/>
      </w:divBdr>
      <w:divsChild>
        <w:div w:id="1195532919">
          <w:marLeft w:val="0"/>
          <w:marRight w:val="0"/>
          <w:marTop w:val="0"/>
          <w:marBottom w:val="0"/>
          <w:divBdr>
            <w:top w:val="none" w:sz="0" w:space="0" w:color="auto"/>
            <w:left w:val="none" w:sz="0" w:space="0" w:color="auto"/>
            <w:bottom w:val="none" w:sz="0" w:space="0" w:color="auto"/>
            <w:right w:val="none" w:sz="0" w:space="0" w:color="auto"/>
          </w:divBdr>
          <w:divsChild>
            <w:div w:id="1866940512">
              <w:marLeft w:val="0"/>
              <w:marRight w:val="0"/>
              <w:marTop w:val="0"/>
              <w:marBottom w:val="0"/>
              <w:divBdr>
                <w:top w:val="none" w:sz="0" w:space="0" w:color="auto"/>
                <w:left w:val="none" w:sz="0" w:space="0" w:color="auto"/>
                <w:bottom w:val="none" w:sz="0" w:space="0" w:color="auto"/>
                <w:right w:val="none" w:sz="0" w:space="0" w:color="auto"/>
              </w:divBdr>
              <w:divsChild>
                <w:div w:id="993337459">
                  <w:marLeft w:val="0"/>
                  <w:marRight w:val="0"/>
                  <w:marTop w:val="0"/>
                  <w:marBottom w:val="0"/>
                  <w:divBdr>
                    <w:top w:val="none" w:sz="0" w:space="0" w:color="auto"/>
                    <w:left w:val="none" w:sz="0" w:space="0" w:color="auto"/>
                    <w:bottom w:val="none" w:sz="0" w:space="0" w:color="auto"/>
                    <w:right w:val="none" w:sz="0" w:space="0" w:color="auto"/>
                  </w:divBdr>
                  <w:divsChild>
                    <w:div w:id="10788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252684">
      <w:bodyDiv w:val="1"/>
      <w:marLeft w:val="0"/>
      <w:marRight w:val="0"/>
      <w:marTop w:val="0"/>
      <w:marBottom w:val="0"/>
      <w:divBdr>
        <w:top w:val="none" w:sz="0" w:space="0" w:color="auto"/>
        <w:left w:val="none" w:sz="0" w:space="0" w:color="auto"/>
        <w:bottom w:val="none" w:sz="0" w:space="0" w:color="auto"/>
        <w:right w:val="none" w:sz="0" w:space="0" w:color="auto"/>
      </w:divBdr>
      <w:divsChild>
        <w:div w:id="144662965">
          <w:marLeft w:val="0"/>
          <w:marRight w:val="0"/>
          <w:marTop w:val="0"/>
          <w:marBottom w:val="0"/>
          <w:divBdr>
            <w:top w:val="none" w:sz="0" w:space="0" w:color="auto"/>
            <w:left w:val="none" w:sz="0" w:space="0" w:color="auto"/>
            <w:bottom w:val="none" w:sz="0" w:space="0" w:color="auto"/>
            <w:right w:val="none" w:sz="0" w:space="0" w:color="auto"/>
          </w:divBdr>
          <w:divsChild>
            <w:div w:id="685670112">
              <w:marLeft w:val="0"/>
              <w:marRight w:val="0"/>
              <w:marTop w:val="0"/>
              <w:marBottom w:val="0"/>
              <w:divBdr>
                <w:top w:val="none" w:sz="0" w:space="0" w:color="auto"/>
                <w:left w:val="none" w:sz="0" w:space="0" w:color="auto"/>
                <w:bottom w:val="none" w:sz="0" w:space="0" w:color="auto"/>
                <w:right w:val="none" w:sz="0" w:space="0" w:color="auto"/>
              </w:divBdr>
              <w:divsChild>
                <w:div w:id="13724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26189">
      <w:bodyDiv w:val="1"/>
      <w:marLeft w:val="0"/>
      <w:marRight w:val="0"/>
      <w:marTop w:val="0"/>
      <w:marBottom w:val="0"/>
      <w:divBdr>
        <w:top w:val="none" w:sz="0" w:space="0" w:color="auto"/>
        <w:left w:val="none" w:sz="0" w:space="0" w:color="auto"/>
        <w:bottom w:val="none" w:sz="0" w:space="0" w:color="auto"/>
        <w:right w:val="none" w:sz="0" w:space="0" w:color="auto"/>
      </w:divBdr>
      <w:divsChild>
        <w:div w:id="882399909">
          <w:marLeft w:val="0"/>
          <w:marRight w:val="0"/>
          <w:marTop w:val="0"/>
          <w:marBottom w:val="0"/>
          <w:divBdr>
            <w:top w:val="none" w:sz="0" w:space="0" w:color="auto"/>
            <w:left w:val="none" w:sz="0" w:space="0" w:color="auto"/>
            <w:bottom w:val="none" w:sz="0" w:space="0" w:color="auto"/>
            <w:right w:val="none" w:sz="0" w:space="0" w:color="auto"/>
          </w:divBdr>
          <w:divsChild>
            <w:div w:id="880362705">
              <w:marLeft w:val="0"/>
              <w:marRight w:val="0"/>
              <w:marTop w:val="0"/>
              <w:marBottom w:val="0"/>
              <w:divBdr>
                <w:top w:val="none" w:sz="0" w:space="0" w:color="auto"/>
                <w:left w:val="none" w:sz="0" w:space="0" w:color="auto"/>
                <w:bottom w:val="none" w:sz="0" w:space="0" w:color="auto"/>
                <w:right w:val="none" w:sz="0" w:space="0" w:color="auto"/>
              </w:divBdr>
              <w:divsChild>
                <w:div w:id="667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177">
      <w:bodyDiv w:val="1"/>
      <w:marLeft w:val="0"/>
      <w:marRight w:val="0"/>
      <w:marTop w:val="0"/>
      <w:marBottom w:val="0"/>
      <w:divBdr>
        <w:top w:val="none" w:sz="0" w:space="0" w:color="auto"/>
        <w:left w:val="none" w:sz="0" w:space="0" w:color="auto"/>
        <w:bottom w:val="none" w:sz="0" w:space="0" w:color="auto"/>
        <w:right w:val="none" w:sz="0" w:space="0" w:color="auto"/>
      </w:divBdr>
      <w:divsChild>
        <w:div w:id="1161433019">
          <w:marLeft w:val="0"/>
          <w:marRight w:val="0"/>
          <w:marTop w:val="0"/>
          <w:marBottom w:val="0"/>
          <w:divBdr>
            <w:top w:val="none" w:sz="0" w:space="0" w:color="auto"/>
            <w:left w:val="none" w:sz="0" w:space="0" w:color="auto"/>
            <w:bottom w:val="none" w:sz="0" w:space="0" w:color="auto"/>
            <w:right w:val="none" w:sz="0" w:space="0" w:color="auto"/>
          </w:divBdr>
          <w:divsChild>
            <w:div w:id="1490705680">
              <w:marLeft w:val="0"/>
              <w:marRight w:val="0"/>
              <w:marTop w:val="0"/>
              <w:marBottom w:val="0"/>
              <w:divBdr>
                <w:top w:val="none" w:sz="0" w:space="0" w:color="auto"/>
                <w:left w:val="none" w:sz="0" w:space="0" w:color="auto"/>
                <w:bottom w:val="none" w:sz="0" w:space="0" w:color="auto"/>
                <w:right w:val="none" w:sz="0" w:space="0" w:color="auto"/>
              </w:divBdr>
              <w:divsChild>
                <w:div w:id="5743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16195">
      <w:bodyDiv w:val="1"/>
      <w:marLeft w:val="0"/>
      <w:marRight w:val="0"/>
      <w:marTop w:val="0"/>
      <w:marBottom w:val="0"/>
      <w:divBdr>
        <w:top w:val="none" w:sz="0" w:space="0" w:color="auto"/>
        <w:left w:val="none" w:sz="0" w:space="0" w:color="auto"/>
        <w:bottom w:val="none" w:sz="0" w:space="0" w:color="auto"/>
        <w:right w:val="none" w:sz="0" w:space="0" w:color="auto"/>
      </w:divBdr>
    </w:div>
    <w:div w:id="467163948">
      <w:bodyDiv w:val="1"/>
      <w:marLeft w:val="0"/>
      <w:marRight w:val="0"/>
      <w:marTop w:val="0"/>
      <w:marBottom w:val="0"/>
      <w:divBdr>
        <w:top w:val="none" w:sz="0" w:space="0" w:color="auto"/>
        <w:left w:val="none" w:sz="0" w:space="0" w:color="auto"/>
        <w:bottom w:val="none" w:sz="0" w:space="0" w:color="auto"/>
        <w:right w:val="none" w:sz="0" w:space="0" w:color="auto"/>
      </w:divBdr>
      <w:divsChild>
        <w:div w:id="233665878">
          <w:marLeft w:val="0"/>
          <w:marRight w:val="0"/>
          <w:marTop w:val="0"/>
          <w:marBottom w:val="0"/>
          <w:divBdr>
            <w:top w:val="none" w:sz="0" w:space="0" w:color="auto"/>
            <w:left w:val="none" w:sz="0" w:space="0" w:color="auto"/>
            <w:bottom w:val="none" w:sz="0" w:space="0" w:color="auto"/>
            <w:right w:val="none" w:sz="0" w:space="0" w:color="auto"/>
          </w:divBdr>
          <w:divsChild>
            <w:div w:id="1464926558">
              <w:marLeft w:val="0"/>
              <w:marRight w:val="0"/>
              <w:marTop w:val="0"/>
              <w:marBottom w:val="0"/>
              <w:divBdr>
                <w:top w:val="none" w:sz="0" w:space="0" w:color="auto"/>
                <w:left w:val="none" w:sz="0" w:space="0" w:color="auto"/>
                <w:bottom w:val="none" w:sz="0" w:space="0" w:color="auto"/>
                <w:right w:val="none" w:sz="0" w:space="0" w:color="auto"/>
              </w:divBdr>
              <w:divsChild>
                <w:div w:id="15742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4874">
      <w:bodyDiv w:val="1"/>
      <w:marLeft w:val="0"/>
      <w:marRight w:val="0"/>
      <w:marTop w:val="0"/>
      <w:marBottom w:val="0"/>
      <w:divBdr>
        <w:top w:val="none" w:sz="0" w:space="0" w:color="auto"/>
        <w:left w:val="none" w:sz="0" w:space="0" w:color="auto"/>
        <w:bottom w:val="none" w:sz="0" w:space="0" w:color="auto"/>
        <w:right w:val="none" w:sz="0" w:space="0" w:color="auto"/>
      </w:divBdr>
      <w:divsChild>
        <w:div w:id="236474358">
          <w:marLeft w:val="0"/>
          <w:marRight w:val="0"/>
          <w:marTop w:val="0"/>
          <w:marBottom w:val="0"/>
          <w:divBdr>
            <w:top w:val="none" w:sz="0" w:space="0" w:color="auto"/>
            <w:left w:val="none" w:sz="0" w:space="0" w:color="auto"/>
            <w:bottom w:val="none" w:sz="0" w:space="0" w:color="auto"/>
            <w:right w:val="none" w:sz="0" w:space="0" w:color="auto"/>
          </w:divBdr>
          <w:divsChild>
            <w:div w:id="1794979544">
              <w:marLeft w:val="0"/>
              <w:marRight w:val="0"/>
              <w:marTop w:val="0"/>
              <w:marBottom w:val="0"/>
              <w:divBdr>
                <w:top w:val="none" w:sz="0" w:space="0" w:color="auto"/>
                <w:left w:val="none" w:sz="0" w:space="0" w:color="auto"/>
                <w:bottom w:val="none" w:sz="0" w:space="0" w:color="auto"/>
                <w:right w:val="none" w:sz="0" w:space="0" w:color="auto"/>
              </w:divBdr>
              <w:divsChild>
                <w:div w:id="1236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2612">
      <w:bodyDiv w:val="1"/>
      <w:marLeft w:val="0"/>
      <w:marRight w:val="0"/>
      <w:marTop w:val="0"/>
      <w:marBottom w:val="0"/>
      <w:divBdr>
        <w:top w:val="none" w:sz="0" w:space="0" w:color="auto"/>
        <w:left w:val="none" w:sz="0" w:space="0" w:color="auto"/>
        <w:bottom w:val="none" w:sz="0" w:space="0" w:color="auto"/>
        <w:right w:val="none" w:sz="0" w:space="0" w:color="auto"/>
      </w:divBdr>
      <w:divsChild>
        <w:div w:id="1649046530">
          <w:marLeft w:val="0"/>
          <w:marRight w:val="0"/>
          <w:marTop w:val="0"/>
          <w:marBottom w:val="0"/>
          <w:divBdr>
            <w:top w:val="none" w:sz="0" w:space="0" w:color="auto"/>
            <w:left w:val="none" w:sz="0" w:space="0" w:color="auto"/>
            <w:bottom w:val="none" w:sz="0" w:space="0" w:color="auto"/>
            <w:right w:val="none" w:sz="0" w:space="0" w:color="auto"/>
          </w:divBdr>
          <w:divsChild>
            <w:div w:id="753623967">
              <w:marLeft w:val="0"/>
              <w:marRight w:val="0"/>
              <w:marTop w:val="0"/>
              <w:marBottom w:val="0"/>
              <w:divBdr>
                <w:top w:val="none" w:sz="0" w:space="0" w:color="auto"/>
                <w:left w:val="none" w:sz="0" w:space="0" w:color="auto"/>
                <w:bottom w:val="none" w:sz="0" w:space="0" w:color="auto"/>
                <w:right w:val="none" w:sz="0" w:space="0" w:color="auto"/>
              </w:divBdr>
              <w:divsChild>
                <w:div w:id="626812586">
                  <w:marLeft w:val="0"/>
                  <w:marRight w:val="0"/>
                  <w:marTop w:val="0"/>
                  <w:marBottom w:val="0"/>
                  <w:divBdr>
                    <w:top w:val="none" w:sz="0" w:space="0" w:color="auto"/>
                    <w:left w:val="none" w:sz="0" w:space="0" w:color="auto"/>
                    <w:bottom w:val="none" w:sz="0" w:space="0" w:color="auto"/>
                    <w:right w:val="none" w:sz="0" w:space="0" w:color="auto"/>
                  </w:divBdr>
                  <w:divsChild>
                    <w:div w:id="9392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2467">
      <w:bodyDiv w:val="1"/>
      <w:marLeft w:val="0"/>
      <w:marRight w:val="0"/>
      <w:marTop w:val="0"/>
      <w:marBottom w:val="0"/>
      <w:divBdr>
        <w:top w:val="none" w:sz="0" w:space="0" w:color="auto"/>
        <w:left w:val="none" w:sz="0" w:space="0" w:color="auto"/>
        <w:bottom w:val="none" w:sz="0" w:space="0" w:color="auto"/>
        <w:right w:val="none" w:sz="0" w:space="0" w:color="auto"/>
      </w:divBdr>
      <w:divsChild>
        <w:div w:id="1621839822">
          <w:marLeft w:val="0"/>
          <w:marRight w:val="0"/>
          <w:marTop w:val="0"/>
          <w:marBottom w:val="0"/>
          <w:divBdr>
            <w:top w:val="none" w:sz="0" w:space="0" w:color="auto"/>
            <w:left w:val="none" w:sz="0" w:space="0" w:color="auto"/>
            <w:bottom w:val="none" w:sz="0" w:space="0" w:color="auto"/>
            <w:right w:val="none" w:sz="0" w:space="0" w:color="auto"/>
          </w:divBdr>
          <w:divsChild>
            <w:div w:id="2079862253">
              <w:marLeft w:val="0"/>
              <w:marRight w:val="0"/>
              <w:marTop w:val="0"/>
              <w:marBottom w:val="0"/>
              <w:divBdr>
                <w:top w:val="none" w:sz="0" w:space="0" w:color="auto"/>
                <w:left w:val="none" w:sz="0" w:space="0" w:color="auto"/>
                <w:bottom w:val="none" w:sz="0" w:space="0" w:color="auto"/>
                <w:right w:val="none" w:sz="0" w:space="0" w:color="auto"/>
              </w:divBdr>
              <w:divsChild>
                <w:div w:id="1288391335">
                  <w:marLeft w:val="0"/>
                  <w:marRight w:val="0"/>
                  <w:marTop w:val="0"/>
                  <w:marBottom w:val="0"/>
                  <w:divBdr>
                    <w:top w:val="none" w:sz="0" w:space="0" w:color="auto"/>
                    <w:left w:val="none" w:sz="0" w:space="0" w:color="auto"/>
                    <w:bottom w:val="none" w:sz="0" w:space="0" w:color="auto"/>
                    <w:right w:val="none" w:sz="0" w:space="0" w:color="auto"/>
                  </w:divBdr>
                  <w:divsChild>
                    <w:div w:id="1898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819489">
      <w:bodyDiv w:val="1"/>
      <w:marLeft w:val="0"/>
      <w:marRight w:val="0"/>
      <w:marTop w:val="0"/>
      <w:marBottom w:val="0"/>
      <w:divBdr>
        <w:top w:val="none" w:sz="0" w:space="0" w:color="auto"/>
        <w:left w:val="none" w:sz="0" w:space="0" w:color="auto"/>
        <w:bottom w:val="none" w:sz="0" w:space="0" w:color="auto"/>
        <w:right w:val="none" w:sz="0" w:space="0" w:color="auto"/>
      </w:divBdr>
      <w:divsChild>
        <w:div w:id="2107654163">
          <w:marLeft w:val="0"/>
          <w:marRight w:val="0"/>
          <w:marTop w:val="0"/>
          <w:marBottom w:val="0"/>
          <w:divBdr>
            <w:top w:val="none" w:sz="0" w:space="0" w:color="auto"/>
            <w:left w:val="none" w:sz="0" w:space="0" w:color="auto"/>
            <w:bottom w:val="none" w:sz="0" w:space="0" w:color="auto"/>
            <w:right w:val="none" w:sz="0" w:space="0" w:color="auto"/>
          </w:divBdr>
        </w:div>
      </w:divsChild>
    </w:div>
    <w:div w:id="573858296">
      <w:bodyDiv w:val="1"/>
      <w:marLeft w:val="0"/>
      <w:marRight w:val="0"/>
      <w:marTop w:val="0"/>
      <w:marBottom w:val="0"/>
      <w:divBdr>
        <w:top w:val="none" w:sz="0" w:space="0" w:color="auto"/>
        <w:left w:val="none" w:sz="0" w:space="0" w:color="auto"/>
        <w:bottom w:val="none" w:sz="0" w:space="0" w:color="auto"/>
        <w:right w:val="none" w:sz="0" w:space="0" w:color="auto"/>
      </w:divBdr>
      <w:divsChild>
        <w:div w:id="1772704781">
          <w:marLeft w:val="0"/>
          <w:marRight w:val="0"/>
          <w:marTop w:val="0"/>
          <w:marBottom w:val="0"/>
          <w:divBdr>
            <w:top w:val="none" w:sz="0" w:space="0" w:color="auto"/>
            <w:left w:val="none" w:sz="0" w:space="0" w:color="auto"/>
            <w:bottom w:val="none" w:sz="0" w:space="0" w:color="auto"/>
            <w:right w:val="none" w:sz="0" w:space="0" w:color="auto"/>
          </w:divBdr>
          <w:divsChild>
            <w:div w:id="1789468036">
              <w:marLeft w:val="0"/>
              <w:marRight w:val="0"/>
              <w:marTop w:val="0"/>
              <w:marBottom w:val="0"/>
              <w:divBdr>
                <w:top w:val="none" w:sz="0" w:space="0" w:color="auto"/>
                <w:left w:val="none" w:sz="0" w:space="0" w:color="auto"/>
                <w:bottom w:val="none" w:sz="0" w:space="0" w:color="auto"/>
                <w:right w:val="none" w:sz="0" w:space="0" w:color="auto"/>
              </w:divBdr>
              <w:divsChild>
                <w:div w:id="36976370">
                  <w:marLeft w:val="0"/>
                  <w:marRight w:val="0"/>
                  <w:marTop w:val="0"/>
                  <w:marBottom w:val="0"/>
                  <w:divBdr>
                    <w:top w:val="none" w:sz="0" w:space="0" w:color="auto"/>
                    <w:left w:val="none" w:sz="0" w:space="0" w:color="auto"/>
                    <w:bottom w:val="none" w:sz="0" w:space="0" w:color="auto"/>
                    <w:right w:val="none" w:sz="0" w:space="0" w:color="auto"/>
                  </w:divBdr>
                  <w:divsChild>
                    <w:div w:id="20917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262587">
      <w:bodyDiv w:val="1"/>
      <w:marLeft w:val="0"/>
      <w:marRight w:val="0"/>
      <w:marTop w:val="0"/>
      <w:marBottom w:val="0"/>
      <w:divBdr>
        <w:top w:val="none" w:sz="0" w:space="0" w:color="auto"/>
        <w:left w:val="none" w:sz="0" w:space="0" w:color="auto"/>
        <w:bottom w:val="none" w:sz="0" w:space="0" w:color="auto"/>
        <w:right w:val="none" w:sz="0" w:space="0" w:color="auto"/>
      </w:divBdr>
    </w:div>
    <w:div w:id="634022519">
      <w:bodyDiv w:val="1"/>
      <w:marLeft w:val="0"/>
      <w:marRight w:val="0"/>
      <w:marTop w:val="0"/>
      <w:marBottom w:val="0"/>
      <w:divBdr>
        <w:top w:val="none" w:sz="0" w:space="0" w:color="auto"/>
        <w:left w:val="none" w:sz="0" w:space="0" w:color="auto"/>
        <w:bottom w:val="none" w:sz="0" w:space="0" w:color="auto"/>
        <w:right w:val="none" w:sz="0" w:space="0" w:color="auto"/>
      </w:divBdr>
      <w:divsChild>
        <w:div w:id="90904125">
          <w:marLeft w:val="0"/>
          <w:marRight w:val="0"/>
          <w:marTop w:val="0"/>
          <w:marBottom w:val="0"/>
          <w:divBdr>
            <w:top w:val="none" w:sz="0" w:space="0" w:color="auto"/>
            <w:left w:val="none" w:sz="0" w:space="0" w:color="auto"/>
            <w:bottom w:val="none" w:sz="0" w:space="0" w:color="auto"/>
            <w:right w:val="none" w:sz="0" w:space="0" w:color="auto"/>
          </w:divBdr>
          <w:divsChild>
            <w:div w:id="18238179">
              <w:marLeft w:val="0"/>
              <w:marRight w:val="0"/>
              <w:marTop w:val="0"/>
              <w:marBottom w:val="0"/>
              <w:divBdr>
                <w:top w:val="none" w:sz="0" w:space="0" w:color="auto"/>
                <w:left w:val="none" w:sz="0" w:space="0" w:color="auto"/>
                <w:bottom w:val="none" w:sz="0" w:space="0" w:color="auto"/>
                <w:right w:val="none" w:sz="0" w:space="0" w:color="auto"/>
              </w:divBdr>
              <w:divsChild>
                <w:div w:id="30229929">
                  <w:marLeft w:val="0"/>
                  <w:marRight w:val="0"/>
                  <w:marTop w:val="0"/>
                  <w:marBottom w:val="0"/>
                  <w:divBdr>
                    <w:top w:val="none" w:sz="0" w:space="0" w:color="auto"/>
                    <w:left w:val="none" w:sz="0" w:space="0" w:color="auto"/>
                    <w:bottom w:val="none" w:sz="0" w:space="0" w:color="auto"/>
                    <w:right w:val="none" w:sz="0" w:space="0" w:color="auto"/>
                  </w:divBdr>
                  <w:divsChild>
                    <w:div w:id="15486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36777">
      <w:bodyDiv w:val="1"/>
      <w:marLeft w:val="0"/>
      <w:marRight w:val="0"/>
      <w:marTop w:val="0"/>
      <w:marBottom w:val="0"/>
      <w:divBdr>
        <w:top w:val="none" w:sz="0" w:space="0" w:color="auto"/>
        <w:left w:val="none" w:sz="0" w:space="0" w:color="auto"/>
        <w:bottom w:val="none" w:sz="0" w:space="0" w:color="auto"/>
        <w:right w:val="none" w:sz="0" w:space="0" w:color="auto"/>
      </w:divBdr>
      <w:divsChild>
        <w:div w:id="1829206622">
          <w:marLeft w:val="0"/>
          <w:marRight w:val="0"/>
          <w:marTop w:val="0"/>
          <w:marBottom w:val="0"/>
          <w:divBdr>
            <w:top w:val="none" w:sz="0" w:space="0" w:color="auto"/>
            <w:left w:val="none" w:sz="0" w:space="0" w:color="auto"/>
            <w:bottom w:val="none" w:sz="0" w:space="0" w:color="auto"/>
            <w:right w:val="none" w:sz="0" w:space="0" w:color="auto"/>
          </w:divBdr>
          <w:divsChild>
            <w:div w:id="686251391">
              <w:marLeft w:val="0"/>
              <w:marRight w:val="0"/>
              <w:marTop w:val="0"/>
              <w:marBottom w:val="0"/>
              <w:divBdr>
                <w:top w:val="none" w:sz="0" w:space="0" w:color="auto"/>
                <w:left w:val="none" w:sz="0" w:space="0" w:color="auto"/>
                <w:bottom w:val="none" w:sz="0" w:space="0" w:color="auto"/>
                <w:right w:val="none" w:sz="0" w:space="0" w:color="auto"/>
              </w:divBdr>
              <w:divsChild>
                <w:div w:id="2027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1106">
      <w:bodyDiv w:val="1"/>
      <w:marLeft w:val="0"/>
      <w:marRight w:val="0"/>
      <w:marTop w:val="0"/>
      <w:marBottom w:val="0"/>
      <w:divBdr>
        <w:top w:val="none" w:sz="0" w:space="0" w:color="auto"/>
        <w:left w:val="none" w:sz="0" w:space="0" w:color="auto"/>
        <w:bottom w:val="none" w:sz="0" w:space="0" w:color="auto"/>
        <w:right w:val="none" w:sz="0" w:space="0" w:color="auto"/>
      </w:divBdr>
      <w:divsChild>
        <w:div w:id="400252755">
          <w:marLeft w:val="0"/>
          <w:marRight w:val="0"/>
          <w:marTop w:val="0"/>
          <w:marBottom w:val="0"/>
          <w:divBdr>
            <w:top w:val="none" w:sz="0" w:space="0" w:color="auto"/>
            <w:left w:val="none" w:sz="0" w:space="0" w:color="auto"/>
            <w:bottom w:val="none" w:sz="0" w:space="0" w:color="auto"/>
            <w:right w:val="none" w:sz="0" w:space="0" w:color="auto"/>
          </w:divBdr>
          <w:divsChild>
            <w:div w:id="915480725">
              <w:marLeft w:val="0"/>
              <w:marRight w:val="0"/>
              <w:marTop w:val="0"/>
              <w:marBottom w:val="0"/>
              <w:divBdr>
                <w:top w:val="none" w:sz="0" w:space="0" w:color="auto"/>
                <w:left w:val="none" w:sz="0" w:space="0" w:color="auto"/>
                <w:bottom w:val="none" w:sz="0" w:space="0" w:color="auto"/>
                <w:right w:val="none" w:sz="0" w:space="0" w:color="auto"/>
              </w:divBdr>
              <w:divsChild>
                <w:div w:id="748884407">
                  <w:marLeft w:val="0"/>
                  <w:marRight w:val="0"/>
                  <w:marTop w:val="0"/>
                  <w:marBottom w:val="0"/>
                  <w:divBdr>
                    <w:top w:val="none" w:sz="0" w:space="0" w:color="auto"/>
                    <w:left w:val="none" w:sz="0" w:space="0" w:color="auto"/>
                    <w:bottom w:val="none" w:sz="0" w:space="0" w:color="auto"/>
                    <w:right w:val="none" w:sz="0" w:space="0" w:color="auto"/>
                  </w:divBdr>
                  <w:divsChild>
                    <w:div w:id="8308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79687">
      <w:bodyDiv w:val="1"/>
      <w:marLeft w:val="0"/>
      <w:marRight w:val="0"/>
      <w:marTop w:val="0"/>
      <w:marBottom w:val="0"/>
      <w:divBdr>
        <w:top w:val="none" w:sz="0" w:space="0" w:color="auto"/>
        <w:left w:val="none" w:sz="0" w:space="0" w:color="auto"/>
        <w:bottom w:val="none" w:sz="0" w:space="0" w:color="auto"/>
        <w:right w:val="none" w:sz="0" w:space="0" w:color="auto"/>
      </w:divBdr>
      <w:divsChild>
        <w:div w:id="565604344">
          <w:marLeft w:val="0"/>
          <w:marRight w:val="0"/>
          <w:marTop w:val="0"/>
          <w:marBottom w:val="0"/>
          <w:divBdr>
            <w:top w:val="none" w:sz="0" w:space="0" w:color="auto"/>
            <w:left w:val="none" w:sz="0" w:space="0" w:color="auto"/>
            <w:bottom w:val="none" w:sz="0" w:space="0" w:color="auto"/>
            <w:right w:val="none" w:sz="0" w:space="0" w:color="auto"/>
          </w:divBdr>
          <w:divsChild>
            <w:div w:id="609363691">
              <w:marLeft w:val="0"/>
              <w:marRight w:val="0"/>
              <w:marTop w:val="0"/>
              <w:marBottom w:val="0"/>
              <w:divBdr>
                <w:top w:val="none" w:sz="0" w:space="0" w:color="auto"/>
                <w:left w:val="none" w:sz="0" w:space="0" w:color="auto"/>
                <w:bottom w:val="none" w:sz="0" w:space="0" w:color="auto"/>
                <w:right w:val="none" w:sz="0" w:space="0" w:color="auto"/>
              </w:divBdr>
              <w:divsChild>
                <w:div w:id="5501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4198">
      <w:bodyDiv w:val="1"/>
      <w:marLeft w:val="0"/>
      <w:marRight w:val="0"/>
      <w:marTop w:val="0"/>
      <w:marBottom w:val="0"/>
      <w:divBdr>
        <w:top w:val="none" w:sz="0" w:space="0" w:color="auto"/>
        <w:left w:val="none" w:sz="0" w:space="0" w:color="auto"/>
        <w:bottom w:val="none" w:sz="0" w:space="0" w:color="auto"/>
        <w:right w:val="none" w:sz="0" w:space="0" w:color="auto"/>
      </w:divBdr>
      <w:divsChild>
        <w:div w:id="2103407592">
          <w:marLeft w:val="0"/>
          <w:marRight w:val="0"/>
          <w:marTop w:val="0"/>
          <w:marBottom w:val="0"/>
          <w:divBdr>
            <w:top w:val="none" w:sz="0" w:space="0" w:color="auto"/>
            <w:left w:val="none" w:sz="0" w:space="0" w:color="auto"/>
            <w:bottom w:val="none" w:sz="0" w:space="0" w:color="auto"/>
            <w:right w:val="none" w:sz="0" w:space="0" w:color="auto"/>
          </w:divBdr>
          <w:divsChild>
            <w:div w:id="1599288507">
              <w:marLeft w:val="0"/>
              <w:marRight w:val="0"/>
              <w:marTop w:val="0"/>
              <w:marBottom w:val="0"/>
              <w:divBdr>
                <w:top w:val="none" w:sz="0" w:space="0" w:color="auto"/>
                <w:left w:val="none" w:sz="0" w:space="0" w:color="auto"/>
                <w:bottom w:val="none" w:sz="0" w:space="0" w:color="auto"/>
                <w:right w:val="none" w:sz="0" w:space="0" w:color="auto"/>
              </w:divBdr>
              <w:divsChild>
                <w:div w:id="5752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12468">
      <w:bodyDiv w:val="1"/>
      <w:marLeft w:val="0"/>
      <w:marRight w:val="0"/>
      <w:marTop w:val="0"/>
      <w:marBottom w:val="0"/>
      <w:divBdr>
        <w:top w:val="none" w:sz="0" w:space="0" w:color="auto"/>
        <w:left w:val="none" w:sz="0" w:space="0" w:color="auto"/>
        <w:bottom w:val="none" w:sz="0" w:space="0" w:color="auto"/>
        <w:right w:val="none" w:sz="0" w:space="0" w:color="auto"/>
      </w:divBdr>
      <w:divsChild>
        <w:div w:id="1179658070">
          <w:marLeft w:val="0"/>
          <w:marRight w:val="0"/>
          <w:marTop w:val="0"/>
          <w:marBottom w:val="0"/>
          <w:divBdr>
            <w:top w:val="none" w:sz="0" w:space="0" w:color="auto"/>
            <w:left w:val="none" w:sz="0" w:space="0" w:color="auto"/>
            <w:bottom w:val="none" w:sz="0" w:space="0" w:color="auto"/>
            <w:right w:val="none" w:sz="0" w:space="0" w:color="auto"/>
          </w:divBdr>
          <w:divsChild>
            <w:div w:id="1677927442">
              <w:marLeft w:val="0"/>
              <w:marRight w:val="0"/>
              <w:marTop w:val="0"/>
              <w:marBottom w:val="0"/>
              <w:divBdr>
                <w:top w:val="none" w:sz="0" w:space="0" w:color="auto"/>
                <w:left w:val="none" w:sz="0" w:space="0" w:color="auto"/>
                <w:bottom w:val="none" w:sz="0" w:space="0" w:color="auto"/>
                <w:right w:val="none" w:sz="0" w:space="0" w:color="auto"/>
              </w:divBdr>
              <w:divsChild>
                <w:div w:id="5010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9561">
      <w:bodyDiv w:val="1"/>
      <w:marLeft w:val="0"/>
      <w:marRight w:val="0"/>
      <w:marTop w:val="0"/>
      <w:marBottom w:val="0"/>
      <w:divBdr>
        <w:top w:val="none" w:sz="0" w:space="0" w:color="auto"/>
        <w:left w:val="none" w:sz="0" w:space="0" w:color="auto"/>
        <w:bottom w:val="none" w:sz="0" w:space="0" w:color="auto"/>
        <w:right w:val="none" w:sz="0" w:space="0" w:color="auto"/>
      </w:divBdr>
      <w:divsChild>
        <w:div w:id="1580943466">
          <w:marLeft w:val="0"/>
          <w:marRight w:val="0"/>
          <w:marTop w:val="0"/>
          <w:marBottom w:val="0"/>
          <w:divBdr>
            <w:top w:val="none" w:sz="0" w:space="0" w:color="auto"/>
            <w:left w:val="none" w:sz="0" w:space="0" w:color="auto"/>
            <w:bottom w:val="none" w:sz="0" w:space="0" w:color="auto"/>
            <w:right w:val="none" w:sz="0" w:space="0" w:color="auto"/>
          </w:divBdr>
          <w:divsChild>
            <w:div w:id="1580870691">
              <w:marLeft w:val="0"/>
              <w:marRight w:val="0"/>
              <w:marTop w:val="0"/>
              <w:marBottom w:val="0"/>
              <w:divBdr>
                <w:top w:val="none" w:sz="0" w:space="0" w:color="auto"/>
                <w:left w:val="none" w:sz="0" w:space="0" w:color="auto"/>
                <w:bottom w:val="none" w:sz="0" w:space="0" w:color="auto"/>
                <w:right w:val="none" w:sz="0" w:space="0" w:color="auto"/>
              </w:divBdr>
              <w:divsChild>
                <w:div w:id="17218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155">
      <w:bodyDiv w:val="1"/>
      <w:marLeft w:val="0"/>
      <w:marRight w:val="0"/>
      <w:marTop w:val="0"/>
      <w:marBottom w:val="0"/>
      <w:divBdr>
        <w:top w:val="none" w:sz="0" w:space="0" w:color="auto"/>
        <w:left w:val="none" w:sz="0" w:space="0" w:color="auto"/>
        <w:bottom w:val="none" w:sz="0" w:space="0" w:color="auto"/>
        <w:right w:val="none" w:sz="0" w:space="0" w:color="auto"/>
      </w:divBdr>
      <w:divsChild>
        <w:div w:id="2082364427">
          <w:marLeft w:val="0"/>
          <w:marRight w:val="0"/>
          <w:marTop w:val="0"/>
          <w:marBottom w:val="0"/>
          <w:divBdr>
            <w:top w:val="none" w:sz="0" w:space="0" w:color="auto"/>
            <w:left w:val="none" w:sz="0" w:space="0" w:color="auto"/>
            <w:bottom w:val="none" w:sz="0" w:space="0" w:color="auto"/>
            <w:right w:val="none" w:sz="0" w:space="0" w:color="auto"/>
          </w:divBdr>
          <w:divsChild>
            <w:div w:id="87242582">
              <w:marLeft w:val="0"/>
              <w:marRight w:val="0"/>
              <w:marTop w:val="0"/>
              <w:marBottom w:val="0"/>
              <w:divBdr>
                <w:top w:val="none" w:sz="0" w:space="0" w:color="auto"/>
                <w:left w:val="none" w:sz="0" w:space="0" w:color="auto"/>
                <w:bottom w:val="none" w:sz="0" w:space="0" w:color="auto"/>
                <w:right w:val="none" w:sz="0" w:space="0" w:color="auto"/>
              </w:divBdr>
              <w:divsChild>
                <w:div w:id="12066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1547">
      <w:bodyDiv w:val="1"/>
      <w:marLeft w:val="0"/>
      <w:marRight w:val="0"/>
      <w:marTop w:val="0"/>
      <w:marBottom w:val="0"/>
      <w:divBdr>
        <w:top w:val="none" w:sz="0" w:space="0" w:color="auto"/>
        <w:left w:val="none" w:sz="0" w:space="0" w:color="auto"/>
        <w:bottom w:val="none" w:sz="0" w:space="0" w:color="auto"/>
        <w:right w:val="none" w:sz="0" w:space="0" w:color="auto"/>
      </w:divBdr>
      <w:divsChild>
        <w:div w:id="1746682556">
          <w:marLeft w:val="0"/>
          <w:marRight w:val="0"/>
          <w:marTop w:val="0"/>
          <w:marBottom w:val="0"/>
          <w:divBdr>
            <w:top w:val="none" w:sz="0" w:space="0" w:color="auto"/>
            <w:left w:val="none" w:sz="0" w:space="0" w:color="auto"/>
            <w:bottom w:val="none" w:sz="0" w:space="0" w:color="auto"/>
            <w:right w:val="none" w:sz="0" w:space="0" w:color="auto"/>
          </w:divBdr>
          <w:divsChild>
            <w:div w:id="756443369">
              <w:marLeft w:val="0"/>
              <w:marRight w:val="0"/>
              <w:marTop w:val="0"/>
              <w:marBottom w:val="0"/>
              <w:divBdr>
                <w:top w:val="none" w:sz="0" w:space="0" w:color="auto"/>
                <w:left w:val="none" w:sz="0" w:space="0" w:color="auto"/>
                <w:bottom w:val="none" w:sz="0" w:space="0" w:color="auto"/>
                <w:right w:val="none" w:sz="0" w:space="0" w:color="auto"/>
              </w:divBdr>
              <w:divsChild>
                <w:div w:id="5407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89798">
      <w:bodyDiv w:val="1"/>
      <w:marLeft w:val="0"/>
      <w:marRight w:val="0"/>
      <w:marTop w:val="0"/>
      <w:marBottom w:val="0"/>
      <w:divBdr>
        <w:top w:val="none" w:sz="0" w:space="0" w:color="auto"/>
        <w:left w:val="none" w:sz="0" w:space="0" w:color="auto"/>
        <w:bottom w:val="none" w:sz="0" w:space="0" w:color="auto"/>
        <w:right w:val="none" w:sz="0" w:space="0" w:color="auto"/>
      </w:divBdr>
    </w:div>
    <w:div w:id="916786809">
      <w:bodyDiv w:val="1"/>
      <w:marLeft w:val="0"/>
      <w:marRight w:val="0"/>
      <w:marTop w:val="0"/>
      <w:marBottom w:val="0"/>
      <w:divBdr>
        <w:top w:val="none" w:sz="0" w:space="0" w:color="auto"/>
        <w:left w:val="none" w:sz="0" w:space="0" w:color="auto"/>
        <w:bottom w:val="none" w:sz="0" w:space="0" w:color="auto"/>
        <w:right w:val="none" w:sz="0" w:space="0" w:color="auto"/>
      </w:divBdr>
      <w:divsChild>
        <w:div w:id="2128963960">
          <w:marLeft w:val="0"/>
          <w:marRight w:val="0"/>
          <w:marTop w:val="0"/>
          <w:marBottom w:val="0"/>
          <w:divBdr>
            <w:top w:val="none" w:sz="0" w:space="0" w:color="auto"/>
            <w:left w:val="none" w:sz="0" w:space="0" w:color="auto"/>
            <w:bottom w:val="none" w:sz="0" w:space="0" w:color="auto"/>
            <w:right w:val="none" w:sz="0" w:space="0" w:color="auto"/>
          </w:divBdr>
          <w:divsChild>
            <w:div w:id="1632903227">
              <w:marLeft w:val="0"/>
              <w:marRight w:val="0"/>
              <w:marTop w:val="0"/>
              <w:marBottom w:val="0"/>
              <w:divBdr>
                <w:top w:val="none" w:sz="0" w:space="0" w:color="auto"/>
                <w:left w:val="none" w:sz="0" w:space="0" w:color="auto"/>
                <w:bottom w:val="none" w:sz="0" w:space="0" w:color="auto"/>
                <w:right w:val="none" w:sz="0" w:space="0" w:color="auto"/>
              </w:divBdr>
              <w:divsChild>
                <w:div w:id="23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967">
      <w:bodyDiv w:val="1"/>
      <w:marLeft w:val="0"/>
      <w:marRight w:val="0"/>
      <w:marTop w:val="0"/>
      <w:marBottom w:val="0"/>
      <w:divBdr>
        <w:top w:val="none" w:sz="0" w:space="0" w:color="auto"/>
        <w:left w:val="none" w:sz="0" w:space="0" w:color="auto"/>
        <w:bottom w:val="none" w:sz="0" w:space="0" w:color="auto"/>
        <w:right w:val="none" w:sz="0" w:space="0" w:color="auto"/>
      </w:divBdr>
      <w:divsChild>
        <w:div w:id="1263956484">
          <w:marLeft w:val="0"/>
          <w:marRight w:val="0"/>
          <w:marTop w:val="0"/>
          <w:marBottom w:val="0"/>
          <w:divBdr>
            <w:top w:val="none" w:sz="0" w:space="0" w:color="auto"/>
            <w:left w:val="none" w:sz="0" w:space="0" w:color="auto"/>
            <w:bottom w:val="none" w:sz="0" w:space="0" w:color="auto"/>
            <w:right w:val="none" w:sz="0" w:space="0" w:color="auto"/>
          </w:divBdr>
          <w:divsChild>
            <w:div w:id="818425304">
              <w:marLeft w:val="0"/>
              <w:marRight w:val="0"/>
              <w:marTop w:val="0"/>
              <w:marBottom w:val="0"/>
              <w:divBdr>
                <w:top w:val="none" w:sz="0" w:space="0" w:color="auto"/>
                <w:left w:val="none" w:sz="0" w:space="0" w:color="auto"/>
                <w:bottom w:val="none" w:sz="0" w:space="0" w:color="auto"/>
                <w:right w:val="none" w:sz="0" w:space="0" w:color="auto"/>
              </w:divBdr>
              <w:divsChild>
                <w:div w:id="859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79595">
      <w:bodyDiv w:val="1"/>
      <w:marLeft w:val="0"/>
      <w:marRight w:val="0"/>
      <w:marTop w:val="0"/>
      <w:marBottom w:val="0"/>
      <w:divBdr>
        <w:top w:val="none" w:sz="0" w:space="0" w:color="auto"/>
        <w:left w:val="none" w:sz="0" w:space="0" w:color="auto"/>
        <w:bottom w:val="none" w:sz="0" w:space="0" w:color="auto"/>
        <w:right w:val="none" w:sz="0" w:space="0" w:color="auto"/>
      </w:divBdr>
      <w:divsChild>
        <w:div w:id="1704404252">
          <w:marLeft w:val="0"/>
          <w:marRight w:val="0"/>
          <w:marTop w:val="0"/>
          <w:marBottom w:val="0"/>
          <w:divBdr>
            <w:top w:val="none" w:sz="0" w:space="0" w:color="auto"/>
            <w:left w:val="none" w:sz="0" w:space="0" w:color="auto"/>
            <w:bottom w:val="none" w:sz="0" w:space="0" w:color="auto"/>
            <w:right w:val="none" w:sz="0" w:space="0" w:color="auto"/>
          </w:divBdr>
          <w:divsChild>
            <w:div w:id="1373768237">
              <w:marLeft w:val="0"/>
              <w:marRight w:val="0"/>
              <w:marTop w:val="0"/>
              <w:marBottom w:val="0"/>
              <w:divBdr>
                <w:top w:val="none" w:sz="0" w:space="0" w:color="auto"/>
                <w:left w:val="none" w:sz="0" w:space="0" w:color="auto"/>
                <w:bottom w:val="none" w:sz="0" w:space="0" w:color="auto"/>
                <w:right w:val="none" w:sz="0" w:space="0" w:color="auto"/>
              </w:divBdr>
              <w:divsChild>
                <w:div w:id="1924799148">
                  <w:marLeft w:val="0"/>
                  <w:marRight w:val="0"/>
                  <w:marTop w:val="0"/>
                  <w:marBottom w:val="0"/>
                  <w:divBdr>
                    <w:top w:val="none" w:sz="0" w:space="0" w:color="auto"/>
                    <w:left w:val="none" w:sz="0" w:space="0" w:color="auto"/>
                    <w:bottom w:val="none" w:sz="0" w:space="0" w:color="auto"/>
                    <w:right w:val="none" w:sz="0" w:space="0" w:color="auto"/>
                  </w:divBdr>
                  <w:divsChild>
                    <w:div w:id="1014376587">
                      <w:marLeft w:val="0"/>
                      <w:marRight w:val="0"/>
                      <w:marTop w:val="0"/>
                      <w:marBottom w:val="0"/>
                      <w:divBdr>
                        <w:top w:val="none" w:sz="0" w:space="0" w:color="auto"/>
                        <w:left w:val="none" w:sz="0" w:space="0" w:color="auto"/>
                        <w:bottom w:val="none" w:sz="0" w:space="0" w:color="auto"/>
                        <w:right w:val="none" w:sz="0" w:space="0" w:color="auto"/>
                      </w:divBdr>
                    </w:div>
                  </w:divsChild>
                </w:div>
                <w:div w:id="1418865828">
                  <w:marLeft w:val="0"/>
                  <w:marRight w:val="0"/>
                  <w:marTop w:val="0"/>
                  <w:marBottom w:val="0"/>
                  <w:divBdr>
                    <w:top w:val="none" w:sz="0" w:space="0" w:color="auto"/>
                    <w:left w:val="none" w:sz="0" w:space="0" w:color="auto"/>
                    <w:bottom w:val="none" w:sz="0" w:space="0" w:color="auto"/>
                    <w:right w:val="none" w:sz="0" w:space="0" w:color="auto"/>
                  </w:divBdr>
                  <w:divsChild>
                    <w:div w:id="956987703">
                      <w:marLeft w:val="0"/>
                      <w:marRight w:val="0"/>
                      <w:marTop w:val="0"/>
                      <w:marBottom w:val="0"/>
                      <w:divBdr>
                        <w:top w:val="none" w:sz="0" w:space="0" w:color="auto"/>
                        <w:left w:val="none" w:sz="0" w:space="0" w:color="auto"/>
                        <w:bottom w:val="none" w:sz="0" w:space="0" w:color="auto"/>
                        <w:right w:val="none" w:sz="0" w:space="0" w:color="auto"/>
                      </w:divBdr>
                    </w:div>
                  </w:divsChild>
                </w:div>
                <w:div w:id="173569571">
                  <w:marLeft w:val="0"/>
                  <w:marRight w:val="0"/>
                  <w:marTop w:val="0"/>
                  <w:marBottom w:val="0"/>
                  <w:divBdr>
                    <w:top w:val="none" w:sz="0" w:space="0" w:color="auto"/>
                    <w:left w:val="none" w:sz="0" w:space="0" w:color="auto"/>
                    <w:bottom w:val="none" w:sz="0" w:space="0" w:color="auto"/>
                    <w:right w:val="none" w:sz="0" w:space="0" w:color="auto"/>
                  </w:divBdr>
                  <w:divsChild>
                    <w:div w:id="762989256">
                      <w:marLeft w:val="0"/>
                      <w:marRight w:val="0"/>
                      <w:marTop w:val="0"/>
                      <w:marBottom w:val="0"/>
                      <w:divBdr>
                        <w:top w:val="none" w:sz="0" w:space="0" w:color="auto"/>
                        <w:left w:val="none" w:sz="0" w:space="0" w:color="auto"/>
                        <w:bottom w:val="none" w:sz="0" w:space="0" w:color="auto"/>
                        <w:right w:val="none" w:sz="0" w:space="0" w:color="auto"/>
                      </w:divBdr>
                    </w:div>
                  </w:divsChild>
                </w:div>
                <w:div w:id="1599367554">
                  <w:marLeft w:val="0"/>
                  <w:marRight w:val="0"/>
                  <w:marTop w:val="0"/>
                  <w:marBottom w:val="0"/>
                  <w:divBdr>
                    <w:top w:val="none" w:sz="0" w:space="0" w:color="auto"/>
                    <w:left w:val="none" w:sz="0" w:space="0" w:color="auto"/>
                    <w:bottom w:val="none" w:sz="0" w:space="0" w:color="auto"/>
                    <w:right w:val="none" w:sz="0" w:space="0" w:color="auto"/>
                  </w:divBdr>
                  <w:divsChild>
                    <w:div w:id="1028457311">
                      <w:marLeft w:val="0"/>
                      <w:marRight w:val="0"/>
                      <w:marTop w:val="0"/>
                      <w:marBottom w:val="0"/>
                      <w:divBdr>
                        <w:top w:val="none" w:sz="0" w:space="0" w:color="auto"/>
                        <w:left w:val="none" w:sz="0" w:space="0" w:color="auto"/>
                        <w:bottom w:val="none" w:sz="0" w:space="0" w:color="auto"/>
                        <w:right w:val="none" w:sz="0" w:space="0" w:color="auto"/>
                      </w:divBdr>
                    </w:div>
                  </w:divsChild>
                </w:div>
                <w:div w:id="253905547">
                  <w:marLeft w:val="0"/>
                  <w:marRight w:val="0"/>
                  <w:marTop w:val="0"/>
                  <w:marBottom w:val="0"/>
                  <w:divBdr>
                    <w:top w:val="none" w:sz="0" w:space="0" w:color="auto"/>
                    <w:left w:val="none" w:sz="0" w:space="0" w:color="auto"/>
                    <w:bottom w:val="none" w:sz="0" w:space="0" w:color="auto"/>
                    <w:right w:val="none" w:sz="0" w:space="0" w:color="auto"/>
                  </w:divBdr>
                  <w:divsChild>
                    <w:div w:id="1147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828">
      <w:bodyDiv w:val="1"/>
      <w:marLeft w:val="0"/>
      <w:marRight w:val="0"/>
      <w:marTop w:val="0"/>
      <w:marBottom w:val="0"/>
      <w:divBdr>
        <w:top w:val="none" w:sz="0" w:space="0" w:color="auto"/>
        <w:left w:val="none" w:sz="0" w:space="0" w:color="auto"/>
        <w:bottom w:val="none" w:sz="0" w:space="0" w:color="auto"/>
        <w:right w:val="none" w:sz="0" w:space="0" w:color="auto"/>
      </w:divBdr>
      <w:divsChild>
        <w:div w:id="2035423636">
          <w:marLeft w:val="0"/>
          <w:marRight w:val="0"/>
          <w:marTop w:val="0"/>
          <w:marBottom w:val="0"/>
          <w:divBdr>
            <w:top w:val="none" w:sz="0" w:space="0" w:color="auto"/>
            <w:left w:val="none" w:sz="0" w:space="0" w:color="auto"/>
            <w:bottom w:val="none" w:sz="0" w:space="0" w:color="auto"/>
            <w:right w:val="none" w:sz="0" w:space="0" w:color="auto"/>
          </w:divBdr>
          <w:divsChild>
            <w:div w:id="663626154">
              <w:marLeft w:val="0"/>
              <w:marRight w:val="0"/>
              <w:marTop w:val="0"/>
              <w:marBottom w:val="0"/>
              <w:divBdr>
                <w:top w:val="none" w:sz="0" w:space="0" w:color="auto"/>
                <w:left w:val="none" w:sz="0" w:space="0" w:color="auto"/>
                <w:bottom w:val="none" w:sz="0" w:space="0" w:color="auto"/>
                <w:right w:val="none" w:sz="0" w:space="0" w:color="auto"/>
              </w:divBdr>
              <w:divsChild>
                <w:div w:id="2143426469">
                  <w:marLeft w:val="0"/>
                  <w:marRight w:val="0"/>
                  <w:marTop w:val="0"/>
                  <w:marBottom w:val="0"/>
                  <w:divBdr>
                    <w:top w:val="none" w:sz="0" w:space="0" w:color="auto"/>
                    <w:left w:val="none" w:sz="0" w:space="0" w:color="auto"/>
                    <w:bottom w:val="none" w:sz="0" w:space="0" w:color="auto"/>
                    <w:right w:val="none" w:sz="0" w:space="0" w:color="auto"/>
                  </w:divBdr>
                  <w:divsChild>
                    <w:div w:id="8590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44463">
      <w:bodyDiv w:val="1"/>
      <w:marLeft w:val="0"/>
      <w:marRight w:val="0"/>
      <w:marTop w:val="0"/>
      <w:marBottom w:val="0"/>
      <w:divBdr>
        <w:top w:val="none" w:sz="0" w:space="0" w:color="auto"/>
        <w:left w:val="none" w:sz="0" w:space="0" w:color="auto"/>
        <w:bottom w:val="none" w:sz="0" w:space="0" w:color="auto"/>
        <w:right w:val="none" w:sz="0" w:space="0" w:color="auto"/>
      </w:divBdr>
      <w:divsChild>
        <w:div w:id="155079004">
          <w:marLeft w:val="0"/>
          <w:marRight w:val="0"/>
          <w:marTop w:val="0"/>
          <w:marBottom w:val="0"/>
          <w:divBdr>
            <w:top w:val="none" w:sz="0" w:space="0" w:color="auto"/>
            <w:left w:val="none" w:sz="0" w:space="0" w:color="auto"/>
            <w:bottom w:val="none" w:sz="0" w:space="0" w:color="auto"/>
            <w:right w:val="none" w:sz="0" w:space="0" w:color="auto"/>
          </w:divBdr>
          <w:divsChild>
            <w:div w:id="10765574">
              <w:marLeft w:val="0"/>
              <w:marRight w:val="0"/>
              <w:marTop w:val="0"/>
              <w:marBottom w:val="0"/>
              <w:divBdr>
                <w:top w:val="none" w:sz="0" w:space="0" w:color="auto"/>
                <w:left w:val="none" w:sz="0" w:space="0" w:color="auto"/>
                <w:bottom w:val="none" w:sz="0" w:space="0" w:color="auto"/>
                <w:right w:val="none" w:sz="0" w:space="0" w:color="auto"/>
              </w:divBdr>
              <w:divsChild>
                <w:div w:id="20721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32779">
      <w:bodyDiv w:val="1"/>
      <w:marLeft w:val="0"/>
      <w:marRight w:val="0"/>
      <w:marTop w:val="0"/>
      <w:marBottom w:val="0"/>
      <w:divBdr>
        <w:top w:val="none" w:sz="0" w:space="0" w:color="auto"/>
        <w:left w:val="none" w:sz="0" w:space="0" w:color="auto"/>
        <w:bottom w:val="none" w:sz="0" w:space="0" w:color="auto"/>
        <w:right w:val="none" w:sz="0" w:space="0" w:color="auto"/>
      </w:divBdr>
      <w:divsChild>
        <w:div w:id="38405756">
          <w:marLeft w:val="0"/>
          <w:marRight w:val="0"/>
          <w:marTop w:val="0"/>
          <w:marBottom w:val="0"/>
          <w:divBdr>
            <w:top w:val="none" w:sz="0" w:space="0" w:color="auto"/>
            <w:left w:val="none" w:sz="0" w:space="0" w:color="auto"/>
            <w:bottom w:val="none" w:sz="0" w:space="0" w:color="auto"/>
            <w:right w:val="none" w:sz="0" w:space="0" w:color="auto"/>
          </w:divBdr>
          <w:divsChild>
            <w:div w:id="702293839">
              <w:marLeft w:val="0"/>
              <w:marRight w:val="0"/>
              <w:marTop w:val="0"/>
              <w:marBottom w:val="0"/>
              <w:divBdr>
                <w:top w:val="none" w:sz="0" w:space="0" w:color="auto"/>
                <w:left w:val="none" w:sz="0" w:space="0" w:color="auto"/>
                <w:bottom w:val="none" w:sz="0" w:space="0" w:color="auto"/>
                <w:right w:val="none" w:sz="0" w:space="0" w:color="auto"/>
              </w:divBdr>
              <w:divsChild>
                <w:div w:id="950279791">
                  <w:marLeft w:val="0"/>
                  <w:marRight w:val="0"/>
                  <w:marTop w:val="0"/>
                  <w:marBottom w:val="0"/>
                  <w:divBdr>
                    <w:top w:val="none" w:sz="0" w:space="0" w:color="auto"/>
                    <w:left w:val="none" w:sz="0" w:space="0" w:color="auto"/>
                    <w:bottom w:val="none" w:sz="0" w:space="0" w:color="auto"/>
                    <w:right w:val="none" w:sz="0" w:space="0" w:color="auto"/>
                  </w:divBdr>
                  <w:divsChild>
                    <w:div w:id="1187787701">
                      <w:marLeft w:val="0"/>
                      <w:marRight w:val="0"/>
                      <w:marTop w:val="0"/>
                      <w:marBottom w:val="0"/>
                      <w:divBdr>
                        <w:top w:val="none" w:sz="0" w:space="0" w:color="auto"/>
                        <w:left w:val="none" w:sz="0" w:space="0" w:color="auto"/>
                        <w:bottom w:val="none" w:sz="0" w:space="0" w:color="auto"/>
                        <w:right w:val="none" w:sz="0" w:space="0" w:color="auto"/>
                      </w:divBdr>
                    </w:div>
                  </w:divsChild>
                </w:div>
                <w:div w:id="1368725923">
                  <w:marLeft w:val="0"/>
                  <w:marRight w:val="0"/>
                  <w:marTop w:val="0"/>
                  <w:marBottom w:val="0"/>
                  <w:divBdr>
                    <w:top w:val="none" w:sz="0" w:space="0" w:color="auto"/>
                    <w:left w:val="none" w:sz="0" w:space="0" w:color="auto"/>
                    <w:bottom w:val="none" w:sz="0" w:space="0" w:color="auto"/>
                    <w:right w:val="none" w:sz="0" w:space="0" w:color="auto"/>
                  </w:divBdr>
                  <w:divsChild>
                    <w:div w:id="659041252">
                      <w:marLeft w:val="0"/>
                      <w:marRight w:val="0"/>
                      <w:marTop w:val="0"/>
                      <w:marBottom w:val="0"/>
                      <w:divBdr>
                        <w:top w:val="none" w:sz="0" w:space="0" w:color="auto"/>
                        <w:left w:val="none" w:sz="0" w:space="0" w:color="auto"/>
                        <w:bottom w:val="none" w:sz="0" w:space="0" w:color="auto"/>
                        <w:right w:val="none" w:sz="0" w:space="0" w:color="auto"/>
                      </w:divBdr>
                    </w:div>
                  </w:divsChild>
                </w:div>
                <w:div w:id="68040399">
                  <w:marLeft w:val="0"/>
                  <w:marRight w:val="0"/>
                  <w:marTop w:val="0"/>
                  <w:marBottom w:val="0"/>
                  <w:divBdr>
                    <w:top w:val="none" w:sz="0" w:space="0" w:color="auto"/>
                    <w:left w:val="none" w:sz="0" w:space="0" w:color="auto"/>
                    <w:bottom w:val="none" w:sz="0" w:space="0" w:color="auto"/>
                    <w:right w:val="none" w:sz="0" w:space="0" w:color="auto"/>
                  </w:divBdr>
                  <w:divsChild>
                    <w:div w:id="1042827146">
                      <w:marLeft w:val="0"/>
                      <w:marRight w:val="0"/>
                      <w:marTop w:val="0"/>
                      <w:marBottom w:val="0"/>
                      <w:divBdr>
                        <w:top w:val="none" w:sz="0" w:space="0" w:color="auto"/>
                        <w:left w:val="none" w:sz="0" w:space="0" w:color="auto"/>
                        <w:bottom w:val="none" w:sz="0" w:space="0" w:color="auto"/>
                        <w:right w:val="none" w:sz="0" w:space="0" w:color="auto"/>
                      </w:divBdr>
                    </w:div>
                  </w:divsChild>
                </w:div>
                <w:div w:id="1095706708">
                  <w:marLeft w:val="0"/>
                  <w:marRight w:val="0"/>
                  <w:marTop w:val="0"/>
                  <w:marBottom w:val="0"/>
                  <w:divBdr>
                    <w:top w:val="none" w:sz="0" w:space="0" w:color="auto"/>
                    <w:left w:val="none" w:sz="0" w:space="0" w:color="auto"/>
                    <w:bottom w:val="none" w:sz="0" w:space="0" w:color="auto"/>
                    <w:right w:val="none" w:sz="0" w:space="0" w:color="auto"/>
                  </w:divBdr>
                  <w:divsChild>
                    <w:div w:id="698432378">
                      <w:marLeft w:val="0"/>
                      <w:marRight w:val="0"/>
                      <w:marTop w:val="0"/>
                      <w:marBottom w:val="0"/>
                      <w:divBdr>
                        <w:top w:val="none" w:sz="0" w:space="0" w:color="auto"/>
                        <w:left w:val="none" w:sz="0" w:space="0" w:color="auto"/>
                        <w:bottom w:val="none" w:sz="0" w:space="0" w:color="auto"/>
                        <w:right w:val="none" w:sz="0" w:space="0" w:color="auto"/>
                      </w:divBdr>
                    </w:div>
                  </w:divsChild>
                </w:div>
                <w:div w:id="582645269">
                  <w:marLeft w:val="0"/>
                  <w:marRight w:val="0"/>
                  <w:marTop w:val="0"/>
                  <w:marBottom w:val="0"/>
                  <w:divBdr>
                    <w:top w:val="none" w:sz="0" w:space="0" w:color="auto"/>
                    <w:left w:val="none" w:sz="0" w:space="0" w:color="auto"/>
                    <w:bottom w:val="none" w:sz="0" w:space="0" w:color="auto"/>
                    <w:right w:val="none" w:sz="0" w:space="0" w:color="auto"/>
                  </w:divBdr>
                  <w:divsChild>
                    <w:div w:id="9558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921723">
      <w:bodyDiv w:val="1"/>
      <w:marLeft w:val="0"/>
      <w:marRight w:val="0"/>
      <w:marTop w:val="0"/>
      <w:marBottom w:val="0"/>
      <w:divBdr>
        <w:top w:val="none" w:sz="0" w:space="0" w:color="auto"/>
        <w:left w:val="none" w:sz="0" w:space="0" w:color="auto"/>
        <w:bottom w:val="none" w:sz="0" w:space="0" w:color="auto"/>
        <w:right w:val="none" w:sz="0" w:space="0" w:color="auto"/>
      </w:divBdr>
      <w:divsChild>
        <w:div w:id="2074155322">
          <w:marLeft w:val="0"/>
          <w:marRight w:val="0"/>
          <w:marTop w:val="0"/>
          <w:marBottom w:val="0"/>
          <w:divBdr>
            <w:top w:val="none" w:sz="0" w:space="0" w:color="auto"/>
            <w:left w:val="none" w:sz="0" w:space="0" w:color="auto"/>
            <w:bottom w:val="none" w:sz="0" w:space="0" w:color="auto"/>
            <w:right w:val="none" w:sz="0" w:space="0" w:color="auto"/>
          </w:divBdr>
          <w:divsChild>
            <w:div w:id="404955738">
              <w:marLeft w:val="0"/>
              <w:marRight w:val="0"/>
              <w:marTop w:val="0"/>
              <w:marBottom w:val="0"/>
              <w:divBdr>
                <w:top w:val="none" w:sz="0" w:space="0" w:color="auto"/>
                <w:left w:val="none" w:sz="0" w:space="0" w:color="auto"/>
                <w:bottom w:val="none" w:sz="0" w:space="0" w:color="auto"/>
                <w:right w:val="none" w:sz="0" w:space="0" w:color="auto"/>
              </w:divBdr>
              <w:divsChild>
                <w:div w:id="19828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6023">
      <w:bodyDiv w:val="1"/>
      <w:marLeft w:val="0"/>
      <w:marRight w:val="0"/>
      <w:marTop w:val="0"/>
      <w:marBottom w:val="0"/>
      <w:divBdr>
        <w:top w:val="none" w:sz="0" w:space="0" w:color="auto"/>
        <w:left w:val="none" w:sz="0" w:space="0" w:color="auto"/>
        <w:bottom w:val="none" w:sz="0" w:space="0" w:color="auto"/>
        <w:right w:val="none" w:sz="0" w:space="0" w:color="auto"/>
      </w:divBdr>
    </w:div>
    <w:div w:id="1486051946">
      <w:bodyDiv w:val="1"/>
      <w:marLeft w:val="0"/>
      <w:marRight w:val="0"/>
      <w:marTop w:val="0"/>
      <w:marBottom w:val="0"/>
      <w:divBdr>
        <w:top w:val="none" w:sz="0" w:space="0" w:color="auto"/>
        <w:left w:val="none" w:sz="0" w:space="0" w:color="auto"/>
        <w:bottom w:val="none" w:sz="0" w:space="0" w:color="auto"/>
        <w:right w:val="none" w:sz="0" w:space="0" w:color="auto"/>
      </w:divBdr>
      <w:divsChild>
        <w:div w:id="237524216">
          <w:marLeft w:val="0"/>
          <w:marRight w:val="0"/>
          <w:marTop w:val="0"/>
          <w:marBottom w:val="0"/>
          <w:divBdr>
            <w:top w:val="none" w:sz="0" w:space="0" w:color="auto"/>
            <w:left w:val="none" w:sz="0" w:space="0" w:color="auto"/>
            <w:bottom w:val="none" w:sz="0" w:space="0" w:color="auto"/>
            <w:right w:val="none" w:sz="0" w:space="0" w:color="auto"/>
          </w:divBdr>
          <w:divsChild>
            <w:div w:id="608859815">
              <w:marLeft w:val="0"/>
              <w:marRight w:val="0"/>
              <w:marTop w:val="0"/>
              <w:marBottom w:val="0"/>
              <w:divBdr>
                <w:top w:val="none" w:sz="0" w:space="0" w:color="auto"/>
                <w:left w:val="none" w:sz="0" w:space="0" w:color="auto"/>
                <w:bottom w:val="none" w:sz="0" w:space="0" w:color="auto"/>
                <w:right w:val="none" w:sz="0" w:space="0" w:color="auto"/>
              </w:divBdr>
              <w:divsChild>
                <w:div w:id="1273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548288">
      <w:bodyDiv w:val="1"/>
      <w:marLeft w:val="0"/>
      <w:marRight w:val="0"/>
      <w:marTop w:val="0"/>
      <w:marBottom w:val="0"/>
      <w:divBdr>
        <w:top w:val="none" w:sz="0" w:space="0" w:color="auto"/>
        <w:left w:val="none" w:sz="0" w:space="0" w:color="auto"/>
        <w:bottom w:val="none" w:sz="0" w:space="0" w:color="auto"/>
        <w:right w:val="none" w:sz="0" w:space="0" w:color="auto"/>
      </w:divBdr>
      <w:divsChild>
        <w:div w:id="685407033">
          <w:marLeft w:val="0"/>
          <w:marRight w:val="0"/>
          <w:marTop w:val="0"/>
          <w:marBottom w:val="0"/>
          <w:divBdr>
            <w:top w:val="none" w:sz="0" w:space="0" w:color="auto"/>
            <w:left w:val="none" w:sz="0" w:space="0" w:color="auto"/>
            <w:bottom w:val="none" w:sz="0" w:space="0" w:color="auto"/>
            <w:right w:val="none" w:sz="0" w:space="0" w:color="auto"/>
          </w:divBdr>
        </w:div>
      </w:divsChild>
    </w:div>
    <w:div w:id="1520969028">
      <w:bodyDiv w:val="1"/>
      <w:marLeft w:val="0"/>
      <w:marRight w:val="0"/>
      <w:marTop w:val="0"/>
      <w:marBottom w:val="0"/>
      <w:divBdr>
        <w:top w:val="none" w:sz="0" w:space="0" w:color="auto"/>
        <w:left w:val="none" w:sz="0" w:space="0" w:color="auto"/>
        <w:bottom w:val="none" w:sz="0" w:space="0" w:color="auto"/>
        <w:right w:val="none" w:sz="0" w:space="0" w:color="auto"/>
      </w:divBdr>
    </w:div>
    <w:div w:id="1655719480">
      <w:bodyDiv w:val="1"/>
      <w:marLeft w:val="0"/>
      <w:marRight w:val="0"/>
      <w:marTop w:val="0"/>
      <w:marBottom w:val="0"/>
      <w:divBdr>
        <w:top w:val="none" w:sz="0" w:space="0" w:color="auto"/>
        <w:left w:val="none" w:sz="0" w:space="0" w:color="auto"/>
        <w:bottom w:val="none" w:sz="0" w:space="0" w:color="auto"/>
        <w:right w:val="none" w:sz="0" w:space="0" w:color="auto"/>
      </w:divBdr>
      <w:divsChild>
        <w:div w:id="1231693042">
          <w:marLeft w:val="0"/>
          <w:marRight w:val="0"/>
          <w:marTop w:val="0"/>
          <w:marBottom w:val="0"/>
          <w:divBdr>
            <w:top w:val="none" w:sz="0" w:space="0" w:color="auto"/>
            <w:left w:val="none" w:sz="0" w:space="0" w:color="auto"/>
            <w:bottom w:val="none" w:sz="0" w:space="0" w:color="auto"/>
            <w:right w:val="none" w:sz="0" w:space="0" w:color="auto"/>
          </w:divBdr>
          <w:divsChild>
            <w:div w:id="1787042796">
              <w:marLeft w:val="0"/>
              <w:marRight w:val="0"/>
              <w:marTop w:val="0"/>
              <w:marBottom w:val="0"/>
              <w:divBdr>
                <w:top w:val="none" w:sz="0" w:space="0" w:color="auto"/>
                <w:left w:val="none" w:sz="0" w:space="0" w:color="auto"/>
                <w:bottom w:val="none" w:sz="0" w:space="0" w:color="auto"/>
                <w:right w:val="none" w:sz="0" w:space="0" w:color="auto"/>
              </w:divBdr>
              <w:divsChild>
                <w:div w:id="719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6199">
      <w:bodyDiv w:val="1"/>
      <w:marLeft w:val="0"/>
      <w:marRight w:val="0"/>
      <w:marTop w:val="0"/>
      <w:marBottom w:val="0"/>
      <w:divBdr>
        <w:top w:val="none" w:sz="0" w:space="0" w:color="auto"/>
        <w:left w:val="none" w:sz="0" w:space="0" w:color="auto"/>
        <w:bottom w:val="none" w:sz="0" w:space="0" w:color="auto"/>
        <w:right w:val="none" w:sz="0" w:space="0" w:color="auto"/>
      </w:divBdr>
      <w:divsChild>
        <w:div w:id="2075541057">
          <w:marLeft w:val="0"/>
          <w:marRight w:val="0"/>
          <w:marTop w:val="0"/>
          <w:marBottom w:val="0"/>
          <w:divBdr>
            <w:top w:val="none" w:sz="0" w:space="0" w:color="auto"/>
            <w:left w:val="none" w:sz="0" w:space="0" w:color="auto"/>
            <w:bottom w:val="none" w:sz="0" w:space="0" w:color="auto"/>
            <w:right w:val="none" w:sz="0" w:space="0" w:color="auto"/>
          </w:divBdr>
          <w:divsChild>
            <w:div w:id="240065815">
              <w:marLeft w:val="0"/>
              <w:marRight w:val="0"/>
              <w:marTop w:val="0"/>
              <w:marBottom w:val="0"/>
              <w:divBdr>
                <w:top w:val="none" w:sz="0" w:space="0" w:color="auto"/>
                <w:left w:val="none" w:sz="0" w:space="0" w:color="auto"/>
                <w:bottom w:val="none" w:sz="0" w:space="0" w:color="auto"/>
                <w:right w:val="none" w:sz="0" w:space="0" w:color="auto"/>
              </w:divBdr>
              <w:divsChild>
                <w:div w:id="572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1350">
      <w:bodyDiv w:val="1"/>
      <w:marLeft w:val="0"/>
      <w:marRight w:val="0"/>
      <w:marTop w:val="0"/>
      <w:marBottom w:val="0"/>
      <w:divBdr>
        <w:top w:val="none" w:sz="0" w:space="0" w:color="auto"/>
        <w:left w:val="none" w:sz="0" w:space="0" w:color="auto"/>
        <w:bottom w:val="none" w:sz="0" w:space="0" w:color="auto"/>
        <w:right w:val="none" w:sz="0" w:space="0" w:color="auto"/>
      </w:divBdr>
      <w:divsChild>
        <w:div w:id="2118212350">
          <w:marLeft w:val="0"/>
          <w:marRight w:val="0"/>
          <w:marTop w:val="0"/>
          <w:marBottom w:val="0"/>
          <w:divBdr>
            <w:top w:val="none" w:sz="0" w:space="0" w:color="auto"/>
            <w:left w:val="none" w:sz="0" w:space="0" w:color="auto"/>
            <w:bottom w:val="none" w:sz="0" w:space="0" w:color="auto"/>
            <w:right w:val="none" w:sz="0" w:space="0" w:color="auto"/>
          </w:divBdr>
          <w:divsChild>
            <w:div w:id="1891649050">
              <w:marLeft w:val="0"/>
              <w:marRight w:val="0"/>
              <w:marTop w:val="0"/>
              <w:marBottom w:val="0"/>
              <w:divBdr>
                <w:top w:val="none" w:sz="0" w:space="0" w:color="auto"/>
                <w:left w:val="none" w:sz="0" w:space="0" w:color="auto"/>
                <w:bottom w:val="none" w:sz="0" w:space="0" w:color="auto"/>
                <w:right w:val="none" w:sz="0" w:space="0" w:color="auto"/>
              </w:divBdr>
              <w:divsChild>
                <w:div w:id="18628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81148">
      <w:bodyDiv w:val="1"/>
      <w:marLeft w:val="0"/>
      <w:marRight w:val="0"/>
      <w:marTop w:val="0"/>
      <w:marBottom w:val="0"/>
      <w:divBdr>
        <w:top w:val="none" w:sz="0" w:space="0" w:color="auto"/>
        <w:left w:val="none" w:sz="0" w:space="0" w:color="auto"/>
        <w:bottom w:val="none" w:sz="0" w:space="0" w:color="auto"/>
        <w:right w:val="none" w:sz="0" w:space="0" w:color="auto"/>
      </w:divBdr>
      <w:divsChild>
        <w:div w:id="1807818089">
          <w:marLeft w:val="0"/>
          <w:marRight w:val="0"/>
          <w:marTop w:val="0"/>
          <w:marBottom w:val="0"/>
          <w:divBdr>
            <w:top w:val="none" w:sz="0" w:space="0" w:color="auto"/>
            <w:left w:val="none" w:sz="0" w:space="0" w:color="auto"/>
            <w:bottom w:val="none" w:sz="0" w:space="0" w:color="auto"/>
            <w:right w:val="none" w:sz="0" w:space="0" w:color="auto"/>
          </w:divBdr>
          <w:divsChild>
            <w:div w:id="385763556">
              <w:marLeft w:val="0"/>
              <w:marRight w:val="0"/>
              <w:marTop w:val="0"/>
              <w:marBottom w:val="0"/>
              <w:divBdr>
                <w:top w:val="none" w:sz="0" w:space="0" w:color="auto"/>
                <w:left w:val="none" w:sz="0" w:space="0" w:color="auto"/>
                <w:bottom w:val="none" w:sz="0" w:space="0" w:color="auto"/>
                <w:right w:val="none" w:sz="0" w:space="0" w:color="auto"/>
              </w:divBdr>
              <w:divsChild>
                <w:div w:id="23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4015">
      <w:bodyDiv w:val="1"/>
      <w:marLeft w:val="0"/>
      <w:marRight w:val="0"/>
      <w:marTop w:val="0"/>
      <w:marBottom w:val="0"/>
      <w:divBdr>
        <w:top w:val="none" w:sz="0" w:space="0" w:color="auto"/>
        <w:left w:val="none" w:sz="0" w:space="0" w:color="auto"/>
        <w:bottom w:val="none" w:sz="0" w:space="0" w:color="auto"/>
        <w:right w:val="none" w:sz="0" w:space="0" w:color="auto"/>
      </w:divBdr>
      <w:divsChild>
        <w:div w:id="649402903">
          <w:marLeft w:val="0"/>
          <w:marRight w:val="0"/>
          <w:marTop w:val="0"/>
          <w:marBottom w:val="0"/>
          <w:divBdr>
            <w:top w:val="none" w:sz="0" w:space="0" w:color="auto"/>
            <w:left w:val="none" w:sz="0" w:space="0" w:color="auto"/>
            <w:bottom w:val="none" w:sz="0" w:space="0" w:color="auto"/>
            <w:right w:val="none" w:sz="0" w:space="0" w:color="auto"/>
          </w:divBdr>
          <w:divsChild>
            <w:div w:id="682560380">
              <w:marLeft w:val="0"/>
              <w:marRight w:val="0"/>
              <w:marTop w:val="0"/>
              <w:marBottom w:val="0"/>
              <w:divBdr>
                <w:top w:val="none" w:sz="0" w:space="0" w:color="auto"/>
                <w:left w:val="none" w:sz="0" w:space="0" w:color="auto"/>
                <w:bottom w:val="none" w:sz="0" w:space="0" w:color="auto"/>
                <w:right w:val="none" w:sz="0" w:space="0" w:color="auto"/>
              </w:divBdr>
              <w:divsChild>
                <w:div w:id="2208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8488">
      <w:bodyDiv w:val="1"/>
      <w:marLeft w:val="0"/>
      <w:marRight w:val="0"/>
      <w:marTop w:val="0"/>
      <w:marBottom w:val="0"/>
      <w:divBdr>
        <w:top w:val="none" w:sz="0" w:space="0" w:color="auto"/>
        <w:left w:val="none" w:sz="0" w:space="0" w:color="auto"/>
        <w:bottom w:val="none" w:sz="0" w:space="0" w:color="auto"/>
        <w:right w:val="none" w:sz="0" w:space="0" w:color="auto"/>
      </w:divBdr>
      <w:divsChild>
        <w:div w:id="1378821309">
          <w:marLeft w:val="0"/>
          <w:marRight w:val="0"/>
          <w:marTop w:val="0"/>
          <w:marBottom w:val="0"/>
          <w:divBdr>
            <w:top w:val="none" w:sz="0" w:space="0" w:color="auto"/>
            <w:left w:val="none" w:sz="0" w:space="0" w:color="auto"/>
            <w:bottom w:val="none" w:sz="0" w:space="0" w:color="auto"/>
            <w:right w:val="none" w:sz="0" w:space="0" w:color="auto"/>
          </w:divBdr>
          <w:divsChild>
            <w:div w:id="222722415">
              <w:marLeft w:val="0"/>
              <w:marRight w:val="0"/>
              <w:marTop w:val="0"/>
              <w:marBottom w:val="0"/>
              <w:divBdr>
                <w:top w:val="none" w:sz="0" w:space="0" w:color="auto"/>
                <w:left w:val="none" w:sz="0" w:space="0" w:color="auto"/>
                <w:bottom w:val="none" w:sz="0" w:space="0" w:color="auto"/>
                <w:right w:val="none" w:sz="0" w:space="0" w:color="auto"/>
              </w:divBdr>
              <w:divsChild>
                <w:div w:id="20871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28344">
      <w:bodyDiv w:val="1"/>
      <w:marLeft w:val="0"/>
      <w:marRight w:val="0"/>
      <w:marTop w:val="0"/>
      <w:marBottom w:val="0"/>
      <w:divBdr>
        <w:top w:val="none" w:sz="0" w:space="0" w:color="auto"/>
        <w:left w:val="none" w:sz="0" w:space="0" w:color="auto"/>
        <w:bottom w:val="none" w:sz="0" w:space="0" w:color="auto"/>
        <w:right w:val="none" w:sz="0" w:space="0" w:color="auto"/>
      </w:divBdr>
      <w:divsChild>
        <w:div w:id="1943568089">
          <w:marLeft w:val="0"/>
          <w:marRight w:val="0"/>
          <w:marTop w:val="0"/>
          <w:marBottom w:val="0"/>
          <w:divBdr>
            <w:top w:val="none" w:sz="0" w:space="0" w:color="auto"/>
            <w:left w:val="none" w:sz="0" w:space="0" w:color="auto"/>
            <w:bottom w:val="none" w:sz="0" w:space="0" w:color="auto"/>
            <w:right w:val="none" w:sz="0" w:space="0" w:color="auto"/>
          </w:divBdr>
          <w:divsChild>
            <w:div w:id="1968395126">
              <w:marLeft w:val="0"/>
              <w:marRight w:val="0"/>
              <w:marTop w:val="0"/>
              <w:marBottom w:val="0"/>
              <w:divBdr>
                <w:top w:val="none" w:sz="0" w:space="0" w:color="auto"/>
                <w:left w:val="none" w:sz="0" w:space="0" w:color="auto"/>
                <w:bottom w:val="none" w:sz="0" w:space="0" w:color="auto"/>
                <w:right w:val="none" w:sz="0" w:space="0" w:color="auto"/>
              </w:divBdr>
              <w:divsChild>
                <w:div w:id="10973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65733">
      <w:bodyDiv w:val="1"/>
      <w:marLeft w:val="0"/>
      <w:marRight w:val="0"/>
      <w:marTop w:val="0"/>
      <w:marBottom w:val="0"/>
      <w:divBdr>
        <w:top w:val="none" w:sz="0" w:space="0" w:color="auto"/>
        <w:left w:val="none" w:sz="0" w:space="0" w:color="auto"/>
        <w:bottom w:val="none" w:sz="0" w:space="0" w:color="auto"/>
        <w:right w:val="none" w:sz="0" w:space="0" w:color="auto"/>
      </w:divBdr>
      <w:divsChild>
        <w:div w:id="1375537906">
          <w:marLeft w:val="0"/>
          <w:marRight w:val="0"/>
          <w:marTop w:val="0"/>
          <w:marBottom w:val="0"/>
          <w:divBdr>
            <w:top w:val="none" w:sz="0" w:space="0" w:color="auto"/>
            <w:left w:val="none" w:sz="0" w:space="0" w:color="auto"/>
            <w:bottom w:val="none" w:sz="0" w:space="0" w:color="auto"/>
            <w:right w:val="none" w:sz="0" w:space="0" w:color="auto"/>
          </w:divBdr>
          <w:divsChild>
            <w:div w:id="112285140">
              <w:marLeft w:val="0"/>
              <w:marRight w:val="0"/>
              <w:marTop w:val="0"/>
              <w:marBottom w:val="0"/>
              <w:divBdr>
                <w:top w:val="none" w:sz="0" w:space="0" w:color="auto"/>
                <w:left w:val="none" w:sz="0" w:space="0" w:color="auto"/>
                <w:bottom w:val="none" w:sz="0" w:space="0" w:color="auto"/>
                <w:right w:val="none" w:sz="0" w:space="0" w:color="auto"/>
              </w:divBdr>
              <w:divsChild>
                <w:div w:id="441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5579">
      <w:bodyDiv w:val="1"/>
      <w:marLeft w:val="0"/>
      <w:marRight w:val="0"/>
      <w:marTop w:val="0"/>
      <w:marBottom w:val="0"/>
      <w:divBdr>
        <w:top w:val="none" w:sz="0" w:space="0" w:color="auto"/>
        <w:left w:val="none" w:sz="0" w:space="0" w:color="auto"/>
        <w:bottom w:val="none" w:sz="0" w:space="0" w:color="auto"/>
        <w:right w:val="none" w:sz="0" w:space="0" w:color="auto"/>
      </w:divBdr>
      <w:divsChild>
        <w:div w:id="251819670">
          <w:marLeft w:val="0"/>
          <w:marRight w:val="0"/>
          <w:marTop w:val="0"/>
          <w:marBottom w:val="0"/>
          <w:divBdr>
            <w:top w:val="none" w:sz="0" w:space="0" w:color="auto"/>
            <w:left w:val="none" w:sz="0" w:space="0" w:color="auto"/>
            <w:bottom w:val="none" w:sz="0" w:space="0" w:color="auto"/>
            <w:right w:val="none" w:sz="0" w:space="0" w:color="auto"/>
          </w:divBdr>
          <w:divsChild>
            <w:div w:id="511453771">
              <w:marLeft w:val="0"/>
              <w:marRight w:val="0"/>
              <w:marTop w:val="0"/>
              <w:marBottom w:val="0"/>
              <w:divBdr>
                <w:top w:val="none" w:sz="0" w:space="0" w:color="auto"/>
                <w:left w:val="none" w:sz="0" w:space="0" w:color="auto"/>
                <w:bottom w:val="none" w:sz="0" w:space="0" w:color="auto"/>
                <w:right w:val="none" w:sz="0" w:space="0" w:color="auto"/>
              </w:divBdr>
              <w:divsChild>
                <w:div w:id="990720057">
                  <w:marLeft w:val="0"/>
                  <w:marRight w:val="0"/>
                  <w:marTop w:val="0"/>
                  <w:marBottom w:val="0"/>
                  <w:divBdr>
                    <w:top w:val="none" w:sz="0" w:space="0" w:color="auto"/>
                    <w:left w:val="none" w:sz="0" w:space="0" w:color="auto"/>
                    <w:bottom w:val="none" w:sz="0" w:space="0" w:color="auto"/>
                    <w:right w:val="none" w:sz="0" w:space="0" w:color="auto"/>
                  </w:divBdr>
                  <w:divsChild>
                    <w:div w:id="513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4169">
      <w:bodyDiv w:val="1"/>
      <w:marLeft w:val="0"/>
      <w:marRight w:val="0"/>
      <w:marTop w:val="0"/>
      <w:marBottom w:val="0"/>
      <w:divBdr>
        <w:top w:val="none" w:sz="0" w:space="0" w:color="auto"/>
        <w:left w:val="none" w:sz="0" w:space="0" w:color="auto"/>
        <w:bottom w:val="none" w:sz="0" w:space="0" w:color="auto"/>
        <w:right w:val="none" w:sz="0" w:space="0" w:color="auto"/>
      </w:divBdr>
      <w:divsChild>
        <w:div w:id="761222697">
          <w:marLeft w:val="0"/>
          <w:marRight w:val="0"/>
          <w:marTop w:val="0"/>
          <w:marBottom w:val="0"/>
          <w:divBdr>
            <w:top w:val="none" w:sz="0" w:space="0" w:color="auto"/>
            <w:left w:val="none" w:sz="0" w:space="0" w:color="auto"/>
            <w:bottom w:val="none" w:sz="0" w:space="0" w:color="auto"/>
            <w:right w:val="none" w:sz="0" w:space="0" w:color="auto"/>
          </w:divBdr>
          <w:divsChild>
            <w:div w:id="1975914488">
              <w:marLeft w:val="0"/>
              <w:marRight w:val="0"/>
              <w:marTop w:val="0"/>
              <w:marBottom w:val="0"/>
              <w:divBdr>
                <w:top w:val="none" w:sz="0" w:space="0" w:color="auto"/>
                <w:left w:val="none" w:sz="0" w:space="0" w:color="auto"/>
                <w:bottom w:val="none" w:sz="0" w:space="0" w:color="auto"/>
                <w:right w:val="none" w:sz="0" w:space="0" w:color="auto"/>
              </w:divBdr>
              <w:divsChild>
                <w:div w:id="1441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7332">
      <w:bodyDiv w:val="1"/>
      <w:marLeft w:val="0"/>
      <w:marRight w:val="0"/>
      <w:marTop w:val="0"/>
      <w:marBottom w:val="0"/>
      <w:divBdr>
        <w:top w:val="none" w:sz="0" w:space="0" w:color="auto"/>
        <w:left w:val="none" w:sz="0" w:space="0" w:color="auto"/>
        <w:bottom w:val="none" w:sz="0" w:space="0" w:color="auto"/>
        <w:right w:val="none" w:sz="0" w:space="0" w:color="auto"/>
      </w:divBdr>
      <w:divsChild>
        <w:div w:id="2017686579">
          <w:marLeft w:val="0"/>
          <w:marRight w:val="0"/>
          <w:marTop w:val="0"/>
          <w:marBottom w:val="0"/>
          <w:divBdr>
            <w:top w:val="none" w:sz="0" w:space="0" w:color="auto"/>
            <w:left w:val="none" w:sz="0" w:space="0" w:color="auto"/>
            <w:bottom w:val="none" w:sz="0" w:space="0" w:color="auto"/>
            <w:right w:val="none" w:sz="0" w:space="0" w:color="auto"/>
          </w:divBdr>
          <w:divsChild>
            <w:div w:id="926889067">
              <w:marLeft w:val="0"/>
              <w:marRight w:val="0"/>
              <w:marTop w:val="0"/>
              <w:marBottom w:val="0"/>
              <w:divBdr>
                <w:top w:val="none" w:sz="0" w:space="0" w:color="auto"/>
                <w:left w:val="none" w:sz="0" w:space="0" w:color="auto"/>
                <w:bottom w:val="none" w:sz="0" w:space="0" w:color="auto"/>
                <w:right w:val="none" w:sz="0" w:space="0" w:color="auto"/>
              </w:divBdr>
              <w:divsChild>
                <w:div w:id="1514683978">
                  <w:marLeft w:val="0"/>
                  <w:marRight w:val="0"/>
                  <w:marTop w:val="0"/>
                  <w:marBottom w:val="0"/>
                  <w:divBdr>
                    <w:top w:val="none" w:sz="0" w:space="0" w:color="auto"/>
                    <w:left w:val="none" w:sz="0" w:space="0" w:color="auto"/>
                    <w:bottom w:val="none" w:sz="0" w:space="0" w:color="auto"/>
                    <w:right w:val="none" w:sz="0" w:space="0" w:color="auto"/>
                  </w:divBdr>
                  <w:divsChild>
                    <w:div w:id="14522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04234">
      <w:bodyDiv w:val="1"/>
      <w:marLeft w:val="0"/>
      <w:marRight w:val="0"/>
      <w:marTop w:val="0"/>
      <w:marBottom w:val="0"/>
      <w:divBdr>
        <w:top w:val="none" w:sz="0" w:space="0" w:color="auto"/>
        <w:left w:val="none" w:sz="0" w:space="0" w:color="auto"/>
        <w:bottom w:val="none" w:sz="0" w:space="0" w:color="auto"/>
        <w:right w:val="none" w:sz="0" w:space="0" w:color="auto"/>
      </w:divBdr>
      <w:divsChild>
        <w:div w:id="366218688">
          <w:marLeft w:val="0"/>
          <w:marRight w:val="0"/>
          <w:marTop w:val="0"/>
          <w:marBottom w:val="0"/>
          <w:divBdr>
            <w:top w:val="none" w:sz="0" w:space="0" w:color="auto"/>
            <w:left w:val="none" w:sz="0" w:space="0" w:color="auto"/>
            <w:bottom w:val="none" w:sz="0" w:space="0" w:color="auto"/>
            <w:right w:val="none" w:sz="0" w:space="0" w:color="auto"/>
          </w:divBdr>
          <w:divsChild>
            <w:div w:id="1188063150">
              <w:marLeft w:val="0"/>
              <w:marRight w:val="0"/>
              <w:marTop w:val="0"/>
              <w:marBottom w:val="0"/>
              <w:divBdr>
                <w:top w:val="none" w:sz="0" w:space="0" w:color="auto"/>
                <w:left w:val="none" w:sz="0" w:space="0" w:color="auto"/>
                <w:bottom w:val="none" w:sz="0" w:space="0" w:color="auto"/>
                <w:right w:val="none" w:sz="0" w:space="0" w:color="auto"/>
              </w:divBdr>
              <w:divsChild>
                <w:div w:id="412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81343">
      <w:bodyDiv w:val="1"/>
      <w:marLeft w:val="0"/>
      <w:marRight w:val="0"/>
      <w:marTop w:val="0"/>
      <w:marBottom w:val="0"/>
      <w:divBdr>
        <w:top w:val="none" w:sz="0" w:space="0" w:color="auto"/>
        <w:left w:val="none" w:sz="0" w:space="0" w:color="auto"/>
        <w:bottom w:val="none" w:sz="0" w:space="0" w:color="auto"/>
        <w:right w:val="none" w:sz="0" w:space="0" w:color="auto"/>
      </w:divBdr>
      <w:divsChild>
        <w:div w:id="1197816095">
          <w:marLeft w:val="0"/>
          <w:marRight w:val="0"/>
          <w:marTop w:val="0"/>
          <w:marBottom w:val="0"/>
          <w:divBdr>
            <w:top w:val="none" w:sz="0" w:space="0" w:color="auto"/>
            <w:left w:val="none" w:sz="0" w:space="0" w:color="auto"/>
            <w:bottom w:val="none" w:sz="0" w:space="0" w:color="auto"/>
            <w:right w:val="none" w:sz="0" w:space="0" w:color="auto"/>
          </w:divBdr>
          <w:divsChild>
            <w:div w:id="1949390602">
              <w:marLeft w:val="0"/>
              <w:marRight w:val="0"/>
              <w:marTop w:val="0"/>
              <w:marBottom w:val="0"/>
              <w:divBdr>
                <w:top w:val="none" w:sz="0" w:space="0" w:color="auto"/>
                <w:left w:val="none" w:sz="0" w:space="0" w:color="auto"/>
                <w:bottom w:val="none" w:sz="0" w:space="0" w:color="auto"/>
                <w:right w:val="none" w:sz="0" w:space="0" w:color="auto"/>
              </w:divBdr>
              <w:divsChild>
                <w:div w:id="2193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1929</Words>
  <Characters>10996</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Кондрашова</dc:creator>
  <cp:keywords/>
  <dc:description/>
  <cp:lastModifiedBy>Анастасия Лаврова</cp:lastModifiedBy>
  <cp:revision>58</cp:revision>
  <cp:lastPrinted>2020-12-26T12:20:00Z</cp:lastPrinted>
  <dcterms:created xsi:type="dcterms:W3CDTF">2021-04-24T09:10:00Z</dcterms:created>
  <dcterms:modified xsi:type="dcterms:W3CDTF">2021-04-24T11:52:00Z</dcterms:modified>
</cp:coreProperties>
</file>