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8243"/>
      </w:tblGrid>
      <w:tr w:rsidR="00AF70CE" w:rsidRPr="00AF70CE" w14:paraId="2E616471" w14:textId="77777777" w:rsidTr="0036584E">
        <w:tc>
          <w:tcPr>
            <w:tcW w:w="1384" w:type="dxa"/>
          </w:tcPr>
          <w:p w14:paraId="159123E7" w14:textId="77777777" w:rsidR="00AF70CE" w:rsidRPr="00AF70CE" w:rsidRDefault="005A7A93" w:rsidP="00201E72">
            <w:pPr>
              <w:rPr>
                <w:b/>
              </w:rPr>
            </w:pPr>
            <w:bookmarkStart w:id="0" w:name="_Hlk26362888"/>
            <w:bookmarkEnd w:id="0"/>
            <w:r>
              <w:rPr>
                <w:noProof/>
              </w:rPr>
              <w:drawing>
                <wp:anchor distT="0" distB="0" distL="114300" distR="114300" simplePos="0" relativeHeight="251657728" behindDoc="1" locked="0" layoutInCell="1" allowOverlap="1" wp14:anchorId="05097645" wp14:editId="570AE23F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6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243" w:type="dxa"/>
          </w:tcPr>
          <w:p w14:paraId="7C1B059E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Министерство науки</w:t>
            </w:r>
            <w:r w:rsidR="00A8127F">
              <w:rPr>
                <w:b/>
                <w:sz w:val="24"/>
              </w:rPr>
              <w:t xml:space="preserve"> и высшего образования</w:t>
            </w:r>
            <w:r w:rsidRPr="00AF70CE">
              <w:rPr>
                <w:b/>
                <w:sz w:val="24"/>
              </w:rPr>
              <w:t xml:space="preserve"> Российской Федерации</w:t>
            </w:r>
          </w:p>
          <w:p w14:paraId="33B38126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086E674C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высшего образования</w:t>
            </w:r>
          </w:p>
          <w:p w14:paraId="0E7D95F2" w14:textId="77777777" w:rsidR="00AF70CE" w:rsidRPr="00AF70CE" w:rsidRDefault="00AF70CE" w:rsidP="00AF70CE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14:paraId="02EE1566" w14:textId="77777777" w:rsidR="00AF70CE" w:rsidRPr="00AF70CE" w:rsidRDefault="00AF70CE" w:rsidP="00AF70CE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имени Н.Э. Баумана</w:t>
            </w:r>
          </w:p>
          <w:p w14:paraId="02B78B2D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(национальный исследовательский университет)»</w:t>
            </w:r>
          </w:p>
          <w:p w14:paraId="5662FBC4" w14:textId="77777777" w:rsidR="00AF70CE" w:rsidRPr="00AF70CE" w:rsidRDefault="00AF70CE" w:rsidP="00AF70CE">
            <w:pPr>
              <w:jc w:val="center"/>
              <w:rPr>
                <w:b/>
              </w:rPr>
            </w:pPr>
            <w:r w:rsidRPr="00AF70CE">
              <w:rPr>
                <w:b/>
                <w:sz w:val="24"/>
              </w:rPr>
              <w:t>(МГТУ им. Н.Э. Баумана)</w:t>
            </w:r>
          </w:p>
        </w:tc>
      </w:tr>
    </w:tbl>
    <w:p w14:paraId="695717DE" w14:textId="77777777" w:rsidR="00EC736B" w:rsidRPr="00AF70CE" w:rsidRDefault="00EC736B" w:rsidP="00AF70CE">
      <w:pPr>
        <w:pBdr>
          <w:bottom w:val="thinThickSmallGap" w:sz="24" w:space="1" w:color="auto"/>
        </w:pBdr>
        <w:jc w:val="center"/>
        <w:rPr>
          <w:bCs/>
          <w:sz w:val="12"/>
          <w:szCs w:val="28"/>
        </w:rPr>
      </w:pPr>
    </w:p>
    <w:p w14:paraId="4D3B912A" w14:textId="77777777" w:rsidR="003D55C0" w:rsidRPr="00E50D3A" w:rsidRDefault="003D55C0" w:rsidP="003D55C0">
      <w:pPr>
        <w:ind w:left="360"/>
        <w:jc w:val="center"/>
        <w:rPr>
          <w:bCs/>
          <w:sz w:val="28"/>
          <w:szCs w:val="28"/>
        </w:rPr>
      </w:pPr>
    </w:p>
    <w:p w14:paraId="013CD938" w14:textId="77777777" w:rsidR="00AF70CE" w:rsidRPr="00D469EB" w:rsidRDefault="00AF70CE" w:rsidP="006F7B35">
      <w:pPr>
        <w:rPr>
          <w:sz w:val="28"/>
          <w:szCs w:val="28"/>
        </w:rPr>
      </w:pPr>
      <w:r w:rsidRPr="00D469EB">
        <w:rPr>
          <w:sz w:val="28"/>
          <w:szCs w:val="28"/>
        </w:rPr>
        <w:t>ФАКУЛЬТЕТ</w:t>
      </w:r>
      <w:r w:rsidR="002B16A5" w:rsidRPr="00D469EB">
        <w:rPr>
          <w:sz w:val="28"/>
          <w:szCs w:val="28"/>
        </w:rPr>
        <w:t xml:space="preserve"> «Информатика и системы управления»</w:t>
      </w:r>
    </w:p>
    <w:p w14:paraId="1665EE79" w14:textId="77777777" w:rsidR="00AF70CE" w:rsidRPr="00D469EB" w:rsidRDefault="00AF70CE" w:rsidP="006F7B35">
      <w:pPr>
        <w:rPr>
          <w:sz w:val="28"/>
          <w:szCs w:val="28"/>
        </w:rPr>
      </w:pPr>
    </w:p>
    <w:p w14:paraId="5F7A431E" w14:textId="77777777" w:rsidR="00AF70CE" w:rsidRPr="00D469EB" w:rsidRDefault="00AF70CE" w:rsidP="006F7B35">
      <w:pPr>
        <w:rPr>
          <w:sz w:val="28"/>
          <w:szCs w:val="28"/>
        </w:rPr>
      </w:pPr>
      <w:r w:rsidRPr="00D469EB">
        <w:rPr>
          <w:sz w:val="28"/>
          <w:szCs w:val="28"/>
        </w:rPr>
        <w:t>КАФЕДРА</w:t>
      </w:r>
      <w:r w:rsidR="002B16A5" w:rsidRPr="00D469EB">
        <w:rPr>
          <w:sz w:val="28"/>
          <w:szCs w:val="28"/>
        </w:rPr>
        <w:t xml:space="preserve"> «Программное обеспечение ЭВМ и информационные технологии»</w:t>
      </w:r>
    </w:p>
    <w:p w14:paraId="706DACDA" w14:textId="77777777" w:rsidR="002B16A5" w:rsidRPr="00AF70CE" w:rsidRDefault="002B16A5" w:rsidP="006F7B35">
      <w:pPr>
        <w:rPr>
          <w:iCs/>
          <w:sz w:val="24"/>
        </w:rPr>
      </w:pPr>
    </w:p>
    <w:p w14:paraId="3A8D0C59" w14:textId="77777777" w:rsidR="00AF70CE" w:rsidRPr="00AF70CE" w:rsidRDefault="00AF70CE" w:rsidP="006F7B35">
      <w:pPr>
        <w:rPr>
          <w:i/>
          <w:sz w:val="24"/>
        </w:rPr>
      </w:pPr>
    </w:p>
    <w:p w14:paraId="501F9490" w14:textId="77777777" w:rsidR="003D55C0" w:rsidRDefault="003D55C0" w:rsidP="006F7B35">
      <w:pPr>
        <w:jc w:val="center"/>
        <w:rPr>
          <w:bCs/>
          <w:sz w:val="28"/>
          <w:szCs w:val="28"/>
        </w:rPr>
      </w:pPr>
    </w:p>
    <w:p w14:paraId="6693372B" w14:textId="77777777" w:rsidR="006F7B35" w:rsidRPr="00E50D3A" w:rsidRDefault="006F7B35" w:rsidP="006F7B35">
      <w:pPr>
        <w:jc w:val="center"/>
        <w:rPr>
          <w:bCs/>
          <w:sz w:val="28"/>
          <w:szCs w:val="28"/>
        </w:rPr>
      </w:pPr>
    </w:p>
    <w:p w14:paraId="6842EC1E" w14:textId="77777777" w:rsidR="00C44C87" w:rsidRDefault="00C44C87" w:rsidP="006F7B35">
      <w:pPr>
        <w:jc w:val="center"/>
        <w:rPr>
          <w:b/>
          <w:bCs/>
          <w:sz w:val="36"/>
          <w:szCs w:val="28"/>
          <w:u w:val="single"/>
        </w:rPr>
      </w:pPr>
    </w:p>
    <w:p w14:paraId="31E57FF4" w14:textId="50C97B86" w:rsidR="00C44C87" w:rsidRDefault="002C25DB" w:rsidP="00C44C87">
      <w:pPr>
        <w:jc w:val="center"/>
        <w:rPr>
          <w:b/>
          <w:sz w:val="44"/>
        </w:rPr>
      </w:pPr>
      <w:r>
        <w:rPr>
          <w:b/>
          <w:sz w:val="44"/>
        </w:rPr>
        <w:t>ОТЧЕТ</w:t>
      </w:r>
    </w:p>
    <w:p w14:paraId="4C6A6FCF" w14:textId="77777777" w:rsidR="00C44C87" w:rsidRDefault="00C44C87" w:rsidP="00C44C87">
      <w:pPr>
        <w:jc w:val="center"/>
        <w:rPr>
          <w:i/>
        </w:rPr>
      </w:pPr>
    </w:p>
    <w:p w14:paraId="20ACCDC1" w14:textId="08CBAAA7" w:rsidR="00B02268" w:rsidRPr="008443DB" w:rsidRDefault="00B02268" w:rsidP="00B02268">
      <w:pPr>
        <w:spacing w:line="360" w:lineRule="auto"/>
        <w:jc w:val="center"/>
        <w:rPr>
          <w:bCs/>
          <w:i/>
          <w:sz w:val="40"/>
        </w:rPr>
      </w:pPr>
      <w:r>
        <w:rPr>
          <w:bCs/>
          <w:i/>
          <w:sz w:val="40"/>
        </w:rPr>
        <w:t>к</w:t>
      </w:r>
      <w:r w:rsidR="00C44C87" w:rsidRPr="00B02268">
        <w:rPr>
          <w:bCs/>
          <w:i/>
          <w:sz w:val="40"/>
        </w:rPr>
        <w:t xml:space="preserve"> </w:t>
      </w:r>
      <w:r>
        <w:rPr>
          <w:bCs/>
          <w:i/>
          <w:sz w:val="40"/>
        </w:rPr>
        <w:t xml:space="preserve">лабораторной работе </w:t>
      </w:r>
      <w:r w:rsidRPr="00B02268">
        <w:rPr>
          <w:bCs/>
          <w:i/>
          <w:sz w:val="40"/>
        </w:rPr>
        <w:t>№</w:t>
      </w:r>
      <w:r w:rsidR="008443DB" w:rsidRPr="004566A5">
        <w:rPr>
          <w:bCs/>
          <w:i/>
          <w:sz w:val="40"/>
        </w:rPr>
        <w:t>1</w:t>
      </w:r>
    </w:p>
    <w:p w14:paraId="591F06B5" w14:textId="6C6BC258" w:rsidR="00C44C87" w:rsidRDefault="00B02268" w:rsidP="00B02268">
      <w:pPr>
        <w:spacing w:line="360" w:lineRule="auto"/>
        <w:jc w:val="center"/>
        <w:rPr>
          <w:bCs/>
          <w:i/>
          <w:sz w:val="40"/>
        </w:rPr>
      </w:pPr>
      <w:r>
        <w:rPr>
          <w:bCs/>
          <w:i/>
          <w:sz w:val="40"/>
        </w:rPr>
        <w:t>По курсу</w:t>
      </w:r>
      <w:r w:rsidRPr="00B02268">
        <w:rPr>
          <w:bCs/>
          <w:i/>
          <w:sz w:val="40"/>
        </w:rPr>
        <w:t>: «</w:t>
      </w:r>
      <w:r w:rsidR="00D04AE5">
        <w:rPr>
          <w:bCs/>
          <w:i/>
          <w:sz w:val="40"/>
        </w:rPr>
        <w:t>Функциональное и логическое программирование</w:t>
      </w:r>
      <w:r w:rsidRPr="00B02268">
        <w:rPr>
          <w:bCs/>
          <w:i/>
          <w:sz w:val="40"/>
        </w:rPr>
        <w:t>»</w:t>
      </w:r>
    </w:p>
    <w:p w14:paraId="4251C4ED" w14:textId="307BA463" w:rsidR="00C44C87" w:rsidRDefault="00B02268" w:rsidP="00B02268">
      <w:pPr>
        <w:spacing w:line="360" w:lineRule="auto"/>
        <w:jc w:val="center"/>
        <w:rPr>
          <w:b/>
          <w:i/>
          <w:sz w:val="40"/>
        </w:rPr>
      </w:pPr>
      <w:r>
        <w:rPr>
          <w:bCs/>
          <w:i/>
          <w:sz w:val="40"/>
        </w:rPr>
        <w:t xml:space="preserve">Тема: </w:t>
      </w:r>
      <w:r w:rsidR="00C44C87">
        <w:rPr>
          <w:b/>
          <w:i/>
          <w:sz w:val="40"/>
        </w:rPr>
        <w:t>«</w:t>
      </w:r>
      <w:r w:rsidR="008443DB">
        <w:rPr>
          <w:b/>
          <w:i/>
          <w:sz w:val="40"/>
        </w:rPr>
        <w:t xml:space="preserve">Списки в </w:t>
      </w:r>
      <w:r w:rsidR="008443DB">
        <w:rPr>
          <w:b/>
          <w:i/>
          <w:sz w:val="40"/>
          <w:lang w:val="en-US"/>
        </w:rPr>
        <w:t>Lisp</w:t>
      </w:r>
      <w:r w:rsidR="008443DB" w:rsidRPr="008443DB">
        <w:rPr>
          <w:b/>
          <w:i/>
          <w:sz w:val="40"/>
        </w:rPr>
        <w:t xml:space="preserve">. </w:t>
      </w:r>
      <w:r w:rsidR="008443DB">
        <w:rPr>
          <w:b/>
          <w:i/>
          <w:sz w:val="40"/>
        </w:rPr>
        <w:t>Использование стандартных функций.</w:t>
      </w:r>
      <w:r w:rsidR="00C44C87">
        <w:rPr>
          <w:b/>
          <w:i/>
          <w:sz w:val="40"/>
        </w:rPr>
        <w:t>»</w:t>
      </w:r>
    </w:p>
    <w:p w14:paraId="55FC8C17" w14:textId="77777777" w:rsidR="00C44C87" w:rsidRDefault="00C44C87" w:rsidP="00C44C87"/>
    <w:p w14:paraId="54973FF2" w14:textId="77777777" w:rsidR="00C44C87" w:rsidRDefault="00C44C87" w:rsidP="00C44C87"/>
    <w:p w14:paraId="497D0ED7" w14:textId="77777777" w:rsidR="00C44C87" w:rsidRDefault="00C44C87" w:rsidP="00C44C87"/>
    <w:p w14:paraId="5DAF2578" w14:textId="77777777" w:rsidR="00C44C87" w:rsidRDefault="00C44C87" w:rsidP="00C44C87"/>
    <w:p w14:paraId="0552ED7E" w14:textId="77777777" w:rsidR="00C44C87" w:rsidRDefault="00C44C87" w:rsidP="00C44C87"/>
    <w:p w14:paraId="596DBCA2" w14:textId="77777777" w:rsidR="00C44C87" w:rsidRDefault="00C44C87" w:rsidP="00C44C87"/>
    <w:p w14:paraId="61EA8617" w14:textId="77777777" w:rsidR="00C44C87" w:rsidRDefault="00C44C87" w:rsidP="00C44C87"/>
    <w:p w14:paraId="2A315AC8" w14:textId="2444FFC3" w:rsidR="00623C0E" w:rsidRPr="00623C0E" w:rsidRDefault="00A335C6" w:rsidP="00623C0E">
      <w:pPr>
        <w:jc w:val="right"/>
        <w:rPr>
          <w:sz w:val="28"/>
          <w:szCs w:val="28"/>
        </w:rPr>
      </w:pPr>
      <w:r w:rsidRPr="00623C0E">
        <w:rPr>
          <w:sz w:val="28"/>
          <w:szCs w:val="28"/>
        </w:rPr>
        <w:t>Студент</w:t>
      </w:r>
      <w:r w:rsidR="00623C0E" w:rsidRPr="00623C0E">
        <w:rPr>
          <w:sz w:val="28"/>
          <w:szCs w:val="28"/>
        </w:rPr>
        <w:t>ка</w:t>
      </w:r>
      <w:r w:rsidRPr="00623C0E">
        <w:rPr>
          <w:sz w:val="28"/>
          <w:szCs w:val="28"/>
        </w:rPr>
        <w:t xml:space="preserve"> </w:t>
      </w:r>
      <w:r w:rsidR="00623C0E" w:rsidRPr="00623C0E">
        <w:rPr>
          <w:sz w:val="28"/>
          <w:szCs w:val="28"/>
        </w:rPr>
        <w:t>ИУ7-65Б</w:t>
      </w:r>
    </w:p>
    <w:p w14:paraId="1FE4FEB2" w14:textId="41DE570B" w:rsidR="00A335C6" w:rsidRPr="00623C0E" w:rsidRDefault="00623C0E" w:rsidP="00623C0E">
      <w:pPr>
        <w:jc w:val="right"/>
        <w:rPr>
          <w:b/>
          <w:sz w:val="28"/>
          <w:szCs w:val="28"/>
        </w:rPr>
      </w:pPr>
      <w:r w:rsidRPr="00623C0E">
        <w:rPr>
          <w:sz w:val="28"/>
          <w:szCs w:val="28"/>
        </w:rPr>
        <w:t>Оберган</w:t>
      </w:r>
      <w:r w:rsidR="00D04AE5">
        <w:rPr>
          <w:sz w:val="28"/>
          <w:szCs w:val="28"/>
        </w:rPr>
        <w:t xml:space="preserve"> Т.М</w:t>
      </w:r>
      <w:r w:rsidR="00A335C6" w:rsidRPr="00623C0E">
        <w:rPr>
          <w:b/>
          <w:sz w:val="28"/>
          <w:szCs w:val="28"/>
        </w:rPr>
        <w:t xml:space="preserve"> </w:t>
      </w:r>
    </w:p>
    <w:p w14:paraId="71B16E0B" w14:textId="77777777" w:rsidR="00A335C6" w:rsidRPr="00623C0E" w:rsidRDefault="00A335C6" w:rsidP="00A335C6">
      <w:pPr>
        <w:jc w:val="both"/>
        <w:rPr>
          <w:sz w:val="28"/>
          <w:szCs w:val="28"/>
        </w:rPr>
      </w:pPr>
    </w:p>
    <w:p w14:paraId="3ED78AE4" w14:textId="77777777" w:rsidR="00A335C6" w:rsidRPr="00623C0E" w:rsidRDefault="00A335C6" w:rsidP="00A335C6">
      <w:pPr>
        <w:jc w:val="both"/>
        <w:rPr>
          <w:sz w:val="28"/>
          <w:szCs w:val="28"/>
        </w:rPr>
      </w:pPr>
    </w:p>
    <w:p w14:paraId="3DEDBB2B" w14:textId="77777777" w:rsidR="00623C0E" w:rsidRPr="00623C0E" w:rsidRDefault="002C25DB" w:rsidP="00623C0E">
      <w:pPr>
        <w:jc w:val="right"/>
        <w:rPr>
          <w:sz w:val="28"/>
          <w:szCs w:val="28"/>
        </w:rPr>
      </w:pPr>
      <w:r w:rsidRPr="00623C0E">
        <w:rPr>
          <w:sz w:val="28"/>
          <w:szCs w:val="28"/>
        </w:rPr>
        <w:t>Преподаватель</w:t>
      </w:r>
      <w:r w:rsidR="00623C0E" w:rsidRPr="00623C0E">
        <w:rPr>
          <w:sz w:val="28"/>
          <w:szCs w:val="28"/>
        </w:rPr>
        <w:t xml:space="preserve"> </w:t>
      </w:r>
    </w:p>
    <w:p w14:paraId="62F34B2C" w14:textId="0B07834A" w:rsidR="00A335C6" w:rsidRPr="00623C0E" w:rsidRDefault="00D04AE5" w:rsidP="00623C0E">
      <w:pPr>
        <w:jc w:val="right"/>
        <w:rPr>
          <w:sz w:val="28"/>
          <w:szCs w:val="28"/>
        </w:rPr>
      </w:pPr>
      <w:r>
        <w:rPr>
          <w:sz w:val="28"/>
          <w:szCs w:val="28"/>
        </w:rPr>
        <w:t>Толпинская Н.Б</w:t>
      </w:r>
    </w:p>
    <w:p w14:paraId="781C0A7C" w14:textId="77777777" w:rsidR="00C44C87" w:rsidRDefault="00C44C87" w:rsidP="00B02268">
      <w:pPr>
        <w:rPr>
          <w:i/>
        </w:rPr>
      </w:pPr>
    </w:p>
    <w:p w14:paraId="04767AB8" w14:textId="77777777" w:rsidR="00C44C87" w:rsidRDefault="00C44C87" w:rsidP="008443DB">
      <w:pPr>
        <w:rPr>
          <w:i/>
        </w:rPr>
      </w:pPr>
    </w:p>
    <w:p w14:paraId="675C6497" w14:textId="5E8BE53F" w:rsidR="002C25DB" w:rsidRDefault="002C25DB" w:rsidP="00623C0E">
      <w:pPr>
        <w:rPr>
          <w:i/>
        </w:rPr>
      </w:pPr>
    </w:p>
    <w:p w14:paraId="37E68D69" w14:textId="0D194BA6" w:rsidR="002C25DB" w:rsidRDefault="002C25DB" w:rsidP="00C44C87">
      <w:pPr>
        <w:jc w:val="center"/>
        <w:rPr>
          <w:i/>
        </w:rPr>
      </w:pPr>
    </w:p>
    <w:p w14:paraId="1E77D841" w14:textId="76AFEAE2" w:rsidR="002C25DB" w:rsidRDefault="002C25DB" w:rsidP="00C44C87">
      <w:pPr>
        <w:jc w:val="center"/>
        <w:rPr>
          <w:i/>
        </w:rPr>
      </w:pPr>
    </w:p>
    <w:p w14:paraId="55D2E5EC" w14:textId="77777777" w:rsidR="002C25DB" w:rsidRDefault="002C25DB" w:rsidP="00C44C87">
      <w:pPr>
        <w:jc w:val="center"/>
        <w:rPr>
          <w:i/>
        </w:rPr>
      </w:pPr>
    </w:p>
    <w:p w14:paraId="361C0806" w14:textId="125E4648" w:rsidR="00615B37" w:rsidRDefault="00C44C87" w:rsidP="00D04AE5">
      <w:pPr>
        <w:jc w:val="center"/>
        <w:rPr>
          <w:i/>
          <w:sz w:val="28"/>
        </w:rPr>
      </w:pPr>
      <w:r>
        <w:rPr>
          <w:i/>
          <w:sz w:val="28"/>
        </w:rPr>
        <w:t>20</w:t>
      </w:r>
      <w:r w:rsidR="006B3713">
        <w:rPr>
          <w:i/>
          <w:sz w:val="28"/>
        </w:rPr>
        <w:t>20</w:t>
      </w:r>
      <w:r>
        <w:rPr>
          <w:i/>
          <w:sz w:val="28"/>
        </w:rPr>
        <w:t xml:space="preserve"> г.</w:t>
      </w:r>
    </w:p>
    <w:p w14:paraId="578B363E" w14:textId="77777777" w:rsidR="008443DB" w:rsidRDefault="008443DB" w:rsidP="00B21717">
      <w:pPr>
        <w:spacing w:line="360" w:lineRule="auto"/>
        <w:jc w:val="both"/>
        <w:rPr>
          <w:iCs/>
          <w:sz w:val="28"/>
        </w:rPr>
      </w:pPr>
      <w:r w:rsidRPr="008443DB">
        <w:rPr>
          <w:b/>
          <w:bCs/>
          <w:iCs/>
          <w:sz w:val="28"/>
        </w:rPr>
        <w:lastRenderedPageBreak/>
        <w:t>Цель работы</w:t>
      </w:r>
      <w:r w:rsidRPr="008443DB">
        <w:rPr>
          <w:iCs/>
          <w:sz w:val="28"/>
        </w:rPr>
        <w:t xml:space="preserve">: приобрести навыки использования списков и стандартных функций Lisp. </w:t>
      </w:r>
    </w:p>
    <w:p w14:paraId="6C57BF9F" w14:textId="1EF22FE5" w:rsidR="00E01076" w:rsidRDefault="008443DB" w:rsidP="00B21717">
      <w:pPr>
        <w:spacing w:line="360" w:lineRule="auto"/>
        <w:jc w:val="both"/>
        <w:rPr>
          <w:iCs/>
          <w:sz w:val="28"/>
        </w:rPr>
      </w:pPr>
      <w:r w:rsidRPr="008443DB">
        <w:rPr>
          <w:b/>
          <w:bCs/>
          <w:iCs/>
          <w:sz w:val="28"/>
        </w:rPr>
        <w:t>Задачи работы</w:t>
      </w:r>
      <w:r w:rsidRPr="008443DB">
        <w:rPr>
          <w:iCs/>
          <w:sz w:val="28"/>
        </w:rPr>
        <w:t>: изучить способ использования списков для фиксации информации, внутреннее представление одноуровневых и структурированных списков, методы их обработки с использованием базовых функций Lisp.</w:t>
      </w:r>
    </w:p>
    <w:p w14:paraId="2054F358" w14:textId="4C242D9F" w:rsidR="00103F1A" w:rsidRDefault="00103F1A" w:rsidP="00B21717">
      <w:pPr>
        <w:spacing w:line="360" w:lineRule="auto"/>
        <w:jc w:val="both"/>
        <w:rPr>
          <w:iCs/>
          <w:sz w:val="28"/>
        </w:rPr>
      </w:pPr>
      <w:r w:rsidRPr="00475A65">
        <w:rPr>
          <w:b/>
          <w:bCs/>
          <w:iCs/>
          <w:sz w:val="28"/>
        </w:rPr>
        <w:t xml:space="preserve">Базис </w:t>
      </w:r>
      <w:r w:rsidRPr="00475A65">
        <w:rPr>
          <w:b/>
          <w:bCs/>
          <w:iCs/>
          <w:sz w:val="28"/>
          <w:lang w:val="en-US"/>
        </w:rPr>
        <w:t>Lisp</w:t>
      </w:r>
      <w:r w:rsidRPr="00103F1A">
        <w:rPr>
          <w:iCs/>
          <w:sz w:val="28"/>
        </w:rPr>
        <w:t xml:space="preserve"> </w:t>
      </w:r>
      <w:r>
        <w:rPr>
          <w:iCs/>
          <w:sz w:val="28"/>
        </w:rPr>
        <w:t>образуют: атомы, структуры, базовые функции, базовые функционалы.</w:t>
      </w:r>
    </w:p>
    <w:p w14:paraId="22F706E7" w14:textId="43637017" w:rsidR="005A2D0E" w:rsidRPr="005A2D0E" w:rsidRDefault="005A2D0E" w:rsidP="00B21717">
      <w:pPr>
        <w:spacing w:line="360" w:lineRule="auto"/>
        <w:jc w:val="both"/>
        <w:rPr>
          <w:iCs/>
          <w:sz w:val="28"/>
        </w:rPr>
      </w:pPr>
      <w:r>
        <w:rPr>
          <w:iCs/>
          <w:sz w:val="28"/>
        </w:rPr>
        <w:t xml:space="preserve">Вся информация в </w:t>
      </w:r>
      <w:r>
        <w:rPr>
          <w:iCs/>
          <w:sz w:val="28"/>
          <w:lang w:val="en-US"/>
        </w:rPr>
        <w:t>Lisp</w:t>
      </w:r>
      <w:r>
        <w:rPr>
          <w:iCs/>
          <w:sz w:val="28"/>
        </w:rPr>
        <w:t xml:space="preserve"> представляется в виде символьных выражений. </w:t>
      </w:r>
      <w:r w:rsidRPr="005A2D0E">
        <w:rPr>
          <w:b/>
          <w:bCs/>
          <w:iCs/>
          <w:sz w:val="28"/>
        </w:rPr>
        <w:t>Символьное выражение</w:t>
      </w:r>
      <w:r>
        <w:rPr>
          <w:iCs/>
          <w:sz w:val="28"/>
        </w:rPr>
        <w:t xml:space="preserve"> это атом или точечная пара.</w:t>
      </w:r>
    </w:p>
    <w:p w14:paraId="3BDAABB2" w14:textId="51EE8761" w:rsidR="00103F1A" w:rsidRDefault="005A2D0E" w:rsidP="00B21717">
      <w:pPr>
        <w:spacing w:line="360" w:lineRule="auto"/>
        <w:jc w:val="both"/>
        <w:rPr>
          <w:iCs/>
          <w:sz w:val="28"/>
        </w:rPr>
      </w:pPr>
      <w:r w:rsidRPr="005A2D0E">
        <w:rPr>
          <w:b/>
          <w:bCs/>
          <w:iCs/>
          <w:sz w:val="28"/>
        </w:rPr>
        <w:t>Атомами являются</w:t>
      </w:r>
      <w:r>
        <w:rPr>
          <w:iCs/>
          <w:sz w:val="28"/>
        </w:rPr>
        <w:t xml:space="preserve">: символы – набор литер, специальные символы – </w:t>
      </w:r>
      <w:r w:rsidRPr="005A2D0E">
        <w:rPr>
          <w:iCs/>
          <w:sz w:val="28"/>
        </w:rPr>
        <w:t>{</w:t>
      </w:r>
      <w:r>
        <w:rPr>
          <w:iCs/>
          <w:sz w:val="28"/>
          <w:lang w:val="en-US"/>
        </w:rPr>
        <w:t>T</w:t>
      </w:r>
      <w:r w:rsidRPr="005A2D0E">
        <w:rPr>
          <w:iCs/>
          <w:sz w:val="28"/>
        </w:rPr>
        <w:t xml:space="preserve">, </w:t>
      </w:r>
      <w:r>
        <w:rPr>
          <w:iCs/>
          <w:sz w:val="28"/>
          <w:lang w:val="en-US"/>
        </w:rPr>
        <w:t>Nil</w:t>
      </w:r>
      <w:r w:rsidRPr="005A2D0E">
        <w:rPr>
          <w:iCs/>
          <w:sz w:val="28"/>
        </w:rPr>
        <w:t xml:space="preserve">}, </w:t>
      </w:r>
      <w:r>
        <w:rPr>
          <w:iCs/>
          <w:sz w:val="28"/>
        </w:rPr>
        <w:t>самоопределимые атомы – числа, строки.</w:t>
      </w:r>
    </w:p>
    <w:p w14:paraId="46CC76D8" w14:textId="4AAD73D2" w:rsidR="0016281B" w:rsidRPr="005A2D0E" w:rsidRDefault="0016281B" w:rsidP="00B21717">
      <w:pPr>
        <w:spacing w:line="360" w:lineRule="auto"/>
        <w:jc w:val="both"/>
        <w:rPr>
          <w:iCs/>
          <w:sz w:val="28"/>
        </w:rPr>
      </w:pPr>
      <w:r w:rsidRPr="0016281B">
        <w:rPr>
          <w:iCs/>
          <w:sz w:val="28"/>
        </w:rPr>
        <w:t xml:space="preserve">Более сложные данные в </w:t>
      </w:r>
      <w:r>
        <w:rPr>
          <w:iCs/>
          <w:sz w:val="28"/>
          <w:lang w:val="en-US"/>
        </w:rPr>
        <w:t>Lisp</w:t>
      </w:r>
      <w:r w:rsidRPr="0016281B">
        <w:rPr>
          <w:iCs/>
          <w:sz w:val="28"/>
        </w:rPr>
        <w:t xml:space="preserve"> выстраиваются </w:t>
      </w:r>
      <w:r w:rsidR="00CA2443">
        <w:rPr>
          <w:iCs/>
          <w:sz w:val="28"/>
        </w:rPr>
        <w:t xml:space="preserve">с помощью </w:t>
      </w:r>
      <w:r w:rsidRPr="0016281B">
        <w:rPr>
          <w:b/>
          <w:bCs/>
          <w:iCs/>
          <w:sz w:val="28"/>
        </w:rPr>
        <w:t>бинарных узлов</w:t>
      </w:r>
      <w:r w:rsidRPr="0016281B">
        <w:rPr>
          <w:iCs/>
          <w:sz w:val="28"/>
        </w:rPr>
        <w:t>, содержащи</w:t>
      </w:r>
      <w:r w:rsidR="008D6621">
        <w:rPr>
          <w:iCs/>
          <w:sz w:val="28"/>
        </w:rPr>
        <w:t>х пару указателей</w:t>
      </w:r>
      <w:r w:rsidRPr="0016281B">
        <w:rPr>
          <w:iCs/>
          <w:sz w:val="28"/>
        </w:rPr>
        <w:t>. Каждый бинарный узел соответствует минимальному блоку памяти, выделяемому системой при организации и обработке структур данных</w:t>
      </w:r>
      <w:r>
        <w:rPr>
          <w:iCs/>
          <w:sz w:val="28"/>
        </w:rPr>
        <w:t>.</w:t>
      </w:r>
    </w:p>
    <w:p w14:paraId="12992089" w14:textId="52EEF35F" w:rsidR="005A2D0E" w:rsidRPr="0016281B" w:rsidRDefault="005A2D0E" w:rsidP="00B21717">
      <w:pPr>
        <w:spacing w:line="360" w:lineRule="auto"/>
        <w:jc w:val="both"/>
        <w:rPr>
          <w:iCs/>
          <w:sz w:val="28"/>
        </w:rPr>
      </w:pPr>
      <w:r w:rsidRPr="0016281B">
        <w:rPr>
          <w:b/>
          <w:bCs/>
          <w:iCs/>
          <w:sz w:val="28"/>
        </w:rPr>
        <w:t>Точечная пара</w:t>
      </w:r>
      <w:r>
        <w:rPr>
          <w:iCs/>
          <w:sz w:val="28"/>
        </w:rPr>
        <w:t xml:space="preserve"> </w:t>
      </w:r>
      <w:r w:rsidR="0016281B">
        <w:rPr>
          <w:iCs/>
          <w:sz w:val="28"/>
        </w:rPr>
        <w:t>–</w:t>
      </w:r>
      <w:r w:rsidR="0016281B" w:rsidRPr="0016281B">
        <w:rPr>
          <w:iCs/>
          <w:sz w:val="28"/>
        </w:rPr>
        <w:t xml:space="preserve"> </w:t>
      </w:r>
      <w:r w:rsidR="0016281B">
        <w:rPr>
          <w:iCs/>
          <w:sz w:val="28"/>
        </w:rPr>
        <w:t xml:space="preserve">структура данных, состоящая из двух символьных выражений, разделенных точкой. </w:t>
      </w:r>
    </w:p>
    <w:p w14:paraId="27CBE233" w14:textId="74BC7CD8" w:rsidR="00B00FC4" w:rsidRDefault="00B00FC4" w:rsidP="00B21717">
      <w:pPr>
        <w:spacing w:line="360" w:lineRule="auto"/>
        <w:jc w:val="both"/>
        <w:rPr>
          <w:iCs/>
          <w:sz w:val="28"/>
        </w:rPr>
      </w:pPr>
      <w:r w:rsidRPr="00475A65">
        <w:rPr>
          <w:b/>
          <w:bCs/>
          <w:iCs/>
          <w:sz w:val="28"/>
        </w:rPr>
        <w:t>Список</w:t>
      </w:r>
      <w:r>
        <w:rPr>
          <w:iCs/>
          <w:sz w:val="28"/>
        </w:rPr>
        <w:t xml:space="preserve"> </w:t>
      </w:r>
      <w:r w:rsidR="00103F1A">
        <w:rPr>
          <w:iCs/>
          <w:sz w:val="28"/>
        </w:rPr>
        <w:t>–</w:t>
      </w:r>
      <w:r w:rsidR="005C09D9">
        <w:rPr>
          <w:iCs/>
          <w:sz w:val="28"/>
          <w:lang w:val="en-US"/>
        </w:rPr>
        <w:t xml:space="preserve"> </w:t>
      </w:r>
      <w:r w:rsidR="005C09D9" w:rsidRPr="005C09D9">
        <w:rPr>
          <w:color w:val="24292E"/>
          <w:sz w:val="28"/>
          <w:szCs w:val="28"/>
          <w:shd w:val="clear" w:color="auto" w:fill="FFFFFF"/>
        </w:rPr>
        <w:t>это структура данных. Может быть пустой и непустой. Если непустой, то состоит из двух элементов: первый</w:t>
      </w:r>
      <w:r w:rsidR="000B2C31" w:rsidRPr="000B2C31">
        <w:rPr>
          <w:color w:val="24292E"/>
          <w:sz w:val="28"/>
          <w:szCs w:val="28"/>
          <w:shd w:val="clear" w:color="auto" w:fill="FFFFFF"/>
        </w:rPr>
        <w:t xml:space="preserve"> </w:t>
      </w:r>
      <w:bookmarkStart w:id="1" w:name="_GoBack"/>
      <w:bookmarkEnd w:id="1"/>
      <w:r w:rsidR="005C09D9" w:rsidRPr="005C09D9">
        <w:rPr>
          <w:color w:val="24292E"/>
          <w:sz w:val="28"/>
          <w:szCs w:val="28"/>
          <w:shd w:val="clear" w:color="auto" w:fill="FFFFFF"/>
        </w:rPr>
        <w:t xml:space="preserve">- любой </w:t>
      </w:r>
      <w:r w:rsidR="005C09D9">
        <w:rPr>
          <w:color w:val="24292E"/>
          <w:sz w:val="28"/>
          <w:szCs w:val="28"/>
          <w:shd w:val="clear" w:color="auto" w:fill="FFFFFF"/>
        </w:rPr>
        <w:t>формы</w:t>
      </w:r>
      <w:r w:rsidR="005C09D9" w:rsidRPr="005C09D9">
        <w:rPr>
          <w:color w:val="24292E"/>
          <w:sz w:val="28"/>
          <w:szCs w:val="28"/>
          <w:shd w:val="clear" w:color="auto" w:fill="FFFFFF"/>
        </w:rPr>
        <w:t>, а второй - список.</w:t>
      </w:r>
    </w:p>
    <w:p w14:paraId="59E79C31" w14:textId="7AED94A5" w:rsidR="00103F1A" w:rsidRDefault="00103F1A" w:rsidP="00B21717">
      <w:pPr>
        <w:spacing w:line="360" w:lineRule="auto"/>
        <w:jc w:val="both"/>
        <w:rPr>
          <w:iCs/>
          <w:sz w:val="28"/>
        </w:rPr>
      </w:pPr>
      <w:r>
        <w:rPr>
          <w:iCs/>
          <w:sz w:val="28"/>
        </w:rPr>
        <w:t xml:space="preserve">В памяти список представляется </w:t>
      </w:r>
      <w:r w:rsidR="00CB30DE">
        <w:rPr>
          <w:iCs/>
          <w:sz w:val="28"/>
        </w:rPr>
        <w:t>бинарным узлом</w:t>
      </w:r>
      <w:r>
        <w:rPr>
          <w:iCs/>
          <w:sz w:val="28"/>
        </w:rPr>
        <w:t>, состоящ</w:t>
      </w:r>
      <w:r w:rsidR="00CB30DE">
        <w:rPr>
          <w:iCs/>
          <w:sz w:val="28"/>
        </w:rPr>
        <w:t>им</w:t>
      </w:r>
      <w:r>
        <w:rPr>
          <w:iCs/>
          <w:sz w:val="28"/>
        </w:rPr>
        <w:t xml:space="preserve"> из двух указателей: </w:t>
      </w:r>
      <w:r>
        <w:rPr>
          <w:iCs/>
          <w:sz w:val="28"/>
          <w:lang w:val="en-US"/>
        </w:rPr>
        <w:t>car</w:t>
      </w:r>
      <w:r w:rsidRPr="00103F1A">
        <w:rPr>
          <w:iCs/>
          <w:sz w:val="28"/>
        </w:rPr>
        <w:t xml:space="preserve"> </w:t>
      </w:r>
      <w:r>
        <w:rPr>
          <w:iCs/>
          <w:sz w:val="28"/>
        </w:rPr>
        <w:t xml:space="preserve">– указатель на первый элемент, </w:t>
      </w:r>
      <w:r>
        <w:rPr>
          <w:iCs/>
          <w:sz w:val="28"/>
          <w:lang w:val="en-US"/>
        </w:rPr>
        <w:t>cdr</w:t>
      </w:r>
      <w:r w:rsidRPr="00103F1A">
        <w:rPr>
          <w:iCs/>
          <w:sz w:val="28"/>
        </w:rPr>
        <w:t xml:space="preserve"> </w:t>
      </w:r>
      <w:r>
        <w:rPr>
          <w:iCs/>
          <w:sz w:val="28"/>
        </w:rPr>
        <w:t>–</w:t>
      </w:r>
      <w:r w:rsidRPr="00103F1A">
        <w:rPr>
          <w:iCs/>
          <w:sz w:val="28"/>
        </w:rPr>
        <w:t xml:space="preserve"> </w:t>
      </w:r>
      <w:r>
        <w:rPr>
          <w:iCs/>
          <w:sz w:val="28"/>
        </w:rPr>
        <w:t xml:space="preserve">указатель </w:t>
      </w:r>
      <w:r w:rsidR="00475A65">
        <w:rPr>
          <w:iCs/>
          <w:sz w:val="28"/>
        </w:rPr>
        <w:t>на оставшуюся часть.</w:t>
      </w:r>
    </w:p>
    <w:p w14:paraId="719F5AB7" w14:textId="3C09409D" w:rsidR="00B21717" w:rsidRPr="00B21717" w:rsidRDefault="00B21717" w:rsidP="00B21717">
      <w:pPr>
        <w:spacing w:line="360" w:lineRule="auto"/>
        <w:jc w:val="both"/>
        <w:rPr>
          <w:iCs/>
          <w:sz w:val="28"/>
        </w:rPr>
      </w:pPr>
      <w:r w:rsidRPr="005A2D0E">
        <w:rPr>
          <w:iCs/>
          <w:sz w:val="28"/>
        </w:rPr>
        <w:t>Синтаксически</w:t>
      </w:r>
      <w:r>
        <w:rPr>
          <w:iCs/>
          <w:sz w:val="28"/>
        </w:rPr>
        <w:t xml:space="preserve"> любая структура (точечная пара или список) в языке </w:t>
      </w:r>
      <w:r>
        <w:rPr>
          <w:iCs/>
          <w:sz w:val="28"/>
          <w:lang w:val="en-US"/>
        </w:rPr>
        <w:t>Lisp</w:t>
      </w:r>
      <w:r w:rsidRPr="00B21717">
        <w:rPr>
          <w:iCs/>
          <w:sz w:val="28"/>
        </w:rPr>
        <w:t xml:space="preserve"> </w:t>
      </w:r>
      <w:r>
        <w:rPr>
          <w:iCs/>
          <w:sz w:val="28"/>
        </w:rPr>
        <w:t xml:space="preserve">заключается в круглые скобки. </w:t>
      </w:r>
      <w:r w:rsidR="005A2D0E">
        <w:rPr>
          <w:iCs/>
          <w:sz w:val="28"/>
        </w:rPr>
        <w:t>Точечная пара – (</w:t>
      </w:r>
      <w:r w:rsidR="005A2D0E">
        <w:rPr>
          <w:iCs/>
          <w:sz w:val="28"/>
          <w:lang w:val="en-US"/>
        </w:rPr>
        <w:t>A</w:t>
      </w:r>
      <w:r w:rsidR="005A2D0E" w:rsidRPr="005A2D0E">
        <w:rPr>
          <w:iCs/>
          <w:sz w:val="28"/>
        </w:rPr>
        <w:t>.</w:t>
      </w:r>
      <w:r w:rsidR="005A2D0E">
        <w:rPr>
          <w:iCs/>
          <w:sz w:val="28"/>
          <w:lang w:val="en-US"/>
        </w:rPr>
        <w:t>B</w:t>
      </w:r>
      <w:r w:rsidR="005A2D0E" w:rsidRPr="005A2D0E">
        <w:rPr>
          <w:iCs/>
          <w:sz w:val="28"/>
        </w:rPr>
        <w:t xml:space="preserve">). </w:t>
      </w:r>
      <w:r>
        <w:rPr>
          <w:iCs/>
          <w:sz w:val="28"/>
        </w:rPr>
        <w:t>Пустой список можно задать пустыми</w:t>
      </w:r>
      <w:r w:rsidRPr="00475A65">
        <w:rPr>
          <w:iCs/>
          <w:sz w:val="28"/>
        </w:rPr>
        <w:t xml:space="preserve"> </w:t>
      </w:r>
      <w:r>
        <w:rPr>
          <w:iCs/>
          <w:sz w:val="28"/>
        </w:rPr>
        <w:t xml:space="preserve">скобками </w:t>
      </w:r>
      <w:r w:rsidRPr="00475A65">
        <w:rPr>
          <w:i/>
          <w:sz w:val="28"/>
        </w:rPr>
        <w:t>()</w:t>
      </w:r>
      <w:r w:rsidRPr="00475A65">
        <w:rPr>
          <w:iCs/>
          <w:sz w:val="28"/>
        </w:rPr>
        <w:t xml:space="preserve"> </w:t>
      </w:r>
      <w:r>
        <w:rPr>
          <w:iCs/>
          <w:sz w:val="28"/>
        </w:rPr>
        <w:t xml:space="preserve">или специальным символом </w:t>
      </w:r>
      <w:r w:rsidRPr="00475A65">
        <w:rPr>
          <w:i/>
          <w:sz w:val="28"/>
          <w:lang w:val="en-US"/>
        </w:rPr>
        <w:t>nil</w:t>
      </w:r>
      <w:r w:rsidRPr="00475A65">
        <w:rPr>
          <w:iCs/>
          <w:sz w:val="28"/>
        </w:rPr>
        <w:t>.</w:t>
      </w:r>
      <w:r>
        <w:rPr>
          <w:iCs/>
          <w:sz w:val="28"/>
        </w:rPr>
        <w:t xml:space="preserve"> Непустой список можно задать через точечную пару</w:t>
      </w:r>
      <w:r w:rsidRPr="00B21717">
        <w:t xml:space="preserve"> </w:t>
      </w:r>
      <w:r w:rsidRPr="00B21717">
        <w:rPr>
          <w:iCs/>
          <w:sz w:val="28"/>
        </w:rPr>
        <w:t>(A.(B.()))</w:t>
      </w:r>
      <w:r>
        <w:rPr>
          <w:iCs/>
          <w:sz w:val="28"/>
        </w:rPr>
        <w:t xml:space="preserve"> (в этом случае происходит дублирование разделителей) или как последовательность атомов, разделенных пробелами (</w:t>
      </w:r>
      <w:r>
        <w:rPr>
          <w:iCs/>
          <w:sz w:val="28"/>
          <w:lang w:val="en-US"/>
        </w:rPr>
        <w:t>A</w:t>
      </w:r>
      <w:r w:rsidRPr="00B21717">
        <w:rPr>
          <w:iCs/>
          <w:sz w:val="28"/>
        </w:rPr>
        <w:t xml:space="preserve"> </w:t>
      </w:r>
      <w:r>
        <w:rPr>
          <w:iCs/>
          <w:sz w:val="28"/>
          <w:lang w:val="en-US"/>
        </w:rPr>
        <w:t>B</w:t>
      </w:r>
      <w:r w:rsidRPr="00B21717">
        <w:rPr>
          <w:iCs/>
          <w:sz w:val="28"/>
        </w:rPr>
        <w:t xml:space="preserve"> </w:t>
      </w:r>
      <w:r>
        <w:rPr>
          <w:iCs/>
          <w:sz w:val="28"/>
          <w:lang w:val="en-US"/>
        </w:rPr>
        <w:t>C</w:t>
      </w:r>
      <w:r w:rsidRPr="00B21717">
        <w:rPr>
          <w:iCs/>
          <w:sz w:val="28"/>
        </w:rPr>
        <w:t>)</w:t>
      </w:r>
      <w:r>
        <w:rPr>
          <w:iCs/>
          <w:sz w:val="28"/>
        </w:rPr>
        <w:t>.</w:t>
      </w:r>
    </w:p>
    <w:p w14:paraId="0C7C2C7E" w14:textId="77777777" w:rsidR="008443DB" w:rsidRDefault="008443DB">
      <w:pPr>
        <w:rPr>
          <w:iCs/>
          <w:sz w:val="28"/>
        </w:rPr>
      </w:pPr>
      <w:r>
        <w:rPr>
          <w:iCs/>
          <w:sz w:val="28"/>
        </w:rPr>
        <w:br w:type="page"/>
      </w:r>
    </w:p>
    <w:p w14:paraId="15CECFB6" w14:textId="7391B273" w:rsidR="005C09D9" w:rsidRDefault="008443DB" w:rsidP="008443DB">
      <w:pPr>
        <w:spacing w:line="360" w:lineRule="auto"/>
        <w:rPr>
          <w:iCs/>
          <w:sz w:val="28"/>
        </w:rPr>
      </w:pPr>
      <w:r w:rsidRPr="00FA0D42">
        <w:rPr>
          <w:b/>
          <w:bCs/>
          <w:iCs/>
          <w:sz w:val="28"/>
        </w:rPr>
        <w:lastRenderedPageBreak/>
        <w:t>Задание 1</w:t>
      </w:r>
      <w:r>
        <w:rPr>
          <w:iCs/>
          <w:sz w:val="28"/>
        </w:rPr>
        <w:t>:</w:t>
      </w:r>
      <w:r w:rsidRPr="008443DB">
        <w:rPr>
          <w:iCs/>
          <w:sz w:val="28"/>
        </w:rPr>
        <w:t xml:space="preserve"> </w:t>
      </w:r>
      <w:r>
        <w:rPr>
          <w:iCs/>
          <w:sz w:val="28"/>
        </w:rPr>
        <w:t>представить предложенные списки в виде списочных ячеек</w:t>
      </w:r>
    </w:p>
    <w:p w14:paraId="3777DE30" w14:textId="47642394" w:rsidR="00B21FDD" w:rsidRPr="00B21FDD" w:rsidRDefault="00B21FDD" w:rsidP="008443DB">
      <w:pPr>
        <w:spacing w:line="360" w:lineRule="auto"/>
        <w:rPr>
          <w:iCs/>
          <w:sz w:val="28"/>
        </w:rPr>
      </w:pPr>
      <w:r>
        <w:rPr>
          <w:iCs/>
          <w:noProof/>
          <w:sz w:val="28"/>
        </w:rPr>
        <w:drawing>
          <wp:inline distT="0" distB="0" distL="0" distR="0" wp14:anchorId="1D2E0E49" wp14:editId="6C991268">
            <wp:extent cx="3651250" cy="1390650"/>
            <wp:effectExtent l="0" t="0" r="635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125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7DC3EB" w14:textId="78D27478" w:rsidR="00B21FDD" w:rsidRDefault="00B21FDD" w:rsidP="008443DB">
      <w:pPr>
        <w:spacing w:line="360" w:lineRule="auto"/>
        <w:rPr>
          <w:iCs/>
          <w:sz w:val="28"/>
        </w:rPr>
      </w:pPr>
      <w:r>
        <w:rPr>
          <w:iCs/>
          <w:noProof/>
          <w:sz w:val="28"/>
        </w:rPr>
        <w:drawing>
          <wp:inline distT="0" distB="0" distL="0" distR="0" wp14:anchorId="6581863E" wp14:editId="30A303B8">
            <wp:extent cx="6115050" cy="28067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80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iCs/>
          <w:noProof/>
          <w:sz w:val="28"/>
        </w:rPr>
        <w:drawing>
          <wp:inline distT="0" distB="0" distL="0" distR="0" wp14:anchorId="40F61CBB" wp14:editId="069E1D91">
            <wp:extent cx="4032250" cy="2552700"/>
            <wp:effectExtent l="0" t="0" r="635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225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4279C5" w14:textId="77777777" w:rsidR="00B21FDD" w:rsidRDefault="00B21FDD" w:rsidP="008443DB">
      <w:pPr>
        <w:spacing w:line="360" w:lineRule="auto"/>
        <w:rPr>
          <w:iCs/>
          <w:sz w:val="28"/>
        </w:rPr>
      </w:pPr>
    </w:p>
    <w:p w14:paraId="70E7C50F" w14:textId="77777777" w:rsidR="00B21FDD" w:rsidRDefault="00B21FDD" w:rsidP="008443DB">
      <w:pPr>
        <w:spacing w:line="360" w:lineRule="auto"/>
        <w:rPr>
          <w:iCs/>
          <w:sz w:val="28"/>
        </w:rPr>
      </w:pPr>
    </w:p>
    <w:p w14:paraId="6C30198E" w14:textId="3D55CFA4" w:rsidR="00B21FDD" w:rsidRDefault="00B21FDD" w:rsidP="008443DB">
      <w:pPr>
        <w:spacing w:line="360" w:lineRule="auto"/>
        <w:rPr>
          <w:iCs/>
          <w:sz w:val="28"/>
        </w:rPr>
      </w:pPr>
      <w:r>
        <w:rPr>
          <w:iCs/>
          <w:noProof/>
          <w:sz w:val="28"/>
        </w:rPr>
        <w:lastRenderedPageBreak/>
        <w:drawing>
          <wp:inline distT="0" distB="0" distL="0" distR="0" wp14:anchorId="0D72C148" wp14:editId="58AB43D3">
            <wp:extent cx="4362450" cy="2051050"/>
            <wp:effectExtent l="0" t="0" r="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205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CCC4AE" w14:textId="0BD7F7E8" w:rsidR="00B21FDD" w:rsidRDefault="00B21FDD" w:rsidP="008443DB">
      <w:pPr>
        <w:spacing w:line="360" w:lineRule="auto"/>
        <w:rPr>
          <w:iCs/>
          <w:sz w:val="28"/>
        </w:rPr>
      </w:pPr>
      <w:r>
        <w:rPr>
          <w:iCs/>
          <w:noProof/>
          <w:sz w:val="28"/>
        </w:rPr>
        <w:drawing>
          <wp:inline distT="0" distB="0" distL="0" distR="0" wp14:anchorId="317B46BF" wp14:editId="23F868C4">
            <wp:extent cx="2971800" cy="19812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DE0D01" w14:textId="77777777" w:rsidR="00B21FDD" w:rsidRDefault="00B21FDD" w:rsidP="008443DB">
      <w:pPr>
        <w:spacing w:line="360" w:lineRule="auto"/>
        <w:rPr>
          <w:iCs/>
          <w:sz w:val="28"/>
        </w:rPr>
      </w:pPr>
    </w:p>
    <w:p w14:paraId="0FB56015" w14:textId="0A59B21F" w:rsidR="008443DB" w:rsidRDefault="00B21FDD" w:rsidP="008443DB">
      <w:pPr>
        <w:spacing w:line="360" w:lineRule="auto"/>
        <w:rPr>
          <w:iCs/>
          <w:sz w:val="28"/>
        </w:rPr>
      </w:pPr>
      <w:r>
        <w:rPr>
          <w:iCs/>
          <w:noProof/>
          <w:sz w:val="28"/>
        </w:rPr>
        <w:drawing>
          <wp:inline distT="0" distB="0" distL="0" distR="0" wp14:anchorId="4A35D3BA" wp14:editId="061C64F5">
            <wp:extent cx="4438650" cy="28194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65871" w14:textId="77777777" w:rsidR="00026C2E" w:rsidRDefault="00026C2E" w:rsidP="008443DB">
      <w:pPr>
        <w:spacing w:line="360" w:lineRule="auto"/>
        <w:rPr>
          <w:b/>
          <w:bCs/>
          <w:iCs/>
          <w:sz w:val="28"/>
        </w:rPr>
      </w:pPr>
    </w:p>
    <w:p w14:paraId="61E93A0B" w14:textId="5C2FA553" w:rsidR="008443DB" w:rsidRDefault="008443DB" w:rsidP="008443DB">
      <w:pPr>
        <w:spacing w:line="360" w:lineRule="auto"/>
        <w:rPr>
          <w:iCs/>
          <w:sz w:val="28"/>
        </w:rPr>
      </w:pPr>
      <w:r w:rsidRPr="00FA0D42">
        <w:rPr>
          <w:b/>
          <w:bCs/>
          <w:iCs/>
          <w:sz w:val="28"/>
        </w:rPr>
        <w:t>Задание 2</w:t>
      </w:r>
      <w:r>
        <w:rPr>
          <w:iCs/>
          <w:sz w:val="28"/>
        </w:rPr>
        <w:t>: использу</w:t>
      </w:r>
      <w:r w:rsidR="000029B4">
        <w:rPr>
          <w:iCs/>
          <w:sz w:val="28"/>
        </w:rPr>
        <w:t>я</w:t>
      </w:r>
      <w:r>
        <w:rPr>
          <w:iCs/>
          <w:sz w:val="28"/>
        </w:rPr>
        <w:t xml:space="preserve"> функции </w:t>
      </w:r>
      <w:r>
        <w:rPr>
          <w:iCs/>
          <w:sz w:val="28"/>
          <w:lang w:val="en-US"/>
        </w:rPr>
        <w:t>CAR</w:t>
      </w:r>
      <w:r w:rsidRPr="008443DB">
        <w:rPr>
          <w:iCs/>
          <w:sz w:val="28"/>
        </w:rPr>
        <w:t xml:space="preserve"> </w:t>
      </w:r>
      <w:r>
        <w:rPr>
          <w:iCs/>
          <w:sz w:val="28"/>
        </w:rPr>
        <w:t xml:space="preserve">и </w:t>
      </w:r>
      <w:r>
        <w:rPr>
          <w:iCs/>
          <w:sz w:val="28"/>
          <w:lang w:val="en-US"/>
        </w:rPr>
        <w:t>CDR</w:t>
      </w:r>
      <w:r>
        <w:rPr>
          <w:iCs/>
          <w:sz w:val="28"/>
        </w:rPr>
        <w:t xml:space="preserve">, написать </w:t>
      </w:r>
      <w:r w:rsidR="000029B4">
        <w:rPr>
          <w:iCs/>
          <w:sz w:val="28"/>
        </w:rPr>
        <w:t>выражения,</w:t>
      </w:r>
      <w:r>
        <w:rPr>
          <w:iCs/>
          <w:sz w:val="28"/>
        </w:rPr>
        <w:t xml:space="preserve"> возвращающие</w:t>
      </w:r>
      <w:r w:rsidR="000029B4">
        <w:rPr>
          <w:iCs/>
          <w:sz w:val="28"/>
        </w:rPr>
        <w:t xml:space="preserve"> второй, третий, четвертый элементы заданного списка.</w:t>
      </w:r>
    </w:p>
    <w:p w14:paraId="1E65A12B" w14:textId="7ACD4269" w:rsidR="000029B4" w:rsidRPr="000029B4" w:rsidRDefault="000029B4" w:rsidP="000029B4">
      <w:pPr>
        <w:spacing w:line="360" w:lineRule="auto"/>
        <w:rPr>
          <w:iCs/>
          <w:sz w:val="28"/>
        </w:rPr>
      </w:pPr>
      <w:r>
        <w:rPr>
          <w:iCs/>
          <w:sz w:val="28"/>
          <w:lang w:val="en-US"/>
        </w:rPr>
        <w:t>a</w:t>
      </w:r>
      <w:r w:rsidRPr="000029B4">
        <w:rPr>
          <w:iCs/>
          <w:sz w:val="28"/>
        </w:rPr>
        <w:t>) (</w:t>
      </w:r>
      <w:r w:rsidRPr="000029B4">
        <w:rPr>
          <w:iCs/>
          <w:sz w:val="28"/>
          <w:lang w:val="en-US"/>
        </w:rPr>
        <w:t>car</w:t>
      </w:r>
      <w:r w:rsidRPr="000029B4">
        <w:rPr>
          <w:iCs/>
          <w:sz w:val="28"/>
        </w:rPr>
        <w:t xml:space="preserve"> (</w:t>
      </w:r>
      <w:r w:rsidRPr="000029B4">
        <w:rPr>
          <w:iCs/>
          <w:sz w:val="28"/>
          <w:lang w:val="en-US"/>
        </w:rPr>
        <w:t>cdr</w:t>
      </w:r>
      <w:r w:rsidRPr="000029B4">
        <w:rPr>
          <w:iCs/>
          <w:sz w:val="28"/>
        </w:rPr>
        <w:t xml:space="preserve"> '(1 2 3 4 5))) ; </w:t>
      </w:r>
      <w:r>
        <w:rPr>
          <w:iCs/>
          <w:sz w:val="28"/>
        </w:rPr>
        <w:t>вернет</w:t>
      </w:r>
      <w:r w:rsidRPr="000029B4">
        <w:rPr>
          <w:iCs/>
          <w:sz w:val="28"/>
        </w:rPr>
        <w:t xml:space="preserve"> </w:t>
      </w:r>
      <w:r>
        <w:rPr>
          <w:iCs/>
          <w:sz w:val="28"/>
        </w:rPr>
        <w:t>второй</w:t>
      </w:r>
      <w:r w:rsidRPr="000029B4">
        <w:rPr>
          <w:iCs/>
          <w:sz w:val="28"/>
        </w:rPr>
        <w:t xml:space="preserve"> </w:t>
      </w:r>
      <w:r>
        <w:rPr>
          <w:iCs/>
          <w:sz w:val="28"/>
        </w:rPr>
        <w:t>элемент</w:t>
      </w:r>
    </w:p>
    <w:p w14:paraId="3BE4BBF3" w14:textId="3E878BE5" w:rsidR="000029B4" w:rsidRPr="000029B4" w:rsidRDefault="000029B4" w:rsidP="000029B4">
      <w:pPr>
        <w:spacing w:line="360" w:lineRule="auto"/>
        <w:rPr>
          <w:iCs/>
          <w:sz w:val="28"/>
          <w:lang w:val="en-US"/>
        </w:rPr>
      </w:pPr>
      <w:r>
        <w:rPr>
          <w:iCs/>
          <w:sz w:val="28"/>
          <w:lang w:val="en-US"/>
        </w:rPr>
        <w:t>b</w:t>
      </w:r>
      <w:r w:rsidRPr="000029B4">
        <w:rPr>
          <w:iCs/>
          <w:sz w:val="28"/>
          <w:lang w:val="en-US"/>
        </w:rPr>
        <w:t xml:space="preserve">) (car (cdr (cdr '(1 2 3 4 5)))) ; </w:t>
      </w:r>
      <w:r>
        <w:rPr>
          <w:iCs/>
          <w:sz w:val="28"/>
        </w:rPr>
        <w:t>третий</w:t>
      </w:r>
    </w:p>
    <w:p w14:paraId="54819647" w14:textId="70B0C732" w:rsidR="000029B4" w:rsidRPr="000029B4" w:rsidRDefault="000029B4" w:rsidP="000029B4">
      <w:pPr>
        <w:spacing w:line="360" w:lineRule="auto"/>
        <w:rPr>
          <w:iCs/>
          <w:sz w:val="28"/>
          <w:lang w:val="en-US"/>
        </w:rPr>
      </w:pPr>
      <w:r>
        <w:rPr>
          <w:iCs/>
          <w:sz w:val="28"/>
          <w:lang w:val="en-US"/>
        </w:rPr>
        <w:t>c</w:t>
      </w:r>
      <w:r w:rsidRPr="004566A5">
        <w:rPr>
          <w:iCs/>
          <w:sz w:val="28"/>
          <w:lang w:val="en-US"/>
        </w:rPr>
        <w:t>) (</w:t>
      </w:r>
      <w:r w:rsidRPr="000029B4">
        <w:rPr>
          <w:iCs/>
          <w:sz w:val="28"/>
          <w:lang w:val="en-US"/>
        </w:rPr>
        <w:t>car</w:t>
      </w:r>
      <w:r w:rsidRPr="004566A5">
        <w:rPr>
          <w:iCs/>
          <w:sz w:val="28"/>
          <w:lang w:val="en-US"/>
        </w:rPr>
        <w:t xml:space="preserve"> (</w:t>
      </w:r>
      <w:r w:rsidRPr="000029B4">
        <w:rPr>
          <w:iCs/>
          <w:sz w:val="28"/>
          <w:lang w:val="en-US"/>
        </w:rPr>
        <w:t>cdr</w:t>
      </w:r>
      <w:r w:rsidRPr="004566A5">
        <w:rPr>
          <w:iCs/>
          <w:sz w:val="28"/>
          <w:lang w:val="en-US"/>
        </w:rPr>
        <w:t xml:space="preserve"> (</w:t>
      </w:r>
      <w:r w:rsidRPr="000029B4">
        <w:rPr>
          <w:iCs/>
          <w:sz w:val="28"/>
          <w:lang w:val="en-US"/>
        </w:rPr>
        <w:t>cdr</w:t>
      </w:r>
      <w:r w:rsidRPr="004566A5">
        <w:rPr>
          <w:iCs/>
          <w:sz w:val="28"/>
          <w:lang w:val="en-US"/>
        </w:rPr>
        <w:t xml:space="preserve"> (</w:t>
      </w:r>
      <w:r w:rsidRPr="000029B4">
        <w:rPr>
          <w:iCs/>
          <w:sz w:val="28"/>
          <w:lang w:val="en-US"/>
        </w:rPr>
        <w:t>cdr</w:t>
      </w:r>
      <w:r w:rsidRPr="004566A5">
        <w:rPr>
          <w:iCs/>
          <w:sz w:val="28"/>
          <w:lang w:val="en-US"/>
        </w:rPr>
        <w:t xml:space="preserve"> '(1 2 3 4 5))))) ; </w:t>
      </w:r>
      <w:r>
        <w:rPr>
          <w:iCs/>
          <w:sz w:val="28"/>
        </w:rPr>
        <w:t>четвертый</w:t>
      </w:r>
    </w:p>
    <w:sectPr w:rsidR="000029B4" w:rsidRPr="000029B4" w:rsidSect="00352AB5">
      <w:footerReference w:type="default" r:id="rId15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B92595" w14:textId="77777777" w:rsidR="00CC37B0" w:rsidRDefault="00CC37B0" w:rsidP="005A7A93">
      <w:r>
        <w:separator/>
      </w:r>
    </w:p>
  </w:endnote>
  <w:endnote w:type="continuationSeparator" w:id="0">
    <w:p w14:paraId="023E3262" w14:textId="77777777" w:rsidR="00CC37B0" w:rsidRDefault="00CC37B0" w:rsidP="005A7A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09815708"/>
      <w:docPartObj>
        <w:docPartGallery w:val="Page Numbers (Bottom of Page)"/>
        <w:docPartUnique/>
      </w:docPartObj>
    </w:sdtPr>
    <w:sdtEndPr/>
    <w:sdtContent>
      <w:p w14:paraId="31CC96F0" w14:textId="77777777" w:rsidR="00D57866" w:rsidRDefault="00D57866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0C73302" w14:textId="77777777" w:rsidR="00D57866" w:rsidRDefault="00D57866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85D21F" w14:textId="77777777" w:rsidR="00CC37B0" w:rsidRDefault="00CC37B0" w:rsidP="005A7A93">
      <w:r>
        <w:separator/>
      </w:r>
    </w:p>
  </w:footnote>
  <w:footnote w:type="continuationSeparator" w:id="0">
    <w:p w14:paraId="52A4872F" w14:textId="77777777" w:rsidR="00CC37B0" w:rsidRDefault="00CC37B0" w:rsidP="005A7A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81B8D"/>
    <w:multiLevelType w:val="hybridMultilevel"/>
    <w:tmpl w:val="5FC8F2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A555E3"/>
    <w:multiLevelType w:val="hybridMultilevel"/>
    <w:tmpl w:val="2CA41F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7C1376"/>
    <w:multiLevelType w:val="hybridMultilevel"/>
    <w:tmpl w:val="A754B4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8A1E54"/>
    <w:multiLevelType w:val="hybridMultilevel"/>
    <w:tmpl w:val="418019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A35EC8"/>
    <w:multiLevelType w:val="hybridMultilevel"/>
    <w:tmpl w:val="493CD6BE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5" w15:restartNumberingAfterBreak="0">
    <w:nsid w:val="18C74E95"/>
    <w:multiLevelType w:val="hybridMultilevel"/>
    <w:tmpl w:val="C1F8F2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A04ACB"/>
    <w:multiLevelType w:val="hybridMultilevel"/>
    <w:tmpl w:val="87AC3AF8"/>
    <w:lvl w:ilvl="0" w:tplc="B57CD2CC">
      <w:start w:val="2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  <w:szCs w:val="24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B61F01"/>
    <w:multiLevelType w:val="hybridMultilevel"/>
    <w:tmpl w:val="397008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317DC8"/>
    <w:multiLevelType w:val="hybridMultilevel"/>
    <w:tmpl w:val="8454F5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B53DC4"/>
    <w:multiLevelType w:val="hybridMultilevel"/>
    <w:tmpl w:val="A1B6427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310724B0"/>
    <w:multiLevelType w:val="hybridMultilevel"/>
    <w:tmpl w:val="5824B7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0F59F5"/>
    <w:multiLevelType w:val="hybridMultilevel"/>
    <w:tmpl w:val="AAFAD8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610494"/>
    <w:multiLevelType w:val="hybridMultilevel"/>
    <w:tmpl w:val="7138E7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7047C4"/>
    <w:multiLevelType w:val="hybridMultilevel"/>
    <w:tmpl w:val="2B40A156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4" w15:restartNumberingAfterBreak="0">
    <w:nsid w:val="6B777243"/>
    <w:multiLevelType w:val="hybridMultilevel"/>
    <w:tmpl w:val="AA447A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9D34A7"/>
    <w:multiLevelType w:val="hybridMultilevel"/>
    <w:tmpl w:val="556466B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70CE6863"/>
    <w:multiLevelType w:val="hybridMultilevel"/>
    <w:tmpl w:val="D400BF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DB2EF9"/>
    <w:multiLevelType w:val="hybridMultilevel"/>
    <w:tmpl w:val="7CB216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3F053D"/>
    <w:multiLevelType w:val="hybridMultilevel"/>
    <w:tmpl w:val="5C463D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13"/>
  </w:num>
  <w:num w:numId="5">
    <w:abstractNumId w:val="2"/>
  </w:num>
  <w:num w:numId="6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18"/>
  </w:num>
  <w:num w:numId="9">
    <w:abstractNumId w:val="5"/>
  </w:num>
  <w:num w:numId="10">
    <w:abstractNumId w:val="0"/>
  </w:num>
  <w:num w:numId="11">
    <w:abstractNumId w:val="11"/>
  </w:num>
  <w:num w:numId="12">
    <w:abstractNumId w:val="8"/>
  </w:num>
  <w:num w:numId="13">
    <w:abstractNumId w:val="3"/>
  </w:num>
  <w:num w:numId="14">
    <w:abstractNumId w:val="17"/>
  </w:num>
  <w:num w:numId="15">
    <w:abstractNumId w:val="16"/>
  </w:num>
  <w:num w:numId="16">
    <w:abstractNumId w:val="12"/>
  </w:num>
  <w:num w:numId="17">
    <w:abstractNumId w:val="10"/>
  </w:num>
  <w:num w:numId="18">
    <w:abstractNumId w:val="14"/>
  </w:num>
  <w:num w:numId="19">
    <w:abstractNumId w:val="15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5B6"/>
    <w:rsid w:val="000029B4"/>
    <w:rsid w:val="00007642"/>
    <w:rsid w:val="000143E2"/>
    <w:rsid w:val="000235D1"/>
    <w:rsid w:val="00026C2E"/>
    <w:rsid w:val="0003153F"/>
    <w:rsid w:val="000623E6"/>
    <w:rsid w:val="000939D9"/>
    <w:rsid w:val="000A1E68"/>
    <w:rsid w:val="000A4BDF"/>
    <w:rsid w:val="000A708B"/>
    <w:rsid w:val="000B2C31"/>
    <w:rsid w:val="000B7EBC"/>
    <w:rsid w:val="000C18A9"/>
    <w:rsid w:val="000C1E10"/>
    <w:rsid w:val="000C5E0D"/>
    <w:rsid w:val="000C6ED6"/>
    <w:rsid w:val="000C7D71"/>
    <w:rsid w:val="000D74FC"/>
    <w:rsid w:val="000E1A81"/>
    <w:rsid w:val="000F16D5"/>
    <w:rsid w:val="00102A25"/>
    <w:rsid w:val="00103F1A"/>
    <w:rsid w:val="001065A8"/>
    <w:rsid w:val="001150E2"/>
    <w:rsid w:val="001226BA"/>
    <w:rsid w:val="00122814"/>
    <w:rsid w:val="00125F37"/>
    <w:rsid w:val="00146347"/>
    <w:rsid w:val="00160606"/>
    <w:rsid w:val="0016281B"/>
    <w:rsid w:val="00167804"/>
    <w:rsid w:val="00180620"/>
    <w:rsid w:val="00191C9A"/>
    <w:rsid w:val="0019449F"/>
    <w:rsid w:val="00195265"/>
    <w:rsid w:val="001A201A"/>
    <w:rsid w:val="001A63E1"/>
    <w:rsid w:val="001B5BD4"/>
    <w:rsid w:val="001D19E6"/>
    <w:rsid w:val="001D5D15"/>
    <w:rsid w:val="001E6636"/>
    <w:rsid w:val="00201E72"/>
    <w:rsid w:val="002156B1"/>
    <w:rsid w:val="00226C93"/>
    <w:rsid w:val="00232C8D"/>
    <w:rsid w:val="0023614F"/>
    <w:rsid w:val="00241931"/>
    <w:rsid w:val="0024241D"/>
    <w:rsid w:val="00243481"/>
    <w:rsid w:val="00263E66"/>
    <w:rsid w:val="0026497F"/>
    <w:rsid w:val="00266926"/>
    <w:rsid w:val="0027436B"/>
    <w:rsid w:val="0029508A"/>
    <w:rsid w:val="002A0820"/>
    <w:rsid w:val="002A1F10"/>
    <w:rsid w:val="002B16A5"/>
    <w:rsid w:val="002C25DB"/>
    <w:rsid w:val="002D36BD"/>
    <w:rsid w:val="002E2F0F"/>
    <w:rsid w:val="003048EF"/>
    <w:rsid w:val="00312E3A"/>
    <w:rsid w:val="003131C1"/>
    <w:rsid w:val="00315E44"/>
    <w:rsid w:val="00317D4B"/>
    <w:rsid w:val="00320384"/>
    <w:rsid w:val="003321E2"/>
    <w:rsid w:val="00333689"/>
    <w:rsid w:val="0033463F"/>
    <w:rsid w:val="00344AD3"/>
    <w:rsid w:val="00352AB5"/>
    <w:rsid w:val="0036116D"/>
    <w:rsid w:val="003628EC"/>
    <w:rsid w:val="003640A5"/>
    <w:rsid w:val="0036584E"/>
    <w:rsid w:val="003724F3"/>
    <w:rsid w:val="00376734"/>
    <w:rsid w:val="003A2F43"/>
    <w:rsid w:val="003B0FB0"/>
    <w:rsid w:val="003B13E0"/>
    <w:rsid w:val="003B68FE"/>
    <w:rsid w:val="003D55C0"/>
    <w:rsid w:val="003D583E"/>
    <w:rsid w:val="003E151E"/>
    <w:rsid w:val="003E5015"/>
    <w:rsid w:val="003E6B34"/>
    <w:rsid w:val="003F1310"/>
    <w:rsid w:val="003F5B32"/>
    <w:rsid w:val="003F6BDC"/>
    <w:rsid w:val="00420C00"/>
    <w:rsid w:val="00430641"/>
    <w:rsid w:val="00430E61"/>
    <w:rsid w:val="00441563"/>
    <w:rsid w:val="0044433D"/>
    <w:rsid w:val="0045151B"/>
    <w:rsid w:val="004524F9"/>
    <w:rsid w:val="004566A5"/>
    <w:rsid w:val="00466107"/>
    <w:rsid w:val="0047090B"/>
    <w:rsid w:val="00470BAF"/>
    <w:rsid w:val="00475A65"/>
    <w:rsid w:val="004C2136"/>
    <w:rsid w:val="005006A7"/>
    <w:rsid w:val="005016AD"/>
    <w:rsid w:val="00503500"/>
    <w:rsid w:val="0053093E"/>
    <w:rsid w:val="005375A3"/>
    <w:rsid w:val="00552BC3"/>
    <w:rsid w:val="00552E89"/>
    <w:rsid w:val="005608D9"/>
    <w:rsid w:val="00561614"/>
    <w:rsid w:val="00572D40"/>
    <w:rsid w:val="00576502"/>
    <w:rsid w:val="0059329C"/>
    <w:rsid w:val="005A2D0E"/>
    <w:rsid w:val="005A4265"/>
    <w:rsid w:val="005A65A3"/>
    <w:rsid w:val="005A6FB2"/>
    <w:rsid w:val="005A7A93"/>
    <w:rsid w:val="005B53B1"/>
    <w:rsid w:val="005C09D9"/>
    <w:rsid w:val="005C6797"/>
    <w:rsid w:val="005D5FD2"/>
    <w:rsid w:val="00606B79"/>
    <w:rsid w:val="00615B37"/>
    <w:rsid w:val="00620AD9"/>
    <w:rsid w:val="00623C0E"/>
    <w:rsid w:val="00635E1C"/>
    <w:rsid w:val="0064441A"/>
    <w:rsid w:val="00682B40"/>
    <w:rsid w:val="00684A75"/>
    <w:rsid w:val="006A3BA3"/>
    <w:rsid w:val="006B3713"/>
    <w:rsid w:val="006D11DE"/>
    <w:rsid w:val="006E0BA7"/>
    <w:rsid w:val="006E5126"/>
    <w:rsid w:val="006E6672"/>
    <w:rsid w:val="006E6D53"/>
    <w:rsid w:val="006F091D"/>
    <w:rsid w:val="006F7B35"/>
    <w:rsid w:val="00702DE0"/>
    <w:rsid w:val="007100DC"/>
    <w:rsid w:val="00711E3A"/>
    <w:rsid w:val="00724DA0"/>
    <w:rsid w:val="00736D0D"/>
    <w:rsid w:val="0077016D"/>
    <w:rsid w:val="0077322F"/>
    <w:rsid w:val="00777597"/>
    <w:rsid w:val="0079525E"/>
    <w:rsid w:val="007B1D82"/>
    <w:rsid w:val="007C1618"/>
    <w:rsid w:val="007D2CC5"/>
    <w:rsid w:val="007D448E"/>
    <w:rsid w:val="007D4B02"/>
    <w:rsid w:val="007E2F97"/>
    <w:rsid w:val="007F25AC"/>
    <w:rsid w:val="007F67AA"/>
    <w:rsid w:val="008313B9"/>
    <w:rsid w:val="008330A9"/>
    <w:rsid w:val="00840479"/>
    <w:rsid w:val="00841750"/>
    <w:rsid w:val="00843665"/>
    <w:rsid w:val="008443DB"/>
    <w:rsid w:val="00865A54"/>
    <w:rsid w:val="00871F31"/>
    <w:rsid w:val="00874F54"/>
    <w:rsid w:val="00877D8E"/>
    <w:rsid w:val="00886D0D"/>
    <w:rsid w:val="008A0529"/>
    <w:rsid w:val="008A4AFD"/>
    <w:rsid w:val="008A7F62"/>
    <w:rsid w:val="008C1D92"/>
    <w:rsid w:val="008C1E60"/>
    <w:rsid w:val="008D218E"/>
    <w:rsid w:val="008D2BD0"/>
    <w:rsid w:val="008D6621"/>
    <w:rsid w:val="008E52FB"/>
    <w:rsid w:val="008F3271"/>
    <w:rsid w:val="0090128A"/>
    <w:rsid w:val="00911079"/>
    <w:rsid w:val="00923F5F"/>
    <w:rsid w:val="0092404D"/>
    <w:rsid w:val="009313F0"/>
    <w:rsid w:val="00934502"/>
    <w:rsid w:val="00942328"/>
    <w:rsid w:val="00943B19"/>
    <w:rsid w:val="009471D5"/>
    <w:rsid w:val="00957C77"/>
    <w:rsid w:val="00961C0A"/>
    <w:rsid w:val="0096264A"/>
    <w:rsid w:val="00963F4C"/>
    <w:rsid w:val="00965ED9"/>
    <w:rsid w:val="00971C90"/>
    <w:rsid w:val="009750E2"/>
    <w:rsid w:val="00976F50"/>
    <w:rsid w:val="00981D2D"/>
    <w:rsid w:val="009876DB"/>
    <w:rsid w:val="0099606D"/>
    <w:rsid w:val="009B7B9B"/>
    <w:rsid w:val="009C4670"/>
    <w:rsid w:val="009C48E3"/>
    <w:rsid w:val="009D0402"/>
    <w:rsid w:val="009E1DDD"/>
    <w:rsid w:val="009F0008"/>
    <w:rsid w:val="009F04A8"/>
    <w:rsid w:val="009F405A"/>
    <w:rsid w:val="009F6B69"/>
    <w:rsid w:val="00A279A6"/>
    <w:rsid w:val="00A27DF6"/>
    <w:rsid w:val="00A335C6"/>
    <w:rsid w:val="00A400C3"/>
    <w:rsid w:val="00A41C38"/>
    <w:rsid w:val="00A52910"/>
    <w:rsid w:val="00A8127F"/>
    <w:rsid w:val="00A86280"/>
    <w:rsid w:val="00A922E8"/>
    <w:rsid w:val="00A949F5"/>
    <w:rsid w:val="00A9791A"/>
    <w:rsid w:val="00AB111E"/>
    <w:rsid w:val="00AB126C"/>
    <w:rsid w:val="00AC1CC1"/>
    <w:rsid w:val="00AC2C98"/>
    <w:rsid w:val="00AD4A17"/>
    <w:rsid w:val="00AE18A9"/>
    <w:rsid w:val="00AE2EDF"/>
    <w:rsid w:val="00AE62A7"/>
    <w:rsid w:val="00AF0C5D"/>
    <w:rsid w:val="00AF2A06"/>
    <w:rsid w:val="00AF49FF"/>
    <w:rsid w:val="00AF70CE"/>
    <w:rsid w:val="00B002BD"/>
    <w:rsid w:val="00B00783"/>
    <w:rsid w:val="00B00FC4"/>
    <w:rsid w:val="00B02268"/>
    <w:rsid w:val="00B025ED"/>
    <w:rsid w:val="00B0615E"/>
    <w:rsid w:val="00B13C92"/>
    <w:rsid w:val="00B21717"/>
    <w:rsid w:val="00B21FDD"/>
    <w:rsid w:val="00B250BF"/>
    <w:rsid w:val="00B331D2"/>
    <w:rsid w:val="00B33A68"/>
    <w:rsid w:val="00B40E6F"/>
    <w:rsid w:val="00B479BE"/>
    <w:rsid w:val="00B7606F"/>
    <w:rsid w:val="00B831FB"/>
    <w:rsid w:val="00B83DCF"/>
    <w:rsid w:val="00B844E8"/>
    <w:rsid w:val="00BA1ADE"/>
    <w:rsid w:val="00BB6555"/>
    <w:rsid w:val="00BB677A"/>
    <w:rsid w:val="00BC21DB"/>
    <w:rsid w:val="00BD2436"/>
    <w:rsid w:val="00BD2C3C"/>
    <w:rsid w:val="00BD551F"/>
    <w:rsid w:val="00BE0FDD"/>
    <w:rsid w:val="00BE5AFD"/>
    <w:rsid w:val="00C06F31"/>
    <w:rsid w:val="00C07147"/>
    <w:rsid w:val="00C16D19"/>
    <w:rsid w:val="00C17379"/>
    <w:rsid w:val="00C35922"/>
    <w:rsid w:val="00C36312"/>
    <w:rsid w:val="00C44C87"/>
    <w:rsid w:val="00C62A16"/>
    <w:rsid w:val="00C64E83"/>
    <w:rsid w:val="00C7317A"/>
    <w:rsid w:val="00C87D67"/>
    <w:rsid w:val="00C92614"/>
    <w:rsid w:val="00CA2443"/>
    <w:rsid w:val="00CA4AE4"/>
    <w:rsid w:val="00CB30DE"/>
    <w:rsid w:val="00CB69A1"/>
    <w:rsid w:val="00CC0200"/>
    <w:rsid w:val="00CC37B0"/>
    <w:rsid w:val="00CD4579"/>
    <w:rsid w:val="00CE2A17"/>
    <w:rsid w:val="00CE3FA6"/>
    <w:rsid w:val="00D04AE5"/>
    <w:rsid w:val="00D23CED"/>
    <w:rsid w:val="00D31F0C"/>
    <w:rsid w:val="00D3350F"/>
    <w:rsid w:val="00D40ECA"/>
    <w:rsid w:val="00D469EB"/>
    <w:rsid w:val="00D549F2"/>
    <w:rsid w:val="00D57866"/>
    <w:rsid w:val="00D62F69"/>
    <w:rsid w:val="00D70579"/>
    <w:rsid w:val="00D82CAE"/>
    <w:rsid w:val="00D8363E"/>
    <w:rsid w:val="00D90F17"/>
    <w:rsid w:val="00DB06E4"/>
    <w:rsid w:val="00DC1BB9"/>
    <w:rsid w:val="00DC5C05"/>
    <w:rsid w:val="00DD0F60"/>
    <w:rsid w:val="00DE7225"/>
    <w:rsid w:val="00DF14BC"/>
    <w:rsid w:val="00DF2C9F"/>
    <w:rsid w:val="00DF3885"/>
    <w:rsid w:val="00E00665"/>
    <w:rsid w:val="00E01076"/>
    <w:rsid w:val="00E02929"/>
    <w:rsid w:val="00E2415B"/>
    <w:rsid w:val="00E4276E"/>
    <w:rsid w:val="00E47D58"/>
    <w:rsid w:val="00E50D3A"/>
    <w:rsid w:val="00E522B2"/>
    <w:rsid w:val="00E75195"/>
    <w:rsid w:val="00E83D14"/>
    <w:rsid w:val="00EA350C"/>
    <w:rsid w:val="00EA39F7"/>
    <w:rsid w:val="00EB055B"/>
    <w:rsid w:val="00EB4F48"/>
    <w:rsid w:val="00EB6C0D"/>
    <w:rsid w:val="00EC736B"/>
    <w:rsid w:val="00ED2191"/>
    <w:rsid w:val="00ED65ED"/>
    <w:rsid w:val="00EF181D"/>
    <w:rsid w:val="00EF7C67"/>
    <w:rsid w:val="00F04151"/>
    <w:rsid w:val="00F06BF6"/>
    <w:rsid w:val="00F07906"/>
    <w:rsid w:val="00F155B6"/>
    <w:rsid w:val="00F210E5"/>
    <w:rsid w:val="00F21365"/>
    <w:rsid w:val="00F2141A"/>
    <w:rsid w:val="00F22CD9"/>
    <w:rsid w:val="00F2375F"/>
    <w:rsid w:val="00F252BF"/>
    <w:rsid w:val="00F26544"/>
    <w:rsid w:val="00F26869"/>
    <w:rsid w:val="00F30761"/>
    <w:rsid w:val="00F65E31"/>
    <w:rsid w:val="00F76F4C"/>
    <w:rsid w:val="00F8547C"/>
    <w:rsid w:val="00FA0D42"/>
    <w:rsid w:val="00FA4639"/>
    <w:rsid w:val="00FB40C6"/>
    <w:rsid w:val="00FB42E8"/>
    <w:rsid w:val="00FB69B3"/>
    <w:rsid w:val="00FF6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1F9F4F8E"/>
  <w15:chartTrackingRefBased/>
  <w15:docId w15:val="{7691F6D0-7B2F-41AC-8101-1E1E82C91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iPriority="35" w:unhideWhenUsed="1" w:qFormat="1"/>
    <w:lsdException w:name="Title" w:qFormat="1"/>
    <w:lsdException w:name="Subtitle" w:qFormat="1"/>
    <w:lsdException w:name="Body Text 2" w:uiPriority="99"/>
    <w:lsdException w:name="Body Text 3" w:uiPriority="99"/>
    <w:lsdException w:name="Hyperlink" w:uiPriority="99"/>
    <w:lsdException w:name="Strong" w:qFormat="1"/>
    <w:lsdException w:name="Emphasis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155B6"/>
    <w:rPr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6D11DE"/>
    <w:pPr>
      <w:keepNext/>
      <w:keepLines/>
      <w:spacing w:before="240"/>
      <w:jc w:val="center"/>
      <w:outlineLvl w:val="0"/>
    </w:pPr>
    <w:rPr>
      <w:b/>
      <w:bCs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6D11DE"/>
    <w:pPr>
      <w:keepNext/>
      <w:keepLines/>
      <w:spacing w:before="40" w:line="360" w:lineRule="auto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55B6"/>
    <w:pPr>
      <w:ind w:left="720"/>
    </w:pPr>
  </w:style>
  <w:style w:type="character" w:customStyle="1" w:styleId="g-nobold">
    <w:name w:val="g-nobold"/>
    <w:basedOn w:val="a0"/>
    <w:rsid w:val="003D55C0"/>
  </w:style>
  <w:style w:type="paragraph" w:styleId="a4">
    <w:name w:val="Balloon Text"/>
    <w:basedOn w:val="a"/>
    <w:semiHidden/>
    <w:rsid w:val="00D8363E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unhideWhenUsed/>
    <w:rsid w:val="00E50D3A"/>
    <w:pPr>
      <w:spacing w:before="100" w:beforeAutospacing="1" w:after="100" w:afterAutospacing="1"/>
    </w:pPr>
    <w:rPr>
      <w:sz w:val="24"/>
      <w:szCs w:val="24"/>
      <w:lang w:eastAsia="ru-RU"/>
    </w:rPr>
  </w:style>
  <w:style w:type="table" w:styleId="a6">
    <w:name w:val="Table Grid"/>
    <w:basedOn w:val="a1"/>
    <w:uiPriority w:val="59"/>
    <w:rsid w:val="00AF70CE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m-mess">
    <w:name w:val="im-mess"/>
    <w:basedOn w:val="a"/>
    <w:uiPriority w:val="99"/>
    <w:rsid w:val="006D11DE"/>
    <w:pPr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D11DE"/>
    <w:rPr>
      <w:b/>
      <w:bCs/>
      <w:sz w:val="36"/>
      <w:szCs w:val="36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6D11DE"/>
    <w:rPr>
      <w:b/>
      <w:bCs/>
      <w:sz w:val="28"/>
      <w:szCs w:val="28"/>
      <w:lang w:eastAsia="en-US"/>
    </w:rPr>
  </w:style>
  <w:style w:type="character" w:styleId="a7">
    <w:name w:val="Hyperlink"/>
    <w:uiPriority w:val="99"/>
    <w:unhideWhenUsed/>
    <w:rsid w:val="006D11DE"/>
    <w:rPr>
      <w:color w:val="0000FF"/>
      <w:u w:val="single"/>
    </w:rPr>
  </w:style>
  <w:style w:type="paragraph" w:styleId="a8">
    <w:name w:val="caption"/>
    <w:basedOn w:val="a"/>
    <w:next w:val="a"/>
    <w:uiPriority w:val="35"/>
    <w:unhideWhenUsed/>
    <w:qFormat/>
    <w:rsid w:val="006D11DE"/>
    <w:pPr>
      <w:spacing w:after="200"/>
    </w:pPr>
    <w:rPr>
      <w:rFonts w:ascii="Calibri" w:eastAsia="Calibri" w:hAnsi="Calibri"/>
      <w:i/>
      <w:iCs/>
      <w:color w:val="44546A"/>
      <w:sz w:val="18"/>
      <w:szCs w:val="18"/>
    </w:rPr>
  </w:style>
  <w:style w:type="character" w:customStyle="1" w:styleId="mw-headline">
    <w:name w:val="mw-headline"/>
    <w:rsid w:val="006D11DE"/>
  </w:style>
  <w:style w:type="paragraph" w:styleId="a9">
    <w:name w:val="header"/>
    <w:basedOn w:val="a"/>
    <w:link w:val="aa"/>
    <w:rsid w:val="005A7A93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rsid w:val="005A7A93"/>
    <w:rPr>
      <w:lang w:eastAsia="en-US"/>
    </w:rPr>
  </w:style>
  <w:style w:type="paragraph" w:styleId="ab">
    <w:name w:val="footer"/>
    <w:basedOn w:val="a"/>
    <w:link w:val="ac"/>
    <w:uiPriority w:val="99"/>
    <w:rsid w:val="005A7A93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5A7A93"/>
    <w:rPr>
      <w:lang w:eastAsia="en-US"/>
    </w:rPr>
  </w:style>
  <w:style w:type="paragraph" w:styleId="ad">
    <w:name w:val="TOC Heading"/>
    <w:basedOn w:val="1"/>
    <w:next w:val="a"/>
    <w:uiPriority w:val="39"/>
    <w:unhideWhenUsed/>
    <w:qFormat/>
    <w:rsid w:val="00167804"/>
    <w:pPr>
      <w:spacing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rsid w:val="00167804"/>
    <w:pPr>
      <w:spacing w:after="100"/>
    </w:pPr>
  </w:style>
  <w:style w:type="paragraph" w:styleId="21">
    <w:name w:val="toc 2"/>
    <w:basedOn w:val="a"/>
    <w:next w:val="a"/>
    <w:autoRedefine/>
    <w:uiPriority w:val="39"/>
    <w:rsid w:val="00167804"/>
    <w:pPr>
      <w:spacing w:after="100"/>
      <w:ind w:left="200"/>
    </w:pPr>
  </w:style>
  <w:style w:type="character" w:styleId="ae">
    <w:name w:val="FollowedHyperlink"/>
    <w:basedOn w:val="a0"/>
    <w:rsid w:val="008A4AFD"/>
    <w:rPr>
      <w:color w:val="954F72" w:themeColor="followedHyperlink"/>
      <w:u w:val="single"/>
    </w:rPr>
  </w:style>
  <w:style w:type="character" w:styleId="af">
    <w:name w:val="Unresolved Mention"/>
    <w:basedOn w:val="a0"/>
    <w:uiPriority w:val="99"/>
    <w:semiHidden/>
    <w:unhideWhenUsed/>
    <w:rsid w:val="008A4AFD"/>
    <w:rPr>
      <w:color w:val="605E5C"/>
      <w:shd w:val="clear" w:color="auto" w:fill="E1DFDD"/>
    </w:rPr>
  </w:style>
  <w:style w:type="character" w:styleId="af0">
    <w:name w:val="annotation reference"/>
    <w:basedOn w:val="a0"/>
    <w:rsid w:val="00D90F17"/>
    <w:rPr>
      <w:sz w:val="16"/>
      <w:szCs w:val="16"/>
    </w:rPr>
  </w:style>
  <w:style w:type="paragraph" w:styleId="af1">
    <w:name w:val="annotation text"/>
    <w:basedOn w:val="a"/>
    <w:link w:val="af2"/>
    <w:rsid w:val="00D90F17"/>
  </w:style>
  <w:style w:type="character" w:customStyle="1" w:styleId="af2">
    <w:name w:val="Текст примечания Знак"/>
    <w:basedOn w:val="a0"/>
    <w:link w:val="af1"/>
    <w:rsid w:val="00D90F17"/>
    <w:rPr>
      <w:lang w:eastAsia="en-US"/>
    </w:rPr>
  </w:style>
  <w:style w:type="paragraph" w:styleId="af3">
    <w:name w:val="annotation subject"/>
    <w:basedOn w:val="af1"/>
    <w:next w:val="af1"/>
    <w:link w:val="af4"/>
    <w:rsid w:val="00D90F17"/>
    <w:rPr>
      <w:b/>
      <w:bCs/>
    </w:rPr>
  </w:style>
  <w:style w:type="character" w:customStyle="1" w:styleId="af4">
    <w:name w:val="Тема примечания Знак"/>
    <w:basedOn w:val="af2"/>
    <w:link w:val="af3"/>
    <w:rsid w:val="00D90F17"/>
    <w:rPr>
      <w:b/>
      <w:bCs/>
      <w:lang w:eastAsia="en-US"/>
    </w:rPr>
  </w:style>
  <w:style w:type="paragraph" w:styleId="22">
    <w:name w:val="Body Text 2"/>
    <w:basedOn w:val="a"/>
    <w:link w:val="23"/>
    <w:uiPriority w:val="99"/>
    <w:unhideWhenUsed/>
    <w:rsid w:val="0027436B"/>
    <w:pPr>
      <w:spacing w:after="120" w:line="480" w:lineRule="auto"/>
    </w:pPr>
    <w:rPr>
      <w:rFonts w:ascii="Calibri" w:eastAsia="Calibri" w:hAnsi="Calibri"/>
      <w:sz w:val="22"/>
      <w:szCs w:val="22"/>
    </w:rPr>
  </w:style>
  <w:style w:type="character" w:customStyle="1" w:styleId="23">
    <w:name w:val="Основной текст 2 Знак"/>
    <w:basedOn w:val="a0"/>
    <w:link w:val="22"/>
    <w:uiPriority w:val="99"/>
    <w:rsid w:val="0027436B"/>
    <w:rPr>
      <w:rFonts w:ascii="Calibri" w:eastAsia="Calibri" w:hAnsi="Calibri"/>
      <w:sz w:val="22"/>
      <w:szCs w:val="22"/>
      <w:lang w:eastAsia="en-US"/>
    </w:rPr>
  </w:style>
  <w:style w:type="paragraph" w:styleId="3">
    <w:name w:val="Body Text 3"/>
    <w:basedOn w:val="a"/>
    <w:link w:val="30"/>
    <w:uiPriority w:val="99"/>
    <w:unhideWhenUsed/>
    <w:rsid w:val="0027436B"/>
    <w:pPr>
      <w:spacing w:after="120"/>
    </w:pPr>
    <w:rPr>
      <w:rFonts w:ascii="Calibri" w:eastAsia="Calibri" w:hAnsi="Calibri"/>
      <w:sz w:val="16"/>
      <w:szCs w:val="16"/>
    </w:rPr>
  </w:style>
  <w:style w:type="character" w:customStyle="1" w:styleId="30">
    <w:name w:val="Основной текст 3 Знак"/>
    <w:basedOn w:val="a0"/>
    <w:link w:val="3"/>
    <w:uiPriority w:val="99"/>
    <w:rsid w:val="0027436B"/>
    <w:rPr>
      <w:rFonts w:ascii="Calibri" w:eastAsia="Calibri" w:hAnsi="Calibri"/>
      <w:sz w:val="16"/>
      <w:szCs w:val="16"/>
      <w:lang w:eastAsia="en-US"/>
    </w:rPr>
  </w:style>
  <w:style w:type="paragraph" w:customStyle="1" w:styleId="12">
    <w:name w:val="Обычный1"/>
    <w:rsid w:val="0027436B"/>
    <w:pPr>
      <w:widowControl w:val="0"/>
      <w:snapToGrid w:val="0"/>
    </w:pPr>
  </w:style>
  <w:style w:type="character" w:styleId="af5">
    <w:name w:val="Placeholder Text"/>
    <w:basedOn w:val="a0"/>
    <w:uiPriority w:val="99"/>
    <w:semiHidden/>
    <w:rsid w:val="001150E2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615B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15B37"/>
    <w:rPr>
      <w:rFonts w:ascii="Courier New" w:hAnsi="Courier New" w:cs="Courier New"/>
    </w:rPr>
  </w:style>
  <w:style w:type="paragraph" w:customStyle="1" w:styleId="Standard">
    <w:name w:val="Standard"/>
    <w:rsid w:val="00FA0D42"/>
    <w:pPr>
      <w:suppressAutoHyphens/>
      <w:autoSpaceDN w:val="0"/>
      <w:spacing w:after="160" w:line="259" w:lineRule="auto"/>
      <w:textAlignment w:val="baseline"/>
    </w:pPr>
    <w:rPr>
      <w:rFonts w:eastAsia="SimSun"/>
      <w:kern w:val="3"/>
      <w:sz w:val="28"/>
      <w:szCs w:val="2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02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0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D7C4E0-2846-45B3-A79F-852C1F7E82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4</Pages>
  <Words>385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5</vt:lpstr>
    </vt:vector>
  </TitlesOfParts>
  <Company>bmstu</Company>
  <LinksUpToDate>false</LinksUpToDate>
  <CharactersWithSpaces>2577</CharactersWithSpaces>
  <SharedDoc>false</SharedDoc>
  <HLinks>
    <vt:vector size="42" baseType="variant">
      <vt:variant>
        <vt:i4>4915251</vt:i4>
      </vt:variant>
      <vt:variant>
        <vt:i4>27</vt:i4>
      </vt:variant>
      <vt:variant>
        <vt:i4>0</vt:i4>
      </vt:variant>
      <vt:variant>
        <vt:i4>5</vt:i4>
      </vt:variant>
      <vt:variant>
        <vt:lpwstr>http://www.cs.columbia.edu/CAVE/publications/pdfs/Garg_TOG06.pdf</vt:lpwstr>
      </vt:variant>
      <vt:variant>
        <vt:lpwstr/>
      </vt:variant>
      <vt:variant>
        <vt:i4>7471137</vt:i4>
      </vt:variant>
      <vt:variant>
        <vt:i4>24</vt:i4>
      </vt:variant>
      <vt:variant>
        <vt:i4>0</vt:i4>
      </vt:variant>
      <vt:variant>
        <vt:i4>5</vt:i4>
      </vt:variant>
      <vt:variant>
        <vt:lpwstr>http://infcyb.donntu.org/A_2_8.pdf</vt:lpwstr>
      </vt:variant>
      <vt:variant>
        <vt:lpwstr/>
      </vt:variant>
      <vt:variant>
        <vt:i4>4194382</vt:i4>
      </vt:variant>
      <vt:variant>
        <vt:i4>21</vt:i4>
      </vt:variant>
      <vt:variant>
        <vt:i4>0</vt:i4>
      </vt:variant>
      <vt:variant>
        <vt:i4>5</vt:i4>
      </vt:variant>
      <vt:variant>
        <vt:lpwstr>https://old.computerra.ru/206167/</vt:lpwstr>
      </vt:variant>
      <vt:variant>
        <vt:lpwstr/>
      </vt:variant>
      <vt:variant>
        <vt:i4>3145781</vt:i4>
      </vt:variant>
      <vt:variant>
        <vt:i4>18</vt:i4>
      </vt:variant>
      <vt:variant>
        <vt:i4>0</vt:i4>
      </vt:variant>
      <vt:variant>
        <vt:i4>5</vt:i4>
      </vt:variant>
      <vt:variant>
        <vt:lpwstr>https://nvworld.ru/articles/ray-tracing/3/</vt:lpwstr>
      </vt:variant>
      <vt:variant>
        <vt:lpwstr/>
      </vt:variant>
      <vt:variant>
        <vt:i4>1441803</vt:i4>
      </vt:variant>
      <vt:variant>
        <vt:i4>15</vt:i4>
      </vt:variant>
      <vt:variant>
        <vt:i4>0</vt:i4>
      </vt:variant>
      <vt:variant>
        <vt:i4>5</vt:i4>
      </vt:variant>
      <vt:variant>
        <vt:lpwstr>https://studopedia.ru/3_38237_metodi-trassirovki-luchey.html</vt:lpwstr>
      </vt:variant>
      <vt:variant>
        <vt:lpwstr/>
      </vt:variant>
      <vt:variant>
        <vt:i4>6815750</vt:i4>
      </vt:variant>
      <vt:variant>
        <vt:i4>12</vt:i4>
      </vt:variant>
      <vt:variant>
        <vt:i4>0</vt:i4>
      </vt:variant>
      <vt:variant>
        <vt:i4>5</vt:i4>
      </vt:variant>
      <vt:variant>
        <vt:lpwstr>https://ru.wikipedia.org/wiki/%D0%9F%D0%BE%D0%BB%D0%B8%D0%B3%D0%BE%D0%BD%D0%B0%D0%BB%D1%8C%D0%BD%D0%B0%D1%8F_%D1%81%D0%B5%D1%82%D0%BA%D0%B0</vt:lpwstr>
      </vt:variant>
      <vt:variant>
        <vt:lpwstr/>
      </vt:variant>
      <vt:variant>
        <vt:i4>458864</vt:i4>
      </vt:variant>
      <vt:variant>
        <vt:i4>9</vt:i4>
      </vt:variant>
      <vt:variant>
        <vt:i4>0</vt:i4>
      </vt:variant>
      <vt:variant>
        <vt:i4>5</vt:i4>
      </vt:variant>
      <vt:variant>
        <vt:lpwstr>https://www.graphicon.ru/oldgr/ru/library/multires_rep/index.html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5</dc:title>
  <dc:subject/>
  <dc:creator>pclab</dc:creator>
  <cp:keywords/>
  <cp:lastModifiedBy>Night O</cp:lastModifiedBy>
  <cp:revision>22</cp:revision>
  <cp:lastPrinted>2019-12-07T13:03:00Z</cp:lastPrinted>
  <dcterms:created xsi:type="dcterms:W3CDTF">2020-02-13T12:58:00Z</dcterms:created>
  <dcterms:modified xsi:type="dcterms:W3CDTF">2020-02-21T14:56:00Z</dcterms:modified>
</cp:coreProperties>
</file>