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896" w:rsidRPr="00103896" w:rsidRDefault="00103896" w:rsidP="00103896">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Between threads because the mapped memory will be the same as threads share the same memory space whereas processes memory spaces are protected from each other.</w:t>
      </w:r>
      <w:r w:rsidRPr="00103896">
        <w:t xml:space="preserve"> </w:t>
      </w:r>
      <w:r w:rsidRPr="00103896">
        <w:rPr>
          <w:rFonts w:ascii="Segoe UI" w:hAnsi="Segoe UI" w:cs="Segoe UI"/>
          <w:color w:val="282829"/>
          <w:sz w:val="23"/>
          <w:szCs w:val="23"/>
          <w:shd w:val="clear" w:color="auto" w:fill="FFFFFF"/>
        </w:rPr>
        <w:t>Threads in a same process share the memory and resource. Switching process requires OS to process more information. But no need to exchange memory or data during thread creation and switching. the control blocks for processes are larger</w:t>
      </w:r>
    </w:p>
    <w:p w:rsidR="00103896" w:rsidRPr="00103896" w:rsidRDefault="00103896" w:rsidP="00103896">
      <w:pPr>
        <w:rPr>
          <w:rFonts w:ascii="Segoe UI" w:hAnsi="Segoe UI" w:cs="Segoe UI"/>
          <w:color w:val="282829"/>
          <w:sz w:val="23"/>
          <w:szCs w:val="23"/>
          <w:shd w:val="clear" w:color="auto" w:fill="FFFFFF"/>
        </w:rPr>
      </w:pPr>
      <w:r w:rsidRPr="00103896">
        <w:rPr>
          <w:rFonts w:ascii="Segoe UI" w:hAnsi="Segoe UI" w:cs="Segoe UI"/>
          <w:color w:val="282829"/>
          <w:sz w:val="23"/>
          <w:szCs w:val="23"/>
          <w:shd w:val="clear" w:color="auto" w:fill="FFFFFF"/>
        </w:rPr>
        <w:t>than for threads (hold more state information), so the</w:t>
      </w:r>
    </w:p>
    <w:p w:rsidR="00103896" w:rsidRPr="00103896" w:rsidRDefault="00103896" w:rsidP="00103896">
      <w:pPr>
        <w:rPr>
          <w:rFonts w:ascii="Segoe UI" w:hAnsi="Segoe UI" w:cs="Segoe UI"/>
          <w:color w:val="282829"/>
          <w:sz w:val="23"/>
          <w:szCs w:val="23"/>
          <w:shd w:val="clear" w:color="auto" w:fill="FFFFFF"/>
        </w:rPr>
      </w:pPr>
      <w:r w:rsidRPr="00103896">
        <w:rPr>
          <w:rFonts w:ascii="Segoe UI" w:hAnsi="Segoe UI" w:cs="Segoe UI"/>
          <w:color w:val="282829"/>
          <w:sz w:val="23"/>
          <w:szCs w:val="23"/>
          <w:shd w:val="clear" w:color="auto" w:fill="FFFFFF"/>
        </w:rPr>
        <w:t>amount of information to move during the thread switching</w:t>
      </w:r>
    </w:p>
    <w:p w:rsidR="00103896" w:rsidRPr="00103896" w:rsidRDefault="00103896" w:rsidP="00103896">
      <w:pPr>
        <w:rPr>
          <w:rFonts w:ascii="Segoe UI" w:hAnsi="Segoe UI" w:cs="Segoe UI"/>
          <w:color w:val="282829"/>
          <w:sz w:val="23"/>
          <w:szCs w:val="23"/>
          <w:shd w:val="clear" w:color="auto" w:fill="FFFFFF"/>
        </w:rPr>
      </w:pPr>
      <w:r w:rsidRPr="00103896">
        <w:rPr>
          <w:rFonts w:ascii="Segoe UI" w:hAnsi="Segoe UI" w:cs="Segoe UI"/>
          <w:color w:val="282829"/>
          <w:sz w:val="23"/>
          <w:szCs w:val="23"/>
          <w:shd w:val="clear" w:color="auto" w:fill="FFFFFF"/>
        </w:rPr>
        <w:t xml:space="preserve">is less than for process context </w:t>
      </w:r>
      <w:proofErr w:type="spellStart"/>
      <w:r w:rsidRPr="00103896">
        <w:rPr>
          <w:rFonts w:ascii="Segoe UI" w:hAnsi="Segoe UI" w:cs="Segoe UI"/>
          <w:color w:val="282829"/>
          <w:sz w:val="23"/>
          <w:szCs w:val="23"/>
          <w:shd w:val="clear" w:color="auto" w:fill="FFFFFF"/>
        </w:rPr>
        <w:t>switchingthe</w:t>
      </w:r>
      <w:proofErr w:type="spellEnd"/>
      <w:r w:rsidRPr="00103896">
        <w:rPr>
          <w:rFonts w:ascii="Segoe UI" w:hAnsi="Segoe UI" w:cs="Segoe UI"/>
          <w:color w:val="282829"/>
          <w:sz w:val="23"/>
          <w:szCs w:val="23"/>
          <w:shd w:val="clear" w:color="auto" w:fill="FFFFFF"/>
        </w:rPr>
        <w:t xml:space="preserve"> memory management</w:t>
      </w:r>
    </w:p>
    <w:p w:rsidR="00103896" w:rsidRPr="00103896" w:rsidRDefault="00103896" w:rsidP="00103896">
      <w:pPr>
        <w:rPr>
          <w:rFonts w:ascii="Segoe UI" w:hAnsi="Segoe UI" w:cs="Segoe UI"/>
          <w:color w:val="282829"/>
          <w:sz w:val="23"/>
          <w:szCs w:val="23"/>
          <w:shd w:val="clear" w:color="auto" w:fill="FFFFFF"/>
        </w:rPr>
      </w:pPr>
      <w:r w:rsidRPr="00103896">
        <w:rPr>
          <w:rFonts w:ascii="Segoe UI" w:hAnsi="Segoe UI" w:cs="Segoe UI"/>
          <w:color w:val="282829"/>
          <w:sz w:val="23"/>
          <w:szCs w:val="23"/>
          <w:shd w:val="clear" w:color="auto" w:fill="FFFFFF"/>
        </w:rPr>
        <w:t>is much simpler for threads than for processes. Threads</w:t>
      </w:r>
    </w:p>
    <w:p w:rsidR="00103896" w:rsidRPr="00103896" w:rsidRDefault="00103896" w:rsidP="00103896">
      <w:pPr>
        <w:rPr>
          <w:rFonts w:ascii="Segoe UI" w:hAnsi="Segoe UI" w:cs="Segoe UI"/>
          <w:color w:val="282829"/>
          <w:sz w:val="23"/>
          <w:szCs w:val="23"/>
          <w:shd w:val="clear" w:color="auto" w:fill="FFFFFF"/>
        </w:rPr>
      </w:pPr>
      <w:r w:rsidRPr="00103896">
        <w:rPr>
          <w:rFonts w:ascii="Segoe UI" w:hAnsi="Segoe UI" w:cs="Segoe UI"/>
          <w:color w:val="282829"/>
          <w:sz w:val="23"/>
          <w:szCs w:val="23"/>
          <w:shd w:val="clear" w:color="auto" w:fill="FFFFFF"/>
        </w:rPr>
        <w:t>share their memory so during mode switching, memory</w:t>
      </w:r>
    </w:p>
    <w:p w:rsidR="00840BDE" w:rsidRDefault="00103896" w:rsidP="00103896">
      <w:pPr>
        <w:rPr>
          <w:rFonts w:ascii="Arial" w:hAnsi="Arial" w:cs="Arial"/>
          <w:color w:val="575C7A"/>
          <w:sz w:val="23"/>
          <w:szCs w:val="23"/>
          <w:shd w:val="clear" w:color="auto" w:fill="FFFFFF"/>
        </w:rPr>
      </w:pPr>
      <w:r w:rsidRPr="00103896">
        <w:rPr>
          <w:rFonts w:ascii="Segoe UI" w:hAnsi="Segoe UI" w:cs="Segoe UI"/>
          <w:color w:val="282829"/>
          <w:sz w:val="23"/>
          <w:szCs w:val="23"/>
          <w:shd w:val="clear" w:color="auto" w:fill="FFFFFF"/>
        </w:rPr>
        <w:t>information does not have to be exchanged/</w:t>
      </w:r>
      <w:proofErr w:type="spellStart"/>
      <w:r w:rsidRPr="00103896">
        <w:rPr>
          <w:rFonts w:ascii="Segoe UI" w:hAnsi="Segoe UI" w:cs="Segoe UI"/>
          <w:color w:val="282829"/>
          <w:sz w:val="23"/>
          <w:szCs w:val="23"/>
          <w:shd w:val="clear" w:color="auto" w:fill="FFFFFF"/>
        </w:rPr>
        <w:t>changed</w:t>
      </w:r>
      <w:r>
        <w:rPr>
          <w:rFonts w:ascii="Arial" w:hAnsi="Arial" w:cs="Arial"/>
          <w:color w:val="575C7A"/>
          <w:sz w:val="23"/>
          <w:szCs w:val="23"/>
          <w:shd w:val="clear" w:color="auto" w:fill="FFFFFF"/>
        </w:rPr>
        <w:t>hreads</w:t>
      </w:r>
      <w:proofErr w:type="spellEnd"/>
      <w:r>
        <w:rPr>
          <w:rFonts w:ascii="Arial" w:hAnsi="Arial" w:cs="Arial"/>
          <w:color w:val="575C7A"/>
          <w:sz w:val="23"/>
          <w:szCs w:val="23"/>
          <w:shd w:val="clear" w:color="auto" w:fill="FFFFFF"/>
        </w:rPr>
        <w:t xml:space="preserve"> share files, so when mode switch</w:t>
      </w:r>
      <w:r>
        <w:rPr>
          <w:rFonts w:ascii="Arial" w:hAnsi="Arial" w:cs="Arial"/>
          <w:color w:val="575C7A"/>
          <w:sz w:val="23"/>
          <w:szCs w:val="23"/>
        </w:rPr>
        <w:br/>
      </w:r>
      <w:r>
        <w:rPr>
          <w:rFonts w:ascii="Arial" w:hAnsi="Arial" w:cs="Arial"/>
          <w:color w:val="575C7A"/>
          <w:sz w:val="23"/>
          <w:szCs w:val="23"/>
          <w:shd w:val="clear" w:color="auto" w:fill="FFFFFF"/>
        </w:rPr>
        <w:t xml:space="preserve">happens in threads, these information stay the same </w:t>
      </w:r>
      <w:proofErr w:type="spellStart"/>
      <w:r>
        <w:rPr>
          <w:rFonts w:ascii="Arial" w:hAnsi="Arial" w:cs="Arial"/>
          <w:color w:val="575C7A"/>
          <w:sz w:val="23"/>
          <w:szCs w:val="23"/>
          <w:shd w:val="clear" w:color="auto" w:fill="FFFFFF"/>
        </w:rPr>
        <w:t>andthat</w:t>
      </w:r>
      <w:proofErr w:type="spellEnd"/>
      <w:r>
        <w:rPr>
          <w:rFonts w:ascii="Arial" w:hAnsi="Arial" w:cs="Arial"/>
          <w:color w:val="575C7A"/>
          <w:sz w:val="23"/>
          <w:szCs w:val="23"/>
          <w:shd w:val="clear" w:color="auto" w:fill="FFFFFF"/>
        </w:rPr>
        <w:t xml:space="preserve"> makes the mode switch much</w:t>
      </w:r>
      <w:r>
        <w:rPr>
          <w:rFonts w:ascii="Arial" w:hAnsi="Arial" w:cs="Arial"/>
          <w:color w:val="575C7A"/>
          <w:sz w:val="23"/>
          <w:szCs w:val="23"/>
        </w:rPr>
        <w:br/>
      </w:r>
      <w:r>
        <w:rPr>
          <w:rFonts w:ascii="Arial" w:hAnsi="Arial" w:cs="Arial"/>
          <w:color w:val="575C7A"/>
          <w:sz w:val="23"/>
          <w:szCs w:val="23"/>
          <w:shd w:val="clear" w:color="auto" w:fill="FFFFFF"/>
        </w:rPr>
        <w:t>faster.</w:t>
      </w:r>
      <w:r w:rsidRPr="00103896">
        <w:rPr>
          <w:rFonts w:ascii="Arial" w:hAnsi="Arial" w:cs="Arial"/>
          <w:color w:val="575C7A"/>
          <w:sz w:val="23"/>
          <w:szCs w:val="23"/>
          <w:shd w:val="clear" w:color="auto" w:fill="FFFFFF"/>
        </w:rPr>
        <w:t xml:space="preserve"> </w:t>
      </w:r>
      <w:r>
        <w:rPr>
          <w:rFonts w:ascii="Arial" w:hAnsi="Arial" w:cs="Arial"/>
          <w:color w:val="575C7A"/>
          <w:sz w:val="23"/>
          <w:szCs w:val="23"/>
          <w:shd w:val="clear" w:color="auto" w:fill="FFFFFF"/>
        </w:rPr>
        <w:t>This makes</w:t>
      </w:r>
      <w:r>
        <w:rPr>
          <w:rFonts w:ascii="Arial" w:hAnsi="Arial" w:cs="Arial"/>
          <w:color w:val="575C7A"/>
          <w:sz w:val="23"/>
          <w:szCs w:val="23"/>
        </w:rPr>
        <w:br/>
      </w:r>
      <w:r>
        <w:rPr>
          <w:rFonts w:ascii="Arial" w:hAnsi="Arial" w:cs="Arial"/>
          <w:color w:val="575C7A"/>
          <w:sz w:val="23"/>
          <w:szCs w:val="23"/>
          <w:shd w:val="clear" w:color="auto" w:fill="FFFFFF"/>
        </w:rPr>
        <w:t>the thread context switch much cheaper than for processes.</w:t>
      </w:r>
    </w:p>
    <w:p w:rsidR="00103896" w:rsidRDefault="00103896" w:rsidP="00103896">
      <w:pPr>
        <w:rPr>
          <w:rFonts w:ascii="Arial" w:hAnsi="Arial" w:cs="Arial"/>
          <w:color w:val="575C7A"/>
          <w:sz w:val="23"/>
          <w:szCs w:val="23"/>
          <w:shd w:val="clear" w:color="auto" w:fill="FFFFFF"/>
        </w:rPr>
      </w:pPr>
    </w:p>
    <w:p w:rsidR="00103896" w:rsidRDefault="00103896" w:rsidP="00103896">
      <w:pPr>
        <w:rPr>
          <w:rFonts w:ascii="Arial" w:hAnsi="Arial" w:cs="Arial"/>
          <w:color w:val="575C7A"/>
          <w:sz w:val="23"/>
          <w:szCs w:val="23"/>
          <w:shd w:val="clear" w:color="auto" w:fill="FFFFFF"/>
        </w:rPr>
      </w:pPr>
    </w:p>
    <w:p w:rsidR="00103896" w:rsidRDefault="00103896" w:rsidP="00103896">
      <w:pPr>
        <w:rPr>
          <w:rFonts w:ascii="Arial" w:hAnsi="Arial" w:cs="Arial"/>
          <w:color w:val="575C7A"/>
          <w:sz w:val="23"/>
          <w:szCs w:val="23"/>
          <w:shd w:val="clear" w:color="auto" w:fill="FFFFFF"/>
        </w:rPr>
      </w:pPr>
    </w:p>
    <w:p w:rsidR="00103896" w:rsidRDefault="00103896" w:rsidP="00103896">
      <w:r w:rsidRPr="00103896">
        <w:t>Threads of the same process share memory, code section, data section, and OS resources.</w:t>
      </w:r>
      <w:r>
        <w:t xml:space="preserve"> </w:t>
      </w:r>
      <w:r w:rsidRPr="00103896">
        <w:t>All of the threads of a process share the state and resources of that process. They reside in the same address space and have access to the same data.</w:t>
      </w:r>
    </w:p>
    <w:p w:rsidR="00D71057" w:rsidRDefault="00D71057" w:rsidP="00103896"/>
    <w:p w:rsidR="00D71057" w:rsidRDefault="00D71057" w:rsidP="00103896">
      <w:r>
        <w:t>Thread switching does not require kernel mode privileges because all of the thread management data structures are within the user address space of a single process</w:t>
      </w:r>
    </w:p>
    <w:p w:rsidR="00D71057" w:rsidRDefault="00D71057" w:rsidP="00103896">
      <w:r>
        <w:t xml:space="preserve">ULTs can run on any OS. No changes are required to the underlying kernel to support ULTs. </w:t>
      </w:r>
    </w:p>
    <w:p w:rsidR="00D71057" w:rsidRDefault="00D71057" w:rsidP="00103896">
      <w:r>
        <w:t>Scheduling can be application specific. One application may benefit most from a simple round-robin scheduling algorithm, while another might benefit from a priority-based scheduling algorithm.</w:t>
      </w:r>
    </w:p>
    <w:p w:rsidR="00D71057" w:rsidRDefault="00D71057" w:rsidP="00103896"/>
    <w:p w:rsidR="00D71057" w:rsidRDefault="00D71057" w:rsidP="00103896">
      <w:r>
        <w:t>In a typical OS, many system calls are blocking. As a result, when a ULT executes a system call, not only is that thread blocked, but also all of the threads within the process are blocked. 2. In a pure ULT strategy, a multithreaded application cannot take advantage of multiprocessing. A kernel assigns one process to only one processor at a time</w:t>
      </w:r>
    </w:p>
    <w:p w:rsidR="00D71057" w:rsidRDefault="00D71057" w:rsidP="00103896"/>
    <w:p w:rsidR="00D71057" w:rsidRDefault="00D71057" w:rsidP="00103896"/>
    <w:p w:rsidR="00D71057" w:rsidRDefault="00D71057" w:rsidP="00103896"/>
    <w:p w:rsidR="00D71057" w:rsidRDefault="00D71057" w:rsidP="00103896">
      <w:r>
        <w:t>Foreground and background work: For example, in a spreadsheet program, one thread could display menus and read user input, while another thread executes user commands and updates the spreadsheet.</w:t>
      </w:r>
    </w:p>
    <w:p w:rsidR="00D71057" w:rsidRDefault="00D71057" w:rsidP="00103896">
      <w:r>
        <w:t>Asynchronous processing: Asynchronous elements in the program can be implemented as threads. For example, as a protection against power failure, one can design a word processor to write its random access memory (RAM) buffer to disk once every minute</w:t>
      </w:r>
    </w:p>
    <w:p w:rsidR="00D71057" w:rsidRDefault="00D71057" w:rsidP="00103896">
      <w:r>
        <w:t xml:space="preserve">Speed of execution: A multithreaded process can compute one batch of data while reading the next batch from a device. On a multiprocessor system, </w:t>
      </w:r>
      <w:proofErr w:type="spellStart"/>
      <w:r>
        <w:t>mul</w:t>
      </w:r>
      <w:proofErr w:type="spellEnd"/>
      <w:r>
        <w:t/>
      </w:r>
      <w:proofErr w:type="spellStart"/>
      <w:r>
        <w:t>tiple</w:t>
      </w:r>
      <w:proofErr w:type="spellEnd"/>
      <w:r>
        <w:t xml:space="preserve"> threads from the same process may be able to execute simultaneously. Thus, even though one thread may be blocked for an I/O operation to read in a batch of data, another thread may be executing.</w:t>
      </w:r>
    </w:p>
    <w:p w:rsidR="00D71057" w:rsidRDefault="00D71057" w:rsidP="00103896">
      <w:r>
        <w:t>Modular program structure: Programs that involve a variety of activities or a variety of sources and destinations of input and output may be easier to design and implement using threads.</w:t>
      </w:r>
      <w:bookmarkStart w:id="0" w:name="_GoBack"/>
      <w:bookmarkEnd w:id="0"/>
    </w:p>
    <w:sectPr w:rsidR="00D71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896"/>
    <w:rsid w:val="00103896"/>
    <w:rsid w:val="003052CB"/>
    <w:rsid w:val="00840BDE"/>
    <w:rsid w:val="00D7105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23A2"/>
  <w15:chartTrackingRefBased/>
  <w15:docId w15:val="{252CD277-5434-4351-AF8A-5D06F332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Let Shwe Ye Khin</dc:creator>
  <cp:keywords/>
  <dc:description/>
  <cp:lastModifiedBy>Lin Let Shwe Ye Khin</cp:lastModifiedBy>
  <cp:revision>2</cp:revision>
  <dcterms:created xsi:type="dcterms:W3CDTF">2023-01-06T15:08:00Z</dcterms:created>
  <dcterms:modified xsi:type="dcterms:W3CDTF">2023-01-06T16:07:00Z</dcterms:modified>
</cp:coreProperties>
</file>