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1BAD" w14:textId="4979F295" w:rsidR="00C86AE6" w:rsidRPr="004D692B" w:rsidRDefault="009B0B08">
      <w:r w:rsidRPr="004D692B">
        <w:t xml:space="preserve">TRANSPLANTS = 25 NOV 2021 – LEILA NOTES ON CURRENT VERSION </w:t>
      </w:r>
    </w:p>
    <w:p w14:paraId="665C1DF6" w14:textId="7AEE86B3" w:rsidR="009B0B08" w:rsidRDefault="009B0B08"/>
    <w:p w14:paraId="2BB26DE6" w14:textId="772EE78B" w:rsidR="002979FC" w:rsidRDefault="002979FC"/>
    <w:p w14:paraId="5D75BB47" w14:textId="564AE79D" w:rsidR="002979FC" w:rsidRPr="004D692B" w:rsidRDefault="002979FC" w:rsidP="002979FC">
      <w:pPr>
        <w:shd w:val="clear" w:color="auto" w:fill="ACB9CA" w:themeFill="text2" w:themeFillTint="66"/>
      </w:pPr>
      <w:r>
        <w:t xml:space="preserve">LUNGS </w:t>
      </w:r>
    </w:p>
    <w:p w14:paraId="61DE8DD8" w14:textId="2730E14F" w:rsidR="009B0B08" w:rsidRPr="004D692B" w:rsidRDefault="003E3A83" w:rsidP="009B0B08">
      <w:pPr>
        <w:pStyle w:val="ListParagraph"/>
        <w:numPr>
          <w:ilvl w:val="0"/>
          <w:numId w:val="1"/>
        </w:numPr>
      </w:pPr>
      <w:r>
        <w:t>“</w:t>
      </w:r>
      <w:r w:rsidR="009B0B08" w:rsidRPr="004D692B">
        <w:t>Home page / Organs</w:t>
      </w:r>
      <w:r>
        <w:t>”</w:t>
      </w:r>
      <w:r w:rsidR="009B0B08" w:rsidRPr="004D692B">
        <w:t xml:space="preserve"> </w:t>
      </w:r>
      <w:r>
        <w:t xml:space="preserve">can the font of this be </w:t>
      </w:r>
      <w:r w:rsidR="009B0B08" w:rsidRPr="004D692B">
        <w:t>bigger at the top of the page?</w:t>
      </w:r>
    </w:p>
    <w:p w14:paraId="0EC34849" w14:textId="59467B05" w:rsidR="009B0B08" w:rsidRPr="004D692B" w:rsidRDefault="009B0B08" w:rsidP="009B0B08"/>
    <w:p w14:paraId="7FEA58FC" w14:textId="65A8EF38" w:rsidR="009B0B08" w:rsidRPr="004D692B" w:rsidRDefault="009B0B08" w:rsidP="009B0B08">
      <w:pPr>
        <w:pStyle w:val="ListParagraph"/>
        <w:numPr>
          <w:ilvl w:val="0"/>
          <w:numId w:val="1"/>
        </w:numPr>
      </w:pPr>
      <w:r w:rsidRPr="004D692B">
        <w:t>Are we happy calling them TRAC tools?</w:t>
      </w:r>
    </w:p>
    <w:p w14:paraId="795A2D17" w14:textId="77777777" w:rsidR="009B0B08" w:rsidRPr="004D692B" w:rsidRDefault="009B0B08" w:rsidP="009B0B08">
      <w:pPr>
        <w:pStyle w:val="ListParagraph"/>
      </w:pPr>
    </w:p>
    <w:p w14:paraId="1CEE3454" w14:textId="5CF84ECE" w:rsidR="009B0B08" w:rsidRPr="004D692B" w:rsidRDefault="009B0B08" w:rsidP="009B0B08">
      <w:pPr>
        <w:pStyle w:val="ListParagraph"/>
        <w:numPr>
          <w:ilvl w:val="0"/>
          <w:numId w:val="1"/>
        </w:numPr>
      </w:pPr>
      <w:r w:rsidRPr="004D692B">
        <w:t>Choose your transplant centre – line space above header (feels squished)</w:t>
      </w:r>
    </w:p>
    <w:p w14:paraId="79319C89" w14:textId="77777777" w:rsidR="009B0B08" w:rsidRPr="004D692B" w:rsidRDefault="009B0B08" w:rsidP="009B0B08">
      <w:pPr>
        <w:pStyle w:val="ListParagraph"/>
      </w:pPr>
    </w:p>
    <w:p w14:paraId="3CF40A08" w14:textId="0C9F89D1" w:rsidR="009B0B08" w:rsidRPr="004D692B" w:rsidRDefault="009B0B08" w:rsidP="009B0B08">
      <w:pPr>
        <w:pStyle w:val="ListParagraph"/>
        <w:numPr>
          <w:ilvl w:val="0"/>
          <w:numId w:val="1"/>
        </w:numPr>
      </w:pPr>
      <w:r w:rsidRPr="004D692B">
        <w:t>First thing I see when click Birmingham is WAITING TIMES button which is good (shows me where I am clearly)</w:t>
      </w:r>
    </w:p>
    <w:p w14:paraId="6ADDE77C" w14:textId="19406898" w:rsidR="009B0B08" w:rsidRDefault="009B0B08" w:rsidP="009B0B08">
      <w:pPr>
        <w:pStyle w:val="ListParagraph"/>
      </w:pPr>
    </w:p>
    <w:p w14:paraId="56F96157" w14:textId="77777777" w:rsidR="003E3A83" w:rsidRPr="004D692B" w:rsidRDefault="003E3A83" w:rsidP="009B0B08">
      <w:pPr>
        <w:pStyle w:val="ListParagraph"/>
      </w:pPr>
    </w:p>
    <w:p w14:paraId="272E8D5E" w14:textId="0BADBEF9" w:rsidR="009B0B08" w:rsidRPr="003E3A83" w:rsidRDefault="009B0B08" w:rsidP="009B0B08">
      <w:pPr>
        <w:pStyle w:val="ListParagraph"/>
        <w:rPr>
          <w:b/>
          <w:bCs/>
          <w:u w:val="single"/>
        </w:rPr>
      </w:pPr>
      <w:r w:rsidRPr="003E3A83">
        <w:rPr>
          <w:b/>
          <w:bCs/>
          <w:u w:val="single"/>
        </w:rPr>
        <w:t>USEFUL INFORMATION</w:t>
      </w:r>
    </w:p>
    <w:p w14:paraId="5F76C7DA" w14:textId="08BC5D9D" w:rsidR="009B0B08" w:rsidRPr="004D692B" w:rsidRDefault="009B0B08" w:rsidP="009B0B08">
      <w:pPr>
        <w:pStyle w:val="ListParagraph"/>
        <w:numPr>
          <w:ilvl w:val="0"/>
          <w:numId w:val="1"/>
        </w:numPr>
      </w:pPr>
      <w:r w:rsidRPr="004D692B">
        <w:t>Useful information – weird that there’s a Useful information button AND you can click on the useful information words?</w:t>
      </w:r>
    </w:p>
    <w:p w14:paraId="5DDD1F77" w14:textId="77777777" w:rsidR="009B0B08" w:rsidRPr="004D692B" w:rsidRDefault="009B0B08" w:rsidP="009B0B08">
      <w:pPr>
        <w:pStyle w:val="ListParagraph"/>
      </w:pPr>
    </w:p>
    <w:p w14:paraId="2CF8BFA6" w14:textId="23841E04" w:rsidR="009B0B08" w:rsidRPr="004D692B" w:rsidRDefault="009B0B08" w:rsidP="009B0B08">
      <w:pPr>
        <w:pStyle w:val="ListParagraph"/>
        <w:numPr>
          <w:ilvl w:val="0"/>
          <w:numId w:val="1"/>
        </w:numPr>
      </w:pPr>
      <w:r w:rsidRPr="004D692B">
        <w:t xml:space="preserve">Explain that the pdf download is technical information not useful information </w:t>
      </w:r>
    </w:p>
    <w:p w14:paraId="39DDA739" w14:textId="77777777" w:rsidR="009B0B08" w:rsidRPr="004D692B" w:rsidRDefault="009B0B08" w:rsidP="009B0B08">
      <w:pPr>
        <w:pStyle w:val="ListParagraph"/>
      </w:pPr>
    </w:p>
    <w:p w14:paraId="6D8A7A0A" w14:textId="71898D75" w:rsidR="009B0B08" w:rsidRPr="004D692B" w:rsidRDefault="009B0B08" w:rsidP="009B0B08">
      <w:pPr>
        <w:pStyle w:val="ListParagraph"/>
        <w:numPr>
          <w:ilvl w:val="0"/>
          <w:numId w:val="1"/>
        </w:numPr>
      </w:pPr>
      <w:r w:rsidRPr="004D692B">
        <w:t xml:space="preserve">Retitle that area </w:t>
      </w:r>
    </w:p>
    <w:p w14:paraId="1676FB11" w14:textId="516D6C86" w:rsidR="009B0B08" w:rsidRPr="004D692B" w:rsidRDefault="009B0B08" w:rsidP="009B0B08">
      <w:pPr>
        <w:pStyle w:val="ListParagraph"/>
      </w:pPr>
      <w:r w:rsidRPr="004D692B">
        <w:t>LUNG TRANSPLANT</w:t>
      </w:r>
      <w:r w:rsidR="00E24857" w:rsidRPr="004D692B">
        <w:t xml:space="preserve"> TOOL</w:t>
      </w:r>
      <w:r w:rsidRPr="004D692B">
        <w:t xml:space="preserve"> – MORE INFORMATION</w:t>
      </w:r>
    </w:p>
    <w:p w14:paraId="58CC30FB" w14:textId="4C8EF5A4" w:rsidR="009B0B08" w:rsidRPr="004D692B" w:rsidRDefault="009B0B08" w:rsidP="009B0B08">
      <w:pPr>
        <w:ind w:left="1440"/>
      </w:pPr>
      <w:r w:rsidRPr="004D692B">
        <w:t>Additional information if you’re a patient click here</w:t>
      </w:r>
    </w:p>
    <w:p w14:paraId="23725FBC" w14:textId="38182371" w:rsidR="009B0B08" w:rsidRDefault="009B0B08" w:rsidP="009B0B08">
      <w:pPr>
        <w:ind w:left="1440"/>
      </w:pPr>
      <w:r w:rsidRPr="004D692B">
        <w:t>Additional technical information about the tool click here</w:t>
      </w:r>
    </w:p>
    <w:p w14:paraId="111481EB" w14:textId="77777777" w:rsidR="003E3A83" w:rsidRPr="004D692B" w:rsidRDefault="003E3A83" w:rsidP="009B0B08">
      <w:pPr>
        <w:ind w:left="1440"/>
      </w:pPr>
    </w:p>
    <w:p w14:paraId="26FC8BE0" w14:textId="418EDBAE" w:rsidR="00E24857" w:rsidRPr="004D692B" w:rsidRDefault="00E24857" w:rsidP="009B0B08">
      <w:pPr>
        <w:ind w:left="1440"/>
      </w:pPr>
    </w:p>
    <w:p w14:paraId="208E6ABE" w14:textId="6D2D6F76" w:rsidR="00E24857" w:rsidRPr="003E3A83" w:rsidRDefault="00E24857" w:rsidP="00E24857">
      <w:pPr>
        <w:pStyle w:val="ListParagraph"/>
        <w:numPr>
          <w:ilvl w:val="0"/>
          <w:numId w:val="1"/>
        </w:numPr>
        <w:rPr>
          <w:b/>
          <w:bCs/>
          <w:u w:val="single"/>
        </w:rPr>
      </w:pPr>
      <w:r w:rsidRPr="003E3A83">
        <w:rPr>
          <w:b/>
          <w:bCs/>
          <w:u w:val="single"/>
        </w:rPr>
        <w:t>What might happen if you are listed for a transplant?</w:t>
      </w:r>
    </w:p>
    <w:p w14:paraId="3F4BC7D0" w14:textId="61D86B61" w:rsidR="00D35F6E" w:rsidRPr="004D692B" w:rsidRDefault="00D35F6E" w:rsidP="00D35F6E">
      <w:pPr>
        <w:pStyle w:val="ListParagraph"/>
      </w:pPr>
      <w:r>
        <w:t xml:space="preserve">The displays here show </w:t>
      </w:r>
      <w:r>
        <w:t xml:space="preserve">how many people might have a transplant, or still be waiting for a transplant or sadly died or been removed from the waiting list. </w:t>
      </w:r>
    </w:p>
    <w:p w14:paraId="61414E42" w14:textId="77777777" w:rsidR="003E3A83" w:rsidRDefault="003E3A83" w:rsidP="00E24857">
      <w:pPr>
        <w:pStyle w:val="ListParagraph"/>
      </w:pPr>
    </w:p>
    <w:p w14:paraId="30DACD35" w14:textId="270AB7FE" w:rsidR="00E24857" w:rsidRDefault="00D35F6E" w:rsidP="00E24857">
      <w:pPr>
        <w:pStyle w:val="ListParagraph"/>
      </w:pPr>
      <w:r>
        <w:t xml:space="preserve">We used data from </w:t>
      </w:r>
      <w:r w:rsidR="00E24857" w:rsidRPr="004D692B">
        <w:t xml:space="preserve">people </w:t>
      </w:r>
      <w:r>
        <w:t>on the transplant</w:t>
      </w:r>
      <w:r w:rsidR="003E3A83">
        <w:t xml:space="preserve"> waiting</w:t>
      </w:r>
      <w:r>
        <w:t xml:space="preserve"> list </w:t>
      </w:r>
      <w:r w:rsidR="00E24857" w:rsidRPr="004D692B">
        <w:t xml:space="preserve">in the past. </w:t>
      </w:r>
    </w:p>
    <w:p w14:paraId="537453CE" w14:textId="199230FE" w:rsidR="00B0060F" w:rsidRDefault="00E24857" w:rsidP="00E24857">
      <w:pPr>
        <w:pStyle w:val="ListParagraph"/>
      </w:pPr>
      <w:r w:rsidRPr="004D692B">
        <w:t xml:space="preserve">We took all the transplant patients who had the same characteristics as you </w:t>
      </w:r>
      <w:r w:rsidR="00B0060F">
        <w:t xml:space="preserve">(same </w:t>
      </w:r>
      <w:r w:rsidRPr="004D692B">
        <w:t>age, blood group, disease and so on</w:t>
      </w:r>
      <w:r w:rsidR="00B0060F">
        <w:t>)</w:t>
      </w:r>
      <w:r w:rsidR="004E3049">
        <w:t xml:space="preserve"> to show </w:t>
      </w:r>
      <w:r w:rsidR="004E3049" w:rsidRPr="003E3A83">
        <w:rPr>
          <w:u w:val="single"/>
        </w:rPr>
        <w:t>on average</w:t>
      </w:r>
      <w:r w:rsidR="004E3049">
        <w:t>, what happened to them.</w:t>
      </w:r>
    </w:p>
    <w:p w14:paraId="5AE5EED4" w14:textId="77777777" w:rsidR="003E3A83" w:rsidRDefault="003E3A83" w:rsidP="00E24857">
      <w:pPr>
        <w:pStyle w:val="ListParagraph"/>
      </w:pPr>
    </w:p>
    <w:p w14:paraId="533DDA98" w14:textId="6708CCD1" w:rsidR="004D692B" w:rsidRDefault="003E3A83" w:rsidP="00E24857">
      <w:pPr>
        <w:pStyle w:val="ListParagraph"/>
      </w:pPr>
      <w:r>
        <w:t xml:space="preserve">These results are averages.  </w:t>
      </w:r>
      <w:r w:rsidR="004D692B" w:rsidRPr="004D692B">
        <w:t xml:space="preserve">There are other factors not included here, for example whether </w:t>
      </w:r>
      <w:r>
        <w:t xml:space="preserve">or not </w:t>
      </w:r>
      <w:r w:rsidR="004D692B" w:rsidRPr="004D692B">
        <w:t xml:space="preserve">you have other </w:t>
      </w:r>
      <w:r w:rsidR="004E3049">
        <w:t xml:space="preserve">health </w:t>
      </w:r>
      <w:r w:rsidR="004D692B" w:rsidRPr="004D692B">
        <w:t xml:space="preserve">conditions, that may make your result higher or lower. </w:t>
      </w:r>
    </w:p>
    <w:p w14:paraId="597876E5" w14:textId="7D761B4F" w:rsidR="004E3049" w:rsidRDefault="004E3049" w:rsidP="00E24857">
      <w:pPr>
        <w:pStyle w:val="ListParagraph"/>
      </w:pPr>
    </w:p>
    <w:p w14:paraId="3702AA06" w14:textId="328CC626" w:rsidR="004E3049" w:rsidRDefault="004E3049" w:rsidP="00E24857">
      <w:pPr>
        <w:pStyle w:val="ListParagraph"/>
      </w:pPr>
    </w:p>
    <w:p w14:paraId="5D9A796B" w14:textId="77777777" w:rsidR="004E3049" w:rsidRPr="004D692B" w:rsidRDefault="004E3049" w:rsidP="00E24857">
      <w:pPr>
        <w:pStyle w:val="ListParagraph"/>
      </w:pPr>
    </w:p>
    <w:p w14:paraId="283045BE" w14:textId="0CA132A8" w:rsidR="004D692B" w:rsidRPr="00A5168E" w:rsidRDefault="00A5168E" w:rsidP="00E24857">
      <w:pPr>
        <w:pStyle w:val="ListParagraph"/>
        <w:rPr>
          <w:b/>
          <w:bCs/>
          <w:u w:val="single"/>
        </w:rPr>
      </w:pPr>
      <w:r w:rsidRPr="00A5168E">
        <w:rPr>
          <w:b/>
          <w:bCs/>
          <w:u w:val="single"/>
        </w:rPr>
        <w:t>ABOVE INPUTS</w:t>
      </w:r>
    </w:p>
    <w:p w14:paraId="564EEDCB" w14:textId="5466831F" w:rsidR="004D692B" w:rsidRPr="004D692B" w:rsidRDefault="004D692B" w:rsidP="004D692B">
      <w:pPr>
        <w:pStyle w:val="ListParagraph"/>
        <w:numPr>
          <w:ilvl w:val="0"/>
          <w:numId w:val="1"/>
        </w:numPr>
      </w:pPr>
      <w:r w:rsidRPr="004D692B">
        <w:t>Make the sentence “please enter the inputs that are valid at time of registration” MUCH BIGGER (same size if we can as “what might happen if you are listed..”</w:t>
      </w:r>
      <w:r w:rsidR="00A5168E">
        <w:t>)</w:t>
      </w:r>
    </w:p>
    <w:p w14:paraId="7FD96350" w14:textId="1A7BDCCB" w:rsidR="004D692B" w:rsidRPr="004D692B" w:rsidRDefault="004D692B" w:rsidP="004D692B">
      <w:pPr>
        <w:pStyle w:val="ListParagraph"/>
        <w:numPr>
          <w:ilvl w:val="0"/>
          <w:numId w:val="1"/>
        </w:numPr>
      </w:pPr>
      <w:r w:rsidRPr="004D692B">
        <w:t xml:space="preserve">Change sentence to </w:t>
      </w:r>
    </w:p>
    <w:p w14:paraId="4207979C" w14:textId="621953C8" w:rsidR="004D692B" w:rsidRPr="004D692B" w:rsidRDefault="004D692B" w:rsidP="004D692B">
      <w:pPr>
        <w:pStyle w:val="ListParagraph"/>
      </w:pPr>
      <w:r w:rsidRPr="004D692B">
        <w:t xml:space="preserve">“Enter information that is correct at time of registration on </w:t>
      </w:r>
      <w:r w:rsidR="00537490">
        <w:t xml:space="preserve">the </w:t>
      </w:r>
      <w:r w:rsidRPr="004D692B">
        <w:t>waiting list “</w:t>
      </w:r>
    </w:p>
    <w:p w14:paraId="240B9E30" w14:textId="77777777" w:rsidR="004D692B" w:rsidRPr="004D692B" w:rsidRDefault="004D692B" w:rsidP="004D692B">
      <w:pPr>
        <w:pStyle w:val="ListParagraph"/>
      </w:pPr>
    </w:p>
    <w:p w14:paraId="2E3E3889" w14:textId="6338B132" w:rsidR="004D692B" w:rsidRPr="004D692B" w:rsidRDefault="004D692B" w:rsidP="004D692B">
      <w:pPr>
        <w:pStyle w:val="ListParagraph"/>
        <w:numPr>
          <w:ilvl w:val="0"/>
          <w:numId w:val="1"/>
        </w:numPr>
      </w:pPr>
      <w:r w:rsidRPr="004D692B">
        <w:t xml:space="preserve">Disease buttons – can we put “other” where COPD is?  </w:t>
      </w:r>
      <w:r w:rsidR="008C77DD">
        <w:t xml:space="preserve">(depending on screen size, </w:t>
      </w:r>
      <w:r w:rsidRPr="004D692B">
        <w:t xml:space="preserve">COPD </w:t>
      </w:r>
      <w:r w:rsidR="008C77DD">
        <w:t xml:space="preserve">becomes a </w:t>
      </w:r>
      <w:r w:rsidRPr="004D692B">
        <w:t>BIG button</w:t>
      </w:r>
    </w:p>
    <w:p w14:paraId="65765147" w14:textId="036567A9" w:rsidR="004D692B" w:rsidRPr="004D692B" w:rsidRDefault="004D692B" w:rsidP="004D692B"/>
    <w:p w14:paraId="64465FD0" w14:textId="47DFDABC" w:rsidR="004D692B" w:rsidRPr="004D692B" w:rsidRDefault="004D692B" w:rsidP="004D692B">
      <w:pPr>
        <w:pStyle w:val="ListParagraph"/>
        <w:numPr>
          <w:ilvl w:val="0"/>
          <w:numId w:val="1"/>
        </w:numPr>
      </w:pPr>
      <w:r w:rsidRPr="004D692B">
        <w:t>Change IN HOSPITAL to “is the patient currently an in-patient in hospital?”</w:t>
      </w:r>
    </w:p>
    <w:p w14:paraId="6758167B" w14:textId="22FEA7CC" w:rsidR="004D692B" w:rsidRDefault="004D692B" w:rsidP="004D692B">
      <w:pPr>
        <w:pStyle w:val="ListParagraph"/>
      </w:pPr>
    </w:p>
    <w:p w14:paraId="1E780CD6" w14:textId="77777777" w:rsidR="00537490" w:rsidRDefault="00537490" w:rsidP="004D692B">
      <w:pPr>
        <w:pStyle w:val="ListParagraph"/>
      </w:pPr>
    </w:p>
    <w:p w14:paraId="64FBB907" w14:textId="3A492434" w:rsidR="00537490" w:rsidRPr="00537490" w:rsidRDefault="00537490" w:rsidP="004D692B">
      <w:pPr>
        <w:pStyle w:val="ListParagraph"/>
        <w:rPr>
          <w:b/>
          <w:bCs/>
          <w:color w:val="0000FF"/>
          <w:u w:val="single"/>
        </w:rPr>
      </w:pPr>
      <w:r w:rsidRPr="00537490">
        <w:rPr>
          <w:b/>
          <w:bCs/>
          <w:color w:val="0000FF"/>
          <w:u w:val="single"/>
        </w:rPr>
        <w:t>IN BLUE – pop up box wording</w:t>
      </w:r>
    </w:p>
    <w:p w14:paraId="2BD7FE7C" w14:textId="77777777" w:rsidR="00537490" w:rsidRPr="004D692B" w:rsidRDefault="00537490" w:rsidP="004D692B">
      <w:pPr>
        <w:pStyle w:val="ListParagraph"/>
      </w:pPr>
    </w:p>
    <w:p w14:paraId="4F099198" w14:textId="052C37D7" w:rsidR="00E46FFD" w:rsidRDefault="004D692B" w:rsidP="00537490">
      <w:pPr>
        <w:pStyle w:val="ListParagraph"/>
        <w:numPr>
          <w:ilvl w:val="0"/>
          <w:numId w:val="1"/>
        </w:numPr>
        <w:rPr>
          <w:color w:val="0000FF"/>
        </w:rPr>
      </w:pPr>
      <w:proofErr w:type="spellStart"/>
      <w:r>
        <w:rPr>
          <w:color w:val="0000FF"/>
        </w:rPr>
        <w:t>NYHA</w:t>
      </w:r>
      <w:proofErr w:type="spellEnd"/>
      <w:r>
        <w:rPr>
          <w:color w:val="0000FF"/>
        </w:rPr>
        <w:t xml:space="preserve"> CLASS – New York Heart Association Classification.  </w:t>
      </w:r>
    </w:p>
    <w:p w14:paraId="233E94CC" w14:textId="24FE68DC" w:rsidR="004D692B" w:rsidRPr="004D692B" w:rsidRDefault="004D692B" w:rsidP="00E46FFD">
      <w:pPr>
        <w:pStyle w:val="ListParagraph"/>
        <w:rPr>
          <w:color w:val="0000FF"/>
        </w:rPr>
      </w:pPr>
      <w:r>
        <w:rPr>
          <w:color w:val="0000FF"/>
        </w:rPr>
        <w:t>Class I – for example shortness of breath when walking or climbing stairs</w:t>
      </w:r>
    </w:p>
    <w:p w14:paraId="11FC9DCE" w14:textId="17D86BEA" w:rsidR="004D692B" w:rsidRDefault="004D692B" w:rsidP="004D692B">
      <w:pPr>
        <w:pStyle w:val="ListParagraph"/>
        <w:rPr>
          <w:color w:val="0000FF"/>
        </w:rPr>
      </w:pPr>
      <w:r>
        <w:rPr>
          <w:color w:val="0000FF"/>
        </w:rPr>
        <w:t>Class II – for example mild shortness of breath that limits ordinary activities</w:t>
      </w:r>
    </w:p>
    <w:p w14:paraId="0E6527E6" w14:textId="59B86E4E" w:rsidR="00E46FFD" w:rsidRDefault="004D692B" w:rsidP="004D692B">
      <w:pPr>
        <w:pStyle w:val="ListParagraph"/>
        <w:rPr>
          <w:color w:val="0000FF"/>
        </w:rPr>
      </w:pPr>
      <w:r>
        <w:rPr>
          <w:color w:val="0000FF"/>
        </w:rPr>
        <w:t xml:space="preserve">Class III – only comfortable at rest, limited in doing normal activities such as walking short </w:t>
      </w:r>
      <w:r w:rsidR="00E46FFD">
        <w:rPr>
          <w:color w:val="0000FF"/>
        </w:rPr>
        <w:t xml:space="preserve">distances </w:t>
      </w:r>
      <w:r>
        <w:rPr>
          <w:color w:val="0000FF"/>
        </w:rPr>
        <w:t>(20m – 100m)</w:t>
      </w:r>
    </w:p>
    <w:p w14:paraId="0D5263A3" w14:textId="136C98AE" w:rsidR="00E46FFD" w:rsidRDefault="00E46FFD" w:rsidP="004D692B">
      <w:pPr>
        <w:pStyle w:val="ListParagraph"/>
        <w:rPr>
          <w:color w:val="0000FF"/>
        </w:rPr>
      </w:pPr>
      <w:r>
        <w:rPr>
          <w:color w:val="0000FF"/>
        </w:rPr>
        <w:t>Class IV – symptoms even at rest, usually bedbound patients.</w:t>
      </w:r>
    </w:p>
    <w:p w14:paraId="482A05BB" w14:textId="0F2AAB75" w:rsidR="00E46FFD" w:rsidRDefault="00E46FFD" w:rsidP="004D692B">
      <w:pPr>
        <w:pStyle w:val="ListParagraph"/>
        <w:rPr>
          <w:color w:val="0000FF"/>
        </w:rPr>
      </w:pPr>
    </w:p>
    <w:p w14:paraId="16ECFA20" w14:textId="00B002CA" w:rsidR="00BB4722" w:rsidRPr="00BB4722" w:rsidRDefault="00E46FFD" w:rsidP="00E46FFD">
      <w:pPr>
        <w:pStyle w:val="ListParagraph"/>
        <w:numPr>
          <w:ilvl w:val="0"/>
          <w:numId w:val="1"/>
        </w:numPr>
        <w:rPr>
          <w:color w:val="0000FF"/>
        </w:rPr>
      </w:pPr>
      <w:proofErr w:type="spellStart"/>
      <w:r w:rsidRPr="00BB4722">
        <w:rPr>
          <w:color w:val="0000FF"/>
        </w:rPr>
        <w:t>FVC</w:t>
      </w:r>
      <w:proofErr w:type="spellEnd"/>
      <w:r w:rsidRPr="00BB4722">
        <w:rPr>
          <w:color w:val="0000FF"/>
        </w:rPr>
        <w:t xml:space="preserve"> </w:t>
      </w:r>
    </w:p>
    <w:p w14:paraId="730056C8" w14:textId="77266491" w:rsidR="00E46FFD" w:rsidRDefault="00E46FFD" w:rsidP="00E46FFD">
      <w:pPr>
        <w:pStyle w:val="ListParagraph"/>
        <w:rPr>
          <w:color w:val="0000FF"/>
        </w:rPr>
      </w:pPr>
      <w:r w:rsidRPr="00E46FFD">
        <w:rPr>
          <w:color w:val="0000FF"/>
        </w:rPr>
        <w:t xml:space="preserve">Forced vital capacity.  A measure of lung function. </w:t>
      </w:r>
    </w:p>
    <w:p w14:paraId="62880B8B" w14:textId="182FAD7D" w:rsidR="00E46FFD" w:rsidRDefault="00E46FFD" w:rsidP="00E46FFD">
      <w:pPr>
        <w:pStyle w:val="ListParagraph"/>
        <w:rPr>
          <w:color w:val="0000FF"/>
        </w:rPr>
      </w:pPr>
    </w:p>
    <w:p w14:paraId="781F4DA7" w14:textId="374F28D9" w:rsidR="00E46FFD" w:rsidRDefault="00E46FFD" w:rsidP="00E46FFD">
      <w:pPr>
        <w:pStyle w:val="ListParagraph"/>
        <w:numPr>
          <w:ilvl w:val="0"/>
          <w:numId w:val="1"/>
        </w:numPr>
        <w:rPr>
          <w:color w:val="0000FF"/>
        </w:rPr>
      </w:pPr>
      <w:r>
        <w:rPr>
          <w:color w:val="0000FF"/>
        </w:rPr>
        <w:t>BMI – Body Mass Index</w:t>
      </w:r>
    </w:p>
    <w:p w14:paraId="72DED416" w14:textId="2CFE5C8B" w:rsidR="00E46FFD" w:rsidRDefault="00E46FFD" w:rsidP="00E46FFD">
      <w:pPr>
        <w:pStyle w:val="ListParagraph"/>
        <w:rPr>
          <w:color w:val="0000FF"/>
        </w:rPr>
      </w:pPr>
      <w:r>
        <w:rPr>
          <w:color w:val="0000FF"/>
        </w:rPr>
        <w:t>Weight (in kg) divided by height (in metres) squared</w:t>
      </w:r>
    </w:p>
    <w:p w14:paraId="2CC2D4AD" w14:textId="77777777" w:rsidR="00E46FFD" w:rsidRDefault="00E46FFD" w:rsidP="00E46FFD">
      <w:pPr>
        <w:pStyle w:val="ListParagraph"/>
        <w:rPr>
          <w:color w:val="0000FF"/>
        </w:rPr>
      </w:pPr>
      <w:r>
        <w:rPr>
          <w:color w:val="0000FF"/>
        </w:rPr>
        <w:t xml:space="preserve">e.g. </w:t>
      </w:r>
    </w:p>
    <w:p w14:paraId="0D5E6196" w14:textId="5129983C" w:rsidR="00E46FFD" w:rsidRDefault="00E46FFD" w:rsidP="00E46FFD">
      <w:pPr>
        <w:pStyle w:val="ListParagraph"/>
        <w:rPr>
          <w:color w:val="0000FF"/>
        </w:rPr>
      </w:pPr>
      <w:r>
        <w:rPr>
          <w:color w:val="0000FF"/>
        </w:rPr>
        <w:t>weight 70 kg</w:t>
      </w:r>
    </w:p>
    <w:p w14:paraId="4E525625" w14:textId="55103F4A" w:rsidR="00E46FFD" w:rsidRDefault="00E46FFD" w:rsidP="00E46FFD">
      <w:pPr>
        <w:pStyle w:val="ListParagraph"/>
        <w:rPr>
          <w:color w:val="0000FF"/>
        </w:rPr>
      </w:pPr>
      <w:r>
        <w:rPr>
          <w:color w:val="0000FF"/>
        </w:rPr>
        <w:t>height 1.57m x 1.57m = 2.4649</w:t>
      </w:r>
    </w:p>
    <w:p w14:paraId="066E96EF" w14:textId="06D80D86" w:rsidR="00E46FFD" w:rsidRDefault="00E46FFD" w:rsidP="00E46FFD">
      <w:pPr>
        <w:pStyle w:val="ListParagraph"/>
        <w:rPr>
          <w:color w:val="0000FF"/>
        </w:rPr>
      </w:pPr>
      <w:r>
        <w:rPr>
          <w:color w:val="0000FF"/>
        </w:rPr>
        <w:t xml:space="preserve">70 </w:t>
      </w:r>
      <w:r>
        <w:rPr>
          <w:color w:val="0000FF"/>
        </w:rPr>
        <w:softHyphen/>
        <w:t>÷ 2.4649 = BMI 28.4</w:t>
      </w:r>
    </w:p>
    <w:p w14:paraId="298B74B8" w14:textId="5980842A" w:rsidR="00E46FFD" w:rsidRDefault="00E46FFD" w:rsidP="00E46FFD">
      <w:pPr>
        <w:pStyle w:val="ListParagraph"/>
        <w:rPr>
          <w:color w:val="0000FF"/>
        </w:rPr>
      </w:pPr>
      <w:r>
        <w:rPr>
          <w:color w:val="0000FF"/>
        </w:rPr>
        <w:t xml:space="preserve">Or use an online calculator like this </w:t>
      </w:r>
      <w:hyperlink r:id="rId5" w:history="1">
        <w:r w:rsidRPr="00951CCB">
          <w:rPr>
            <w:rStyle w:val="Hyperlink"/>
          </w:rPr>
          <w:t>https://www.nhs.uk/live-well/healthy-weight/bmi-calculator/</w:t>
        </w:r>
      </w:hyperlink>
      <w:r>
        <w:rPr>
          <w:color w:val="0000FF"/>
        </w:rPr>
        <w:t xml:space="preserve"> </w:t>
      </w:r>
    </w:p>
    <w:p w14:paraId="325B1667" w14:textId="6B772A68" w:rsidR="00E46FFD" w:rsidRDefault="00E46FFD" w:rsidP="00E46FFD">
      <w:pPr>
        <w:pStyle w:val="ListParagraph"/>
        <w:rPr>
          <w:color w:val="0000FF"/>
        </w:rPr>
      </w:pPr>
    </w:p>
    <w:p w14:paraId="55A2D270" w14:textId="626FF9DD" w:rsidR="00E46FFD" w:rsidRDefault="00E46FFD" w:rsidP="00E46FFD">
      <w:pPr>
        <w:pStyle w:val="ListParagraph"/>
        <w:rPr>
          <w:color w:val="0000FF"/>
        </w:rPr>
      </w:pPr>
    </w:p>
    <w:p w14:paraId="7CD171B1" w14:textId="35EBEDAC" w:rsidR="00E46FFD" w:rsidRDefault="00E46FFD" w:rsidP="00E46FFD">
      <w:pPr>
        <w:pStyle w:val="ListParagraph"/>
        <w:numPr>
          <w:ilvl w:val="0"/>
          <w:numId w:val="1"/>
        </w:numPr>
        <w:rPr>
          <w:color w:val="0000FF"/>
        </w:rPr>
      </w:pPr>
      <w:r>
        <w:rPr>
          <w:color w:val="0000FF"/>
        </w:rPr>
        <w:t>POP UP B</w:t>
      </w:r>
      <w:r w:rsidR="00BB4722">
        <w:rPr>
          <w:color w:val="0000FF"/>
        </w:rPr>
        <w:t xml:space="preserve">OX - </w:t>
      </w:r>
      <w:r>
        <w:rPr>
          <w:color w:val="0000FF"/>
        </w:rPr>
        <w:t>Previous thoracotomy ?</w:t>
      </w:r>
    </w:p>
    <w:p w14:paraId="3709B521" w14:textId="023F211E" w:rsidR="00BB4722" w:rsidRDefault="00BB4722" w:rsidP="00BB4722">
      <w:pPr>
        <w:pStyle w:val="ListParagraph"/>
        <w:rPr>
          <w:color w:val="0000FF"/>
        </w:rPr>
      </w:pPr>
      <w:r>
        <w:rPr>
          <w:color w:val="0000FF"/>
        </w:rPr>
        <w:t>Has the patient ever had any thoracotomy procedures?</w:t>
      </w:r>
    </w:p>
    <w:p w14:paraId="4AE63212" w14:textId="7C1BC2E4" w:rsidR="00BB4722" w:rsidRDefault="00BB4722" w:rsidP="00BB4722">
      <w:pPr>
        <w:pStyle w:val="ListParagraph"/>
        <w:rPr>
          <w:color w:val="0000FF"/>
        </w:rPr>
      </w:pPr>
    </w:p>
    <w:p w14:paraId="50109A51" w14:textId="7DF71F49" w:rsidR="00BB4722" w:rsidRPr="00BB4722" w:rsidRDefault="00BB4722" w:rsidP="00BB4722">
      <w:pPr>
        <w:pStyle w:val="ListParagraph"/>
        <w:numPr>
          <w:ilvl w:val="0"/>
          <w:numId w:val="1"/>
        </w:numPr>
        <w:rPr>
          <w:color w:val="0000FF"/>
        </w:rPr>
      </w:pPr>
      <w:r>
        <w:t xml:space="preserve">Display – don’t need “outcomes after listing”  at the bottom </w:t>
      </w:r>
    </w:p>
    <w:p w14:paraId="0C782A22" w14:textId="77777777" w:rsidR="00BB4722" w:rsidRPr="00BB4722" w:rsidRDefault="00BB4722" w:rsidP="00BB4722">
      <w:pPr>
        <w:pStyle w:val="ListParagraph"/>
        <w:rPr>
          <w:color w:val="0000FF"/>
        </w:rPr>
      </w:pPr>
    </w:p>
    <w:p w14:paraId="790ECB97" w14:textId="590524F7" w:rsidR="00BB4722" w:rsidRPr="00BB4722" w:rsidRDefault="00BB4722" w:rsidP="00BB4722">
      <w:pPr>
        <w:pStyle w:val="ListParagraph"/>
        <w:numPr>
          <w:ilvl w:val="0"/>
          <w:numId w:val="1"/>
        </w:numPr>
      </w:pPr>
      <w:r w:rsidRPr="00BB4722">
        <w:t>Add a</w:t>
      </w:r>
      <w:r w:rsidR="00537490">
        <w:t xml:space="preserve">n extra </w:t>
      </w:r>
      <w:r w:rsidRPr="00BB4722">
        <w:t xml:space="preserve"> TEXT visual</w:t>
      </w:r>
      <w:r w:rsidR="00537490">
        <w:t xml:space="preserve">isation if we can?  </w:t>
      </w:r>
    </w:p>
    <w:p w14:paraId="733A76B6" w14:textId="77777777" w:rsidR="00537490" w:rsidRDefault="00537490" w:rsidP="00BB4722">
      <w:pPr>
        <w:pStyle w:val="ListParagraph"/>
      </w:pPr>
    </w:p>
    <w:p w14:paraId="633106FB" w14:textId="35680953" w:rsidR="00BB4722" w:rsidRPr="00BB4722" w:rsidRDefault="00BB4722" w:rsidP="00BB4722">
      <w:pPr>
        <w:pStyle w:val="ListParagraph"/>
      </w:pPr>
      <w:r w:rsidRPr="00BB4722">
        <w:t xml:space="preserve">If we took an example of 100 transplant patients, who input the same </w:t>
      </w:r>
      <w:r w:rsidRPr="00BB4722">
        <w:t xml:space="preserve">information </w:t>
      </w:r>
      <w:r w:rsidRPr="00BB4722">
        <w:t>as you</w:t>
      </w:r>
      <w:r w:rsidRPr="00BB4722">
        <w:t xml:space="preserve"> into the tool</w:t>
      </w:r>
      <w:r w:rsidRPr="00BB4722">
        <w:t>, we would expect:</w:t>
      </w:r>
    </w:p>
    <w:p w14:paraId="6AE5AB50" w14:textId="77777777" w:rsidR="00BB4722" w:rsidRPr="00BB4722" w:rsidRDefault="00BB4722" w:rsidP="00BB4722">
      <w:pPr>
        <w:pStyle w:val="ListParagraph"/>
      </w:pPr>
      <w:r w:rsidRPr="00BB4722">
        <w:rPr>
          <w:b/>
          <w:bCs/>
        </w:rPr>
        <w:t>After 1 year</w:t>
      </w:r>
      <w:r w:rsidRPr="00BB4722">
        <w:tab/>
      </w:r>
      <w:r w:rsidRPr="00BB4722">
        <w:rPr>
          <w:b/>
          <w:bCs/>
        </w:rPr>
        <w:t>31  of them to have received a transplant</w:t>
      </w:r>
    </w:p>
    <w:p w14:paraId="07EA1DFE" w14:textId="77777777" w:rsidR="00BB4722" w:rsidRPr="00BB4722" w:rsidRDefault="00BB4722" w:rsidP="00BB4722">
      <w:pPr>
        <w:pStyle w:val="ListParagraph"/>
      </w:pPr>
      <w:r w:rsidRPr="00BB4722">
        <w:tab/>
      </w:r>
      <w:r w:rsidRPr="00BB4722">
        <w:tab/>
      </w:r>
      <w:r w:rsidRPr="00BB4722">
        <w:rPr>
          <w:b/>
          <w:bCs/>
        </w:rPr>
        <w:t>67</w:t>
      </w:r>
      <w:r w:rsidRPr="00BB4722">
        <w:t xml:space="preserve">  of them to still be waiting for a transplant</w:t>
      </w:r>
    </w:p>
    <w:p w14:paraId="3B8D4B8D" w14:textId="77777777" w:rsidR="00BB4722" w:rsidRPr="00BB4722" w:rsidRDefault="00BB4722" w:rsidP="00BB4722">
      <w:pPr>
        <w:pStyle w:val="ListParagraph"/>
      </w:pPr>
      <w:r w:rsidRPr="00BB4722">
        <w:tab/>
      </w:r>
      <w:r w:rsidRPr="00BB4722">
        <w:tab/>
        <w:t xml:space="preserve">  </w:t>
      </w:r>
      <w:r w:rsidRPr="00BB4722">
        <w:rPr>
          <w:b/>
          <w:bCs/>
        </w:rPr>
        <w:t>2</w:t>
      </w:r>
      <w:r w:rsidRPr="00BB4722">
        <w:t xml:space="preserve">  of them to have died or been removed from the list</w:t>
      </w:r>
    </w:p>
    <w:p w14:paraId="3698357E" w14:textId="77777777" w:rsidR="00BB4722" w:rsidRPr="00BB4722" w:rsidRDefault="00BB4722" w:rsidP="00BB4722">
      <w:pPr>
        <w:pStyle w:val="ListParagraph"/>
      </w:pPr>
      <w:r w:rsidRPr="00BB4722">
        <w:rPr>
          <w:b/>
          <w:bCs/>
        </w:rPr>
        <w:t xml:space="preserve">After 2 years </w:t>
      </w:r>
      <w:r w:rsidRPr="00BB4722">
        <w:tab/>
      </w:r>
      <w:r w:rsidRPr="00BB4722">
        <w:rPr>
          <w:b/>
          <w:bCs/>
        </w:rPr>
        <w:t>67  of them to have received a transplant</w:t>
      </w:r>
    </w:p>
    <w:p w14:paraId="0848F160" w14:textId="77777777" w:rsidR="00BB4722" w:rsidRPr="00BB4722" w:rsidRDefault="00BB4722" w:rsidP="00BB4722">
      <w:pPr>
        <w:pStyle w:val="ListParagraph"/>
      </w:pPr>
      <w:r w:rsidRPr="00BB4722">
        <w:tab/>
      </w:r>
      <w:r w:rsidRPr="00BB4722">
        <w:tab/>
      </w:r>
      <w:r w:rsidRPr="00BB4722">
        <w:rPr>
          <w:b/>
          <w:bCs/>
        </w:rPr>
        <w:t>23</w:t>
      </w:r>
      <w:r w:rsidRPr="00BB4722">
        <w:t xml:space="preserve">  of them to still be waiting for a transplant</w:t>
      </w:r>
    </w:p>
    <w:p w14:paraId="7160B81A" w14:textId="77777777" w:rsidR="00BB4722" w:rsidRPr="00BB4722" w:rsidRDefault="00BB4722" w:rsidP="00BB4722">
      <w:pPr>
        <w:pStyle w:val="ListParagraph"/>
      </w:pPr>
      <w:r w:rsidRPr="00BB4722">
        <w:tab/>
      </w:r>
      <w:r w:rsidRPr="00BB4722">
        <w:tab/>
      </w:r>
      <w:r w:rsidRPr="00BB4722">
        <w:rPr>
          <w:b/>
          <w:bCs/>
        </w:rPr>
        <w:t>10</w:t>
      </w:r>
      <w:r w:rsidRPr="00BB4722">
        <w:t xml:space="preserve">  of them to have died or been removed from the list</w:t>
      </w:r>
    </w:p>
    <w:p w14:paraId="2683C18C" w14:textId="77777777" w:rsidR="00BB4722" w:rsidRPr="00BB4722" w:rsidRDefault="00BB4722" w:rsidP="00BB4722">
      <w:pPr>
        <w:pStyle w:val="ListParagraph"/>
      </w:pPr>
      <w:r w:rsidRPr="00BB4722">
        <w:rPr>
          <w:b/>
          <w:bCs/>
        </w:rPr>
        <w:t>After 3 years</w:t>
      </w:r>
      <w:r w:rsidRPr="00BB4722">
        <w:tab/>
      </w:r>
      <w:r w:rsidRPr="00BB4722">
        <w:rPr>
          <w:b/>
          <w:bCs/>
        </w:rPr>
        <w:t>75  of them to have received a transplant</w:t>
      </w:r>
    </w:p>
    <w:p w14:paraId="27A4D454" w14:textId="77777777" w:rsidR="00BB4722" w:rsidRPr="00BB4722" w:rsidRDefault="00BB4722" w:rsidP="00BB4722">
      <w:pPr>
        <w:pStyle w:val="ListParagraph"/>
      </w:pPr>
      <w:r w:rsidRPr="00BB4722">
        <w:tab/>
      </w:r>
      <w:r w:rsidRPr="00BB4722">
        <w:tab/>
        <w:t xml:space="preserve">  </w:t>
      </w:r>
      <w:r w:rsidRPr="00BB4722">
        <w:rPr>
          <w:b/>
          <w:bCs/>
        </w:rPr>
        <w:t>3</w:t>
      </w:r>
      <w:r w:rsidRPr="00BB4722">
        <w:t xml:space="preserve">  of them to still be waiting for a transplant</w:t>
      </w:r>
    </w:p>
    <w:p w14:paraId="79726464" w14:textId="77777777" w:rsidR="00BB4722" w:rsidRPr="00BB4722" w:rsidRDefault="00BB4722" w:rsidP="00BB4722">
      <w:pPr>
        <w:pStyle w:val="ListParagraph"/>
      </w:pPr>
      <w:r w:rsidRPr="00BB4722">
        <w:tab/>
      </w:r>
      <w:r w:rsidRPr="00BB4722">
        <w:tab/>
      </w:r>
      <w:r w:rsidRPr="00BB4722">
        <w:rPr>
          <w:b/>
          <w:bCs/>
        </w:rPr>
        <w:t>22</w:t>
      </w:r>
      <w:r w:rsidRPr="00BB4722">
        <w:t xml:space="preserve">  of them to have died or been removed from the list </w:t>
      </w:r>
    </w:p>
    <w:p w14:paraId="60260C94" w14:textId="321BB848" w:rsidR="00BB4722" w:rsidRDefault="00BB4722" w:rsidP="00BB4722">
      <w:pPr>
        <w:pStyle w:val="ListParagraph"/>
        <w:rPr>
          <w:color w:val="0000FF"/>
        </w:rPr>
      </w:pPr>
    </w:p>
    <w:p w14:paraId="6C7974F3" w14:textId="319E66AC" w:rsidR="008C77DD" w:rsidRPr="00537490" w:rsidRDefault="008C77DD" w:rsidP="00BB4722">
      <w:pPr>
        <w:pStyle w:val="ListParagraph"/>
        <w:rPr>
          <w:b/>
          <w:bCs/>
          <w:u w:val="single"/>
        </w:rPr>
      </w:pPr>
      <w:r w:rsidRPr="00537490">
        <w:rPr>
          <w:b/>
          <w:bCs/>
          <w:u w:val="single"/>
        </w:rPr>
        <w:t>SURVIVAL</w:t>
      </w:r>
    </w:p>
    <w:p w14:paraId="7479AC64" w14:textId="77777777" w:rsidR="008C77DD" w:rsidRDefault="008C77DD" w:rsidP="004E3049">
      <w:pPr>
        <w:pStyle w:val="ListParagraph"/>
        <w:numPr>
          <w:ilvl w:val="0"/>
          <w:numId w:val="1"/>
        </w:numPr>
        <w:rPr>
          <w:b/>
          <w:bCs/>
        </w:rPr>
      </w:pPr>
      <w:r w:rsidRPr="008C77DD">
        <w:t>Need a header above inputs</w:t>
      </w:r>
      <w:r>
        <w:rPr>
          <w:b/>
          <w:bCs/>
        </w:rPr>
        <w:t xml:space="preserve">  </w:t>
      </w:r>
    </w:p>
    <w:p w14:paraId="3203D50E" w14:textId="3AA4EB68" w:rsidR="008C77DD" w:rsidRDefault="008C77DD" w:rsidP="008C77DD">
      <w:pPr>
        <w:pStyle w:val="ListParagraph"/>
        <w:rPr>
          <w:b/>
          <w:bCs/>
        </w:rPr>
      </w:pPr>
      <w:r>
        <w:rPr>
          <w:b/>
          <w:bCs/>
        </w:rPr>
        <w:t xml:space="preserve">Enter inputs that are correct today.  The results </w:t>
      </w:r>
      <w:r w:rsidR="00537490">
        <w:rPr>
          <w:b/>
          <w:bCs/>
        </w:rPr>
        <w:t xml:space="preserve">will </w:t>
      </w:r>
      <w:r>
        <w:rPr>
          <w:b/>
          <w:bCs/>
        </w:rPr>
        <w:t xml:space="preserve">show outcomes as if </w:t>
      </w:r>
      <w:r w:rsidR="00537490">
        <w:rPr>
          <w:b/>
          <w:bCs/>
        </w:rPr>
        <w:t>the patient receives</w:t>
      </w:r>
      <w:r>
        <w:rPr>
          <w:b/>
          <w:bCs/>
        </w:rPr>
        <w:t xml:space="preserve"> a transplant today.</w:t>
      </w:r>
    </w:p>
    <w:p w14:paraId="3C2F9D25" w14:textId="09AC764D" w:rsidR="008C77DD" w:rsidRDefault="008C77DD" w:rsidP="008C77DD">
      <w:pPr>
        <w:pStyle w:val="ListParagraph"/>
        <w:rPr>
          <w:b/>
          <w:bCs/>
        </w:rPr>
      </w:pPr>
    </w:p>
    <w:p w14:paraId="384323FE" w14:textId="04FBB8BE" w:rsidR="008C77DD" w:rsidRPr="003F2EF8" w:rsidRDefault="003F2EF8" w:rsidP="003F2EF8">
      <w:pPr>
        <w:pStyle w:val="ListParagraph"/>
        <w:numPr>
          <w:ilvl w:val="0"/>
          <w:numId w:val="1"/>
        </w:numPr>
        <w:rPr>
          <w:color w:val="0000FF"/>
        </w:rPr>
      </w:pPr>
      <w:proofErr w:type="spellStart"/>
      <w:r w:rsidRPr="003F2EF8">
        <w:rPr>
          <w:color w:val="0000FF"/>
        </w:rPr>
        <w:t>FVC</w:t>
      </w:r>
      <w:proofErr w:type="spellEnd"/>
      <w:r w:rsidRPr="003F2EF8">
        <w:rPr>
          <w:color w:val="0000FF"/>
        </w:rPr>
        <w:t xml:space="preserve"> pop up – same as waiting times </w:t>
      </w:r>
    </w:p>
    <w:p w14:paraId="6C70013D" w14:textId="77777777" w:rsidR="003F2EF8" w:rsidRDefault="003F2EF8" w:rsidP="003F2EF8">
      <w:pPr>
        <w:pStyle w:val="ListParagraph"/>
        <w:rPr>
          <w:b/>
          <w:bCs/>
        </w:rPr>
      </w:pPr>
    </w:p>
    <w:p w14:paraId="47EB1489" w14:textId="63E7B55E" w:rsidR="003F2EF8" w:rsidRDefault="003F2EF8" w:rsidP="003F2EF8">
      <w:pPr>
        <w:pStyle w:val="ListParagraph"/>
        <w:numPr>
          <w:ilvl w:val="0"/>
          <w:numId w:val="1"/>
        </w:numPr>
        <w:rPr>
          <w:color w:val="0000FF"/>
        </w:rPr>
      </w:pPr>
      <w:r w:rsidRPr="003F2EF8">
        <w:rPr>
          <w:color w:val="0000FF"/>
        </w:rPr>
        <w:t xml:space="preserve">Cholesterol – total cholesterol </w:t>
      </w:r>
    </w:p>
    <w:p w14:paraId="4B25C704" w14:textId="77777777" w:rsidR="00537490" w:rsidRPr="003F2EF8" w:rsidRDefault="00537490" w:rsidP="00537490">
      <w:pPr>
        <w:pStyle w:val="ListParagraph"/>
        <w:rPr>
          <w:color w:val="0000FF"/>
        </w:rPr>
      </w:pPr>
    </w:p>
    <w:p w14:paraId="3085ED50" w14:textId="783B6569" w:rsidR="003F2EF8" w:rsidRPr="00537490" w:rsidRDefault="003F2EF8" w:rsidP="00537490">
      <w:pPr>
        <w:pStyle w:val="ListParagraph"/>
        <w:numPr>
          <w:ilvl w:val="0"/>
          <w:numId w:val="1"/>
        </w:numPr>
      </w:pPr>
      <w:r w:rsidRPr="00537490">
        <w:t xml:space="preserve">Make </w:t>
      </w:r>
      <w:r w:rsidR="00537490" w:rsidRPr="00537490">
        <w:t xml:space="preserve">the word </w:t>
      </w:r>
      <w:r w:rsidRPr="00537490">
        <w:t>DONOR bigger – maybe say “Characteristics of DONOR”</w:t>
      </w:r>
    </w:p>
    <w:p w14:paraId="169BBA62" w14:textId="77777777" w:rsidR="00537490" w:rsidRPr="00537490" w:rsidRDefault="00537490" w:rsidP="00537490">
      <w:pPr>
        <w:pStyle w:val="ListParagraph"/>
        <w:rPr>
          <w:b/>
          <w:bCs/>
        </w:rPr>
      </w:pPr>
    </w:p>
    <w:p w14:paraId="16C84147" w14:textId="51AA8ACD" w:rsidR="003F2EF8" w:rsidRPr="003F2EF8" w:rsidRDefault="003F2EF8" w:rsidP="003F2EF8">
      <w:pPr>
        <w:pStyle w:val="ListParagraph"/>
        <w:numPr>
          <w:ilvl w:val="0"/>
          <w:numId w:val="1"/>
        </w:numPr>
        <w:rPr>
          <w:b/>
          <w:bCs/>
        </w:rPr>
      </w:pPr>
      <w:r w:rsidRPr="003F2EF8">
        <w:rPr>
          <w:color w:val="0000FF"/>
        </w:rPr>
        <w:t>Donor / Recipient TLC mismatch</w:t>
      </w:r>
      <w:r>
        <w:rPr>
          <w:b/>
          <w:bCs/>
        </w:rPr>
        <w:t xml:space="preserve"> –</w:t>
      </w:r>
    </w:p>
    <w:p w14:paraId="542A9078" w14:textId="77777777" w:rsidR="003F2EF8" w:rsidRPr="00537490" w:rsidRDefault="003F2EF8" w:rsidP="003F2EF8">
      <w:pPr>
        <w:pStyle w:val="ListParagraph"/>
        <w:rPr>
          <w:color w:val="0000FF"/>
        </w:rPr>
      </w:pPr>
      <w:r w:rsidRPr="00537490">
        <w:rPr>
          <w:color w:val="0000FF"/>
        </w:rPr>
        <w:t xml:space="preserve">Donor to recipient calculated total lung capacity mismatch. </w:t>
      </w:r>
    </w:p>
    <w:p w14:paraId="181742C8" w14:textId="08A45753" w:rsidR="003F2EF8" w:rsidRPr="00537490" w:rsidRDefault="003F2EF8" w:rsidP="003F2EF8">
      <w:pPr>
        <w:pStyle w:val="ListParagraph"/>
        <w:rPr>
          <w:color w:val="0000FF"/>
        </w:rPr>
      </w:pPr>
      <w:r w:rsidRPr="00537490">
        <w:rPr>
          <w:color w:val="0000FF"/>
        </w:rPr>
        <w:t>Total Lung Capacity is the volume (measured in litres) that the lungs can hold.</w:t>
      </w:r>
    </w:p>
    <w:p w14:paraId="22CA79D9" w14:textId="339FF5B0" w:rsidR="003F2EF8" w:rsidRPr="00537490" w:rsidRDefault="003F2EF8" w:rsidP="003F2EF8">
      <w:pPr>
        <w:pStyle w:val="ListParagraph"/>
        <w:rPr>
          <w:color w:val="0000FF"/>
        </w:rPr>
      </w:pPr>
      <w:r w:rsidRPr="00537490">
        <w:rPr>
          <w:color w:val="0000FF"/>
        </w:rPr>
        <w:t>TLC mismatch means the difference in lung capacity between the donor and the recipient.</w:t>
      </w:r>
    </w:p>
    <w:p w14:paraId="1AA13CE1" w14:textId="5ED31A73" w:rsidR="003F2EF8" w:rsidRPr="00537490" w:rsidRDefault="003F2EF8" w:rsidP="003F2EF8">
      <w:pPr>
        <w:pStyle w:val="ListParagraph"/>
        <w:rPr>
          <w:color w:val="0000FF"/>
        </w:rPr>
      </w:pPr>
      <w:r w:rsidRPr="00537490">
        <w:rPr>
          <w:color w:val="0000FF"/>
        </w:rPr>
        <w:t>This figure is usually calculated when the characteristics of the donor is known.</w:t>
      </w:r>
    </w:p>
    <w:p w14:paraId="63AA866A" w14:textId="1FF38C24" w:rsidR="003F2EF8" w:rsidRDefault="003F2EF8" w:rsidP="003F2EF8">
      <w:pPr>
        <w:pStyle w:val="ListParagraph"/>
      </w:pPr>
    </w:p>
    <w:p w14:paraId="62D79C2C" w14:textId="039D00A1" w:rsidR="003F2EF8" w:rsidRPr="002979FC" w:rsidRDefault="003F2EF8" w:rsidP="003F2EF8">
      <w:pPr>
        <w:pStyle w:val="ListParagraph"/>
        <w:numPr>
          <w:ilvl w:val="0"/>
          <w:numId w:val="1"/>
        </w:numPr>
        <w:rPr>
          <w:rFonts w:ascii="Times New Roman" w:eastAsia="Times New Roman" w:hAnsi="Times New Roman" w:cs="Times New Roman"/>
          <w:color w:val="0000FF"/>
          <w:lang w:eastAsia="en-GB"/>
        </w:rPr>
      </w:pPr>
      <w:r w:rsidRPr="002979FC">
        <w:rPr>
          <w:color w:val="0000FF"/>
        </w:rPr>
        <w:t xml:space="preserve">CMV – </w:t>
      </w:r>
    </w:p>
    <w:p w14:paraId="4C8AA6EA" w14:textId="380A98A8" w:rsidR="003F2EF8" w:rsidRPr="00537490" w:rsidRDefault="003F2EF8" w:rsidP="003F2EF8">
      <w:pPr>
        <w:pStyle w:val="ListParagraph"/>
        <w:rPr>
          <w:rFonts w:ascii="Times New Roman" w:eastAsia="Times New Roman" w:hAnsi="Times New Roman" w:cs="Times New Roman"/>
          <w:color w:val="0000FF"/>
          <w:lang w:eastAsia="en-GB"/>
        </w:rPr>
      </w:pPr>
      <w:r w:rsidRPr="00537490">
        <w:rPr>
          <w:color w:val="0000FF"/>
        </w:rPr>
        <w:t xml:space="preserve">Is an abbreviation for </w:t>
      </w:r>
      <w:r w:rsidRPr="00537490">
        <w:rPr>
          <w:rFonts w:ascii="Times New Roman" w:eastAsia="Times New Roman" w:hAnsi="Times New Roman" w:cs="Times New Roman"/>
          <w:color w:val="0000FF"/>
          <w:lang w:eastAsia="en-GB"/>
        </w:rPr>
        <w:t>Cytomegalovirus</w:t>
      </w:r>
      <w:r w:rsidRPr="00537490">
        <w:rPr>
          <w:rFonts w:ascii="Times New Roman" w:eastAsia="Times New Roman" w:hAnsi="Times New Roman" w:cs="Times New Roman"/>
          <w:color w:val="0000FF"/>
          <w:lang w:eastAsia="en-GB"/>
        </w:rPr>
        <w:t xml:space="preserve">, a common virus.  </w:t>
      </w:r>
      <w:r w:rsidR="00537490">
        <w:rPr>
          <w:rFonts w:ascii="Times New Roman" w:eastAsia="Times New Roman" w:hAnsi="Times New Roman" w:cs="Times New Roman"/>
          <w:color w:val="0000FF"/>
          <w:lang w:eastAsia="en-GB"/>
        </w:rPr>
        <w:t>Has the donor had this virus?</w:t>
      </w:r>
    </w:p>
    <w:p w14:paraId="5D540FAD" w14:textId="73FA03BD" w:rsidR="003F2EF8" w:rsidRPr="00537490" w:rsidRDefault="003F2EF8"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If  the donor is positive for CMV it means the recipient will receive some medication </w:t>
      </w:r>
      <w:r w:rsidR="002979FC" w:rsidRPr="00537490">
        <w:rPr>
          <w:rFonts w:ascii="Times New Roman" w:eastAsia="Times New Roman" w:hAnsi="Times New Roman" w:cs="Times New Roman"/>
          <w:color w:val="0000FF"/>
          <w:lang w:eastAsia="en-GB"/>
        </w:rPr>
        <w:t>after transplant.</w:t>
      </w:r>
    </w:p>
    <w:p w14:paraId="596E4D8A" w14:textId="77A185EA" w:rsidR="002979FC" w:rsidRPr="00537490" w:rsidRDefault="002979FC" w:rsidP="003F2EF8">
      <w:pPr>
        <w:pStyle w:val="ListParagraph"/>
        <w:rPr>
          <w:rFonts w:ascii="Times New Roman" w:eastAsia="Times New Roman" w:hAnsi="Times New Roman" w:cs="Times New Roman"/>
          <w:color w:val="0000FF"/>
          <w:lang w:eastAsia="en-GB"/>
        </w:rPr>
      </w:pPr>
    </w:p>
    <w:p w14:paraId="0A9B5999" w14:textId="04C8F22A" w:rsidR="002979FC" w:rsidRDefault="002979FC" w:rsidP="003F2EF8">
      <w:pPr>
        <w:pStyle w:val="ListParagraph"/>
        <w:rPr>
          <w:rFonts w:ascii="Times New Roman" w:eastAsia="Times New Roman" w:hAnsi="Times New Roman" w:cs="Times New Roman"/>
          <w:lang w:eastAsia="en-GB"/>
        </w:rPr>
      </w:pPr>
    </w:p>
    <w:p w14:paraId="2BFEF5D9" w14:textId="77777777" w:rsidR="002979FC" w:rsidRDefault="002979FC" w:rsidP="003F2EF8">
      <w:pPr>
        <w:pStyle w:val="ListParagraph"/>
        <w:rPr>
          <w:rFonts w:ascii="Times New Roman" w:eastAsia="Times New Roman" w:hAnsi="Times New Roman" w:cs="Times New Roman"/>
          <w:lang w:eastAsia="en-GB"/>
        </w:rPr>
      </w:pPr>
    </w:p>
    <w:p w14:paraId="124DDDA0" w14:textId="6F2A4F56" w:rsidR="002979FC" w:rsidRDefault="002979FC" w:rsidP="003F2EF8">
      <w:pPr>
        <w:pStyle w:val="ListParagraph"/>
        <w:rPr>
          <w:rFonts w:ascii="Times New Roman" w:eastAsia="Times New Roman" w:hAnsi="Times New Roman" w:cs="Times New Roman"/>
          <w:lang w:eastAsia="en-GB"/>
        </w:rPr>
      </w:pPr>
    </w:p>
    <w:p w14:paraId="69627E5E" w14:textId="77777777" w:rsidR="002979FC" w:rsidRDefault="002979FC" w:rsidP="002979FC">
      <w:pPr>
        <w:pStyle w:val="ListParagraph"/>
        <w:rPr>
          <w:rFonts w:ascii="Times New Roman" w:eastAsia="Times New Roman" w:hAnsi="Times New Roman" w:cs="Times New Roman"/>
          <w:lang w:eastAsia="en-GB"/>
        </w:rPr>
      </w:pPr>
    </w:p>
    <w:p w14:paraId="0296D95C" w14:textId="77777777" w:rsidR="002979FC" w:rsidRPr="003F2EF8" w:rsidRDefault="002979FC" w:rsidP="002979FC">
      <w:pPr>
        <w:pStyle w:val="ListParagraph"/>
        <w:shd w:val="clear" w:color="auto" w:fill="C00000"/>
      </w:pPr>
      <w:r>
        <w:rPr>
          <w:rFonts w:ascii="Times New Roman" w:eastAsia="Times New Roman" w:hAnsi="Times New Roman" w:cs="Times New Roman"/>
          <w:lang w:eastAsia="en-GB"/>
        </w:rPr>
        <w:t xml:space="preserve">KIDNEY </w:t>
      </w:r>
    </w:p>
    <w:p w14:paraId="45327759" w14:textId="3C197AC2" w:rsidR="002979FC" w:rsidRDefault="002979FC" w:rsidP="003F2EF8">
      <w:pPr>
        <w:pStyle w:val="ListParagraph"/>
        <w:rPr>
          <w:rFonts w:ascii="Times New Roman" w:eastAsia="Times New Roman" w:hAnsi="Times New Roman" w:cs="Times New Roman"/>
          <w:lang w:eastAsia="en-GB"/>
        </w:rPr>
      </w:pPr>
    </w:p>
    <w:p w14:paraId="38872DC2" w14:textId="7910ED4C" w:rsidR="002979FC" w:rsidRPr="002979FC" w:rsidRDefault="002979FC" w:rsidP="002979FC">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Primary renal disease – </w:t>
      </w:r>
      <w:r>
        <w:rPr>
          <w:rFonts w:ascii="Times New Roman" w:eastAsia="Times New Roman" w:hAnsi="Times New Roman" w:cs="Times New Roman"/>
          <w:color w:val="FF0000"/>
          <w:lang w:eastAsia="en-GB"/>
        </w:rPr>
        <w:t>change to “Primary kidney disease”</w:t>
      </w:r>
    </w:p>
    <w:p w14:paraId="196C64B0" w14:textId="564A29B1" w:rsidR="002979FC" w:rsidRPr="002979FC" w:rsidRDefault="002979FC" w:rsidP="002979FC">
      <w:pPr>
        <w:pStyle w:val="ListParagraph"/>
        <w:rPr>
          <w:rFonts w:ascii="Times New Roman" w:eastAsia="Times New Roman" w:hAnsi="Times New Roman" w:cs="Times New Roman"/>
          <w:color w:val="0000FF"/>
          <w:lang w:eastAsia="en-GB"/>
        </w:rPr>
      </w:pPr>
      <w:r w:rsidRPr="002979FC">
        <w:rPr>
          <w:rFonts w:ascii="Times New Roman" w:eastAsia="Times New Roman" w:hAnsi="Times New Roman" w:cs="Times New Roman"/>
          <w:color w:val="0000FF"/>
          <w:lang w:eastAsia="en-GB"/>
        </w:rPr>
        <w:t xml:space="preserve">POP UP </w:t>
      </w:r>
    </w:p>
    <w:p w14:paraId="71ABDDA2" w14:textId="35F53062" w:rsidR="002979FC" w:rsidRPr="00537490" w:rsidRDefault="002979FC"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What is the patient’s primary kidney disease </w:t>
      </w:r>
    </w:p>
    <w:p w14:paraId="1A4DDED8" w14:textId="386AC3A2" w:rsidR="002979FC" w:rsidRDefault="002979FC" w:rsidP="003F2EF8">
      <w:pPr>
        <w:pStyle w:val="ListParagraph"/>
        <w:rPr>
          <w:rFonts w:ascii="Times New Roman" w:eastAsia="Times New Roman" w:hAnsi="Times New Roman" w:cs="Times New Roman"/>
          <w:lang w:eastAsia="en-GB"/>
        </w:rPr>
      </w:pPr>
    </w:p>
    <w:p w14:paraId="72DFFC69" w14:textId="35016939" w:rsidR="002979FC" w:rsidRPr="002979FC" w:rsidRDefault="002979FC" w:rsidP="002979FC">
      <w:pPr>
        <w:pStyle w:val="ListParagraph"/>
        <w:numPr>
          <w:ilvl w:val="0"/>
          <w:numId w:val="1"/>
        </w:numPr>
        <w:rPr>
          <w:rFonts w:ascii="Times New Roman" w:eastAsia="Times New Roman" w:hAnsi="Times New Roman" w:cs="Times New Roman"/>
          <w:color w:val="0000FF"/>
          <w:lang w:eastAsia="en-GB"/>
        </w:rPr>
      </w:pPr>
      <w:r w:rsidRPr="002979FC">
        <w:rPr>
          <w:rFonts w:ascii="Times New Roman" w:eastAsia="Times New Roman" w:hAnsi="Times New Roman" w:cs="Times New Roman"/>
          <w:color w:val="0000FF"/>
          <w:lang w:eastAsia="en-GB"/>
        </w:rPr>
        <w:t>SENSITISATION POP UP</w:t>
      </w:r>
    </w:p>
    <w:p w14:paraId="6BA87F76" w14:textId="650781BC" w:rsidR="002979FC" w:rsidRPr="00537490" w:rsidRDefault="002979FC" w:rsidP="003F2EF8">
      <w:pPr>
        <w:pStyle w:val="ListParagraph"/>
        <w:rPr>
          <w:rFonts w:ascii="Times New Roman" w:eastAsia="Times New Roman" w:hAnsi="Times New Roman" w:cs="Times New Roman"/>
          <w:b/>
          <w:bCs/>
          <w:color w:val="0000FF"/>
          <w:lang w:eastAsia="en-GB"/>
        </w:rPr>
      </w:pPr>
      <w:r w:rsidRPr="00B51E6C">
        <w:rPr>
          <w:rFonts w:ascii="Times New Roman" w:eastAsia="Times New Roman" w:hAnsi="Times New Roman" w:cs="Times New Roman"/>
          <w:b/>
          <w:bCs/>
          <w:lang w:eastAsia="en-GB"/>
        </w:rPr>
        <w:t>S</w:t>
      </w:r>
      <w:r w:rsidRPr="00537490">
        <w:rPr>
          <w:rFonts w:ascii="Times New Roman" w:eastAsia="Times New Roman" w:hAnsi="Times New Roman" w:cs="Times New Roman"/>
          <w:b/>
          <w:bCs/>
          <w:color w:val="0000FF"/>
          <w:lang w:eastAsia="en-GB"/>
        </w:rPr>
        <w:t>ensitisation refers to the level of antibodies the patient has</w:t>
      </w:r>
      <w:r w:rsidR="00E23092" w:rsidRPr="00537490">
        <w:rPr>
          <w:rFonts w:ascii="Times New Roman" w:eastAsia="Times New Roman" w:hAnsi="Times New Roman" w:cs="Times New Roman"/>
          <w:b/>
          <w:bCs/>
          <w:color w:val="0000FF"/>
          <w:lang w:eastAsia="en-GB"/>
        </w:rPr>
        <w:t xml:space="preserve"> in their blood.</w:t>
      </w:r>
    </w:p>
    <w:p w14:paraId="2CADE926" w14:textId="06CDC4B2" w:rsidR="000C12D5" w:rsidRDefault="000C12D5" w:rsidP="003F2EF8">
      <w:pPr>
        <w:pStyle w:val="ListParagraph"/>
        <w:rPr>
          <w:rFonts w:ascii="Times New Roman" w:eastAsia="Times New Roman" w:hAnsi="Times New Roman" w:cs="Times New Roman"/>
          <w:lang w:eastAsia="en-GB"/>
        </w:rPr>
      </w:pPr>
      <w:r w:rsidRPr="00537490">
        <w:rPr>
          <w:rFonts w:ascii="Times New Roman" w:eastAsia="Times New Roman" w:hAnsi="Times New Roman" w:cs="Times New Roman"/>
          <w:color w:val="0000FF"/>
          <w:lang w:eastAsia="en-GB"/>
        </w:rPr>
        <w:t xml:space="preserve">It is calculated with a tool like this one from NHS BT </w:t>
      </w:r>
      <w:hyperlink r:id="rId6" w:history="1">
        <w:r w:rsidRPr="00951CCB">
          <w:rPr>
            <w:rStyle w:val="Hyperlink"/>
            <w:rFonts w:ascii="Times New Roman" w:eastAsia="Times New Roman" w:hAnsi="Times New Roman" w:cs="Times New Roman"/>
            <w:lang w:eastAsia="en-GB"/>
          </w:rPr>
          <w:t>https://www.odt.nhs.uk/transplantation/tools-policies-and-guidance/calculators/</w:t>
        </w:r>
      </w:hyperlink>
    </w:p>
    <w:p w14:paraId="62A50ED8" w14:textId="77777777" w:rsidR="000C12D5" w:rsidRDefault="000C12D5" w:rsidP="003F2EF8">
      <w:pPr>
        <w:pStyle w:val="ListParagraph"/>
        <w:rPr>
          <w:rFonts w:ascii="Times New Roman" w:eastAsia="Times New Roman" w:hAnsi="Times New Roman" w:cs="Times New Roman"/>
          <w:lang w:eastAsia="en-GB"/>
        </w:rPr>
      </w:pPr>
    </w:p>
    <w:p w14:paraId="17F76757" w14:textId="6C08EE86" w:rsidR="002979FC" w:rsidRPr="00537490" w:rsidRDefault="002979FC"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Patients can have antibodies due to for example pregnancy, previous organ transplants or blood transfusions</w:t>
      </w:r>
      <w:r w:rsidR="00E23092" w:rsidRPr="00537490">
        <w:rPr>
          <w:rFonts w:ascii="Times New Roman" w:eastAsia="Times New Roman" w:hAnsi="Times New Roman" w:cs="Times New Roman"/>
          <w:color w:val="0000FF"/>
          <w:lang w:eastAsia="en-GB"/>
        </w:rPr>
        <w:t>.</w:t>
      </w:r>
    </w:p>
    <w:p w14:paraId="586B99E2" w14:textId="77777777" w:rsidR="00E23092" w:rsidRPr="00537490" w:rsidRDefault="00E23092" w:rsidP="003F2EF8">
      <w:pPr>
        <w:pStyle w:val="ListParagraph"/>
        <w:rPr>
          <w:rFonts w:ascii="Times New Roman" w:eastAsia="Times New Roman" w:hAnsi="Times New Roman" w:cs="Times New Roman"/>
          <w:color w:val="0000FF"/>
          <w:lang w:eastAsia="en-GB"/>
        </w:rPr>
      </w:pPr>
    </w:p>
    <w:p w14:paraId="568DF265" w14:textId="2DB373BB"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Sensitisation </w:t>
      </w:r>
      <w:r w:rsidR="002979FC" w:rsidRPr="00537490">
        <w:rPr>
          <w:rFonts w:ascii="Times New Roman" w:eastAsia="Times New Roman" w:hAnsi="Times New Roman" w:cs="Times New Roman"/>
          <w:color w:val="0000FF"/>
          <w:lang w:eastAsia="en-GB"/>
        </w:rPr>
        <w:t xml:space="preserve">is measured in </w:t>
      </w:r>
      <w:proofErr w:type="spellStart"/>
      <w:r w:rsidR="002979FC" w:rsidRPr="00537490">
        <w:rPr>
          <w:rFonts w:ascii="Times New Roman" w:eastAsia="Times New Roman" w:hAnsi="Times New Roman" w:cs="Times New Roman"/>
          <w:color w:val="0000FF"/>
          <w:lang w:eastAsia="en-GB"/>
        </w:rPr>
        <w:t>cRF</w:t>
      </w:r>
      <w:proofErr w:type="spellEnd"/>
      <w:r w:rsidR="002979FC" w:rsidRPr="00537490">
        <w:rPr>
          <w:rFonts w:ascii="Times New Roman" w:eastAsia="Times New Roman" w:hAnsi="Times New Roman" w:cs="Times New Roman"/>
          <w:color w:val="0000FF"/>
          <w:lang w:eastAsia="en-GB"/>
        </w:rPr>
        <w:t xml:space="preserve"> which stands for calculated reaction frequency.  </w:t>
      </w:r>
    </w:p>
    <w:p w14:paraId="2580E6C3" w14:textId="77777777" w:rsidR="000C12D5" w:rsidRPr="00537490" w:rsidRDefault="000C12D5" w:rsidP="003F2EF8">
      <w:pPr>
        <w:pStyle w:val="ListParagraph"/>
        <w:rPr>
          <w:rFonts w:ascii="Times New Roman" w:eastAsia="Times New Roman" w:hAnsi="Times New Roman" w:cs="Times New Roman"/>
          <w:color w:val="0000FF"/>
          <w:lang w:eastAsia="en-GB"/>
        </w:rPr>
      </w:pPr>
    </w:p>
    <w:p w14:paraId="75EE957D" w14:textId="02A230DC"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 </w:t>
      </w:r>
      <w:proofErr w:type="spellStart"/>
      <w:r w:rsidRPr="00537490">
        <w:rPr>
          <w:rFonts w:ascii="Times New Roman" w:eastAsia="Times New Roman" w:hAnsi="Times New Roman" w:cs="Times New Roman"/>
          <w:color w:val="0000FF"/>
          <w:lang w:eastAsia="en-GB"/>
        </w:rPr>
        <w:t>cRF</w:t>
      </w:r>
      <w:proofErr w:type="spellEnd"/>
      <w:r w:rsidRPr="00537490">
        <w:rPr>
          <w:rFonts w:ascii="Times New Roman" w:eastAsia="Times New Roman" w:hAnsi="Times New Roman" w:cs="Times New Roman"/>
          <w:color w:val="0000FF"/>
          <w:lang w:eastAsia="en-GB"/>
        </w:rPr>
        <w:t xml:space="preserve"> is calculated by finding the percentage donors from a pool of 10,000 in the UK that are expected to be </w:t>
      </w:r>
      <w:r w:rsidRPr="00537490">
        <w:rPr>
          <w:rFonts w:ascii="Times New Roman" w:eastAsia="Times New Roman" w:hAnsi="Times New Roman" w:cs="Times New Roman"/>
          <w:i/>
          <w:iCs/>
          <w:color w:val="0000FF"/>
          <w:lang w:eastAsia="en-GB"/>
        </w:rPr>
        <w:t>in</w:t>
      </w:r>
      <w:r w:rsidRPr="00537490">
        <w:rPr>
          <w:rFonts w:ascii="Times New Roman" w:eastAsia="Times New Roman" w:hAnsi="Times New Roman" w:cs="Times New Roman"/>
          <w:color w:val="0000FF"/>
          <w:lang w:eastAsia="en-GB"/>
        </w:rPr>
        <w:t>compatible.</w:t>
      </w:r>
    </w:p>
    <w:p w14:paraId="548F2A16" w14:textId="61138745" w:rsidR="002979FC" w:rsidRPr="00537490" w:rsidRDefault="002979FC" w:rsidP="003F2EF8">
      <w:pPr>
        <w:pStyle w:val="ListParagraph"/>
        <w:rPr>
          <w:rFonts w:ascii="Times New Roman" w:eastAsia="Times New Roman" w:hAnsi="Times New Roman" w:cs="Times New Roman"/>
          <w:color w:val="0000FF"/>
          <w:lang w:eastAsia="en-GB"/>
        </w:rPr>
      </w:pPr>
    </w:p>
    <w:p w14:paraId="453950E3" w14:textId="0BC63B36"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pool of 10,000 is updated annually by NHS BT.</w:t>
      </w:r>
    </w:p>
    <w:p w14:paraId="4EDA2C61" w14:textId="22E5740F" w:rsidR="000C12D5" w:rsidRDefault="000C12D5" w:rsidP="003F2EF8">
      <w:pPr>
        <w:pStyle w:val="ListParagraph"/>
        <w:rPr>
          <w:rFonts w:ascii="Times New Roman" w:eastAsia="Times New Roman" w:hAnsi="Times New Roman" w:cs="Times New Roman"/>
          <w:lang w:eastAsia="en-GB"/>
        </w:rPr>
      </w:pPr>
    </w:p>
    <w:p w14:paraId="57A22FBA" w14:textId="1200090F" w:rsidR="000C12D5" w:rsidRPr="00537490" w:rsidRDefault="000C12D5" w:rsidP="003F2EF8">
      <w:pPr>
        <w:pStyle w:val="ListParagraph"/>
        <w:rPr>
          <w:rFonts w:ascii="Times New Roman" w:eastAsia="Times New Roman" w:hAnsi="Times New Roman" w:cs="Times New Roman"/>
          <w:color w:val="0000FF"/>
          <w:lang w:eastAsia="en-GB"/>
        </w:rPr>
      </w:pPr>
      <w:proofErr w:type="spellStart"/>
      <w:r w:rsidRPr="00537490">
        <w:rPr>
          <w:rFonts w:ascii="Times New Roman" w:eastAsia="Times New Roman" w:hAnsi="Times New Roman" w:cs="Times New Roman"/>
          <w:color w:val="0000FF"/>
          <w:lang w:eastAsia="en-GB"/>
        </w:rPr>
        <w:t>Sensitisation</w:t>
      </w:r>
      <w:proofErr w:type="spellEnd"/>
      <w:r w:rsidRPr="00537490">
        <w:rPr>
          <w:rFonts w:ascii="Times New Roman" w:eastAsia="Times New Roman" w:hAnsi="Times New Roman" w:cs="Times New Roman"/>
          <w:color w:val="0000FF"/>
          <w:lang w:eastAsia="en-GB"/>
        </w:rPr>
        <w:t xml:space="preserve"> is the percentage of </w:t>
      </w:r>
      <w:r w:rsidR="00E23092" w:rsidRPr="00537490">
        <w:rPr>
          <w:rFonts w:ascii="Times New Roman" w:eastAsia="Times New Roman" w:hAnsi="Times New Roman" w:cs="Times New Roman"/>
          <w:color w:val="0000FF"/>
          <w:lang w:eastAsia="en-GB"/>
        </w:rPr>
        <w:t xml:space="preserve">recipients who have identical blood group (A, B, AB or O) to the donor pool that are HLA incompatible.  This means sensitisation takes into account antibodies and blood group. </w:t>
      </w:r>
    </w:p>
    <w:p w14:paraId="042E691C" w14:textId="03830CAD" w:rsidR="00E23092" w:rsidRPr="00537490" w:rsidRDefault="00E23092" w:rsidP="003F2EF8">
      <w:pPr>
        <w:pStyle w:val="ListParagraph"/>
        <w:rPr>
          <w:rFonts w:ascii="Times New Roman" w:eastAsia="Times New Roman" w:hAnsi="Times New Roman" w:cs="Times New Roman"/>
          <w:color w:val="0000FF"/>
          <w:lang w:eastAsia="en-GB"/>
        </w:rPr>
      </w:pPr>
    </w:p>
    <w:p w14:paraId="5589F07C" w14:textId="266844D1" w:rsidR="00E23092" w:rsidRPr="00537490" w:rsidRDefault="00E23092"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So </w:t>
      </w:r>
      <w:proofErr w:type="spellStart"/>
      <w:r w:rsidRPr="00537490">
        <w:rPr>
          <w:rFonts w:ascii="Times New Roman" w:eastAsia="Times New Roman" w:hAnsi="Times New Roman" w:cs="Times New Roman"/>
          <w:color w:val="0000FF"/>
          <w:lang w:eastAsia="en-GB"/>
        </w:rPr>
        <w:t>cRF</w:t>
      </w:r>
      <w:proofErr w:type="spellEnd"/>
      <w:r w:rsidRPr="00537490">
        <w:rPr>
          <w:rFonts w:ascii="Times New Roman" w:eastAsia="Times New Roman" w:hAnsi="Times New Roman" w:cs="Times New Roman"/>
          <w:color w:val="0000FF"/>
          <w:lang w:eastAsia="en-GB"/>
        </w:rPr>
        <w:t xml:space="preserve"> of 85% means this patient is compatible with 85% of the donor pool.</w:t>
      </w:r>
    </w:p>
    <w:p w14:paraId="0924BA87" w14:textId="61149426" w:rsidR="00E23092" w:rsidRDefault="00E23092" w:rsidP="003F2EF8">
      <w:pPr>
        <w:pStyle w:val="ListParagraph"/>
        <w:rPr>
          <w:rFonts w:ascii="Times New Roman" w:eastAsia="Times New Roman" w:hAnsi="Times New Roman" w:cs="Times New Roman"/>
          <w:lang w:eastAsia="en-GB"/>
        </w:rPr>
      </w:pPr>
    </w:p>
    <w:p w14:paraId="6D845E1A" w14:textId="3925514E" w:rsidR="00E23092" w:rsidRDefault="00E23092" w:rsidP="00E23092">
      <w:pPr>
        <w:pStyle w:val="ListParagraph"/>
        <w:numPr>
          <w:ilvl w:val="0"/>
          <w:numId w:val="1"/>
        </w:numPr>
        <w:rPr>
          <w:rFonts w:ascii="Times New Roman" w:eastAsia="Times New Roman" w:hAnsi="Times New Roman" w:cs="Times New Roman"/>
          <w:color w:val="0000FF"/>
          <w:lang w:eastAsia="en-GB"/>
        </w:rPr>
      </w:pPr>
      <w:proofErr w:type="spellStart"/>
      <w:r w:rsidRPr="00E23092">
        <w:rPr>
          <w:rFonts w:ascii="Times New Roman" w:eastAsia="Times New Roman" w:hAnsi="Times New Roman" w:cs="Times New Roman"/>
          <w:color w:val="0000FF"/>
          <w:lang w:eastAsia="en-GB"/>
        </w:rPr>
        <w:t>MATCHABILITY</w:t>
      </w:r>
      <w:proofErr w:type="spellEnd"/>
      <w:r w:rsidRPr="00E23092">
        <w:rPr>
          <w:rFonts w:ascii="Times New Roman" w:eastAsia="Times New Roman" w:hAnsi="Times New Roman" w:cs="Times New Roman"/>
          <w:color w:val="0000FF"/>
          <w:lang w:eastAsia="en-GB"/>
        </w:rPr>
        <w:t xml:space="preserve"> </w:t>
      </w:r>
    </w:p>
    <w:p w14:paraId="67ACE723" w14:textId="7D167F24" w:rsidR="00E23092" w:rsidRPr="00537490" w:rsidRDefault="00E23092"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means whether it will be ‘easy’, ‘difficult’ or ‘moderate’ to match the patient to a donor.</w:t>
      </w:r>
    </w:p>
    <w:p w14:paraId="63187C5D" w14:textId="1CF4FCC4" w:rsidR="00E23092" w:rsidRPr="00537490" w:rsidRDefault="00E23092"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NHS BT has a </w:t>
      </w:r>
      <w:r w:rsidR="00B51E6C" w:rsidRPr="00537490">
        <w:rPr>
          <w:rFonts w:ascii="Times New Roman" w:eastAsia="Times New Roman" w:hAnsi="Times New Roman" w:cs="Times New Roman"/>
          <w:color w:val="0000FF"/>
          <w:lang w:eastAsia="en-GB"/>
        </w:rPr>
        <w:t xml:space="preserve">tool for calculating </w:t>
      </w:r>
      <w:proofErr w:type="spellStart"/>
      <w:r w:rsidR="00B51E6C" w:rsidRPr="00537490">
        <w:rPr>
          <w:rFonts w:ascii="Times New Roman" w:eastAsia="Times New Roman" w:hAnsi="Times New Roman" w:cs="Times New Roman"/>
          <w:color w:val="0000FF"/>
          <w:lang w:eastAsia="en-GB"/>
        </w:rPr>
        <w:t>matchability</w:t>
      </w:r>
      <w:proofErr w:type="spellEnd"/>
      <w:r w:rsidR="00B51E6C" w:rsidRPr="00537490">
        <w:rPr>
          <w:rFonts w:ascii="Times New Roman" w:eastAsia="Times New Roman" w:hAnsi="Times New Roman" w:cs="Times New Roman"/>
          <w:color w:val="0000FF"/>
          <w:lang w:eastAsia="en-GB"/>
        </w:rPr>
        <w:t>.</w:t>
      </w:r>
    </w:p>
    <w:p w14:paraId="7D91B0E2" w14:textId="593BCB75" w:rsidR="00B51E6C" w:rsidRPr="00537490" w:rsidRDefault="00B51E6C" w:rsidP="00E23092">
      <w:pPr>
        <w:pStyle w:val="ListParagraph"/>
        <w:rPr>
          <w:rFonts w:ascii="Times New Roman" w:eastAsia="Times New Roman" w:hAnsi="Times New Roman" w:cs="Times New Roman"/>
          <w:color w:val="0000FF"/>
          <w:lang w:eastAsia="en-GB"/>
        </w:rPr>
      </w:pPr>
    </w:p>
    <w:p w14:paraId="65F91CFF" w14:textId="5015934C" w:rsidR="00B51E6C" w:rsidRPr="00537490" w:rsidRDefault="00B51E6C"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 tool uses antibodies and blood group to calculate how easy it will be to match a patient to the donor pool of 10,000 people. </w:t>
      </w:r>
    </w:p>
    <w:p w14:paraId="608900AA" w14:textId="02EB6F53" w:rsidR="00B51E6C" w:rsidRDefault="00B51E6C" w:rsidP="00E23092">
      <w:pPr>
        <w:pStyle w:val="ListParagraph"/>
        <w:rPr>
          <w:rFonts w:ascii="Times New Roman" w:eastAsia="Times New Roman" w:hAnsi="Times New Roman" w:cs="Times New Roman"/>
          <w:lang w:eastAsia="en-GB"/>
        </w:rPr>
      </w:pPr>
    </w:p>
    <w:p w14:paraId="1D1A81DF" w14:textId="66C0A7F8" w:rsidR="00B51E6C" w:rsidRDefault="00B51E6C" w:rsidP="00E23092">
      <w:pPr>
        <w:pStyle w:val="ListParagraph"/>
        <w:rPr>
          <w:rFonts w:ascii="Times New Roman" w:eastAsia="Times New Roman" w:hAnsi="Times New Roman" w:cs="Times New Roman"/>
          <w:lang w:eastAsia="en-GB"/>
        </w:rPr>
      </w:pPr>
    </w:p>
    <w:p w14:paraId="07F8BB60" w14:textId="0CDA5E3E" w:rsidR="00B51E6C" w:rsidRDefault="00B51E6C" w:rsidP="00E23092">
      <w:pPr>
        <w:pStyle w:val="ListParagraph"/>
        <w:rPr>
          <w:rFonts w:ascii="Times New Roman" w:eastAsia="Times New Roman" w:hAnsi="Times New Roman" w:cs="Times New Roman"/>
          <w:u w:val="single"/>
          <w:lang w:eastAsia="en-GB"/>
        </w:rPr>
      </w:pPr>
      <w:r w:rsidRPr="00B51E6C">
        <w:rPr>
          <w:rFonts w:ascii="Times New Roman" w:eastAsia="Times New Roman" w:hAnsi="Times New Roman" w:cs="Times New Roman"/>
          <w:u w:val="single"/>
          <w:lang w:eastAsia="en-GB"/>
        </w:rPr>
        <w:t xml:space="preserve">KIDNEY SURVIVAL </w:t>
      </w:r>
    </w:p>
    <w:p w14:paraId="305E23ED" w14:textId="69B60723" w:rsidR="00B51E6C" w:rsidRPr="00537490" w:rsidRDefault="00B51E6C" w:rsidP="00B51E6C">
      <w:pPr>
        <w:pStyle w:val="ListParagraph"/>
        <w:numPr>
          <w:ilvl w:val="0"/>
          <w:numId w:val="1"/>
        </w:numPr>
        <w:rPr>
          <w:rFonts w:ascii="Times New Roman" w:eastAsia="Times New Roman" w:hAnsi="Times New Roman" w:cs="Times New Roman"/>
          <w:color w:val="0000FF"/>
          <w:u w:val="single"/>
          <w:lang w:eastAsia="en-GB"/>
        </w:rPr>
      </w:pPr>
      <w:r w:rsidRPr="00537490">
        <w:rPr>
          <w:rFonts w:ascii="Times New Roman" w:eastAsia="Times New Roman" w:hAnsi="Times New Roman" w:cs="Times New Roman"/>
          <w:color w:val="0000FF"/>
          <w:u w:val="single"/>
          <w:lang w:eastAsia="en-GB"/>
        </w:rPr>
        <w:t xml:space="preserve">HLA MISMATCH </w:t>
      </w:r>
    </w:p>
    <w:p w14:paraId="6E32C582" w14:textId="6F687EDC" w:rsidR="00B51E6C"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stands for Human Leukocyte Antigen.</w:t>
      </w:r>
    </w:p>
    <w:p w14:paraId="16D7B3B6" w14:textId="64CA95FB"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are proteins on the surface of white blood cells and other tissues.</w:t>
      </w:r>
    </w:p>
    <w:p w14:paraId="4AE8A057" w14:textId="2AA2A48B"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When people have the same </w:t>
      </w:r>
      <w:proofErr w:type="spellStart"/>
      <w:r w:rsidRPr="00537490">
        <w:rPr>
          <w:rFonts w:ascii="Times New Roman" w:eastAsia="Times New Roman" w:hAnsi="Times New Roman" w:cs="Times New Roman"/>
          <w:color w:val="0000FF"/>
          <w:lang w:eastAsia="en-GB"/>
        </w:rPr>
        <w:t>HLAs</w:t>
      </w:r>
      <w:proofErr w:type="spellEnd"/>
      <w:r w:rsidRPr="00537490">
        <w:rPr>
          <w:rFonts w:ascii="Times New Roman" w:eastAsia="Times New Roman" w:hAnsi="Times New Roman" w:cs="Times New Roman"/>
          <w:color w:val="0000FF"/>
          <w:lang w:eastAsia="en-GB"/>
        </w:rPr>
        <w:t xml:space="preserve"> they are said to be a match.</w:t>
      </w:r>
    </w:p>
    <w:p w14:paraId="3C8F23C4" w14:textId="2866805A"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There are many different types of </w:t>
      </w:r>
      <w:proofErr w:type="spellStart"/>
      <w:r w:rsidRPr="00537490">
        <w:rPr>
          <w:rFonts w:ascii="Times New Roman" w:eastAsia="Times New Roman" w:hAnsi="Times New Roman" w:cs="Times New Roman"/>
          <w:color w:val="0000FF"/>
          <w:lang w:eastAsia="en-GB"/>
        </w:rPr>
        <w:t>HLAs</w:t>
      </w:r>
      <w:proofErr w:type="spellEnd"/>
      <w:r w:rsidRPr="00537490">
        <w:rPr>
          <w:rFonts w:ascii="Times New Roman" w:eastAsia="Times New Roman" w:hAnsi="Times New Roman" w:cs="Times New Roman"/>
          <w:color w:val="0000FF"/>
          <w:lang w:eastAsia="en-GB"/>
        </w:rPr>
        <w:t xml:space="preserve"> so matching can be to differing degrees.  Patients can match ‘a lot’ or ‘a little’.</w:t>
      </w:r>
    </w:p>
    <w:p w14:paraId="44E00567" w14:textId="375FBA06"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mismatch means how likely a patient is to be matched based on these HLA proteins.</w:t>
      </w:r>
    </w:p>
    <w:p w14:paraId="6E704474" w14:textId="63FF12E5" w:rsidR="00914B3F" w:rsidRPr="00537490" w:rsidRDefault="00914B3F" w:rsidP="00B51E6C">
      <w:pPr>
        <w:pStyle w:val="ListParagraph"/>
        <w:rPr>
          <w:rFonts w:ascii="Times New Roman" w:eastAsia="Times New Roman" w:hAnsi="Times New Roman" w:cs="Times New Roman"/>
          <w:color w:val="0000FF"/>
          <w:lang w:eastAsia="en-GB"/>
        </w:rPr>
      </w:pPr>
    </w:p>
    <w:p w14:paraId="4B84C5AA" w14:textId="20B313D0" w:rsidR="00914B3F" w:rsidRPr="00537490" w:rsidRDefault="00914B3F" w:rsidP="00914B3F">
      <w:pPr>
        <w:pStyle w:val="ListParagraph"/>
        <w:numPr>
          <w:ilvl w:val="0"/>
          <w:numId w:val="1"/>
        </w:numPr>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CENTRE </w:t>
      </w:r>
    </w:p>
    <w:p w14:paraId="110BE5F6" w14:textId="744198BC"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refers to which of the 23 UK adult transplant centres the patient will be receiving their transplant.  This is not always the dialysis centre at which they will be followed up.</w:t>
      </w:r>
    </w:p>
    <w:p w14:paraId="138D5EA8" w14:textId="31751E56" w:rsidR="00914B3F" w:rsidRPr="00537490" w:rsidRDefault="00914B3F" w:rsidP="00914B3F">
      <w:pPr>
        <w:pStyle w:val="ListParagraph"/>
        <w:rPr>
          <w:rFonts w:ascii="Times New Roman" w:eastAsia="Times New Roman" w:hAnsi="Times New Roman" w:cs="Times New Roman"/>
          <w:color w:val="0000FF"/>
          <w:lang w:eastAsia="en-GB"/>
        </w:rPr>
      </w:pPr>
    </w:p>
    <w:p w14:paraId="751991C5" w14:textId="486FC2C6" w:rsidR="00914B3F" w:rsidRPr="00537490" w:rsidRDefault="00914B3F" w:rsidP="00537490">
      <w:pPr>
        <w:pStyle w:val="ListParagraph"/>
        <w:rPr>
          <w:rFonts w:ascii="Times New Roman" w:eastAsia="Times New Roman" w:hAnsi="Times New Roman" w:cs="Times New Roman"/>
          <w:lang w:eastAsia="en-GB"/>
        </w:rPr>
      </w:pPr>
      <w:r w:rsidRPr="00537490">
        <w:rPr>
          <w:rFonts w:ascii="Times New Roman" w:eastAsia="Times New Roman" w:hAnsi="Times New Roman" w:cs="Times New Roman"/>
          <w:lang w:eastAsia="en-GB"/>
        </w:rPr>
        <w:t>DONOR characteristics</w:t>
      </w:r>
    </w:p>
    <w:p w14:paraId="16137B02" w14:textId="246D4421"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Hypertension – </w:t>
      </w:r>
    </w:p>
    <w:p w14:paraId="169CEB54" w14:textId="4137EC37"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Did the donor have high blood pressure as recorded by NHS BT </w:t>
      </w:r>
    </w:p>
    <w:sectPr w:rsidR="00914B3F" w:rsidRPr="00537490" w:rsidSect="00DA16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A69"/>
    <w:multiLevelType w:val="hybridMultilevel"/>
    <w:tmpl w:val="37369964"/>
    <w:lvl w:ilvl="0" w:tplc="A308EE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08"/>
    <w:rsid w:val="000606C1"/>
    <w:rsid w:val="000C12D5"/>
    <w:rsid w:val="00267AEE"/>
    <w:rsid w:val="002979FC"/>
    <w:rsid w:val="002B7E56"/>
    <w:rsid w:val="003E3A83"/>
    <w:rsid w:val="003F2EF8"/>
    <w:rsid w:val="00420E0E"/>
    <w:rsid w:val="004D692B"/>
    <w:rsid w:val="004E3049"/>
    <w:rsid w:val="00537490"/>
    <w:rsid w:val="005F5121"/>
    <w:rsid w:val="0086213F"/>
    <w:rsid w:val="008C77DD"/>
    <w:rsid w:val="00914B3F"/>
    <w:rsid w:val="009B0B08"/>
    <w:rsid w:val="00A5168E"/>
    <w:rsid w:val="00B0060F"/>
    <w:rsid w:val="00B31E5B"/>
    <w:rsid w:val="00B51E6C"/>
    <w:rsid w:val="00BB4722"/>
    <w:rsid w:val="00D35F6E"/>
    <w:rsid w:val="00DA16DE"/>
    <w:rsid w:val="00DE26BC"/>
    <w:rsid w:val="00E23092"/>
    <w:rsid w:val="00E24857"/>
    <w:rsid w:val="00E46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569608"/>
  <w15:chartTrackingRefBased/>
  <w15:docId w15:val="{7940D441-72D6-F649-B249-1D5E062E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08"/>
    <w:pPr>
      <w:ind w:left="720"/>
      <w:contextualSpacing/>
    </w:pPr>
  </w:style>
  <w:style w:type="character" w:styleId="Hyperlink">
    <w:name w:val="Hyperlink"/>
    <w:basedOn w:val="DefaultParagraphFont"/>
    <w:uiPriority w:val="99"/>
    <w:unhideWhenUsed/>
    <w:rsid w:val="00E46FFD"/>
    <w:rPr>
      <w:color w:val="0563C1" w:themeColor="hyperlink"/>
      <w:u w:val="single"/>
    </w:rPr>
  </w:style>
  <w:style w:type="character" w:styleId="UnresolvedMention">
    <w:name w:val="Unresolved Mention"/>
    <w:basedOn w:val="DefaultParagraphFont"/>
    <w:uiPriority w:val="99"/>
    <w:semiHidden/>
    <w:unhideWhenUsed/>
    <w:rsid w:val="00E46FFD"/>
    <w:rPr>
      <w:color w:val="605E5C"/>
      <w:shd w:val="clear" w:color="auto" w:fill="E1DFDD"/>
    </w:rPr>
  </w:style>
  <w:style w:type="paragraph" w:styleId="NormalWeb">
    <w:name w:val="Normal (Web)"/>
    <w:basedOn w:val="Normal"/>
    <w:uiPriority w:val="99"/>
    <w:semiHidden/>
    <w:unhideWhenUsed/>
    <w:rsid w:val="004E304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8680">
      <w:bodyDiv w:val="1"/>
      <w:marLeft w:val="0"/>
      <w:marRight w:val="0"/>
      <w:marTop w:val="0"/>
      <w:marBottom w:val="0"/>
      <w:divBdr>
        <w:top w:val="none" w:sz="0" w:space="0" w:color="auto"/>
        <w:left w:val="none" w:sz="0" w:space="0" w:color="auto"/>
        <w:bottom w:val="none" w:sz="0" w:space="0" w:color="auto"/>
        <w:right w:val="none" w:sz="0" w:space="0" w:color="auto"/>
      </w:divBdr>
    </w:div>
    <w:div w:id="506291658">
      <w:bodyDiv w:val="1"/>
      <w:marLeft w:val="0"/>
      <w:marRight w:val="0"/>
      <w:marTop w:val="0"/>
      <w:marBottom w:val="0"/>
      <w:divBdr>
        <w:top w:val="none" w:sz="0" w:space="0" w:color="auto"/>
        <w:left w:val="none" w:sz="0" w:space="0" w:color="auto"/>
        <w:bottom w:val="none" w:sz="0" w:space="0" w:color="auto"/>
        <w:right w:val="none" w:sz="0" w:space="0" w:color="auto"/>
      </w:divBdr>
    </w:div>
    <w:div w:id="54729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t.nhs.uk/transplantation/tools-policies-and-guidance/calculators/" TargetMode="External"/><Relationship Id="rId5" Type="http://schemas.openxmlformats.org/officeDocument/2006/relationships/hyperlink" Target="https://www.nhs.uk/live-well/healthy-weight/bmi-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lf426</dc:creator>
  <cp:keywords/>
  <dc:description/>
  <cp:lastModifiedBy>lf426</cp:lastModifiedBy>
  <cp:revision>7</cp:revision>
  <dcterms:created xsi:type="dcterms:W3CDTF">2021-11-25T09:58:00Z</dcterms:created>
  <dcterms:modified xsi:type="dcterms:W3CDTF">2021-11-25T12:33:00Z</dcterms:modified>
</cp:coreProperties>
</file>