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F354D" w14:textId="77777777" w:rsidR="00997F15" w:rsidRPr="00F5427F" w:rsidRDefault="00997F15" w:rsidP="0084336B">
      <w:pPr>
        <w:pStyle w:val="Body"/>
        <w:rPr>
          <w:rFonts w:cs="Arial"/>
        </w:rPr>
      </w:pPr>
    </w:p>
    <w:p w14:paraId="5E4C8FD5" w14:textId="77777777" w:rsidR="0033646B" w:rsidRPr="00F5427F" w:rsidRDefault="0033646B" w:rsidP="0084336B">
      <w:pPr>
        <w:pStyle w:val="Body"/>
        <w:rPr>
          <w:rFonts w:cs="Arial"/>
        </w:rPr>
      </w:pPr>
    </w:p>
    <w:p w14:paraId="3A36B572" w14:textId="77777777" w:rsidR="0089507F" w:rsidRPr="00F5427F" w:rsidRDefault="0089507F" w:rsidP="0084336B">
      <w:pPr>
        <w:pStyle w:val="Body"/>
        <w:rPr>
          <w:rFonts w:cs="Arial"/>
        </w:rPr>
      </w:pPr>
    </w:p>
    <w:p w14:paraId="5FDBB2CD" w14:textId="77777777" w:rsidR="00B853E4" w:rsidRPr="00F5427F" w:rsidRDefault="00B853E4" w:rsidP="0084336B">
      <w:pPr>
        <w:pStyle w:val="Body"/>
        <w:rPr>
          <w:rFonts w:cs="Arial"/>
        </w:rPr>
      </w:pPr>
    </w:p>
    <w:p w14:paraId="0A673AE4" w14:textId="77777777" w:rsidR="00997F15" w:rsidRPr="00F5427F" w:rsidRDefault="00997F15" w:rsidP="002157C3">
      <w:pPr>
        <w:pStyle w:val="Body"/>
        <w:ind w:right="-1"/>
        <w:rPr>
          <w:rFonts w:cs="Arial"/>
        </w:rPr>
      </w:pPr>
    </w:p>
    <w:p w14:paraId="354AFD31" w14:textId="77777777" w:rsidR="00FA311E" w:rsidRPr="00F5427F" w:rsidRDefault="00FA311E" w:rsidP="002157C3">
      <w:pPr>
        <w:pStyle w:val="Body"/>
        <w:ind w:right="-1"/>
        <w:rPr>
          <w:rFonts w:cs="Arial"/>
        </w:rPr>
      </w:pPr>
    </w:p>
    <w:p w14:paraId="18E01BC4" w14:textId="77777777" w:rsidR="00FA311E" w:rsidRPr="00F5427F" w:rsidRDefault="00FA311E" w:rsidP="002157C3">
      <w:pPr>
        <w:pStyle w:val="Body"/>
        <w:ind w:right="-1"/>
        <w:rPr>
          <w:rFonts w:cs="Arial"/>
        </w:rPr>
      </w:pPr>
    </w:p>
    <w:p w14:paraId="6895F54F" w14:textId="77777777" w:rsidR="00FA311E" w:rsidRPr="00F5427F" w:rsidRDefault="00FA311E" w:rsidP="002157C3">
      <w:pPr>
        <w:pStyle w:val="Body"/>
        <w:ind w:right="-1"/>
        <w:rPr>
          <w:rFonts w:cs="Arial"/>
        </w:rPr>
      </w:pPr>
    </w:p>
    <w:p w14:paraId="5BF0BFFF" w14:textId="77777777" w:rsidR="00997F15" w:rsidRPr="00F5427F" w:rsidRDefault="00997F15" w:rsidP="0084336B">
      <w:pPr>
        <w:pStyle w:val="Body"/>
        <w:rPr>
          <w:rFonts w:cs="Arial"/>
        </w:rPr>
      </w:pPr>
    </w:p>
    <w:tbl>
      <w:tblPr>
        <w:tblpPr w:leftFromText="181" w:rightFromText="181" w:vertAnchor="page" w:horzAnchor="page" w:tblpX="1" w:tblpY="8322"/>
        <w:tblOverlap w:val="never"/>
        <w:tblW w:w="4295" w:type="pct"/>
        <w:shd w:val="clear" w:color="auto" w:fill="005B82"/>
        <w:tblCellMar>
          <w:top w:w="284" w:type="dxa"/>
          <w:left w:w="170" w:type="dxa"/>
          <w:bottom w:w="284" w:type="dxa"/>
          <w:right w:w="57" w:type="dxa"/>
        </w:tblCellMar>
        <w:tblLook w:val="01E0" w:firstRow="1" w:lastRow="1" w:firstColumn="1" w:lastColumn="1" w:noHBand="0" w:noVBand="0"/>
      </w:tblPr>
      <w:tblGrid>
        <w:gridCol w:w="8279"/>
      </w:tblGrid>
      <w:tr w:rsidR="00F85EFE" w:rsidRPr="00F5427F" w14:paraId="6CC62493" w14:textId="77777777" w:rsidTr="00D22F04">
        <w:trPr>
          <w:trHeight w:val="314"/>
        </w:trPr>
        <w:tc>
          <w:tcPr>
            <w:tcW w:w="5000" w:type="pct"/>
            <w:shd w:val="clear" w:color="auto" w:fill="005B82"/>
          </w:tcPr>
          <w:p w14:paraId="3E0293D8" w14:textId="77777777" w:rsidR="004B14C2" w:rsidRDefault="00087767" w:rsidP="004B14C2">
            <w:pPr>
              <w:pStyle w:val="HeadingTitleFrontPage"/>
              <w:ind w:left="681" w:right="645"/>
              <w:rPr>
                <w:rFonts w:cs="Arial"/>
                <w:color w:val="FFFFFF"/>
                <w:sz w:val="48"/>
              </w:rPr>
            </w:pPr>
            <w:r>
              <w:fldChar w:fldCharType="begin"/>
            </w:r>
            <w:r>
              <w:instrText xml:space="preserve"> DOCPROPERTY DocTitle \* MERGEFORMAT </w:instrText>
            </w:r>
            <w:r>
              <w:fldChar w:fldCharType="separate"/>
            </w:r>
            <w:r w:rsidR="00F36FD8">
              <w:rPr>
                <w:rFonts w:cs="Arial"/>
                <w:color w:val="FFFFFF"/>
                <w:sz w:val="48"/>
              </w:rPr>
              <w:t xml:space="preserve">Business Requirements </w:t>
            </w:r>
            <w:r w:rsidR="00F50167">
              <w:rPr>
                <w:rFonts w:cs="Arial"/>
                <w:color w:val="FFFFFF"/>
                <w:sz w:val="48"/>
              </w:rPr>
              <w:t xml:space="preserve">Document </w:t>
            </w:r>
          </w:p>
          <w:p w14:paraId="03EEA921" w14:textId="56D84DDC" w:rsidR="00F85EFE" w:rsidRDefault="00205D15" w:rsidP="004B14C2">
            <w:pPr>
              <w:pStyle w:val="HeadingTitleFrontPage"/>
              <w:ind w:left="681" w:right="645"/>
            </w:pPr>
            <w:r>
              <w:rPr>
                <w:rFonts w:cs="Arial"/>
                <w:color w:val="FFFFFF"/>
                <w:sz w:val="48"/>
              </w:rPr>
              <w:t>Living Donation Project</w:t>
            </w:r>
            <w:r w:rsidR="00087767">
              <w:fldChar w:fldCharType="end"/>
            </w:r>
          </w:p>
          <w:p w14:paraId="75DAFA6D" w14:textId="7915B695" w:rsidR="00F50167" w:rsidRPr="00F5427F" w:rsidRDefault="00205D15" w:rsidP="004B14C2">
            <w:pPr>
              <w:pStyle w:val="HeadingTitleFrontPage"/>
              <w:ind w:left="681" w:right="645"/>
              <w:rPr>
                <w:rFonts w:cs="Arial"/>
                <w:color w:val="FFFFFF"/>
                <w:sz w:val="48"/>
              </w:rPr>
            </w:pPr>
            <w:r>
              <w:rPr>
                <w:rFonts w:cs="Arial"/>
                <w:color w:val="FFFFFF"/>
                <w:sz w:val="48"/>
              </w:rPr>
              <w:t>Requirements to move to transition state one in digitising Living Donation</w:t>
            </w:r>
          </w:p>
        </w:tc>
      </w:tr>
      <w:tr w:rsidR="00F85EFE" w:rsidRPr="00F5427F" w14:paraId="214C91C2" w14:textId="77777777" w:rsidTr="00D22F04">
        <w:trPr>
          <w:trHeight w:val="76"/>
        </w:trPr>
        <w:tc>
          <w:tcPr>
            <w:tcW w:w="5000" w:type="pct"/>
            <w:shd w:val="clear" w:color="auto" w:fill="005B82"/>
            <w:tcMar>
              <w:top w:w="0" w:type="dxa"/>
              <w:left w:w="0" w:type="dxa"/>
              <w:bottom w:w="284" w:type="dxa"/>
              <w:right w:w="0" w:type="dxa"/>
            </w:tcMar>
          </w:tcPr>
          <w:p w14:paraId="08761AB6" w14:textId="77777777" w:rsidR="00720F31" w:rsidRPr="00F5427F" w:rsidRDefault="00B13889" w:rsidP="006404A7">
            <w:pPr>
              <w:pStyle w:val="HeadingVerDateFrontPage"/>
              <w:framePr w:hSpace="0" w:wrap="auto" w:vAnchor="margin" w:hAnchor="text" w:xAlign="left" w:yAlign="inline"/>
              <w:ind w:left="851"/>
              <w:jc w:val="left"/>
              <w:rPr>
                <w:rFonts w:cs="Arial"/>
                <w:color w:val="C7C2BA"/>
                <w:sz w:val="28"/>
              </w:rPr>
            </w:pPr>
            <w:r w:rsidRPr="00F5427F">
              <w:rPr>
                <w:rFonts w:cs="Arial"/>
                <w:color w:val="C7C2BA"/>
                <w:sz w:val="28"/>
              </w:rPr>
              <w:t xml:space="preserve">NHS Blood and Transplant </w:t>
            </w:r>
          </w:p>
          <w:p w14:paraId="35EB5C9C" w14:textId="77777777" w:rsidR="00720F31" w:rsidRPr="00F5427F" w:rsidRDefault="00720F31" w:rsidP="00D22F04">
            <w:pPr>
              <w:pStyle w:val="HeadingVerDateFrontPage"/>
              <w:framePr w:hSpace="0" w:wrap="auto" w:vAnchor="margin" w:hAnchor="text" w:xAlign="left" w:yAlign="inline"/>
              <w:ind w:left="1560"/>
              <w:jc w:val="left"/>
              <w:rPr>
                <w:rFonts w:cs="Arial"/>
              </w:rPr>
            </w:pPr>
          </w:p>
        </w:tc>
      </w:tr>
    </w:tbl>
    <w:p w14:paraId="11808517" w14:textId="77777777" w:rsidR="0089507F" w:rsidRPr="00F5427F" w:rsidRDefault="0089507F" w:rsidP="00B853E4">
      <w:pPr>
        <w:pStyle w:val="HeadingDivisionFrontPage"/>
        <w:rPr>
          <w:rFonts w:cs="Arial"/>
        </w:rPr>
      </w:pPr>
    </w:p>
    <w:p w14:paraId="0A7E6D05" w14:textId="77777777" w:rsidR="009800E4" w:rsidRPr="00F5427F" w:rsidRDefault="009800E4">
      <w:pPr>
        <w:rPr>
          <w:rFonts w:ascii="Arial" w:hAnsi="Arial" w:cs="Arial"/>
        </w:rPr>
      </w:pPr>
    </w:p>
    <w:p w14:paraId="2F290BFE" w14:textId="77777777" w:rsidR="0084336B" w:rsidRPr="00F5427F" w:rsidRDefault="0084336B" w:rsidP="00766981">
      <w:pPr>
        <w:pStyle w:val="Body"/>
        <w:rPr>
          <w:rFonts w:cs="Arial"/>
        </w:rPr>
      </w:pPr>
    </w:p>
    <w:p w14:paraId="54BDEB6F" w14:textId="77777777" w:rsidR="00FD5488" w:rsidRPr="00F5427F" w:rsidRDefault="00FD5488" w:rsidP="00766981">
      <w:pPr>
        <w:pStyle w:val="Body"/>
        <w:rPr>
          <w:rFonts w:cs="Arial"/>
          <w:lang w:eastAsia="en-US"/>
        </w:rPr>
      </w:pPr>
    </w:p>
    <w:p w14:paraId="14FDEB33" w14:textId="77777777" w:rsidR="00FD5488" w:rsidRPr="00F5427F" w:rsidRDefault="00D22F04" w:rsidP="00DF380E">
      <w:pPr>
        <w:pStyle w:val="Body"/>
        <w:tabs>
          <w:tab w:val="left" w:pos="851"/>
          <w:tab w:val="left" w:pos="2738"/>
        </w:tabs>
        <w:rPr>
          <w:rFonts w:cs="Arial"/>
          <w:lang w:eastAsia="en-US"/>
        </w:rPr>
      </w:pPr>
      <w:r w:rsidRPr="00F5427F">
        <w:rPr>
          <w:rFonts w:cs="Arial"/>
          <w:lang w:eastAsia="en-US"/>
        </w:rPr>
        <w:tab/>
      </w:r>
    </w:p>
    <w:p w14:paraId="6C34D040" w14:textId="77777777" w:rsidR="00FF4C54" w:rsidRPr="00F5427F" w:rsidRDefault="00D22F04" w:rsidP="00DF380E">
      <w:pPr>
        <w:tabs>
          <w:tab w:val="left" w:pos="3165"/>
        </w:tabs>
        <w:ind w:left="426"/>
        <w:rPr>
          <w:rFonts w:ascii="Arial" w:hAnsi="Arial" w:cs="Arial"/>
          <w:b/>
        </w:rPr>
      </w:pPr>
      <w:r w:rsidRPr="00F5427F">
        <w:rPr>
          <w:rFonts w:ascii="Arial" w:hAnsi="Arial" w:cs="Arial"/>
          <w:b/>
        </w:rPr>
        <w:tab/>
      </w:r>
    </w:p>
    <w:p w14:paraId="41262774" w14:textId="77777777" w:rsidR="00FF4C54" w:rsidRPr="00F5427F" w:rsidRDefault="00FF4C54">
      <w:pPr>
        <w:rPr>
          <w:rFonts w:ascii="Arial" w:hAnsi="Arial" w:cs="Arial"/>
          <w:b/>
        </w:rPr>
      </w:pPr>
    </w:p>
    <w:tbl>
      <w:tblPr>
        <w:tblpPr w:leftFromText="181" w:rightFromText="181" w:vertAnchor="page" w:horzAnchor="page" w:tblpX="1" w:tblpY="13869"/>
        <w:tblOverlap w:val="never"/>
        <w:tblW w:w="4294" w:type="pct"/>
        <w:shd w:val="clear" w:color="auto" w:fill="005B82"/>
        <w:tblCellMar>
          <w:top w:w="57" w:type="dxa"/>
          <w:left w:w="57" w:type="dxa"/>
          <w:bottom w:w="57" w:type="dxa"/>
          <w:right w:w="57" w:type="dxa"/>
        </w:tblCellMar>
        <w:tblLook w:val="01E0" w:firstRow="1" w:lastRow="1" w:firstColumn="1" w:lastColumn="1" w:noHBand="0" w:noVBand="0"/>
      </w:tblPr>
      <w:tblGrid>
        <w:gridCol w:w="8277"/>
      </w:tblGrid>
      <w:tr w:rsidR="00B3481D" w:rsidRPr="00F5427F" w14:paraId="4DA10AE8" w14:textId="77777777" w:rsidTr="00D22F04">
        <w:trPr>
          <w:trHeight w:val="630"/>
        </w:trPr>
        <w:tc>
          <w:tcPr>
            <w:tcW w:w="5000" w:type="pct"/>
            <w:shd w:val="clear" w:color="auto" w:fill="005B82"/>
            <w:vAlign w:val="center"/>
          </w:tcPr>
          <w:p w14:paraId="6FC45EE3" w14:textId="1B1F8133" w:rsidR="00E56179" w:rsidRPr="00F5427F" w:rsidRDefault="00DF380E" w:rsidP="006404A7">
            <w:pPr>
              <w:pStyle w:val="HeadingVerDateFrontPage"/>
              <w:framePr w:hSpace="0" w:wrap="auto" w:vAnchor="margin" w:hAnchor="text" w:xAlign="left" w:yAlign="inline"/>
              <w:tabs>
                <w:tab w:val="left" w:pos="1053"/>
                <w:tab w:val="left" w:pos="1503"/>
              </w:tabs>
              <w:ind w:left="-57"/>
              <w:jc w:val="left"/>
              <w:rPr>
                <w:rFonts w:cs="Arial"/>
                <w:color w:val="C7C2BA"/>
                <w:sz w:val="28"/>
              </w:rPr>
            </w:pPr>
            <w:r w:rsidRPr="00F5427F">
              <w:rPr>
                <w:rFonts w:cs="Arial"/>
                <w:color w:val="C7C2BA"/>
                <w:sz w:val="28"/>
              </w:rPr>
              <w:t xml:space="preserve">           </w:t>
            </w:r>
            <w:r w:rsidR="00E56179" w:rsidRPr="00F5427F">
              <w:rPr>
                <w:rFonts w:cs="Arial"/>
                <w:color w:val="C7C2BA"/>
                <w:sz w:val="28"/>
              </w:rPr>
              <w:t xml:space="preserve">Author: </w:t>
            </w:r>
            <w:r w:rsidR="00205D15">
              <w:rPr>
                <w:rFonts w:cs="Arial"/>
                <w:color w:val="C7C2BA"/>
                <w:sz w:val="28"/>
              </w:rPr>
              <w:t>Matthew Thorogood</w:t>
            </w:r>
          </w:p>
          <w:p w14:paraId="5B790AD2" w14:textId="45B07E10" w:rsidR="00B3481D" w:rsidRPr="00F5427F" w:rsidRDefault="00DF380E" w:rsidP="004B14C2">
            <w:pPr>
              <w:pStyle w:val="HeadingVerDateFrontPage"/>
              <w:framePr w:hSpace="0" w:wrap="auto" w:vAnchor="margin" w:hAnchor="text" w:xAlign="left" w:yAlign="inline"/>
              <w:tabs>
                <w:tab w:val="left" w:pos="1503"/>
              </w:tabs>
              <w:ind w:left="-57"/>
              <w:jc w:val="left"/>
              <w:rPr>
                <w:rFonts w:cs="Arial"/>
                <w:color w:val="C7C2BA"/>
              </w:rPr>
            </w:pPr>
            <w:r w:rsidRPr="00F5427F">
              <w:rPr>
                <w:rFonts w:cs="Arial"/>
                <w:color w:val="C7C2BA"/>
                <w:sz w:val="28"/>
              </w:rPr>
              <w:t xml:space="preserve">           </w:t>
            </w:r>
            <w:r w:rsidR="00B3481D" w:rsidRPr="00F5427F">
              <w:rPr>
                <w:rFonts w:cs="Arial"/>
                <w:color w:val="C7C2BA"/>
                <w:sz w:val="28"/>
              </w:rPr>
              <w:t xml:space="preserve">Version: </w:t>
            </w:r>
            <w:r w:rsidR="00271E58" w:rsidRPr="00F5427F">
              <w:rPr>
                <w:rFonts w:cs="Arial"/>
                <w:color w:val="C7C2BA"/>
                <w:sz w:val="28"/>
              </w:rPr>
              <w:t>0.</w:t>
            </w:r>
            <w:r w:rsidR="004B14C2">
              <w:rPr>
                <w:rFonts w:cs="Arial"/>
                <w:color w:val="C7C2BA"/>
                <w:sz w:val="28"/>
              </w:rPr>
              <w:t>1</w:t>
            </w:r>
            <w:r w:rsidR="00B3481D" w:rsidRPr="00F5427F">
              <w:rPr>
                <w:rFonts w:cs="Arial"/>
                <w:color w:val="C7C2BA"/>
                <w:sz w:val="28"/>
              </w:rPr>
              <w:t xml:space="preserve"> Issue Date: </w:t>
            </w:r>
            <w:r w:rsidR="00556E89">
              <w:rPr>
                <w:rFonts w:cs="Arial"/>
                <w:color w:val="C7C2BA"/>
                <w:sz w:val="28"/>
              </w:rPr>
              <w:t>4</w:t>
            </w:r>
            <w:r w:rsidR="00556E89" w:rsidRPr="00556E89">
              <w:rPr>
                <w:rFonts w:cs="Arial"/>
                <w:color w:val="C7C2BA"/>
                <w:sz w:val="28"/>
                <w:vertAlign w:val="superscript"/>
              </w:rPr>
              <w:t>th</w:t>
            </w:r>
            <w:r w:rsidR="00556E89">
              <w:rPr>
                <w:rFonts w:cs="Arial"/>
                <w:color w:val="C7C2BA"/>
                <w:sz w:val="28"/>
              </w:rPr>
              <w:t xml:space="preserve"> December</w:t>
            </w:r>
            <w:r w:rsidR="00205D15">
              <w:rPr>
                <w:rFonts w:cs="Arial"/>
                <w:color w:val="C7C2BA"/>
                <w:sz w:val="28"/>
              </w:rPr>
              <w:t xml:space="preserve"> 2020</w:t>
            </w:r>
          </w:p>
        </w:tc>
      </w:tr>
    </w:tbl>
    <w:p w14:paraId="362C4059" w14:textId="77777777" w:rsidR="00D70A3B" w:rsidRPr="00F5427F" w:rsidRDefault="00D70A3B">
      <w:pPr>
        <w:rPr>
          <w:rFonts w:ascii="Arial" w:hAnsi="Arial" w:cs="Arial"/>
          <w:b/>
        </w:rPr>
      </w:pPr>
    </w:p>
    <w:p w14:paraId="5AAD568B" w14:textId="77777777" w:rsidR="00D70A3B" w:rsidRPr="00F5427F" w:rsidRDefault="00D70A3B" w:rsidP="00D70A3B">
      <w:pPr>
        <w:jc w:val="right"/>
        <w:rPr>
          <w:rFonts w:ascii="Arial" w:hAnsi="Arial" w:cs="Arial"/>
        </w:rPr>
      </w:pPr>
    </w:p>
    <w:p w14:paraId="46DE05E3" w14:textId="77777777" w:rsidR="00FA311E" w:rsidRPr="00F5427F" w:rsidRDefault="00FA311E" w:rsidP="006404A7">
      <w:pPr>
        <w:tabs>
          <w:tab w:val="left" w:pos="567"/>
        </w:tabs>
        <w:rPr>
          <w:rFonts w:ascii="Arial" w:hAnsi="Arial" w:cs="Arial"/>
        </w:rPr>
      </w:pPr>
      <w:r w:rsidRPr="00F5427F">
        <w:rPr>
          <w:rFonts w:ascii="Arial" w:hAnsi="Arial" w:cs="Arial"/>
        </w:rPr>
        <w:br w:type="page"/>
      </w:r>
    </w:p>
    <w:tbl>
      <w:tblPr>
        <w:tblW w:w="0" w:type="auto"/>
        <w:jc w:val="center"/>
        <w:tblLook w:val="01E0" w:firstRow="1" w:lastRow="1" w:firstColumn="1" w:lastColumn="1" w:noHBand="0" w:noVBand="0"/>
      </w:tblPr>
      <w:tblGrid>
        <w:gridCol w:w="9600"/>
      </w:tblGrid>
      <w:tr w:rsidR="005E47C0" w:rsidRPr="00F5427F" w14:paraId="3783A71D" w14:textId="77777777" w:rsidTr="002F51EE">
        <w:trPr>
          <w:jc w:val="center"/>
        </w:trPr>
        <w:tc>
          <w:tcPr>
            <w:tcW w:w="9600" w:type="dxa"/>
          </w:tcPr>
          <w:p w14:paraId="4E94A4D0" w14:textId="77777777" w:rsidR="005E47C0" w:rsidRPr="00F5427F" w:rsidRDefault="005E47C0" w:rsidP="0075006A">
            <w:pPr>
              <w:pStyle w:val="HeadingContentsPage"/>
              <w:tabs>
                <w:tab w:val="left" w:pos="3900"/>
              </w:tabs>
              <w:rPr>
                <w:rFonts w:cs="Arial"/>
                <w:color w:val="005B82"/>
              </w:rPr>
            </w:pPr>
            <w:r w:rsidRPr="00F5427F">
              <w:rPr>
                <w:rFonts w:cs="Arial"/>
                <w:color w:val="005B82"/>
              </w:rPr>
              <w:lastRenderedPageBreak/>
              <w:t>Table of Contents</w:t>
            </w:r>
            <w:r w:rsidR="0075006A" w:rsidRPr="00F5427F">
              <w:rPr>
                <w:rFonts w:cs="Arial"/>
                <w:color w:val="005B82"/>
              </w:rPr>
              <w:tab/>
            </w:r>
          </w:p>
        </w:tc>
      </w:tr>
      <w:tr w:rsidR="005E47C0" w:rsidRPr="00F5427F" w14:paraId="7D60431F" w14:textId="77777777" w:rsidTr="002F51EE">
        <w:trPr>
          <w:jc w:val="center"/>
        </w:trPr>
        <w:tc>
          <w:tcPr>
            <w:tcW w:w="9600" w:type="dxa"/>
          </w:tcPr>
          <w:p w14:paraId="6913BC06" w14:textId="2A336337" w:rsidR="00733053" w:rsidRDefault="00087767">
            <w:pPr>
              <w:pStyle w:val="TOC1"/>
              <w:rPr>
                <w:rFonts w:asciiTheme="minorHAnsi" w:eastAsiaTheme="minorEastAsia" w:hAnsiTheme="minorHAnsi" w:cstheme="minorBidi"/>
                <w:b w:val="0"/>
                <w:sz w:val="22"/>
                <w:szCs w:val="22"/>
              </w:rPr>
            </w:pPr>
            <w:r w:rsidRPr="00F5427F">
              <w:rPr>
                <w:rFonts w:ascii="Arial" w:hAnsi="Arial" w:cs="Arial"/>
                <w:b w:val="0"/>
                <w:caps/>
              </w:rPr>
              <w:fldChar w:fldCharType="begin"/>
            </w:r>
            <w:r w:rsidR="00C07936" w:rsidRPr="00F5427F">
              <w:rPr>
                <w:rFonts w:ascii="Arial" w:hAnsi="Arial" w:cs="Arial"/>
                <w:b w:val="0"/>
                <w:caps/>
              </w:rPr>
              <w:instrText xml:space="preserve"> TOC \o "1-2" \h \z \u </w:instrText>
            </w:r>
            <w:r w:rsidRPr="00F5427F">
              <w:rPr>
                <w:rFonts w:ascii="Arial" w:hAnsi="Arial" w:cs="Arial"/>
                <w:b w:val="0"/>
                <w:caps/>
              </w:rPr>
              <w:fldChar w:fldCharType="separate"/>
            </w:r>
            <w:hyperlink w:anchor="_Toc60853654" w:history="1">
              <w:r w:rsidR="00733053" w:rsidRPr="008D0524">
                <w:rPr>
                  <w:rStyle w:val="Hyperlink"/>
                </w:rPr>
                <w:t>1</w:t>
              </w:r>
              <w:r w:rsidR="00733053">
                <w:rPr>
                  <w:rFonts w:asciiTheme="minorHAnsi" w:eastAsiaTheme="minorEastAsia" w:hAnsiTheme="minorHAnsi" w:cstheme="minorBidi"/>
                  <w:b w:val="0"/>
                  <w:sz w:val="22"/>
                  <w:szCs w:val="22"/>
                </w:rPr>
                <w:tab/>
              </w:r>
              <w:r w:rsidR="00733053" w:rsidRPr="008D0524">
                <w:rPr>
                  <w:rStyle w:val="Hyperlink"/>
                </w:rPr>
                <w:t>Summary</w:t>
              </w:r>
              <w:r w:rsidR="00733053">
                <w:rPr>
                  <w:webHidden/>
                </w:rPr>
                <w:tab/>
              </w:r>
              <w:r w:rsidR="00733053">
                <w:rPr>
                  <w:webHidden/>
                </w:rPr>
                <w:fldChar w:fldCharType="begin"/>
              </w:r>
              <w:r w:rsidR="00733053">
                <w:rPr>
                  <w:webHidden/>
                </w:rPr>
                <w:instrText xml:space="preserve"> PAGEREF _Toc60853654 \h </w:instrText>
              </w:r>
              <w:r w:rsidR="00733053">
                <w:rPr>
                  <w:webHidden/>
                </w:rPr>
              </w:r>
              <w:r w:rsidR="00733053">
                <w:rPr>
                  <w:webHidden/>
                </w:rPr>
                <w:fldChar w:fldCharType="separate"/>
              </w:r>
              <w:r w:rsidR="00733053">
                <w:rPr>
                  <w:webHidden/>
                </w:rPr>
                <w:t>3</w:t>
              </w:r>
              <w:r w:rsidR="00733053">
                <w:rPr>
                  <w:webHidden/>
                </w:rPr>
                <w:fldChar w:fldCharType="end"/>
              </w:r>
            </w:hyperlink>
          </w:p>
          <w:p w14:paraId="35211CBB" w14:textId="5B875663" w:rsidR="00733053" w:rsidRDefault="00733053">
            <w:pPr>
              <w:pStyle w:val="TOC2"/>
              <w:rPr>
                <w:rFonts w:asciiTheme="minorHAnsi" w:eastAsiaTheme="minorEastAsia" w:hAnsiTheme="minorHAnsi" w:cstheme="minorBidi"/>
                <w:sz w:val="22"/>
                <w:szCs w:val="22"/>
              </w:rPr>
            </w:pPr>
            <w:hyperlink w:anchor="_Toc60853655" w:history="1">
              <w:r w:rsidRPr="008D0524">
                <w:rPr>
                  <w:rStyle w:val="Hyperlink"/>
                  <w:bCs/>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rsidRPr="008D0524">
                <w:rPr>
                  <w:rStyle w:val="Hyperlink"/>
                </w:rPr>
                <w:t>Purpose of Document</w:t>
              </w:r>
              <w:r>
                <w:rPr>
                  <w:webHidden/>
                </w:rPr>
                <w:tab/>
              </w:r>
              <w:r>
                <w:rPr>
                  <w:webHidden/>
                </w:rPr>
                <w:fldChar w:fldCharType="begin"/>
              </w:r>
              <w:r>
                <w:rPr>
                  <w:webHidden/>
                </w:rPr>
                <w:instrText xml:space="preserve"> PAGEREF _Toc60853655 \h </w:instrText>
              </w:r>
              <w:r>
                <w:rPr>
                  <w:webHidden/>
                </w:rPr>
              </w:r>
              <w:r>
                <w:rPr>
                  <w:webHidden/>
                </w:rPr>
                <w:fldChar w:fldCharType="separate"/>
              </w:r>
              <w:r>
                <w:rPr>
                  <w:webHidden/>
                </w:rPr>
                <w:t>3</w:t>
              </w:r>
              <w:r>
                <w:rPr>
                  <w:webHidden/>
                </w:rPr>
                <w:fldChar w:fldCharType="end"/>
              </w:r>
            </w:hyperlink>
          </w:p>
          <w:p w14:paraId="5257F0A6" w14:textId="296C95FB" w:rsidR="00733053" w:rsidRDefault="00733053">
            <w:pPr>
              <w:pStyle w:val="TOC2"/>
              <w:rPr>
                <w:rFonts w:asciiTheme="minorHAnsi" w:eastAsiaTheme="minorEastAsia" w:hAnsiTheme="minorHAnsi" w:cstheme="minorBidi"/>
                <w:sz w:val="22"/>
                <w:szCs w:val="22"/>
              </w:rPr>
            </w:pPr>
            <w:hyperlink w:anchor="_Toc60853656" w:history="1">
              <w:r w:rsidRPr="008D0524">
                <w:rPr>
                  <w:rStyle w:val="Hyperlink"/>
                  <w:bCs/>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rsidRPr="008D0524">
                <w:rPr>
                  <w:rStyle w:val="Hyperlink"/>
                </w:rPr>
                <w:t>Glossary</w:t>
              </w:r>
              <w:r>
                <w:rPr>
                  <w:webHidden/>
                </w:rPr>
                <w:tab/>
              </w:r>
              <w:r>
                <w:rPr>
                  <w:webHidden/>
                </w:rPr>
                <w:fldChar w:fldCharType="begin"/>
              </w:r>
              <w:r>
                <w:rPr>
                  <w:webHidden/>
                </w:rPr>
                <w:instrText xml:space="preserve"> PAGEREF _Toc60853656 \h </w:instrText>
              </w:r>
              <w:r>
                <w:rPr>
                  <w:webHidden/>
                </w:rPr>
              </w:r>
              <w:r>
                <w:rPr>
                  <w:webHidden/>
                </w:rPr>
                <w:fldChar w:fldCharType="separate"/>
              </w:r>
              <w:r>
                <w:rPr>
                  <w:webHidden/>
                </w:rPr>
                <w:t>3</w:t>
              </w:r>
              <w:r>
                <w:rPr>
                  <w:webHidden/>
                </w:rPr>
                <w:fldChar w:fldCharType="end"/>
              </w:r>
            </w:hyperlink>
          </w:p>
          <w:p w14:paraId="12B7EB6C" w14:textId="7F58F882" w:rsidR="00733053" w:rsidRDefault="00733053">
            <w:pPr>
              <w:pStyle w:val="TOC2"/>
              <w:rPr>
                <w:rFonts w:asciiTheme="minorHAnsi" w:eastAsiaTheme="minorEastAsia" w:hAnsiTheme="minorHAnsi" w:cstheme="minorBidi"/>
                <w:sz w:val="22"/>
                <w:szCs w:val="22"/>
              </w:rPr>
            </w:pPr>
            <w:hyperlink w:anchor="_Toc60853657" w:history="1">
              <w:r w:rsidRPr="008D0524">
                <w:rPr>
                  <w:rStyle w:val="Hyperlink"/>
                  <w:bCs/>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rPr>
                <w:tab/>
              </w:r>
              <w:r w:rsidRPr="008D0524">
                <w:rPr>
                  <w:rStyle w:val="Hyperlink"/>
                </w:rPr>
                <w:t>Objectives</w:t>
              </w:r>
              <w:r>
                <w:rPr>
                  <w:webHidden/>
                </w:rPr>
                <w:tab/>
              </w:r>
              <w:r>
                <w:rPr>
                  <w:webHidden/>
                </w:rPr>
                <w:fldChar w:fldCharType="begin"/>
              </w:r>
              <w:r>
                <w:rPr>
                  <w:webHidden/>
                </w:rPr>
                <w:instrText xml:space="preserve"> PAGEREF _Toc60853657 \h </w:instrText>
              </w:r>
              <w:r>
                <w:rPr>
                  <w:webHidden/>
                </w:rPr>
              </w:r>
              <w:r>
                <w:rPr>
                  <w:webHidden/>
                </w:rPr>
                <w:fldChar w:fldCharType="separate"/>
              </w:r>
              <w:r>
                <w:rPr>
                  <w:webHidden/>
                </w:rPr>
                <w:t>3</w:t>
              </w:r>
              <w:r>
                <w:rPr>
                  <w:webHidden/>
                </w:rPr>
                <w:fldChar w:fldCharType="end"/>
              </w:r>
            </w:hyperlink>
          </w:p>
          <w:p w14:paraId="34CF3CEA" w14:textId="6E4B5273" w:rsidR="00733053" w:rsidRDefault="00733053">
            <w:pPr>
              <w:pStyle w:val="TOC2"/>
              <w:rPr>
                <w:rFonts w:asciiTheme="minorHAnsi" w:eastAsiaTheme="minorEastAsia" w:hAnsiTheme="minorHAnsi" w:cstheme="minorBidi"/>
                <w:sz w:val="22"/>
                <w:szCs w:val="22"/>
              </w:rPr>
            </w:pPr>
            <w:hyperlink w:anchor="_Toc60853658" w:history="1">
              <w:r w:rsidRPr="008D0524">
                <w:rPr>
                  <w:rStyle w:val="Hyperlink"/>
                  <w:bCs/>
                  <w14:scene3d>
                    <w14:camera w14:prst="orthographicFront"/>
                    <w14:lightRig w14:rig="threePt" w14:dir="t">
                      <w14:rot w14:lat="0" w14:lon="0" w14:rev="0"/>
                    </w14:lightRig>
                  </w14:scene3d>
                </w:rPr>
                <w:t>1.4</w:t>
              </w:r>
              <w:r>
                <w:rPr>
                  <w:rFonts w:asciiTheme="minorHAnsi" w:eastAsiaTheme="minorEastAsia" w:hAnsiTheme="minorHAnsi" w:cstheme="minorBidi"/>
                  <w:sz w:val="22"/>
                  <w:szCs w:val="22"/>
                </w:rPr>
                <w:tab/>
              </w:r>
              <w:r w:rsidRPr="008D0524">
                <w:rPr>
                  <w:rStyle w:val="Hyperlink"/>
                </w:rPr>
                <w:t>Scope and Limitations</w:t>
              </w:r>
              <w:r>
                <w:rPr>
                  <w:webHidden/>
                </w:rPr>
                <w:tab/>
              </w:r>
              <w:r>
                <w:rPr>
                  <w:webHidden/>
                </w:rPr>
                <w:fldChar w:fldCharType="begin"/>
              </w:r>
              <w:r>
                <w:rPr>
                  <w:webHidden/>
                </w:rPr>
                <w:instrText xml:space="preserve"> PAGEREF _Toc60853658 \h </w:instrText>
              </w:r>
              <w:r>
                <w:rPr>
                  <w:webHidden/>
                </w:rPr>
              </w:r>
              <w:r>
                <w:rPr>
                  <w:webHidden/>
                </w:rPr>
                <w:fldChar w:fldCharType="separate"/>
              </w:r>
              <w:r>
                <w:rPr>
                  <w:webHidden/>
                </w:rPr>
                <w:t>3</w:t>
              </w:r>
              <w:r>
                <w:rPr>
                  <w:webHidden/>
                </w:rPr>
                <w:fldChar w:fldCharType="end"/>
              </w:r>
            </w:hyperlink>
          </w:p>
          <w:p w14:paraId="0D60BD12" w14:textId="51173FC3" w:rsidR="00733053" w:rsidRDefault="00733053">
            <w:pPr>
              <w:pStyle w:val="TOC2"/>
              <w:rPr>
                <w:rFonts w:asciiTheme="minorHAnsi" w:eastAsiaTheme="minorEastAsia" w:hAnsiTheme="minorHAnsi" w:cstheme="minorBidi"/>
                <w:sz w:val="22"/>
                <w:szCs w:val="22"/>
              </w:rPr>
            </w:pPr>
            <w:hyperlink w:anchor="_Toc60853659" w:history="1">
              <w:r w:rsidRPr="008D0524">
                <w:rPr>
                  <w:rStyle w:val="Hyperlink"/>
                  <w:bCs/>
                  <w14:scene3d>
                    <w14:camera w14:prst="orthographicFront"/>
                    <w14:lightRig w14:rig="threePt" w14:dir="t">
                      <w14:rot w14:lat="0" w14:lon="0" w14:rev="0"/>
                    </w14:lightRig>
                  </w14:scene3d>
                </w:rPr>
                <w:t>1.5</w:t>
              </w:r>
              <w:r>
                <w:rPr>
                  <w:rFonts w:asciiTheme="minorHAnsi" w:eastAsiaTheme="minorEastAsia" w:hAnsiTheme="minorHAnsi" w:cstheme="minorBidi"/>
                  <w:sz w:val="22"/>
                  <w:szCs w:val="22"/>
                </w:rPr>
                <w:tab/>
              </w:r>
              <w:r w:rsidRPr="008D0524">
                <w:rPr>
                  <w:rStyle w:val="Hyperlink"/>
                </w:rPr>
                <w:t>Benefits - TBC</w:t>
              </w:r>
              <w:r>
                <w:rPr>
                  <w:webHidden/>
                </w:rPr>
                <w:tab/>
              </w:r>
              <w:r>
                <w:rPr>
                  <w:webHidden/>
                </w:rPr>
                <w:fldChar w:fldCharType="begin"/>
              </w:r>
              <w:r>
                <w:rPr>
                  <w:webHidden/>
                </w:rPr>
                <w:instrText xml:space="preserve"> PAGEREF _Toc60853659 \h </w:instrText>
              </w:r>
              <w:r>
                <w:rPr>
                  <w:webHidden/>
                </w:rPr>
              </w:r>
              <w:r>
                <w:rPr>
                  <w:webHidden/>
                </w:rPr>
                <w:fldChar w:fldCharType="separate"/>
              </w:r>
              <w:r>
                <w:rPr>
                  <w:webHidden/>
                </w:rPr>
                <w:t>3</w:t>
              </w:r>
              <w:r>
                <w:rPr>
                  <w:webHidden/>
                </w:rPr>
                <w:fldChar w:fldCharType="end"/>
              </w:r>
            </w:hyperlink>
          </w:p>
          <w:p w14:paraId="534209C5" w14:textId="567FEFF7" w:rsidR="00733053" w:rsidRDefault="00733053">
            <w:pPr>
              <w:pStyle w:val="TOC1"/>
              <w:rPr>
                <w:rFonts w:asciiTheme="minorHAnsi" w:eastAsiaTheme="minorEastAsia" w:hAnsiTheme="minorHAnsi" w:cstheme="minorBidi"/>
                <w:b w:val="0"/>
                <w:sz w:val="22"/>
                <w:szCs w:val="22"/>
              </w:rPr>
            </w:pPr>
            <w:hyperlink w:anchor="_Toc60853660" w:history="1">
              <w:r w:rsidRPr="008D0524">
                <w:rPr>
                  <w:rStyle w:val="Hyperlink"/>
                </w:rPr>
                <w:t>2</w:t>
              </w:r>
              <w:r>
                <w:rPr>
                  <w:rFonts w:asciiTheme="minorHAnsi" w:eastAsiaTheme="minorEastAsia" w:hAnsiTheme="minorHAnsi" w:cstheme="minorBidi"/>
                  <w:b w:val="0"/>
                  <w:sz w:val="22"/>
                  <w:szCs w:val="22"/>
                </w:rPr>
                <w:tab/>
              </w:r>
              <w:r w:rsidRPr="008D0524">
                <w:rPr>
                  <w:rStyle w:val="Hyperlink"/>
                </w:rPr>
                <w:t>Current Business Situation</w:t>
              </w:r>
              <w:r>
                <w:rPr>
                  <w:webHidden/>
                </w:rPr>
                <w:tab/>
              </w:r>
              <w:r>
                <w:rPr>
                  <w:webHidden/>
                </w:rPr>
                <w:fldChar w:fldCharType="begin"/>
              </w:r>
              <w:r>
                <w:rPr>
                  <w:webHidden/>
                </w:rPr>
                <w:instrText xml:space="preserve"> PAGEREF _Toc60853660 \h </w:instrText>
              </w:r>
              <w:r>
                <w:rPr>
                  <w:webHidden/>
                </w:rPr>
              </w:r>
              <w:r>
                <w:rPr>
                  <w:webHidden/>
                </w:rPr>
                <w:fldChar w:fldCharType="separate"/>
              </w:r>
              <w:r>
                <w:rPr>
                  <w:webHidden/>
                </w:rPr>
                <w:t>4</w:t>
              </w:r>
              <w:r>
                <w:rPr>
                  <w:webHidden/>
                </w:rPr>
                <w:fldChar w:fldCharType="end"/>
              </w:r>
            </w:hyperlink>
          </w:p>
          <w:p w14:paraId="277DA72E" w14:textId="0D37657E" w:rsidR="00733053" w:rsidRDefault="00733053">
            <w:pPr>
              <w:pStyle w:val="TOC1"/>
              <w:rPr>
                <w:rFonts w:asciiTheme="minorHAnsi" w:eastAsiaTheme="minorEastAsia" w:hAnsiTheme="minorHAnsi" w:cstheme="minorBidi"/>
                <w:b w:val="0"/>
                <w:sz w:val="22"/>
                <w:szCs w:val="22"/>
              </w:rPr>
            </w:pPr>
            <w:hyperlink w:anchor="_Toc60853661" w:history="1">
              <w:r w:rsidRPr="008D0524">
                <w:rPr>
                  <w:rStyle w:val="Hyperlink"/>
                </w:rPr>
                <w:t>3</w:t>
              </w:r>
              <w:r>
                <w:rPr>
                  <w:rFonts w:asciiTheme="minorHAnsi" w:eastAsiaTheme="minorEastAsia" w:hAnsiTheme="minorHAnsi" w:cstheme="minorBidi"/>
                  <w:b w:val="0"/>
                  <w:sz w:val="22"/>
                  <w:szCs w:val="22"/>
                </w:rPr>
                <w:tab/>
              </w:r>
              <w:r w:rsidRPr="008D0524">
                <w:rPr>
                  <w:rStyle w:val="Hyperlink"/>
                </w:rPr>
                <w:t>Desired Business Situation</w:t>
              </w:r>
              <w:r>
                <w:rPr>
                  <w:webHidden/>
                </w:rPr>
                <w:tab/>
              </w:r>
              <w:r>
                <w:rPr>
                  <w:webHidden/>
                </w:rPr>
                <w:fldChar w:fldCharType="begin"/>
              </w:r>
              <w:r>
                <w:rPr>
                  <w:webHidden/>
                </w:rPr>
                <w:instrText xml:space="preserve"> PAGEREF _Toc60853661 \h </w:instrText>
              </w:r>
              <w:r>
                <w:rPr>
                  <w:webHidden/>
                </w:rPr>
              </w:r>
              <w:r>
                <w:rPr>
                  <w:webHidden/>
                </w:rPr>
                <w:fldChar w:fldCharType="separate"/>
              </w:r>
              <w:r>
                <w:rPr>
                  <w:webHidden/>
                </w:rPr>
                <w:t>4</w:t>
              </w:r>
              <w:r>
                <w:rPr>
                  <w:webHidden/>
                </w:rPr>
                <w:fldChar w:fldCharType="end"/>
              </w:r>
            </w:hyperlink>
          </w:p>
          <w:p w14:paraId="1A8356AC" w14:textId="2846E44A" w:rsidR="00733053" w:rsidRDefault="00733053">
            <w:pPr>
              <w:pStyle w:val="TOC2"/>
              <w:rPr>
                <w:rFonts w:asciiTheme="minorHAnsi" w:eastAsiaTheme="minorEastAsia" w:hAnsiTheme="minorHAnsi" w:cstheme="minorBidi"/>
                <w:sz w:val="22"/>
                <w:szCs w:val="22"/>
              </w:rPr>
            </w:pPr>
            <w:hyperlink w:anchor="_Toc60853662" w:history="1">
              <w:r w:rsidRPr="008D0524">
                <w:rPr>
                  <w:rStyle w:val="Hyperlink"/>
                  <w:bCs/>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rsidRPr="008D0524">
                <w:rPr>
                  <w:rStyle w:val="Hyperlink"/>
                </w:rPr>
                <w:t>Context Diagram</w:t>
              </w:r>
              <w:r>
                <w:rPr>
                  <w:webHidden/>
                </w:rPr>
                <w:tab/>
              </w:r>
              <w:r>
                <w:rPr>
                  <w:webHidden/>
                </w:rPr>
                <w:fldChar w:fldCharType="begin"/>
              </w:r>
              <w:r>
                <w:rPr>
                  <w:webHidden/>
                </w:rPr>
                <w:instrText xml:space="preserve"> PAGEREF _Toc60853662 \h </w:instrText>
              </w:r>
              <w:r>
                <w:rPr>
                  <w:webHidden/>
                </w:rPr>
              </w:r>
              <w:r>
                <w:rPr>
                  <w:webHidden/>
                </w:rPr>
                <w:fldChar w:fldCharType="separate"/>
              </w:r>
              <w:r>
                <w:rPr>
                  <w:webHidden/>
                </w:rPr>
                <w:t>4</w:t>
              </w:r>
              <w:r>
                <w:rPr>
                  <w:webHidden/>
                </w:rPr>
                <w:fldChar w:fldCharType="end"/>
              </w:r>
            </w:hyperlink>
          </w:p>
          <w:p w14:paraId="3BA0B87C" w14:textId="6E667C63" w:rsidR="00733053" w:rsidRDefault="00733053">
            <w:pPr>
              <w:pStyle w:val="TOC1"/>
              <w:rPr>
                <w:rFonts w:asciiTheme="minorHAnsi" w:eastAsiaTheme="minorEastAsia" w:hAnsiTheme="minorHAnsi" w:cstheme="minorBidi"/>
                <w:b w:val="0"/>
                <w:sz w:val="22"/>
                <w:szCs w:val="22"/>
              </w:rPr>
            </w:pPr>
            <w:hyperlink w:anchor="_Toc60853663" w:history="1">
              <w:r w:rsidRPr="008D0524">
                <w:rPr>
                  <w:rStyle w:val="Hyperlink"/>
                </w:rPr>
                <w:t>4</w:t>
              </w:r>
              <w:r>
                <w:rPr>
                  <w:rFonts w:asciiTheme="minorHAnsi" w:eastAsiaTheme="minorEastAsia" w:hAnsiTheme="minorHAnsi" w:cstheme="minorBidi"/>
                  <w:b w:val="0"/>
                  <w:sz w:val="22"/>
                  <w:szCs w:val="22"/>
                </w:rPr>
                <w:tab/>
              </w:r>
              <w:r w:rsidRPr="008D0524">
                <w:rPr>
                  <w:rStyle w:val="Hyperlink"/>
                </w:rPr>
                <w:t>Business Requirements</w:t>
              </w:r>
              <w:r>
                <w:rPr>
                  <w:webHidden/>
                </w:rPr>
                <w:tab/>
              </w:r>
              <w:r>
                <w:rPr>
                  <w:webHidden/>
                </w:rPr>
                <w:fldChar w:fldCharType="begin"/>
              </w:r>
              <w:r>
                <w:rPr>
                  <w:webHidden/>
                </w:rPr>
                <w:instrText xml:space="preserve"> PAGEREF _Toc60853663 \h </w:instrText>
              </w:r>
              <w:r>
                <w:rPr>
                  <w:webHidden/>
                </w:rPr>
              </w:r>
              <w:r>
                <w:rPr>
                  <w:webHidden/>
                </w:rPr>
                <w:fldChar w:fldCharType="separate"/>
              </w:r>
              <w:r>
                <w:rPr>
                  <w:webHidden/>
                </w:rPr>
                <w:t>5</w:t>
              </w:r>
              <w:r>
                <w:rPr>
                  <w:webHidden/>
                </w:rPr>
                <w:fldChar w:fldCharType="end"/>
              </w:r>
            </w:hyperlink>
          </w:p>
          <w:p w14:paraId="1FD24923" w14:textId="0A4F9D87" w:rsidR="00733053" w:rsidRDefault="00733053">
            <w:pPr>
              <w:pStyle w:val="TOC2"/>
              <w:rPr>
                <w:rFonts w:asciiTheme="minorHAnsi" w:eastAsiaTheme="minorEastAsia" w:hAnsiTheme="minorHAnsi" w:cstheme="minorBidi"/>
                <w:sz w:val="22"/>
                <w:szCs w:val="22"/>
              </w:rPr>
            </w:pPr>
            <w:hyperlink w:anchor="_Toc60853664" w:history="1">
              <w:r w:rsidRPr="008D0524">
                <w:rPr>
                  <w:rStyle w:val="Hyperlink"/>
                </w:rPr>
                <w:t>4.1 High Level System (presented as a use case)</w:t>
              </w:r>
              <w:r>
                <w:rPr>
                  <w:webHidden/>
                </w:rPr>
                <w:tab/>
              </w:r>
              <w:r>
                <w:rPr>
                  <w:webHidden/>
                </w:rPr>
                <w:fldChar w:fldCharType="begin"/>
              </w:r>
              <w:r>
                <w:rPr>
                  <w:webHidden/>
                </w:rPr>
                <w:instrText xml:space="preserve"> PAGEREF _Toc60853664 \h </w:instrText>
              </w:r>
              <w:r>
                <w:rPr>
                  <w:webHidden/>
                </w:rPr>
              </w:r>
              <w:r>
                <w:rPr>
                  <w:webHidden/>
                </w:rPr>
                <w:fldChar w:fldCharType="separate"/>
              </w:r>
              <w:r>
                <w:rPr>
                  <w:webHidden/>
                </w:rPr>
                <w:t>5</w:t>
              </w:r>
              <w:r>
                <w:rPr>
                  <w:webHidden/>
                </w:rPr>
                <w:fldChar w:fldCharType="end"/>
              </w:r>
            </w:hyperlink>
          </w:p>
          <w:p w14:paraId="614C8041" w14:textId="33EB8FC8" w:rsidR="00733053" w:rsidRDefault="00733053">
            <w:pPr>
              <w:pStyle w:val="TOC2"/>
              <w:rPr>
                <w:rFonts w:asciiTheme="minorHAnsi" w:eastAsiaTheme="minorEastAsia" w:hAnsiTheme="minorHAnsi" w:cstheme="minorBidi"/>
                <w:sz w:val="22"/>
                <w:szCs w:val="22"/>
              </w:rPr>
            </w:pPr>
            <w:hyperlink w:anchor="_Toc60853665" w:history="1">
              <w:r w:rsidRPr="008D0524">
                <w:rPr>
                  <w:rStyle w:val="Hyperlink"/>
                </w:rPr>
                <w:t>4.2 Use Case Descriptor</w:t>
              </w:r>
              <w:r>
                <w:rPr>
                  <w:webHidden/>
                </w:rPr>
                <w:tab/>
              </w:r>
              <w:r>
                <w:rPr>
                  <w:webHidden/>
                </w:rPr>
                <w:fldChar w:fldCharType="begin"/>
              </w:r>
              <w:r>
                <w:rPr>
                  <w:webHidden/>
                </w:rPr>
                <w:instrText xml:space="preserve"> PAGEREF _Toc60853665 \h </w:instrText>
              </w:r>
              <w:r>
                <w:rPr>
                  <w:webHidden/>
                </w:rPr>
              </w:r>
              <w:r>
                <w:rPr>
                  <w:webHidden/>
                </w:rPr>
                <w:fldChar w:fldCharType="separate"/>
              </w:r>
              <w:r>
                <w:rPr>
                  <w:webHidden/>
                </w:rPr>
                <w:t>6</w:t>
              </w:r>
              <w:r>
                <w:rPr>
                  <w:webHidden/>
                </w:rPr>
                <w:fldChar w:fldCharType="end"/>
              </w:r>
            </w:hyperlink>
          </w:p>
          <w:p w14:paraId="4EE134D3" w14:textId="64887404" w:rsidR="00733053" w:rsidRDefault="00733053">
            <w:pPr>
              <w:pStyle w:val="TOC2"/>
              <w:rPr>
                <w:rFonts w:asciiTheme="minorHAnsi" w:eastAsiaTheme="minorEastAsia" w:hAnsiTheme="minorHAnsi" w:cstheme="minorBidi"/>
                <w:sz w:val="22"/>
                <w:szCs w:val="22"/>
              </w:rPr>
            </w:pPr>
            <w:hyperlink w:anchor="_Toc60853666" w:history="1">
              <w:r w:rsidRPr="008D0524">
                <w:rPr>
                  <w:rStyle w:val="Hyperlink"/>
                </w:rPr>
                <w:t>4.3 Functional Requirements (Replaced by user stories on scrums if relevant)</w:t>
              </w:r>
              <w:r>
                <w:rPr>
                  <w:webHidden/>
                </w:rPr>
                <w:tab/>
              </w:r>
              <w:r>
                <w:rPr>
                  <w:webHidden/>
                </w:rPr>
                <w:fldChar w:fldCharType="begin"/>
              </w:r>
              <w:r>
                <w:rPr>
                  <w:webHidden/>
                </w:rPr>
                <w:instrText xml:space="preserve"> PAGEREF _Toc60853666 \h </w:instrText>
              </w:r>
              <w:r>
                <w:rPr>
                  <w:webHidden/>
                </w:rPr>
              </w:r>
              <w:r>
                <w:rPr>
                  <w:webHidden/>
                </w:rPr>
                <w:fldChar w:fldCharType="separate"/>
              </w:r>
              <w:r>
                <w:rPr>
                  <w:webHidden/>
                </w:rPr>
                <w:t>6</w:t>
              </w:r>
              <w:r>
                <w:rPr>
                  <w:webHidden/>
                </w:rPr>
                <w:fldChar w:fldCharType="end"/>
              </w:r>
            </w:hyperlink>
          </w:p>
          <w:p w14:paraId="30B45C1E" w14:textId="26A5A42E" w:rsidR="00733053" w:rsidRDefault="00733053">
            <w:pPr>
              <w:pStyle w:val="TOC2"/>
              <w:rPr>
                <w:rFonts w:asciiTheme="minorHAnsi" w:eastAsiaTheme="minorEastAsia" w:hAnsiTheme="minorHAnsi" w:cstheme="minorBidi"/>
                <w:sz w:val="22"/>
                <w:szCs w:val="22"/>
              </w:rPr>
            </w:pPr>
            <w:hyperlink w:anchor="_Toc60853667" w:history="1">
              <w:r w:rsidRPr="008D0524">
                <w:rPr>
                  <w:rStyle w:val="Hyperlink"/>
                </w:rPr>
                <w:t>4.4 Non-Functional Requirements</w:t>
              </w:r>
              <w:r>
                <w:rPr>
                  <w:webHidden/>
                </w:rPr>
                <w:tab/>
              </w:r>
              <w:r>
                <w:rPr>
                  <w:webHidden/>
                </w:rPr>
                <w:fldChar w:fldCharType="begin"/>
              </w:r>
              <w:r>
                <w:rPr>
                  <w:webHidden/>
                </w:rPr>
                <w:instrText xml:space="preserve"> PAGEREF _Toc60853667 \h </w:instrText>
              </w:r>
              <w:r>
                <w:rPr>
                  <w:webHidden/>
                </w:rPr>
              </w:r>
              <w:r>
                <w:rPr>
                  <w:webHidden/>
                </w:rPr>
                <w:fldChar w:fldCharType="separate"/>
              </w:r>
              <w:r>
                <w:rPr>
                  <w:webHidden/>
                </w:rPr>
                <w:t>7</w:t>
              </w:r>
              <w:r>
                <w:rPr>
                  <w:webHidden/>
                </w:rPr>
                <w:fldChar w:fldCharType="end"/>
              </w:r>
            </w:hyperlink>
          </w:p>
          <w:p w14:paraId="123EC018" w14:textId="57E4C80D" w:rsidR="00733053" w:rsidRDefault="00733053">
            <w:pPr>
              <w:pStyle w:val="TOC2"/>
              <w:rPr>
                <w:rFonts w:asciiTheme="minorHAnsi" w:eastAsiaTheme="minorEastAsia" w:hAnsiTheme="minorHAnsi" w:cstheme="minorBidi"/>
                <w:sz w:val="22"/>
                <w:szCs w:val="22"/>
              </w:rPr>
            </w:pPr>
            <w:hyperlink w:anchor="_Toc60853668" w:history="1">
              <w:r w:rsidRPr="008D0524">
                <w:rPr>
                  <w:rStyle w:val="Hyperlink"/>
                </w:rPr>
                <w:t>4.5 Reporting Requirements</w:t>
              </w:r>
              <w:r>
                <w:rPr>
                  <w:webHidden/>
                </w:rPr>
                <w:tab/>
              </w:r>
              <w:r>
                <w:rPr>
                  <w:webHidden/>
                </w:rPr>
                <w:fldChar w:fldCharType="begin"/>
              </w:r>
              <w:r>
                <w:rPr>
                  <w:webHidden/>
                </w:rPr>
                <w:instrText xml:space="preserve"> PAGEREF _Toc60853668 \h </w:instrText>
              </w:r>
              <w:r>
                <w:rPr>
                  <w:webHidden/>
                </w:rPr>
              </w:r>
              <w:r>
                <w:rPr>
                  <w:webHidden/>
                </w:rPr>
                <w:fldChar w:fldCharType="separate"/>
              </w:r>
              <w:r>
                <w:rPr>
                  <w:webHidden/>
                </w:rPr>
                <w:t>7</w:t>
              </w:r>
              <w:r>
                <w:rPr>
                  <w:webHidden/>
                </w:rPr>
                <w:fldChar w:fldCharType="end"/>
              </w:r>
            </w:hyperlink>
          </w:p>
          <w:p w14:paraId="0C5C205B" w14:textId="673FD265" w:rsidR="00733053" w:rsidRDefault="00733053">
            <w:pPr>
              <w:pStyle w:val="TOC1"/>
              <w:rPr>
                <w:rFonts w:asciiTheme="minorHAnsi" w:eastAsiaTheme="minorEastAsia" w:hAnsiTheme="minorHAnsi" w:cstheme="minorBidi"/>
                <w:b w:val="0"/>
                <w:sz w:val="22"/>
                <w:szCs w:val="22"/>
              </w:rPr>
            </w:pPr>
            <w:hyperlink w:anchor="_Toc60853669" w:history="1">
              <w:r w:rsidRPr="008D0524">
                <w:rPr>
                  <w:rStyle w:val="Hyperlink"/>
                </w:rPr>
                <w:t>5</w:t>
              </w:r>
              <w:r>
                <w:rPr>
                  <w:rFonts w:asciiTheme="minorHAnsi" w:eastAsiaTheme="minorEastAsia" w:hAnsiTheme="minorHAnsi" w:cstheme="minorBidi"/>
                  <w:b w:val="0"/>
                  <w:sz w:val="22"/>
                  <w:szCs w:val="22"/>
                </w:rPr>
                <w:tab/>
              </w:r>
              <w:r w:rsidRPr="008D0524">
                <w:rPr>
                  <w:rStyle w:val="Hyperlink"/>
                </w:rPr>
                <w:t>Data</w:t>
              </w:r>
              <w:r>
                <w:rPr>
                  <w:webHidden/>
                </w:rPr>
                <w:tab/>
              </w:r>
              <w:r>
                <w:rPr>
                  <w:webHidden/>
                </w:rPr>
                <w:fldChar w:fldCharType="begin"/>
              </w:r>
              <w:r>
                <w:rPr>
                  <w:webHidden/>
                </w:rPr>
                <w:instrText xml:space="preserve"> PAGEREF _Toc60853669 \h </w:instrText>
              </w:r>
              <w:r>
                <w:rPr>
                  <w:webHidden/>
                </w:rPr>
              </w:r>
              <w:r>
                <w:rPr>
                  <w:webHidden/>
                </w:rPr>
                <w:fldChar w:fldCharType="separate"/>
              </w:r>
              <w:r>
                <w:rPr>
                  <w:webHidden/>
                </w:rPr>
                <w:t>7</w:t>
              </w:r>
              <w:r>
                <w:rPr>
                  <w:webHidden/>
                </w:rPr>
                <w:fldChar w:fldCharType="end"/>
              </w:r>
            </w:hyperlink>
          </w:p>
          <w:p w14:paraId="4551E90C" w14:textId="08D2BDDE" w:rsidR="00733053" w:rsidRDefault="00733053">
            <w:pPr>
              <w:pStyle w:val="TOC1"/>
              <w:rPr>
                <w:rFonts w:asciiTheme="minorHAnsi" w:eastAsiaTheme="minorEastAsia" w:hAnsiTheme="minorHAnsi" w:cstheme="minorBidi"/>
                <w:b w:val="0"/>
                <w:sz w:val="22"/>
                <w:szCs w:val="22"/>
              </w:rPr>
            </w:pPr>
            <w:hyperlink w:anchor="_Toc60853670" w:history="1">
              <w:r w:rsidRPr="008D0524">
                <w:rPr>
                  <w:rStyle w:val="Hyperlink"/>
                </w:rPr>
                <w:t>6</w:t>
              </w:r>
              <w:r>
                <w:rPr>
                  <w:rFonts w:asciiTheme="minorHAnsi" w:eastAsiaTheme="minorEastAsia" w:hAnsiTheme="minorHAnsi" w:cstheme="minorBidi"/>
                  <w:b w:val="0"/>
                  <w:sz w:val="22"/>
                  <w:szCs w:val="22"/>
                </w:rPr>
                <w:tab/>
              </w:r>
              <w:r w:rsidRPr="008D0524">
                <w:rPr>
                  <w:rStyle w:val="Hyperlink"/>
                </w:rPr>
                <w:t>Appendices</w:t>
              </w:r>
              <w:r>
                <w:rPr>
                  <w:webHidden/>
                </w:rPr>
                <w:tab/>
              </w:r>
              <w:r>
                <w:rPr>
                  <w:webHidden/>
                </w:rPr>
                <w:fldChar w:fldCharType="begin"/>
              </w:r>
              <w:r>
                <w:rPr>
                  <w:webHidden/>
                </w:rPr>
                <w:instrText xml:space="preserve"> PAGEREF _Toc60853670 \h </w:instrText>
              </w:r>
              <w:r>
                <w:rPr>
                  <w:webHidden/>
                </w:rPr>
              </w:r>
              <w:r>
                <w:rPr>
                  <w:webHidden/>
                </w:rPr>
                <w:fldChar w:fldCharType="separate"/>
              </w:r>
              <w:r>
                <w:rPr>
                  <w:webHidden/>
                </w:rPr>
                <w:t>8</w:t>
              </w:r>
              <w:r>
                <w:rPr>
                  <w:webHidden/>
                </w:rPr>
                <w:fldChar w:fldCharType="end"/>
              </w:r>
            </w:hyperlink>
          </w:p>
          <w:p w14:paraId="72664EB8" w14:textId="4F64FE60" w:rsidR="00733053" w:rsidRDefault="00733053">
            <w:pPr>
              <w:pStyle w:val="TOC2"/>
              <w:rPr>
                <w:rFonts w:asciiTheme="minorHAnsi" w:eastAsiaTheme="minorEastAsia" w:hAnsiTheme="minorHAnsi" w:cstheme="minorBidi"/>
                <w:sz w:val="22"/>
                <w:szCs w:val="22"/>
              </w:rPr>
            </w:pPr>
            <w:hyperlink w:anchor="_Toc60853671" w:history="1">
              <w:r w:rsidRPr="008D0524">
                <w:rPr>
                  <w:rStyle w:val="Hyperlink"/>
                  <w:bCs/>
                  <w14:scene3d>
                    <w14:camera w14:prst="orthographicFront"/>
                    <w14:lightRig w14:rig="threePt" w14:dir="t">
                      <w14:rot w14:lat="0" w14:lon="0" w14:rev="0"/>
                    </w14:lightRig>
                  </w14:scene3d>
                </w:rPr>
                <w:t>6.1</w:t>
              </w:r>
              <w:r>
                <w:rPr>
                  <w:rFonts w:asciiTheme="minorHAnsi" w:eastAsiaTheme="minorEastAsia" w:hAnsiTheme="minorHAnsi" w:cstheme="minorBidi"/>
                  <w:sz w:val="22"/>
                  <w:szCs w:val="22"/>
                </w:rPr>
                <w:tab/>
              </w:r>
              <w:r w:rsidRPr="008D0524">
                <w:rPr>
                  <w:rStyle w:val="Hyperlink"/>
                </w:rPr>
                <w:t>MoSCoW Definitions</w:t>
              </w:r>
              <w:r>
                <w:rPr>
                  <w:webHidden/>
                </w:rPr>
                <w:tab/>
              </w:r>
              <w:r>
                <w:rPr>
                  <w:webHidden/>
                </w:rPr>
                <w:fldChar w:fldCharType="begin"/>
              </w:r>
              <w:r>
                <w:rPr>
                  <w:webHidden/>
                </w:rPr>
                <w:instrText xml:space="preserve"> PAGEREF _Toc60853671 \h </w:instrText>
              </w:r>
              <w:r>
                <w:rPr>
                  <w:webHidden/>
                </w:rPr>
              </w:r>
              <w:r>
                <w:rPr>
                  <w:webHidden/>
                </w:rPr>
                <w:fldChar w:fldCharType="separate"/>
              </w:r>
              <w:r>
                <w:rPr>
                  <w:webHidden/>
                </w:rPr>
                <w:t>8</w:t>
              </w:r>
              <w:r>
                <w:rPr>
                  <w:webHidden/>
                </w:rPr>
                <w:fldChar w:fldCharType="end"/>
              </w:r>
            </w:hyperlink>
          </w:p>
          <w:p w14:paraId="59E6CF1F" w14:textId="2953637D" w:rsidR="00733053" w:rsidRDefault="00733053">
            <w:pPr>
              <w:pStyle w:val="TOC1"/>
              <w:rPr>
                <w:rFonts w:asciiTheme="minorHAnsi" w:eastAsiaTheme="minorEastAsia" w:hAnsiTheme="minorHAnsi" w:cstheme="minorBidi"/>
                <w:b w:val="0"/>
                <w:sz w:val="22"/>
                <w:szCs w:val="22"/>
              </w:rPr>
            </w:pPr>
            <w:hyperlink w:anchor="_Toc60853672" w:history="1">
              <w:r w:rsidRPr="008D0524">
                <w:rPr>
                  <w:rStyle w:val="Hyperlink"/>
                  <w:lang w:val="en-US" w:eastAsia="en-US"/>
                </w:rPr>
                <w:t>7</w:t>
              </w:r>
              <w:r>
                <w:rPr>
                  <w:rFonts w:asciiTheme="minorHAnsi" w:eastAsiaTheme="minorEastAsia" w:hAnsiTheme="minorHAnsi" w:cstheme="minorBidi"/>
                  <w:b w:val="0"/>
                  <w:sz w:val="22"/>
                  <w:szCs w:val="22"/>
                </w:rPr>
                <w:tab/>
              </w:r>
              <w:r w:rsidRPr="008D0524">
                <w:rPr>
                  <w:rStyle w:val="Hyperlink"/>
                  <w:lang w:val="en-US" w:eastAsia="en-US"/>
                </w:rPr>
                <w:t>Appendix B – Non-Functional Requirements</w:t>
              </w:r>
              <w:r>
                <w:rPr>
                  <w:webHidden/>
                </w:rPr>
                <w:tab/>
              </w:r>
              <w:r>
                <w:rPr>
                  <w:webHidden/>
                </w:rPr>
                <w:fldChar w:fldCharType="begin"/>
              </w:r>
              <w:r>
                <w:rPr>
                  <w:webHidden/>
                </w:rPr>
                <w:instrText xml:space="preserve"> PAGEREF _Toc60853672 \h </w:instrText>
              </w:r>
              <w:r>
                <w:rPr>
                  <w:webHidden/>
                </w:rPr>
              </w:r>
              <w:r>
                <w:rPr>
                  <w:webHidden/>
                </w:rPr>
                <w:fldChar w:fldCharType="separate"/>
              </w:r>
              <w:r>
                <w:rPr>
                  <w:webHidden/>
                </w:rPr>
                <w:t>10</w:t>
              </w:r>
              <w:r>
                <w:rPr>
                  <w:webHidden/>
                </w:rPr>
                <w:fldChar w:fldCharType="end"/>
              </w:r>
            </w:hyperlink>
          </w:p>
          <w:p w14:paraId="06A4AFDB" w14:textId="61886C21" w:rsidR="00733053" w:rsidRDefault="00733053">
            <w:pPr>
              <w:pStyle w:val="TOC1"/>
              <w:rPr>
                <w:rFonts w:asciiTheme="minorHAnsi" w:eastAsiaTheme="minorEastAsia" w:hAnsiTheme="minorHAnsi" w:cstheme="minorBidi"/>
                <w:b w:val="0"/>
                <w:sz w:val="22"/>
                <w:szCs w:val="22"/>
              </w:rPr>
            </w:pPr>
            <w:hyperlink w:anchor="_Toc60853673" w:history="1">
              <w:r w:rsidRPr="008D0524">
                <w:rPr>
                  <w:rStyle w:val="Hyperlink"/>
                </w:rPr>
                <w:t>8</w:t>
              </w:r>
              <w:r>
                <w:rPr>
                  <w:rFonts w:asciiTheme="minorHAnsi" w:eastAsiaTheme="minorEastAsia" w:hAnsiTheme="minorHAnsi" w:cstheme="minorBidi"/>
                  <w:b w:val="0"/>
                  <w:sz w:val="22"/>
                  <w:szCs w:val="22"/>
                </w:rPr>
                <w:tab/>
              </w:r>
              <w:r w:rsidRPr="008D0524">
                <w:rPr>
                  <w:rStyle w:val="Hyperlink"/>
                </w:rPr>
                <w:t>Appendix C – Document Reference</w:t>
              </w:r>
              <w:r>
                <w:rPr>
                  <w:webHidden/>
                </w:rPr>
                <w:tab/>
              </w:r>
              <w:r>
                <w:rPr>
                  <w:webHidden/>
                </w:rPr>
                <w:fldChar w:fldCharType="begin"/>
              </w:r>
              <w:r>
                <w:rPr>
                  <w:webHidden/>
                </w:rPr>
                <w:instrText xml:space="preserve"> PAGEREF _Toc60853673 \h </w:instrText>
              </w:r>
              <w:r>
                <w:rPr>
                  <w:webHidden/>
                </w:rPr>
              </w:r>
              <w:r>
                <w:rPr>
                  <w:webHidden/>
                </w:rPr>
                <w:fldChar w:fldCharType="separate"/>
              </w:r>
              <w:r>
                <w:rPr>
                  <w:webHidden/>
                </w:rPr>
                <w:t>22</w:t>
              </w:r>
              <w:r>
                <w:rPr>
                  <w:webHidden/>
                </w:rPr>
                <w:fldChar w:fldCharType="end"/>
              </w:r>
            </w:hyperlink>
          </w:p>
          <w:p w14:paraId="76FB24FE" w14:textId="2561D2EE" w:rsidR="00733053" w:rsidRDefault="00733053">
            <w:pPr>
              <w:pStyle w:val="TOC2"/>
              <w:rPr>
                <w:rFonts w:asciiTheme="minorHAnsi" w:eastAsiaTheme="minorEastAsia" w:hAnsiTheme="minorHAnsi" w:cstheme="minorBidi"/>
                <w:sz w:val="22"/>
                <w:szCs w:val="22"/>
              </w:rPr>
            </w:pPr>
            <w:hyperlink w:anchor="_Toc60853674" w:history="1">
              <w:r w:rsidRPr="008D0524">
                <w:rPr>
                  <w:rStyle w:val="Hyperlink"/>
                  <w:bCs/>
                  <w14:scene3d>
                    <w14:camera w14:prst="orthographicFront"/>
                    <w14:lightRig w14:rig="threePt" w14:dir="t">
                      <w14:rot w14:lat="0" w14:lon="0" w14:rev="0"/>
                    </w14:lightRig>
                  </w14:scene3d>
                </w:rPr>
                <w:t>8.1</w:t>
              </w:r>
              <w:r>
                <w:rPr>
                  <w:rFonts w:asciiTheme="minorHAnsi" w:eastAsiaTheme="minorEastAsia" w:hAnsiTheme="minorHAnsi" w:cstheme="minorBidi"/>
                  <w:sz w:val="22"/>
                  <w:szCs w:val="22"/>
                </w:rPr>
                <w:tab/>
              </w:r>
              <w:r w:rsidRPr="008D0524">
                <w:rPr>
                  <w:rStyle w:val="Hyperlink"/>
                </w:rPr>
                <w:t>DOCUMENT LOCATION</w:t>
              </w:r>
              <w:r>
                <w:rPr>
                  <w:webHidden/>
                </w:rPr>
                <w:tab/>
              </w:r>
              <w:r>
                <w:rPr>
                  <w:webHidden/>
                </w:rPr>
                <w:fldChar w:fldCharType="begin"/>
              </w:r>
              <w:r>
                <w:rPr>
                  <w:webHidden/>
                </w:rPr>
                <w:instrText xml:space="preserve"> PAGEREF _Toc60853674 \h </w:instrText>
              </w:r>
              <w:r>
                <w:rPr>
                  <w:webHidden/>
                </w:rPr>
              </w:r>
              <w:r>
                <w:rPr>
                  <w:webHidden/>
                </w:rPr>
                <w:fldChar w:fldCharType="separate"/>
              </w:r>
              <w:r>
                <w:rPr>
                  <w:webHidden/>
                </w:rPr>
                <w:t>22</w:t>
              </w:r>
              <w:r>
                <w:rPr>
                  <w:webHidden/>
                </w:rPr>
                <w:fldChar w:fldCharType="end"/>
              </w:r>
            </w:hyperlink>
          </w:p>
          <w:p w14:paraId="59A3D647" w14:textId="1BC72C92" w:rsidR="005E47C0" w:rsidRPr="00F5427F" w:rsidRDefault="00087767" w:rsidP="00766981">
            <w:pPr>
              <w:pStyle w:val="Body"/>
              <w:rPr>
                <w:rFonts w:cs="Arial"/>
                <w:vanish/>
                <w:color w:val="FFFFFF"/>
                <w:sz w:val="16"/>
                <w:szCs w:val="16"/>
              </w:rPr>
            </w:pPr>
            <w:r w:rsidRPr="00F5427F">
              <w:rPr>
                <w:rFonts w:cs="Arial"/>
                <w:b/>
                <w:caps/>
                <w:szCs w:val="20"/>
              </w:rPr>
              <w:fldChar w:fldCharType="end"/>
            </w:r>
            <w:r w:rsidR="00E14979" w:rsidRPr="00F5427F">
              <w:rPr>
                <w:rFonts w:cs="Arial"/>
                <w:sz w:val="16"/>
                <w:szCs w:val="16"/>
              </w:rPr>
              <w:t xml:space="preserve"> </w:t>
            </w:r>
            <w:bookmarkStart w:id="0" w:name="EndOfContents"/>
            <w:r w:rsidR="00E14979" w:rsidRPr="00F5427F">
              <w:rPr>
                <w:rFonts w:cs="Arial"/>
                <w:vanish/>
                <w:color w:val="FFFFFF"/>
                <w:sz w:val="16"/>
                <w:szCs w:val="16"/>
              </w:rPr>
              <w:t>Do not remove</w:t>
            </w:r>
            <w:bookmarkEnd w:id="0"/>
          </w:p>
        </w:tc>
      </w:tr>
    </w:tbl>
    <w:p w14:paraId="70FBFA97" w14:textId="77777777" w:rsidR="00BB73E0" w:rsidRPr="00F5427F" w:rsidRDefault="009502C5" w:rsidP="009A26DD">
      <w:pPr>
        <w:pStyle w:val="Body"/>
        <w:rPr>
          <w:rFonts w:cs="Arial"/>
        </w:rPr>
      </w:pPr>
      <w:r>
        <w:rPr>
          <w:rFonts w:cs="Arial"/>
          <w:noProof/>
        </w:rPr>
        <mc:AlternateContent>
          <mc:Choice Requires="wps">
            <w:drawing>
              <wp:anchor distT="0" distB="0" distL="114300" distR="114300" simplePos="0" relativeHeight="251658240" behindDoc="0" locked="0" layoutInCell="1" allowOverlap="1" wp14:anchorId="3B0FA3AF" wp14:editId="62073761">
                <wp:simplePos x="0" y="0"/>
                <wp:positionH relativeFrom="margin">
                  <wp:align>center</wp:align>
                </wp:positionH>
                <wp:positionV relativeFrom="margin">
                  <wp:align>bottom</wp:align>
                </wp:positionV>
                <wp:extent cx="6115685" cy="1319530"/>
                <wp:effectExtent l="0" t="0" r="0" b="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1319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AF520" w14:textId="4577E10F" w:rsidR="00705AD8" w:rsidRDefault="00705AD8" w:rsidP="00C46978">
                            <w:pPr>
                              <w:pStyle w:val="CopyrightHeading"/>
                            </w:pPr>
                            <w:r w:rsidRPr="000E0EA8">
                              <w:t xml:space="preserve">© </w:t>
                            </w:r>
                            <w:r w:rsidRPr="00293B67">
                              <w:rPr>
                                <w:noProof/>
                              </w:rPr>
                              <w:t>NHS Blood and Transplant</w:t>
                            </w:r>
                            <w:r>
                              <w:rPr>
                                <w:noProof/>
                              </w:rPr>
                              <w:t xml:space="preserve"> </w:t>
                            </w:r>
                            <w:r>
                              <w:fldChar w:fldCharType="begin"/>
                            </w:r>
                            <w:r>
                              <w:instrText xml:space="preserve"> DATE  \@ "yyyy" \* MERGEFORMAT </w:instrText>
                            </w:r>
                            <w:r>
                              <w:fldChar w:fldCharType="separate"/>
                            </w:r>
                            <w:r>
                              <w:rPr>
                                <w:noProof/>
                              </w:rPr>
                              <w:t>2021</w:t>
                            </w:r>
                            <w:r>
                              <w:rPr>
                                <w:noProof/>
                              </w:rPr>
                              <w:fldChar w:fldCharType="end"/>
                            </w:r>
                            <w:r w:rsidRPr="000E0EA8">
                              <w:t>.</w:t>
                            </w:r>
                          </w:p>
                          <w:p w14:paraId="4CFAB2FA" w14:textId="77777777" w:rsidR="00705AD8" w:rsidRPr="00932E9E" w:rsidRDefault="00705AD8" w:rsidP="00C46978">
                            <w:pPr>
                              <w:pStyle w:val="CopyrightMessageInBody"/>
                            </w:pPr>
                            <w:r w:rsidRPr="00932E9E">
                              <w:t xml:space="preserve">Other than for the sole purpose of evaluating this </w:t>
                            </w:r>
                            <w:fldSimple w:instr=" DOCPROPERTY DocType \* MERGEFORMAT ">
                              <w:r>
                                <w:t>Design Document</w:t>
                              </w:r>
                            </w:fldSimple>
                            <w:r w:rsidRPr="00932E9E">
                              <w:t xml:space="preserve">, no part of this material may be reproduced or transmitted in any form, or by any means, electronic, mechanical, photocopied, recorded or otherwise or stored in any retrieval system of any nature without the written permission of </w:t>
                            </w:r>
                            <w:r>
                              <w:t>NHSBT.</w:t>
                            </w:r>
                          </w:p>
                          <w:p w14:paraId="48B0FF4E" w14:textId="77777777" w:rsidR="00705AD8" w:rsidRDefault="00705AD8" w:rsidP="00C46978">
                            <w:pPr>
                              <w:pStyle w:val="CopyrightMessageInBody"/>
                              <w:rPr>
                                <w:rFonts w:cs="Arial"/>
                                <w:color w:val="222222"/>
                                <w:sz w:val="20"/>
                                <w:szCs w:val="20"/>
                                <w:shd w:val="clear" w:color="auto" w:fill="FFFFFF"/>
                              </w:rPr>
                            </w:pPr>
                            <w:r>
                              <w:t xml:space="preserve">NHS Blood and Transplant, </w:t>
                            </w:r>
                            <w:r w:rsidRPr="00293B67">
                              <w:t>2nd floor, 65 New Street, Birmingham B2 4DU</w:t>
                            </w:r>
                          </w:p>
                          <w:p w14:paraId="493F2F0C" w14:textId="77777777" w:rsidR="00705AD8" w:rsidRDefault="00705AD8" w:rsidP="00C46978">
                            <w:pPr>
                              <w:pStyle w:val="CopyrightMessageInBody"/>
                            </w:pPr>
                            <w:r>
                              <w:t xml:space="preserve">Telephone: </w:t>
                            </w:r>
                            <w:r w:rsidRPr="00923C02">
                              <w:t>01923 486800</w:t>
                            </w:r>
                            <w:r>
                              <w:t xml:space="preserve"> </w:t>
                            </w:r>
                            <w:r w:rsidRPr="00923C02">
                              <w:t>Fax: 01923 486801</w:t>
                            </w:r>
                          </w:p>
                          <w:p w14:paraId="17FCC5CA" w14:textId="77777777" w:rsidR="00705AD8" w:rsidRPr="00FF4C54" w:rsidRDefault="00705AD8" w:rsidP="00C46978">
                            <w:pPr>
                              <w:pStyle w:val="CopyrightMessageInBody"/>
                            </w:pPr>
                            <w:r>
                              <w:t xml:space="preserve">Registered Office: </w:t>
                            </w:r>
                            <w:r w:rsidRPr="00800980">
                              <w:t>Oak House, Reeds Crescent, Watford, Hertfordshire, WD24 4QN</w:t>
                            </w:r>
                            <w:r>
                              <w:t>. Registered in England.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FA3AF" id="_x0000_t202" coordsize="21600,21600" o:spt="202" path="m,l,21600r21600,l21600,xe">
                <v:stroke joinstyle="miter"/>
                <v:path gradientshapeok="t" o:connecttype="rect"/>
              </v:shapetype>
              <v:shape id="Text Box 4" o:spid="_x0000_s1026" type="#_x0000_t202" style="position:absolute;left:0;text-align:left;margin-left:0;margin-top:0;width:481.55pt;height:103.9pt;z-index:25165824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" stroked="f">
                <v:textbox inset="0,0,0,0">
                  <w:txbxContent>
                    <w:p w14:paraId="4ADAF520" w14:textId="4577E10F" w:rsidR="00705AD8" w:rsidRDefault="00705AD8" w:rsidP="00C46978">
                      <w:pPr>
                        <w:pStyle w:val="CopyrightHeading"/>
                      </w:pPr>
                      <w:r w:rsidRPr="000E0EA8">
                        <w:t xml:space="preserve">© </w:t>
                      </w:r>
                      <w:r w:rsidRPr="00293B67">
                        <w:rPr>
                          <w:noProof/>
                        </w:rPr>
                        <w:t>NHS Blood and Transplant</w:t>
                      </w:r>
                      <w:r>
                        <w:rPr>
                          <w:noProof/>
                        </w:rPr>
                        <w:t xml:space="preserve"> </w:t>
                      </w:r>
                      <w:r>
                        <w:fldChar w:fldCharType="begin"/>
                      </w:r>
                      <w:r>
                        <w:instrText xml:space="preserve"> DATE  \@ "yyyy" \* MERGEFORMAT </w:instrText>
                      </w:r>
                      <w:r>
                        <w:fldChar w:fldCharType="separate"/>
                      </w:r>
                      <w:r>
                        <w:rPr>
                          <w:noProof/>
                        </w:rPr>
                        <w:t>2021</w:t>
                      </w:r>
                      <w:r>
                        <w:rPr>
                          <w:noProof/>
                        </w:rPr>
                        <w:fldChar w:fldCharType="end"/>
                      </w:r>
                      <w:r w:rsidRPr="000E0EA8">
                        <w:t>.</w:t>
                      </w:r>
                    </w:p>
                    <w:p w14:paraId="4CFAB2FA" w14:textId="77777777" w:rsidR="00705AD8" w:rsidRPr="00932E9E" w:rsidRDefault="00705AD8" w:rsidP="00C46978">
                      <w:pPr>
                        <w:pStyle w:val="CopyrightMessageInBody"/>
                      </w:pPr>
                      <w:r w:rsidRPr="00932E9E">
                        <w:t xml:space="preserve">Other than for the sole purpose of evaluating this </w:t>
                      </w:r>
                      <w:fldSimple w:instr=" DOCPROPERTY DocType \* MERGEFORMAT ">
                        <w:r>
                          <w:t>Design Document</w:t>
                        </w:r>
                      </w:fldSimple>
                      <w:r w:rsidRPr="00932E9E">
                        <w:t xml:space="preserve">, no part of this material may be reproduced or transmitted in any form, or by any means, electronic, mechanical, photocopied, recorded or otherwise or stored in any retrieval system of any nature without the written permission of </w:t>
                      </w:r>
                      <w:r>
                        <w:t>NHSBT.</w:t>
                      </w:r>
                    </w:p>
                    <w:p w14:paraId="48B0FF4E" w14:textId="77777777" w:rsidR="00705AD8" w:rsidRDefault="00705AD8" w:rsidP="00C46978">
                      <w:pPr>
                        <w:pStyle w:val="CopyrightMessageInBody"/>
                        <w:rPr>
                          <w:rFonts w:cs="Arial"/>
                          <w:color w:val="222222"/>
                          <w:sz w:val="20"/>
                          <w:szCs w:val="20"/>
                          <w:shd w:val="clear" w:color="auto" w:fill="FFFFFF"/>
                        </w:rPr>
                      </w:pPr>
                      <w:r>
                        <w:t xml:space="preserve">NHS Blood and Transplant, </w:t>
                      </w:r>
                      <w:r w:rsidRPr="00293B67">
                        <w:t>2nd floor, 65 New Street, Birmingham B2 4DU</w:t>
                      </w:r>
                    </w:p>
                    <w:p w14:paraId="493F2F0C" w14:textId="77777777" w:rsidR="00705AD8" w:rsidRDefault="00705AD8" w:rsidP="00C46978">
                      <w:pPr>
                        <w:pStyle w:val="CopyrightMessageInBody"/>
                      </w:pPr>
                      <w:r>
                        <w:t xml:space="preserve">Telephone: </w:t>
                      </w:r>
                      <w:r w:rsidRPr="00923C02">
                        <w:t>01923 486800</w:t>
                      </w:r>
                      <w:r>
                        <w:t xml:space="preserve"> </w:t>
                      </w:r>
                      <w:r w:rsidRPr="00923C02">
                        <w:t>Fax: 01923 486801</w:t>
                      </w:r>
                    </w:p>
                    <w:p w14:paraId="17FCC5CA" w14:textId="77777777" w:rsidR="00705AD8" w:rsidRPr="00FF4C54" w:rsidRDefault="00705AD8" w:rsidP="00C46978">
                      <w:pPr>
                        <w:pStyle w:val="CopyrightMessageInBody"/>
                      </w:pPr>
                      <w:r>
                        <w:t xml:space="preserve">Registered Office: </w:t>
                      </w:r>
                      <w:r w:rsidRPr="00800980">
                        <w:t>Oak House, Reeds Crescent, Watford, Hertfordshire, WD24 4QN</w:t>
                      </w:r>
                      <w:r>
                        <w:t>. Registered in England.</w:t>
                      </w:r>
                    </w:p>
                  </w:txbxContent>
                </v:textbox>
                <w10:wrap type="square" anchorx="margin" anchory="margin"/>
              </v:shape>
            </w:pict>
          </mc:Fallback>
        </mc:AlternateContent>
      </w:r>
    </w:p>
    <w:p w14:paraId="0DC9564A" w14:textId="77777777" w:rsidR="005E47C0" w:rsidRPr="00F5427F" w:rsidRDefault="005E47C0" w:rsidP="00BB73E0">
      <w:pPr>
        <w:pStyle w:val="Body"/>
        <w:rPr>
          <w:rFonts w:cs="Arial"/>
        </w:rPr>
        <w:sectPr w:rsidR="005E47C0" w:rsidRPr="00F5427F" w:rsidSect="00293B67">
          <w:headerReference w:type="default" r:id="rId11"/>
          <w:footerReference w:type="default" r:id="rId12"/>
          <w:headerReference w:type="first" r:id="rId13"/>
          <w:footerReference w:type="first" r:id="rId14"/>
          <w:pgSz w:w="11906" w:h="16838" w:code="9"/>
          <w:pgMar w:top="1503" w:right="1134" w:bottom="1440" w:left="1134" w:header="425" w:footer="425" w:gutter="0"/>
          <w:pgNumType w:fmt="lowerRoman"/>
          <w:cols w:space="708"/>
          <w:titlePg/>
          <w:docGrid w:linePitch="360"/>
        </w:sectPr>
      </w:pPr>
    </w:p>
    <w:p w14:paraId="000009DD" w14:textId="77777777" w:rsidR="009A1DD8" w:rsidRPr="00F5427F" w:rsidRDefault="00F50167" w:rsidP="007F15BC">
      <w:pPr>
        <w:pStyle w:val="Heading1"/>
        <w:rPr>
          <w:rFonts w:ascii="Arial" w:hAnsi="Arial"/>
        </w:rPr>
      </w:pPr>
      <w:bookmarkStart w:id="1" w:name="_Toc60853654"/>
      <w:r>
        <w:rPr>
          <w:rFonts w:ascii="Arial" w:hAnsi="Arial"/>
        </w:rPr>
        <w:lastRenderedPageBreak/>
        <w:t>Summary</w:t>
      </w:r>
      <w:bookmarkEnd w:id="1"/>
    </w:p>
    <w:p w14:paraId="1C870082" w14:textId="77777777" w:rsidR="009A1DD8" w:rsidRDefault="009A1DD8" w:rsidP="00B808A4">
      <w:pPr>
        <w:pStyle w:val="Heading2"/>
        <w:tabs>
          <w:tab w:val="left" w:pos="426"/>
        </w:tabs>
        <w:ind w:left="0" w:hanging="10"/>
        <w:rPr>
          <w:rFonts w:ascii="Arial" w:hAnsi="Arial"/>
        </w:rPr>
      </w:pPr>
      <w:bookmarkStart w:id="2" w:name="_Toc73435077"/>
      <w:bookmarkStart w:id="3" w:name="_Toc79218189"/>
      <w:bookmarkStart w:id="4" w:name="_Toc367724173"/>
      <w:bookmarkStart w:id="5" w:name="_Toc71005548"/>
      <w:bookmarkStart w:id="6" w:name="_Toc60853655"/>
      <w:r w:rsidRPr="00F5427F">
        <w:rPr>
          <w:rFonts w:ascii="Arial" w:hAnsi="Arial"/>
        </w:rPr>
        <w:t>Purpose</w:t>
      </w:r>
      <w:bookmarkEnd w:id="2"/>
      <w:bookmarkEnd w:id="3"/>
      <w:r w:rsidRPr="00F5427F">
        <w:rPr>
          <w:rFonts w:ascii="Arial" w:hAnsi="Arial"/>
        </w:rPr>
        <w:t xml:space="preserve"> of Document</w:t>
      </w:r>
      <w:bookmarkEnd w:id="4"/>
      <w:bookmarkEnd w:id="6"/>
    </w:p>
    <w:p w14:paraId="682EFCC5" w14:textId="62CB08EB" w:rsidR="00A072DC" w:rsidRDefault="00E20D79" w:rsidP="00A57295">
      <w:pPr>
        <w:pStyle w:val="ListParagraph"/>
        <w:numPr>
          <w:ilvl w:val="0"/>
          <w:numId w:val="36"/>
        </w:numPr>
        <w:rPr>
          <w:rFonts w:ascii="Arial" w:hAnsi="Arial" w:cs="Arial"/>
        </w:rPr>
      </w:pPr>
      <w:r>
        <w:rPr>
          <w:rFonts w:ascii="Arial" w:hAnsi="Arial" w:cs="Arial"/>
        </w:rPr>
        <w:t>The p</w:t>
      </w:r>
      <w:r w:rsidR="00274221">
        <w:rPr>
          <w:rFonts w:ascii="Arial" w:hAnsi="Arial" w:cs="Arial"/>
        </w:rPr>
        <w:t xml:space="preserve">urpose of this document is to </w:t>
      </w:r>
      <w:r w:rsidR="00DA3F5B">
        <w:rPr>
          <w:rFonts w:ascii="Arial" w:hAnsi="Arial" w:cs="Arial"/>
        </w:rPr>
        <w:t>state</w:t>
      </w:r>
      <w:r w:rsidR="00274221">
        <w:rPr>
          <w:rFonts w:ascii="Arial" w:hAnsi="Arial" w:cs="Arial"/>
        </w:rPr>
        <w:t xml:space="preserve"> the</w:t>
      </w:r>
      <w:r w:rsidR="004E6E90">
        <w:rPr>
          <w:rFonts w:ascii="Arial" w:hAnsi="Arial" w:cs="Arial"/>
        </w:rPr>
        <w:t xml:space="preserve"> business requirements for </w:t>
      </w:r>
      <w:r w:rsidR="001C3703">
        <w:rPr>
          <w:rFonts w:ascii="Arial" w:hAnsi="Arial" w:cs="Arial"/>
        </w:rPr>
        <w:t>linking the NHS-BT to the Transplant Risk and Consent tool, hosted on third party infrastructure.</w:t>
      </w:r>
    </w:p>
    <w:p w14:paraId="5F4F4693" w14:textId="5812A387" w:rsidR="008F0C96" w:rsidRDefault="008F0C96" w:rsidP="00A57295">
      <w:pPr>
        <w:pStyle w:val="ListParagraph"/>
        <w:numPr>
          <w:ilvl w:val="0"/>
          <w:numId w:val="36"/>
        </w:numPr>
        <w:rPr>
          <w:rFonts w:ascii="Arial" w:hAnsi="Arial" w:cs="Arial"/>
        </w:rPr>
      </w:pPr>
      <w:r>
        <w:rPr>
          <w:rFonts w:ascii="Arial" w:hAnsi="Arial" w:cs="Arial"/>
        </w:rPr>
        <w:t xml:space="preserve">This document will form the basis </w:t>
      </w:r>
      <w:r w:rsidR="003D37A8">
        <w:rPr>
          <w:rFonts w:ascii="Arial" w:hAnsi="Arial" w:cs="Arial"/>
        </w:rPr>
        <w:t>for the architectural blueprint outlining the high</w:t>
      </w:r>
      <w:r w:rsidR="003424AB">
        <w:rPr>
          <w:rFonts w:ascii="Arial" w:hAnsi="Arial" w:cs="Arial"/>
        </w:rPr>
        <w:t>-</w:t>
      </w:r>
      <w:r w:rsidR="003D37A8">
        <w:rPr>
          <w:rFonts w:ascii="Arial" w:hAnsi="Arial" w:cs="Arial"/>
        </w:rPr>
        <w:t xml:space="preserve">level design decisions </w:t>
      </w:r>
      <w:r w:rsidR="00375828">
        <w:rPr>
          <w:rFonts w:ascii="Arial" w:hAnsi="Arial" w:cs="Arial"/>
        </w:rPr>
        <w:t>made by the Solutions Architect.</w:t>
      </w:r>
    </w:p>
    <w:p w14:paraId="61A0F6D6" w14:textId="77777777" w:rsidR="00141DDC" w:rsidRDefault="00141DDC" w:rsidP="00F50167">
      <w:pPr>
        <w:pStyle w:val="Body"/>
        <w:ind w:left="0"/>
      </w:pPr>
    </w:p>
    <w:p w14:paraId="7C343F79" w14:textId="6F7D682C" w:rsidR="00F17413" w:rsidRPr="00F17413" w:rsidRDefault="00F17413" w:rsidP="00F50167">
      <w:pPr>
        <w:pStyle w:val="Heading2"/>
        <w:tabs>
          <w:tab w:val="left" w:pos="426"/>
        </w:tabs>
        <w:ind w:left="0" w:hanging="10"/>
        <w:rPr>
          <w:rFonts w:ascii="Arial" w:hAnsi="Arial"/>
        </w:rPr>
      </w:pPr>
      <w:bookmarkStart w:id="7" w:name="_Toc60853656"/>
      <w:r>
        <w:rPr>
          <w:rFonts w:ascii="Arial" w:hAnsi="Arial"/>
        </w:rPr>
        <w:t>Glossary</w:t>
      </w:r>
      <w:bookmarkEnd w:id="7"/>
      <w:r>
        <w:rPr>
          <w:rFonts w:ascii="Arial" w:hAnsi="Arial"/>
        </w:rPr>
        <w:t xml:space="preserve"> </w:t>
      </w:r>
    </w:p>
    <w:tbl>
      <w:tblPr>
        <w:tblStyle w:val="TableGrid"/>
        <w:tblW w:w="0" w:type="auto"/>
        <w:tblLook w:val="04A0" w:firstRow="1" w:lastRow="0" w:firstColumn="1" w:lastColumn="0" w:noHBand="0" w:noVBand="1"/>
      </w:tblPr>
      <w:tblGrid>
        <w:gridCol w:w="4812"/>
        <w:gridCol w:w="4817"/>
      </w:tblGrid>
      <w:tr w:rsidR="00F17413" w14:paraId="24E1044A" w14:textId="77777777" w:rsidTr="00492C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812" w:type="dxa"/>
            <w:shd w:val="clear" w:color="auto" w:fill="0070C0"/>
          </w:tcPr>
          <w:p w14:paraId="6D3037AF" w14:textId="77777777" w:rsidR="00F17413" w:rsidRPr="00555B29" w:rsidRDefault="00F17413" w:rsidP="00492CAE">
            <w:pPr>
              <w:pStyle w:val="NoSpacing"/>
              <w:rPr>
                <w:color w:val="FFFFFF" w:themeColor="background1"/>
                <w:sz w:val="24"/>
              </w:rPr>
            </w:pPr>
            <w:r w:rsidRPr="00555B29">
              <w:rPr>
                <w:color w:val="FFFFFF" w:themeColor="background1"/>
                <w:sz w:val="24"/>
              </w:rPr>
              <w:t>Acronym / Term</w:t>
            </w:r>
          </w:p>
        </w:tc>
        <w:tc>
          <w:tcPr>
            <w:tcW w:w="4817" w:type="dxa"/>
            <w:shd w:val="clear" w:color="auto" w:fill="0070C0"/>
          </w:tcPr>
          <w:p w14:paraId="6DD5245D" w14:textId="77777777" w:rsidR="00F17413" w:rsidRPr="00555B29" w:rsidRDefault="00F17413" w:rsidP="00492CAE">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555B29">
              <w:rPr>
                <w:color w:val="FFFFFF" w:themeColor="background1"/>
                <w:sz w:val="24"/>
              </w:rPr>
              <w:t>Definition</w:t>
            </w:r>
          </w:p>
        </w:tc>
      </w:tr>
      <w:tr w:rsidR="00F17413" w14:paraId="7AAEA23D" w14:textId="77777777" w:rsidTr="00492CAE">
        <w:trPr>
          <w:cantSplit/>
        </w:trPr>
        <w:tc>
          <w:tcPr>
            <w:cnfStyle w:val="001000000000" w:firstRow="0" w:lastRow="0" w:firstColumn="1" w:lastColumn="0" w:oddVBand="0" w:evenVBand="0" w:oddHBand="0" w:evenHBand="0" w:firstRowFirstColumn="0" w:firstRowLastColumn="0" w:lastRowFirstColumn="0" w:lastRowLastColumn="0"/>
            <w:tcW w:w="4812" w:type="dxa"/>
          </w:tcPr>
          <w:p w14:paraId="676E5223" w14:textId="1E56A2CE" w:rsidR="00F17413" w:rsidRDefault="001C3703" w:rsidP="00492CAE">
            <w:r>
              <w:t>TRAC</w:t>
            </w:r>
          </w:p>
        </w:tc>
        <w:tc>
          <w:tcPr>
            <w:tcW w:w="4817" w:type="dxa"/>
          </w:tcPr>
          <w:p w14:paraId="0E51FEF4" w14:textId="3D5F0DEE" w:rsidR="00F17413" w:rsidRDefault="001C3703" w:rsidP="00492CAE">
            <w:pPr>
              <w:cnfStyle w:val="000000000000" w:firstRow="0" w:lastRow="0" w:firstColumn="0" w:lastColumn="0" w:oddVBand="0" w:evenVBand="0" w:oddHBand="0" w:evenHBand="0" w:firstRowFirstColumn="0" w:firstRowLastColumn="0" w:lastRowFirstColumn="0" w:lastRowLastColumn="0"/>
            </w:pPr>
            <w:r>
              <w:t>Transplant Risk and Consent</w:t>
            </w:r>
          </w:p>
        </w:tc>
      </w:tr>
    </w:tbl>
    <w:p w14:paraId="4CFBA686" w14:textId="77777777" w:rsidR="00F17413" w:rsidRPr="00235D14" w:rsidRDefault="00F17413" w:rsidP="00F50167">
      <w:pPr>
        <w:pStyle w:val="Body"/>
        <w:ind w:left="0"/>
      </w:pPr>
    </w:p>
    <w:p w14:paraId="03D9E166" w14:textId="77777777" w:rsidR="00F50167" w:rsidRDefault="00F36FD8" w:rsidP="00F50167">
      <w:pPr>
        <w:pStyle w:val="Heading2"/>
        <w:tabs>
          <w:tab w:val="left" w:pos="426"/>
        </w:tabs>
        <w:ind w:left="0" w:hanging="10"/>
        <w:rPr>
          <w:rFonts w:ascii="Arial" w:hAnsi="Arial"/>
        </w:rPr>
      </w:pPr>
      <w:bookmarkStart w:id="8" w:name="_Toc60853657"/>
      <w:r>
        <w:rPr>
          <w:rFonts w:ascii="Arial" w:hAnsi="Arial"/>
        </w:rPr>
        <w:t>Objectives</w:t>
      </w:r>
      <w:bookmarkEnd w:id="8"/>
    </w:p>
    <w:p w14:paraId="070565D0" w14:textId="09295C0A" w:rsidR="000E4E07" w:rsidRDefault="00E772F6" w:rsidP="00175976">
      <w:pPr>
        <w:pStyle w:val="ListParagraph"/>
        <w:numPr>
          <w:ilvl w:val="0"/>
          <w:numId w:val="44"/>
        </w:numPr>
        <w:rPr>
          <w:rFonts w:ascii="Arial" w:hAnsi="Arial" w:cs="Arial"/>
        </w:rPr>
      </w:pPr>
      <w:bookmarkStart w:id="9" w:name="_Toc79218203"/>
      <w:r>
        <w:rPr>
          <w:rFonts w:ascii="Arial" w:hAnsi="Arial" w:cs="Arial"/>
        </w:rPr>
        <w:t>This project aims to link NHS-BT websites to third party (Winton Centre) hosted architecture, enabling clinicians and their patients to use the Winton Centre TRAC tool</w:t>
      </w:r>
    </w:p>
    <w:p w14:paraId="12BC9047" w14:textId="2893AD88" w:rsidR="00E772F6" w:rsidRPr="00175976" w:rsidRDefault="00433E3B" w:rsidP="00175976">
      <w:pPr>
        <w:pStyle w:val="ListParagraph"/>
        <w:numPr>
          <w:ilvl w:val="0"/>
          <w:numId w:val="44"/>
        </w:numPr>
        <w:rPr>
          <w:rFonts w:ascii="Arial" w:hAnsi="Arial" w:cs="Arial"/>
        </w:rPr>
      </w:pPr>
      <w:r>
        <w:rPr>
          <w:rFonts w:ascii="Arial" w:hAnsi="Arial" w:cs="Arial"/>
        </w:rPr>
        <w:t>The BRS ai</w:t>
      </w:r>
      <w:r w:rsidR="00181869">
        <w:rPr>
          <w:rFonts w:ascii="Arial" w:hAnsi="Arial" w:cs="Arial"/>
        </w:rPr>
        <w:t>ms to identify the user requirements for linking to this third</w:t>
      </w:r>
      <w:r w:rsidR="003424AB">
        <w:rPr>
          <w:rFonts w:ascii="Arial" w:hAnsi="Arial" w:cs="Arial"/>
        </w:rPr>
        <w:t>-</w:t>
      </w:r>
      <w:r w:rsidR="00181869">
        <w:rPr>
          <w:rFonts w:ascii="Arial" w:hAnsi="Arial" w:cs="Arial"/>
        </w:rPr>
        <w:t>party architecture</w:t>
      </w:r>
    </w:p>
    <w:p w14:paraId="751F86D2" w14:textId="4E386661" w:rsidR="000E4E07" w:rsidRPr="00BA31A1" w:rsidRDefault="000E4E07" w:rsidP="000E4E07">
      <w:pPr>
        <w:pStyle w:val="Heading2"/>
        <w:tabs>
          <w:tab w:val="left" w:pos="426"/>
        </w:tabs>
        <w:ind w:left="0" w:hanging="10"/>
        <w:rPr>
          <w:rFonts w:ascii="Arial" w:hAnsi="Arial"/>
        </w:rPr>
      </w:pPr>
      <w:bookmarkStart w:id="10" w:name="_Toc60853658"/>
      <w:r>
        <w:rPr>
          <w:rFonts w:ascii="Arial" w:hAnsi="Arial"/>
        </w:rPr>
        <w:t>Scope and Limitations</w:t>
      </w:r>
      <w:bookmarkEnd w:id="10"/>
    </w:p>
    <w:p w14:paraId="5E095560" w14:textId="0AB131D0" w:rsidR="00797D90" w:rsidRDefault="002221B3" w:rsidP="002221B3">
      <w:pPr>
        <w:pStyle w:val="ListParagraph"/>
        <w:numPr>
          <w:ilvl w:val="0"/>
          <w:numId w:val="42"/>
        </w:numPr>
        <w:rPr>
          <w:rFonts w:ascii="Arial" w:hAnsi="Arial" w:cs="Arial"/>
        </w:rPr>
      </w:pPr>
      <w:r>
        <w:rPr>
          <w:rFonts w:ascii="Arial" w:hAnsi="Arial" w:cs="Arial"/>
        </w:rPr>
        <w:t>This BRS is for the TRAC ‘Tactical’ solution only. This includes, and is limited to, linking to the TRAC tools as designed by the Winton centre.</w:t>
      </w:r>
    </w:p>
    <w:p w14:paraId="1EF08DBB" w14:textId="30A1DE58" w:rsidR="002221B3" w:rsidRPr="002221B3" w:rsidRDefault="002221B3" w:rsidP="002221B3">
      <w:pPr>
        <w:pStyle w:val="ListParagraph"/>
        <w:numPr>
          <w:ilvl w:val="0"/>
          <w:numId w:val="42"/>
        </w:numPr>
        <w:rPr>
          <w:rFonts w:ascii="Arial" w:hAnsi="Arial" w:cs="Arial"/>
        </w:rPr>
      </w:pPr>
      <w:r>
        <w:rPr>
          <w:rFonts w:ascii="Arial" w:hAnsi="Arial" w:cs="Arial"/>
        </w:rPr>
        <w:t>There is appetite to have a longer term ‘Strategic’ solution, which includes hosting the TRAC tool internally and using the platform created to create TRAC solutions for other organs involved with transplants. This is beyond the scope of this BRS. However, this BRS will link to an addendum explaining the user-centred research which has taken place and must form the basis for user requirements for this strategic solution.</w:t>
      </w:r>
    </w:p>
    <w:p w14:paraId="1CD947C9" w14:textId="77777777" w:rsidR="00614C82" w:rsidRPr="006B209A" w:rsidRDefault="00614C82" w:rsidP="00614C82">
      <w:pPr>
        <w:spacing w:after="200" w:line="288" w:lineRule="auto"/>
        <w:ind w:left="720"/>
        <w:rPr>
          <w:rFonts w:ascii="Arial" w:hAnsi="Arial" w:cs="Arial"/>
        </w:rPr>
      </w:pPr>
    </w:p>
    <w:p w14:paraId="2451D0FA" w14:textId="7A168752" w:rsidR="000E4E07" w:rsidRPr="000E4E07" w:rsidRDefault="000E4E07" w:rsidP="000E4E07">
      <w:pPr>
        <w:pStyle w:val="Heading2"/>
        <w:tabs>
          <w:tab w:val="left" w:pos="426"/>
        </w:tabs>
        <w:ind w:left="0" w:hanging="10"/>
        <w:rPr>
          <w:rFonts w:ascii="Arial" w:hAnsi="Arial"/>
        </w:rPr>
      </w:pPr>
      <w:bookmarkStart w:id="11" w:name="_Toc475709932"/>
      <w:bookmarkStart w:id="12" w:name="_Toc477863461"/>
      <w:bookmarkStart w:id="13" w:name="_Toc60853659"/>
      <w:r w:rsidRPr="000E4E07">
        <w:rPr>
          <w:rFonts w:ascii="Arial" w:hAnsi="Arial"/>
        </w:rPr>
        <w:t>Benefits</w:t>
      </w:r>
      <w:bookmarkEnd w:id="11"/>
      <w:bookmarkEnd w:id="12"/>
      <w:r w:rsidR="00653F5C">
        <w:rPr>
          <w:rFonts w:ascii="Arial" w:hAnsi="Arial"/>
        </w:rPr>
        <w:t xml:space="preserve"> </w:t>
      </w:r>
      <w:r w:rsidR="00181869">
        <w:rPr>
          <w:rFonts w:ascii="Arial" w:hAnsi="Arial"/>
        </w:rPr>
        <w:t>- TBC</w:t>
      </w:r>
      <w:bookmarkEnd w:id="13"/>
    </w:p>
    <w:p w14:paraId="1FD16A47" w14:textId="77777777" w:rsidR="009A1DD8" w:rsidRDefault="009A1DD8" w:rsidP="009A1DD8">
      <w:pPr>
        <w:rPr>
          <w:rFonts w:ascii="Arial" w:hAnsi="Arial" w:cs="Arial"/>
          <w:color w:val="FF0000"/>
        </w:rPr>
      </w:pPr>
    </w:p>
    <w:p w14:paraId="3FE6FAE9" w14:textId="77777777" w:rsidR="0007175C" w:rsidRDefault="0007175C" w:rsidP="009A1DD8">
      <w:pPr>
        <w:rPr>
          <w:rFonts w:ascii="Arial" w:hAnsi="Arial" w:cs="Arial"/>
          <w:color w:val="FF0000"/>
        </w:rPr>
      </w:pPr>
    </w:p>
    <w:tbl>
      <w:tblPr>
        <w:tblStyle w:val="TableGrid"/>
        <w:tblW w:w="0" w:type="auto"/>
        <w:tblLook w:val="04A0" w:firstRow="1" w:lastRow="0" w:firstColumn="1" w:lastColumn="0" w:noHBand="0" w:noVBand="1"/>
      </w:tblPr>
      <w:tblGrid>
        <w:gridCol w:w="4814"/>
        <w:gridCol w:w="4815"/>
      </w:tblGrid>
      <w:tr w:rsidR="006561EF" w14:paraId="5A45A82D" w14:textId="77777777" w:rsidTr="0065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B92A2D" w14:textId="0BA01F1C" w:rsidR="006561EF" w:rsidRPr="0044606D" w:rsidRDefault="006561EF" w:rsidP="009A1DD8">
            <w:pPr>
              <w:rPr>
                <w:rFonts w:cs="Arial"/>
              </w:rPr>
            </w:pPr>
          </w:p>
        </w:tc>
        <w:tc>
          <w:tcPr>
            <w:tcW w:w="4815" w:type="dxa"/>
          </w:tcPr>
          <w:p w14:paraId="0E93E1AF" w14:textId="1DF2EDF9" w:rsidR="006561EF" w:rsidRPr="0044606D" w:rsidRDefault="006561EF" w:rsidP="009A1DD8">
            <w:pPr>
              <w:cnfStyle w:val="100000000000" w:firstRow="1" w:lastRow="0" w:firstColumn="0" w:lastColumn="0" w:oddVBand="0" w:evenVBand="0" w:oddHBand="0" w:evenHBand="0" w:firstRowFirstColumn="0" w:firstRowLastColumn="0" w:lastRowFirstColumn="0" w:lastRowLastColumn="0"/>
              <w:rPr>
                <w:rFonts w:cs="Arial"/>
              </w:rPr>
            </w:pPr>
          </w:p>
        </w:tc>
      </w:tr>
      <w:tr w:rsidR="006561EF" w14:paraId="78A6E0C8" w14:textId="77777777" w:rsidTr="006561EF">
        <w:tc>
          <w:tcPr>
            <w:cnfStyle w:val="001000000000" w:firstRow="0" w:lastRow="0" w:firstColumn="1" w:lastColumn="0" w:oddVBand="0" w:evenVBand="0" w:oddHBand="0" w:evenHBand="0" w:firstRowFirstColumn="0" w:firstRowLastColumn="0" w:lastRowFirstColumn="0" w:lastRowLastColumn="0"/>
            <w:tcW w:w="4814" w:type="dxa"/>
          </w:tcPr>
          <w:p w14:paraId="3D51A9A1" w14:textId="6B32B65A" w:rsidR="006561EF" w:rsidRPr="0044606D" w:rsidRDefault="006561EF" w:rsidP="009A1DD8">
            <w:pPr>
              <w:rPr>
                <w:rFonts w:ascii="Arial" w:hAnsi="Arial" w:cs="Arial"/>
              </w:rPr>
            </w:pPr>
          </w:p>
        </w:tc>
        <w:tc>
          <w:tcPr>
            <w:tcW w:w="4815" w:type="dxa"/>
          </w:tcPr>
          <w:p w14:paraId="00E552D2" w14:textId="18D62AC0" w:rsidR="006561EF" w:rsidRPr="0044606D" w:rsidRDefault="006561EF" w:rsidP="009A1DD8">
            <w:pPr>
              <w:cnfStyle w:val="000000000000" w:firstRow="0" w:lastRow="0" w:firstColumn="0" w:lastColumn="0" w:oddVBand="0" w:evenVBand="0" w:oddHBand="0" w:evenHBand="0" w:firstRowFirstColumn="0" w:firstRowLastColumn="0" w:lastRowFirstColumn="0" w:lastRowLastColumn="0"/>
              <w:rPr>
                <w:rFonts w:cs="Arial"/>
              </w:rPr>
            </w:pPr>
          </w:p>
        </w:tc>
      </w:tr>
      <w:tr w:rsidR="006561EF" w14:paraId="48401BBD" w14:textId="77777777" w:rsidTr="006561EF">
        <w:tc>
          <w:tcPr>
            <w:cnfStyle w:val="001000000000" w:firstRow="0" w:lastRow="0" w:firstColumn="1" w:lastColumn="0" w:oddVBand="0" w:evenVBand="0" w:oddHBand="0" w:evenHBand="0" w:firstRowFirstColumn="0" w:firstRowLastColumn="0" w:lastRowFirstColumn="0" w:lastRowLastColumn="0"/>
            <w:tcW w:w="4814" w:type="dxa"/>
          </w:tcPr>
          <w:p w14:paraId="350A5617" w14:textId="47487C98" w:rsidR="006561EF" w:rsidRPr="0044606D" w:rsidRDefault="006561EF" w:rsidP="009A1DD8">
            <w:pPr>
              <w:rPr>
                <w:rFonts w:ascii="Arial" w:hAnsi="Arial" w:cs="Arial"/>
              </w:rPr>
            </w:pPr>
          </w:p>
        </w:tc>
        <w:tc>
          <w:tcPr>
            <w:tcW w:w="4815" w:type="dxa"/>
          </w:tcPr>
          <w:p w14:paraId="689571EA" w14:textId="138A9A27" w:rsidR="006561EF" w:rsidRPr="0044606D" w:rsidRDefault="006561EF" w:rsidP="009A1DD8">
            <w:pPr>
              <w:cnfStyle w:val="000000000000" w:firstRow="0" w:lastRow="0" w:firstColumn="0" w:lastColumn="0" w:oddVBand="0" w:evenVBand="0" w:oddHBand="0" w:evenHBand="0" w:firstRowFirstColumn="0" w:firstRowLastColumn="0" w:lastRowFirstColumn="0" w:lastRowLastColumn="0"/>
              <w:rPr>
                <w:rFonts w:cs="Arial"/>
              </w:rPr>
            </w:pPr>
          </w:p>
        </w:tc>
      </w:tr>
      <w:tr w:rsidR="006561EF" w14:paraId="58B3ABF6" w14:textId="77777777" w:rsidTr="006561EF">
        <w:tc>
          <w:tcPr>
            <w:cnfStyle w:val="001000000000" w:firstRow="0" w:lastRow="0" w:firstColumn="1" w:lastColumn="0" w:oddVBand="0" w:evenVBand="0" w:oddHBand="0" w:evenHBand="0" w:firstRowFirstColumn="0" w:firstRowLastColumn="0" w:lastRowFirstColumn="0" w:lastRowLastColumn="0"/>
            <w:tcW w:w="4814" w:type="dxa"/>
          </w:tcPr>
          <w:p w14:paraId="5E74F38E" w14:textId="41C339F5" w:rsidR="006561EF" w:rsidRPr="0044606D" w:rsidRDefault="006561EF" w:rsidP="009A1DD8">
            <w:pPr>
              <w:rPr>
                <w:rFonts w:ascii="Arial" w:hAnsi="Arial" w:cs="Arial"/>
              </w:rPr>
            </w:pPr>
          </w:p>
        </w:tc>
        <w:tc>
          <w:tcPr>
            <w:tcW w:w="4815" w:type="dxa"/>
          </w:tcPr>
          <w:p w14:paraId="47B07CE1" w14:textId="42E0B66D" w:rsidR="006561EF" w:rsidRPr="0044606D" w:rsidRDefault="006561EF" w:rsidP="009A1DD8">
            <w:pPr>
              <w:cnfStyle w:val="000000000000" w:firstRow="0" w:lastRow="0" w:firstColumn="0" w:lastColumn="0" w:oddVBand="0" w:evenVBand="0" w:oddHBand="0" w:evenHBand="0" w:firstRowFirstColumn="0" w:firstRowLastColumn="0" w:lastRowFirstColumn="0" w:lastRowLastColumn="0"/>
              <w:rPr>
                <w:rFonts w:cs="Arial"/>
              </w:rPr>
            </w:pPr>
          </w:p>
        </w:tc>
      </w:tr>
      <w:tr w:rsidR="006561EF" w14:paraId="2F031680" w14:textId="77777777" w:rsidTr="006561EF">
        <w:tc>
          <w:tcPr>
            <w:cnfStyle w:val="001000000000" w:firstRow="0" w:lastRow="0" w:firstColumn="1" w:lastColumn="0" w:oddVBand="0" w:evenVBand="0" w:oddHBand="0" w:evenHBand="0" w:firstRowFirstColumn="0" w:firstRowLastColumn="0" w:lastRowFirstColumn="0" w:lastRowLastColumn="0"/>
            <w:tcW w:w="4814" w:type="dxa"/>
          </w:tcPr>
          <w:p w14:paraId="7FD8EF9A" w14:textId="1F647E3E" w:rsidR="006561EF" w:rsidRPr="0044606D" w:rsidRDefault="006561EF" w:rsidP="009A1DD8">
            <w:pPr>
              <w:rPr>
                <w:rFonts w:ascii="Arial" w:hAnsi="Arial" w:cs="Arial"/>
              </w:rPr>
            </w:pPr>
          </w:p>
        </w:tc>
        <w:tc>
          <w:tcPr>
            <w:tcW w:w="4815" w:type="dxa"/>
          </w:tcPr>
          <w:p w14:paraId="406CF516" w14:textId="799334FB" w:rsidR="006561EF" w:rsidRPr="0044606D" w:rsidRDefault="006561EF" w:rsidP="009A1DD8">
            <w:pPr>
              <w:cnfStyle w:val="000000000000" w:firstRow="0" w:lastRow="0" w:firstColumn="0" w:lastColumn="0" w:oddVBand="0" w:evenVBand="0" w:oddHBand="0" w:evenHBand="0" w:firstRowFirstColumn="0" w:firstRowLastColumn="0" w:lastRowFirstColumn="0" w:lastRowLastColumn="0"/>
              <w:rPr>
                <w:rFonts w:cs="Arial"/>
              </w:rPr>
            </w:pPr>
          </w:p>
        </w:tc>
      </w:tr>
      <w:tr w:rsidR="006561EF" w14:paraId="6626198E" w14:textId="77777777" w:rsidTr="006561EF">
        <w:tc>
          <w:tcPr>
            <w:cnfStyle w:val="001000000000" w:firstRow="0" w:lastRow="0" w:firstColumn="1" w:lastColumn="0" w:oddVBand="0" w:evenVBand="0" w:oddHBand="0" w:evenHBand="0" w:firstRowFirstColumn="0" w:firstRowLastColumn="0" w:lastRowFirstColumn="0" w:lastRowLastColumn="0"/>
            <w:tcW w:w="4814" w:type="dxa"/>
          </w:tcPr>
          <w:p w14:paraId="2482E73F" w14:textId="0F96BB12" w:rsidR="006561EF" w:rsidRPr="0044606D" w:rsidRDefault="006561EF" w:rsidP="009A1DD8">
            <w:pPr>
              <w:rPr>
                <w:rFonts w:ascii="Arial" w:hAnsi="Arial" w:cs="Arial"/>
              </w:rPr>
            </w:pPr>
          </w:p>
        </w:tc>
        <w:tc>
          <w:tcPr>
            <w:tcW w:w="4815" w:type="dxa"/>
          </w:tcPr>
          <w:p w14:paraId="4CEE1EF2" w14:textId="6D4BCA24" w:rsidR="006561EF" w:rsidRPr="0044606D" w:rsidRDefault="006561EF" w:rsidP="009A1DD8">
            <w:pPr>
              <w:cnfStyle w:val="000000000000" w:firstRow="0" w:lastRow="0" w:firstColumn="0" w:lastColumn="0" w:oddVBand="0" w:evenVBand="0" w:oddHBand="0" w:evenHBand="0" w:firstRowFirstColumn="0" w:firstRowLastColumn="0" w:lastRowFirstColumn="0" w:lastRowLastColumn="0"/>
              <w:rPr>
                <w:rFonts w:cs="Arial"/>
              </w:rPr>
            </w:pPr>
          </w:p>
        </w:tc>
      </w:tr>
      <w:tr w:rsidR="006561EF" w14:paraId="6BAC415F" w14:textId="77777777" w:rsidTr="006561EF">
        <w:tc>
          <w:tcPr>
            <w:cnfStyle w:val="001000000000" w:firstRow="0" w:lastRow="0" w:firstColumn="1" w:lastColumn="0" w:oddVBand="0" w:evenVBand="0" w:oddHBand="0" w:evenHBand="0" w:firstRowFirstColumn="0" w:firstRowLastColumn="0" w:lastRowFirstColumn="0" w:lastRowLastColumn="0"/>
            <w:tcW w:w="4814" w:type="dxa"/>
          </w:tcPr>
          <w:p w14:paraId="5EAF4F26" w14:textId="4439C03A" w:rsidR="006561EF" w:rsidRPr="0044606D" w:rsidRDefault="006561EF" w:rsidP="009A1DD8">
            <w:pPr>
              <w:rPr>
                <w:rFonts w:ascii="Arial" w:hAnsi="Arial" w:cs="Arial"/>
              </w:rPr>
            </w:pPr>
          </w:p>
        </w:tc>
        <w:tc>
          <w:tcPr>
            <w:tcW w:w="4815" w:type="dxa"/>
          </w:tcPr>
          <w:p w14:paraId="067C5A99" w14:textId="24935BE9" w:rsidR="006561EF" w:rsidRPr="0044606D" w:rsidRDefault="006561EF" w:rsidP="009A1DD8">
            <w:pPr>
              <w:cnfStyle w:val="000000000000" w:firstRow="0" w:lastRow="0" w:firstColumn="0" w:lastColumn="0" w:oddVBand="0" w:evenVBand="0" w:oddHBand="0" w:evenHBand="0" w:firstRowFirstColumn="0" w:firstRowLastColumn="0" w:lastRowFirstColumn="0" w:lastRowLastColumn="0"/>
              <w:rPr>
                <w:rFonts w:cs="Arial"/>
              </w:rPr>
            </w:pPr>
          </w:p>
        </w:tc>
      </w:tr>
      <w:tr w:rsidR="006561EF" w14:paraId="307762C8" w14:textId="77777777" w:rsidTr="006561EF">
        <w:tc>
          <w:tcPr>
            <w:cnfStyle w:val="001000000000" w:firstRow="0" w:lastRow="0" w:firstColumn="1" w:lastColumn="0" w:oddVBand="0" w:evenVBand="0" w:oddHBand="0" w:evenHBand="0" w:firstRowFirstColumn="0" w:firstRowLastColumn="0" w:lastRowFirstColumn="0" w:lastRowLastColumn="0"/>
            <w:tcW w:w="4814" w:type="dxa"/>
          </w:tcPr>
          <w:p w14:paraId="4A54D6A4" w14:textId="1931D756" w:rsidR="006561EF" w:rsidRPr="0044606D" w:rsidRDefault="006561EF" w:rsidP="009A1DD8">
            <w:pPr>
              <w:rPr>
                <w:rFonts w:ascii="Arial" w:hAnsi="Arial" w:cs="Arial"/>
              </w:rPr>
            </w:pPr>
          </w:p>
        </w:tc>
        <w:tc>
          <w:tcPr>
            <w:tcW w:w="4815" w:type="dxa"/>
          </w:tcPr>
          <w:p w14:paraId="33BB389B" w14:textId="76904EF4" w:rsidR="006561EF" w:rsidRPr="0044606D" w:rsidRDefault="006561EF" w:rsidP="009A1DD8">
            <w:pPr>
              <w:cnfStyle w:val="000000000000" w:firstRow="0" w:lastRow="0" w:firstColumn="0" w:lastColumn="0" w:oddVBand="0" w:evenVBand="0" w:oddHBand="0" w:evenHBand="0" w:firstRowFirstColumn="0" w:firstRowLastColumn="0" w:lastRowFirstColumn="0" w:lastRowLastColumn="0"/>
              <w:rPr>
                <w:rFonts w:cs="Arial"/>
              </w:rPr>
            </w:pPr>
          </w:p>
        </w:tc>
      </w:tr>
      <w:tr w:rsidR="00F1511E" w14:paraId="1E491061" w14:textId="77777777" w:rsidTr="006561EF">
        <w:tc>
          <w:tcPr>
            <w:cnfStyle w:val="001000000000" w:firstRow="0" w:lastRow="0" w:firstColumn="1" w:lastColumn="0" w:oddVBand="0" w:evenVBand="0" w:oddHBand="0" w:evenHBand="0" w:firstRowFirstColumn="0" w:firstRowLastColumn="0" w:lastRowFirstColumn="0" w:lastRowLastColumn="0"/>
            <w:tcW w:w="4814" w:type="dxa"/>
          </w:tcPr>
          <w:p w14:paraId="61CB013D" w14:textId="3DA8A51A" w:rsidR="00F1511E" w:rsidRDefault="00F1511E" w:rsidP="009A1DD8">
            <w:pPr>
              <w:rPr>
                <w:rFonts w:ascii="Arial" w:hAnsi="Arial" w:cs="Arial"/>
              </w:rPr>
            </w:pPr>
          </w:p>
        </w:tc>
        <w:tc>
          <w:tcPr>
            <w:tcW w:w="4815" w:type="dxa"/>
          </w:tcPr>
          <w:p w14:paraId="43FB6471" w14:textId="281EB8EA" w:rsidR="00F1511E" w:rsidRDefault="00F1511E" w:rsidP="009A1DD8">
            <w:pPr>
              <w:cnfStyle w:val="000000000000" w:firstRow="0" w:lastRow="0" w:firstColumn="0" w:lastColumn="0" w:oddVBand="0" w:evenVBand="0" w:oddHBand="0" w:evenHBand="0" w:firstRowFirstColumn="0" w:firstRowLastColumn="0" w:lastRowFirstColumn="0" w:lastRowLastColumn="0"/>
              <w:rPr>
                <w:rFonts w:cs="Arial"/>
              </w:rPr>
            </w:pPr>
          </w:p>
        </w:tc>
      </w:tr>
    </w:tbl>
    <w:p w14:paraId="7277C059" w14:textId="77777777" w:rsidR="008A4AC5" w:rsidRDefault="008A4AC5" w:rsidP="009A1DD8">
      <w:pPr>
        <w:rPr>
          <w:rFonts w:ascii="Arial" w:hAnsi="Arial" w:cs="Arial"/>
          <w:color w:val="FF0000"/>
        </w:rPr>
      </w:pPr>
    </w:p>
    <w:p w14:paraId="6658EAC9" w14:textId="77777777" w:rsidR="008A4AC5" w:rsidRDefault="008A4AC5" w:rsidP="009A1DD8">
      <w:pPr>
        <w:rPr>
          <w:rFonts w:ascii="Arial" w:hAnsi="Arial" w:cs="Arial"/>
          <w:color w:val="FF0000"/>
        </w:rPr>
      </w:pPr>
    </w:p>
    <w:p w14:paraId="4D77CDF5" w14:textId="77777777" w:rsidR="002C05D5" w:rsidRDefault="002C05D5" w:rsidP="009A1DD8">
      <w:pPr>
        <w:rPr>
          <w:rFonts w:ascii="Arial" w:hAnsi="Arial" w:cs="Arial"/>
          <w:color w:val="FF0000"/>
        </w:rPr>
      </w:pPr>
    </w:p>
    <w:p w14:paraId="08250CFE" w14:textId="72B2FC2E" w:rsidR="002C05D5" w:rsidRDefault="002C05D5" w:rsidP="009A1DD8">
      <w:pPr>
        <w:rPr>
          <w:rFonts w:ascii="Arial" w:hAnsi="Arial" w:cs="Arial"/>
          <w:color w:val="FF0000"/>
        </w:rPr>
      </w:pPr>
    </w:p>
    <w:p w14:paraId="4A486D24" w14:textId="77777777" w:rsidR="00B50DB2" w:rsidRDefault="00B50DB2" w:rsidP="009A1DD8">
      <w:pPr>
        <w:rPr>
          <w:rFonts w:ascii="Arial" w:hAnsi="Arial" w:cs="Arial"/>
          <w:color w:val="FF0000"/>
        </w:rPr>
      </w:pPr>
    </w:p>
    <w:p w14:paraId="10702FB6" w14:textId="77777777" w:rsidR="00681090" w:rsidRPr="00F5427F" w:rsidRDefault="00681090" w:rsidP="009A1DD8">
      <w:pPr>
        <w:rPr>
          <w:rFonts w:ascii="Arial" w:hAnsi="Arial" w:cs="Arial"/>
          <w:color w:val="FF0000"/>
        </w:rPr>
      </w:pPr>
    </w:p>
    <w:p w14:paraId="7E1004D3" w14:textId="5B871BA7" w:rsidR="003229FB" w:rsidRPr="00F766D1" w:rsidRDefault="0007175C" w:rsidP="00F766D1">
      <w:pPr>
        <w:pStyle w:val="Heading1"/>
        <w:rPr>
          <w:rFonts w:ascii="Arial" w:hAnsi="Arial"/>
        </w:rPr>
      </w:pPr>
      <w:bookmarkStart w:id="14" w:name="_Toc367724184"/>
      <w:bookmarkStart w:id="15" w:name="_Toc60853660"/>
      <w:r>
        <w:rPr>
          <w:rFonts w:ascii="Arial" w:hAnsi="Arial"/>
        </w:rPr>
        <w:t xml:space="preserve">Current </w:t>
      </w:r>
      <w:r w:rsidR="00BA31A1">
        <w:rPr>
          <w:rFonts w:ascii="Arial" w:hAnsi="Arial"/>
        </w:rPr>
        <w:t xml:space="preserve">Business </w:t>
      </w:r>
      <w:r>
        <w:rPr>
          <w:rFonts w:ascii="Arial" w:hAnsi="Arial"/>
        </w:rPr>
        <w:t>Situation</w:t>
      </w:r>
      <w:bookmarkStart w:id="16" w:name="_Toc190570429"/>
      <w:bookmarkStart w:id="17" w:name="_Toc367724185"/>
      <w:bookmarkEnd w:id="14"/>
      <w:bookmarkEnd w:id="15"/>
    </w:p>
    <w:bookmarkEnd w:id="16"/>
    <w:bookmarkEnd w:id="17"/>
    <w:p w14:paraId="3F2E6FC2" w14:textId="52A47D5F" w:rsidR="00E25284" w:rsidRDefault="00E25284" w:rsidP="003229FB">
      <w:pPr>
        <w:rPr>
          <w:rFonts w:ascii="Arial" w:hAnsi="Arial" w:cs="Arial"/>
          <w:sz w:val="22"/>
          <w:szCs w:val="22"/>
        </w:rPr>
      </w:pPr>
    </w:p>
    <w:p w14:paraId="0A87E545" w14:textId="7FC02C03" w:rsidR="000D091D" w:rsidRPr="002221B3" w:rsidRDefault="002221B3" w:rsidP="002221B3">
      <w:pPr>
        <w:rPr>
          <w:rFonts w:ascii="Arial" w:hAnsi="Arial" w:cs="Arial"/>
          <w:sz w:val="22"/>
          <w:szCs w:val="22"/>
        </w:rPr>
      </w:pPr>
      <w:r>
        <w:rPr>
          <w:rFonts w:ascii="Arial" w:hAnsi="Arial" w:cs="Arial"/>
          <w:sz w:val="22"/>
          <w:szCs w:val="22"/>
        </w:rPr>
        <w:t xml:space="preserve">As there is no current TRAC tool, and it represents a new tool which can be used during consultations, there is no current business situation. </w:t>
      </w:r>
    </w:p>
    <w:p w14:paraId="2A449CE4" w14:textId="77777777" w:rsidR="00B45890" w:rsidRPr="00F5427F" w:rsidRDefault="00B45890" w:rsidP="007756BA">
      <w:pPr>
        <w:rPr>
          <w:rFonts w:ascii="Arial" w:hAnsi="Arial" w:cs="Arial"/>
        </w:rPr>
      </w:pPr>
    </w:p>
    <w:p w14:paraId="2543B132" w14:textId="518EDBF0" w:rsidR="0087330F" w:rsidRPr="002738AB" w:rsidRDefault="00990242" w:rsidP="002738AB">
      <w:pPr>
        <w:pStyle w:val="Heading1"/>
        <w:rPr>
          <w:rFonts w:ascii="Arial" w:hAnsi="Arial"/>
        </w:rPr>
      </w:pPr>
      <w:bookmarkStart w:id="18" w:name="_Toc60853661"/>
      <w:r>
        <w:rPr>
          <w:rFonts w:ascii="Arial" w:hAnsi="Arial"/>
        </w:rPr>
        <w:t>Desired Business Situation</w:t>
      </w:r>
      <w:bookmarkEnd w:id="18"/>
    </w:p>
    <w:p w14:paraId="11F02AE6" w14:textId="5F88D434" w:rsidR="002738AB" w:rsidRDefault="002221B3" w:rsidP="002221B3">
      <w:pPr>
        <w:pStyle w:val="Heading2"/>
      </w:pPr>
      <w:bookmarkStart w:id="19" w:name="_Toc107723934"/>
      <w:bookmarkStart w:id="20" w:name="_Toc109716425"/>
      <w:bookmarkStart w:id="21" w:name="_Toc217727300"/>
      <w:bookmarkStart w:id="22" w:name="_Toc477433393"/>
      <w:bookmarkStart w:id="23" w:name="_Toc60853662"/>
      <w:r>
        <w:t>Context Diagram</w:t>
      </w:r>
      <w:bookmarkEnd w:id="23"/>
    </w:p>
    <w:p w14:paraId="3FA6DA0F" w14:textId="1C22D074" w:rsidR="002221B3" w:rsidRDefault="002221B3" w:rsidP="002221B3">
      <w:pPr>
        <w:pStyle w:val="Body"/>
      </w:pPr>
      <w:r>
        <w:rPr>
          <w:noProof/>
        </w:rPr>
        <w:drawing>
          <wp:anchor distT="0" distB="0" distL="114300" distR="114300" simplePos="0" relativeHeight="251660288" behindDoc="0" locked="0" layoutInCell="1" allowOverlap="1" wp14:anchorId="4EFD2186" wp14:editId="68770029">
            <wp:simplePos x="0" y="0"/>
            <wp:positionH relativeFrom="column">
              <wp:posOffset>2609215</wp:posOffset>
            </wp:positionH>
            <wp:positionV relativeFrom="paragraph">
              <wp:posOffset>-635</wp:posOffset>
            </wp:positionV>
            <wp:extent cx="563435" cy="563435"/>
            <wp:effectExtent l="0" t="0" r="0" b="8255"/>
            <wp:wrapNone/>
            <wp:docPr id="31" name="Graphic 30" descr="Programmer">
              <a:extLst xmlns:a="http://schemas.openxmlformats.org/drawingml/2006/main">
                <a:ext uri="{FF2B5EF4-FFF2-40B4-BE49-F238E27FC236}">
                  <a16:creationId xmlns:a16="http://schemas.microsoft.com/office/drawing/2014/main" id="{90594A89-95EC-44BC-A2F1-10516EBEED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0" descr="Programmer">
                      <a:extLst>
                        <a:ext uri="{FF2B5EF4-FFF2-40B4-BE49-F238E27FC236}">
                          <a16:creationId xmlns:a16="http://schemas.microsoft.com/office/drawing/2014/main" id="{90594A89-95EC-44BC-A2F1-10516EBEED50}"/>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63435" cy="56343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5D0E8FEE" wp14:editId="12B479A0">
                <wp:simplePos x="0" y="0"/>
                <wp:positionH relativeFrom="column">
                  <wp:posOffset>2121535</wp:posOffset>
                </wp:positionH>
                <wp:positionV relativeFrom="paragraph">
                  <wp:posOffset>607060</wp:posOffset>
                </wp:positionV>
                <wp:extent cx="1568348" cy="461665"/>
                <wp:effectExtent l="0" t="0" r="0" b="0"/>
                <wp:wrapNone/>
                <wp:docPr id="32" name="TextBox 31">
                  <a:extLst xmlns:a="http://schemas.openxmlformats.org/drawingml/2006/main">
                    <a:ext uri="{FF2B5EF4-FFF2-40B4-BE49-F238E27FC236}">
                      <a16:creationId xmlns:a16="http://schemas.microsoft.com/office/drawing/2014/main" id="{CB02E8E3-ACF2-4412-8825-76EC08B0C161}"/>
                    </a:ext>
                  </a:extLst>
                </wp:docPr>
                <wp:cNvGraphicFramePr/>
                <a:graphic xmlns:a="http://schemas.openxmlformats.org/drawingml/2006/main">
                  <a:graphicData uri="http://schemas.microsoft.com/office/word/2010/wordprocessingShape">
                    <wps:wsp>
                      <wps:cNvSpPr txBox="1"/>
                      <wps:spPr>
                        <a:xfrm>
                          <a:off x="0" y="0"/>
                          <a:ext cx="1568348" cy="461665"/>
                        </a:xfrm>
                        <a:prstGeom prst="rect">
                          <a:avLst/>
                        </a:prstGeom>
                        <a:noFill/>
                      </wps:spPr>
                      <wps:txbx>
                        <w:txbxContent>
                          <w:p w14:paraId="2A1F4CBB" w14:textId="77777777" w:rsidR="00705AD8" w:rsidRDefault="00705AD8" w:rsidP="002221B3">
                            <w:pPr>
                              <w:jc w:val="center"/>
                            </w:pPr>
                            <w:r>
                              <w:rPr>
                                <w:rFonts w:asciiTheme="minorHAnsi" w:hAnsi="Calibri" w:cstheme="minorBidi"/>
                                <w:b/>
                                <w:bCs/>
                                <w:i/>
                                <w:iCs/>
                                <w:color w:val="808080" w:themeColor="background1" w:themeShade="80"/>
                                <w:kern w:val="24"/>
                              </w:rPr>
                              <w:t>NHSBT</w:t>
                            </w:r>
                          </w:p>
                          <w:p w14:paraId="0DCF73C2" w14:textId="6436CE75" w:rsidR="00705AD8" w:rsidRDefault="00705AD8" w:rsidP="002221B3">
                            <w:pPr>
                              <w:jc w:val="center"/>
                            </w:pPr>
                            <w:r>
                              <w:rPr>
                                <w:rFonts w:asciiTheme="minorHAnsi" w:hAnsi="Calibri" w:cstheme="minorBidi"/>
                                <w:b/>
                                <w:bCs/>
                                <w:i/>
                                <w:iCs/>
                                <w:color w:val="808080" w:themeColor="background1" w:themeShade="80"/>
                                <w:kern w:val="24"/>
                              </w:rPr>
                              <w:t>Online – central site</w:t>
                            </w:r>
                          </w:p>
                        </w:txbxContent>
                      </wps:txbx>
                      <wps:bodyPr wrap="square" rtlCol="0">
                        <a:spAutoFit/>
                      </wps:bodyPr>
                    </wps:wsp>
                  </a:graphicData>
                </a:graphic>
              </wp:anchor>
            </w:drawing>
          </mc:Choice>
          <mc:Fallback>
            <w:pict>
              <v:shape w14:anchorId="5D0E8FEE" id="TextBox 31" o:spid="_x0000_s1027" type="#_x0000_t202" style="position:absolute;left:0;text-align:left;margin-left:167.05pt;margin-top:47.8pt;width:123.5pt;height:36.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" filled="f" stroked="f">
                <v:textbox style="mso-fit-shape-to-text:t">
                  <w:txbxContent>
                    <w:p w14:paraId="2A1F4CBB" w14:textId="77777777" w:rsidR="00705AD8" w:rsidRDefault="00705AD8" w:rsidP="002221B3">
                      <w:pPr>
                        <w:jc w:val="center"/>
                      </w:pPr>
                      <w:r>
                        <w:rPr>
                          <w:rFonts w:asciiTheme="minorHAnsi" w:hAnsi="Calibri" w:cstheme="minorBidi"/>
                          <w:b/>
                          <w:bCs/>
                          <w:i/>
                          <w:iCs/>
                          <w:color w:val="808080" w:themeColor="background1" w:themeShade="80"/>
                          <w:kern w:val="24"/>
                        </w:rPr>
                        <w:t>NHSBT</w:t>
                      </w:r>
                    </w:p>
                    <w:p w14:paraId="0DCF73C2" w14:textId="6436CE75" w:rsidR="00705AD8" w:rsidRDefault="00705AD8" w:rsidP="002221B3">
                      <w:pPr>
                        <w:jc w:val="center"/>
                      </w:pPr>
                      <w:r>
                        <w:rPr>
                          <w:rFonts w:asciiTheme="minorHAnsi" w:hAnsi="Calibri" w:cstheme="minorBidi"/>
                          <w:b/>
                          <w:bCs/>
                          <w:i/>
                          <w:iCs/>
                          <w:color w:val="808080" w:themeColor="background1" w:themeShade="80"/>
                          <w:kern w:val="24"/>
                        </w:rPr>
                        <w:t>Online – central site</w:t>
                      </w:r>
                    </w:p>
                  </w:txbxContent>
                </v:textbox>
              </v:shape>
            </w:pict>
          </mc:Fallback>
        </mc:AlternateContent>
      </w:r>
      <w:r>
        <w:rPr>
          <w:noProof/>
        </w:rPr>
        <w:drawing>
          <wp:anchor distT="0" distB="0" distL="114300" distR="114300" simplePos="0" relativeHeight="251662336" behindDoc="0" locked="0" layoutInCell="1" allowOverlap="1" wp14:anchorId="30AAB2A3" wp14:editId="1F93E3F2">
            <wp:simplePos x="0" y="0"/>
            <wp:positionH relativeFrom="column">
              <wp:posOffset>0</wp:posOffset>
            </wp:positionH>
            <wp:positionV relativeFrom="paragraph">
              <wp:posOffset>555625</wp:posOffset>
            </wp:positionV>
            <wp:extent cx="563435" cy="563435"/>
            <wp:effectExtent l="0" t="0" r="0" b="8255"/>
            <wp:wrapNone/>
            <wp:docPr id="68" name="Graphic 67" descr="Programmer">
              <a:extLst xmlns:a="http://schemas.openxmlformats.org/drawingml/2006/main">
                <a:ext uri="{FF2B5EF4-FFF2-40B4-BE49-F238E27FC236}">
                  <a16:creationId xmlns:a16="http://schemas.microsoft.com/office/drawing/2014/main" id="{18F9C23C-636E-435F-8435-0E47E8A79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7" descr="Programmer">
                      <a:extLst>
                        <a:ext uri="{FF2B5EF4-FFF2-40B4-BE49-F238E27FC236}">
                          <a16:creationId xmlns:a16="http://schemas.microsoft.com/office/drawing/2014/main" id="{18F9C23C-636E-435F-8435-0E47E8A79782}"/>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63435" cy="56343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79C6E65" wp14:editId="1743C401">
                <wp:simplePos x="0" y="0"/>
                <wp:positionH relativeFrom="column">
                  <wp:posOffset>1741170</wp:posOffset>
                </wp:positionH>
                <wp:positionV relativeFrom="paragraph">
                  <wp:posOffset>311150</wp:posOffset>
                </wp:positionV>
                <wp:extent cx="342392" cy="347065"/>
                <wp:effectExtent l="0" t="0" r="635" b="0"/>
                <wp:wrapNone/>
                <wp:docPr id="70" name="Oval 69">
                  <a:extLst xmlns:a="http://schemas.openxmlformats.org/drawingml/2006/main">
                    <a:ext uri="{FF2B5EF4-FFF2-40B4-BE49-F238E27FC236}">
                      <a16:creationId xmlns:a16="http://schemas.microsoft.com/office/drawing/2014/main" id="{D2D5F8D2-8398-4ADF-A15E-215CE6B15070}"/>
                    </a:ext>
                  </a:extLst>
                </wp:docPr>
                <wp:cNvGraphicFramePr/>
                <a:graphic xmlns:a="http://schemas.openxmlformats.org/drawingml/2006/main">
                  <a:graphicData uri="http://schemas.microsoft.com/office/word/2010/wordprocessingShape">
                    <wps:wsp>
                      <wps:cNvSpPr/>
                      <wps:spPr>
                        <a:xfrm>
                          <a:off x="0" y="0"/>
                          <a:ext cx="342392" cy="347065"/>
                        </a:xfrm>
                        <a:prstGeom prst="ellipse">
                          <a:avLst/>
                        </a:prstGeom>
                        <a:solidFill>
                          <a:srgbClr val="2A598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989A70" w14:textId="77777777" w:rsidR="00705AD8" w:rsidRPr="002221B3" w:rsidRDefault="00705AD8" w:rsidP="002221B3">
                            <w:pPr>
                              <w:jc w:val="center"/>
                              <w:rPr>
                                <w:sz w:val="12"/>
                                <w:szCs w:val="12"/>
                              </w:rPr>
                            </w:pPr>
                            <w:r w:rsidRPr="002221B3">
                              <w:rPr>
                                <w:rFonts w:asciiTheme="minorHAnsi" w:hAnsi="Calibri" w:cstheme="minorBidi"/>
                                <w:color w:val="FFFFFF" w:themeColor="light1"/>
                                <w:kern w:val="24"/>
                                <w:sz w:val="20"/>
                                <w:szCs w:val="20"/>
                              </w:rPr>
                              <w:t>1</w:t>
                            </w:r>
                          </w:p>
                        </w:txbxContent>
                      </wps:txbx>
                      <wps:bodyPr rtlCol="0" anchor="ctr"/>
                    </wps:wsp>
                  </a:graphicData>
                </a:graphic>
              </wp:anchor>
            </w:drawing>
          </mc:Choice>
          <mc:Fallback>
            <w:pict>
              <v:oval w14:anchorId="079C6E65" id="Oval 69" o:spid="_x0000_s1028" style="position:absolute;left:0;text-align:left;margin-left:137.1pt;margin-top:24.5pt;width:26.95pt;height:27.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" fillcolor="#2a598e" stroked="f" strokeweight="2pt">
                <v:textbox>
                  <w:txbxContent>
                    <w:p w14:paraId="6A989A70" w14:textId="77777777" w:rsidR="00705AD8" w:rsidRPr="002221B3" w:rsidRDefault="00705AD8" w:rsidP="002221B3">
                      <w:pPr>
                        <w:jc w:val="center"/>
                        <w:rPr>
                          <w:sz w:val="12"/>
                          <w:szCs w:val="12"/>
                        </w:rPr>
                      </w:pPr>
                      <w:r w:rsidRPr="002221B3">
                        <w:rPr>
                          <w:rFonts w:asciiTheme="minorHAnsi" w:hAnsi="Calibri" w:cstheme="minorBidi"/>
                          <w:color w:val="FFFFFF" w:themeColor="light1"/>
                          <w:kern w:val="24"/>
                          <w:sz w:val="20"/>
                          <w:szCs w:val="20"/>
                        </w:rPr>
                        <w:t>1</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1DC30D64" wp14:editId="5EE5838D">
                <wp:simplePos x="0" y="0"/>
                <wp:positionH relativeFrom="column">
                  <wp:posOffset>1576070</wp:posOffset>
                </wp:positionH>
                <wp:positionV relativeFrom="paragraph">
                  <wp:posOffset>727710</wp:posOffset>
                </wp:positionV>
                <wp:extent cx="671689" cy="249536"/>
                <wp:effectExtent l="0" t="19050" r="33655" b="36830"/>
                <wp:wrapNone/>
                <wp:docPr id="83" name="Right Arrow 57">
                  <a:extLst xmlns:a="http://schemas.openxmlformats.org/drawingml/2006/main">
                    <a:ext uri="{FF2B5EF4-FFF2-40B4-BE49-F238E27FC236}">
                      <a16:creationId xmlns:a16="http://schemas.microsoft.com/office/drawing/2014/main" id="{7EE2DDFC-582F-4F90-881F-2E054841C3C7}"/>
                    </a:ext>
                  </a:extLst>
                </wp:docPr>
                <wp:cNvGraphicFramePr/>
                <a:graphic xmlns:a="http://schemas.openxmlformats.org/drawingml/2006/main">
                  <a:graphicData uri="http://schemas.microsoft.com/office/word/2010/wordprocessingShape">
                    <wps:wsp>
                      <wps:cNvSpPr/>
                      <wps:spPr>
                        <a:xfrm>
                          <a:off x="0" y="0"/>
                          <a:ext cx="671689" cy="249536"/>
                        </a:xfrm>
                        <a:prstGeom prst="rightArrow">
                          <a:avLst/>
                        </a:prstGeom>
                        <a:solidFill>
                          <a:srgbClr val="C00000"/>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702149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 o:spid="_x0000_s1026" type="#_x0000_t13" style="position:absolute;margin-left:124.1pt;margin-top:57.3pt;width:52.9pt;height:19.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" adj="17588" fillcolor="#c00000" strokecolor="#bfbfbf [2412]" strokeweight="2pt"/>
            </w:pict>
          </mc:Fallback>
        </mc:AlternateContent>
      </w:r>
      <w:r>
        <w:rPr>
          <w:noProof/>
        </w:rPr>
        <w:drawing>
          <wp:anchor distT="0" distB="0" distL="114300" distR="114300" simplePos="0" relativeHeight="251665408" behindDoc="0" locked="0" layoutInCell="1" allowOverlap="1" wp14:anchorId="25F4AA57" wp14:editId="36379795">
            <wp:simplePos x="0" y="0"/>
            <wp:positionH relativeFrom="column">
              <wp:posOffset>822325</wp:posOffset>
            </wp:positionH>
            <wp:positionV relativeFrom="paragraph">
              <wp:posOffset>558165</wp:posOffset>
            </wp:positionV>
            <wp:extent cx="563435" cy="563435"/>
            <wp:effectExtent l="0" t="0" r="0" b="8255"/>
            <wp:wrapNone/>
            <wp:docPr id="84" name="Graphic 83" descr="Programmer">
              <a:extLst xmlns:a="http://schemas.openxmlformats.org/drawingml/2006/main">
                <a:ext uri="{FF2B5EF4-FFF2-40B4-BE49-F238E27FC236}">
                  <a16:creationId xmlns:a16="http://schemas.microsoft.com/office/drawing/2014/main" id="{AD2C07B1-AFA1-49B3-90B9-4C25A8DDD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 83" descr="Programmer">
                      <a:extLst>
                        <a:ext uri="{FF2B5EF4-FFF2-40B4-BE49-F238E27FC236}">
                          <a16:creationId xmlns:a16="http://schemas.microsoft.com/office/drawing/2014/main" id="{AD2C07B1-AFA1-49B3-90B9-4C25A8DDD713}"/>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63435" cy="563435"/>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0DBF1004" wp14:editId="75D6179B">
                <wp:simplePos x="0" y="0"/>
                <wp:positionH relativeFrom="column">
                  <wp:posOffset>331470</wp:posOffset>
                </wp:positionH>
                <wp:positionV relativeFrom="paragraph">
                  <wp:posOffset>1132205</wp:posOffset>
                </wp:positionV>
                <wp:extent cx="1568348" cy="276999"/>
                <wp:effectExtent l="0" t="0" r="0" b="0"/>
                <wp:wrapNone/>
                <wp:docPr id="85" name="TextBox 84">
                  <a:extLst xmlns:a="http://schemas.openxmlformats.org/drawingml/2006/main">
                    <a:ext uri="{FF2B5EF4-FFF2-40B4-BE49-F238E27FC236}">
                      <a16:creationId xmlns:a16="http://schemas.microsoft.com/office/drawing/2014/main" id="{2EF33802-4654-4492-99D6-D1A9282A6A43}"/>
                    </a:ext>
                  </a:extLst>
                </wp:docPr>
                <wp:cNvGraphicFramePr/>
                <a:graphic xmlns:a="http://schemas.openxmlformats.org/drawingml/2006/main">
                  <a:graphicData uri="http://schemas.microsoft.com/office/word/2010/wordprocessingShape">
                    <wps:wsp>
                      <wps:cNvSpPr txBox="1"/>
                      <wps:spPr>
                        <a:xfrm>
                          <a:off x="0" y="0"/>
                          <a:ext cx="1568348" cy="276999"/>
                        </a:xfrm>
                        <a:prstGeom prst="rect">
                          <a:avLst/>
                        </a:prstGeom>
                        <a:noFill/>
                      </wps:spPr>
                      <wps:txbx>
                        <w:txbxContent>
                          <w:p w14:paraId="7B69A708" w14:textId="77777777" w:rsidR="00705AD8" w:rsidRDefault="00705AD8" w:rsidP="002221B3">
                            <w:pPr>
                              <w:jc w:val="center"/>
                            </w:pPr>
                            <w:r>
                              <w:rPr>
                                <w:rFonts w:asciiTheme="minorHAnsi" w:hAnsi="Calibri" w:cstheme="minorBidi"/>
                                <w:b/>
                                <w:bCs/>
                                <w:i/>
                                <w:iCs/>
                                <w:color w:val="808080" w:themeColor="background1" w:themeShade="80"/>
                                <w:kern w:val="24"/>
                              </w:rPr>
                              <w:t>Clinician</w:t>
                            </w:r>
                          </w:p>
                        </w:txbxContent>
                      </wps:txbx>
                      <wps:bodyPr wrap="square" rtlCol="0">
                        <a:spAutoFit/>
                      </wps:bodyPr>
                    </wps:wsp>
                  </a:graphicData>
                </a:graphic>
              </wp:anchor>
            </w:drawing>
          </mc:Choice>
          <mc:Fallback>
            <w:pict>
              <v:shape w14:anchorId="0DBF1004" id="TextBox 84" o:spid="_x0000_s1029" type="#_x0000_t202" style="position:absolute;left:0;text-align:left;margin-left:26.1pt;margin-top:89.15pt;width:123.5pt;height:2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" filled="f" stroked="f">
                <v:textbox style="mso-fit-shape-to-text:t">
                  <w:txbxContent>
                    <w:p w14:paraId="7B69A708" w14:textId="77777777" w:rsidR="00705AD8" w:rsidRDefault="00705AD8" w:rsidP="002221B3">
                      <w:pPr>
                        <w:jc w:val="center"/>
                      </w:pPr>
                      <w:r>
                        <w:rPr>
                          <w:rFonts w:asciiTheme="minorHAnsi" w:hAnsi="Calibri" w:cstheme="minorBidi"/>
                          <w:b/>
                          <w:bCs/>
                          <w:i/>
                          <w:iCs/>
                          <w:color w:val="808080" w:themeColor="background1" w:themeShade="80"/>
                          <w:kern w:val="24"/>
                        </w:rPr>
                        <w:t>Clinician</w:t>
                      </w:r>
                    </w:p>
                  </w:txbxContent>
                </v:textbox>
              </v:shape>
            </w:pict>
          </mc:Fallback>
        </mc:AlternateContent>
      </w:r>
      <w:r>
        <w:rPr>
          <w:noProof/>
        </w:rPr>
        <w:drawing>
          <wp:anchor distT="0" distB="0" distL="114300" distR="114300" simplePos="0" relativeHeight="251667456" behindDoc="0" locked="0" layoutInCell="1" allowOverlap="1" wp14:anchorId="31549151" wp14:editId="14579B95">
            <wp:simplePos x="0" y="0"/>
            <wp:positionH relativeFrom="column">
              <wp:posOffset>4806315</wp:posOffset>
            </wp:positionH>
            <wp:positionV relativeFrom="paragraph">
              <wp:posOffset>2078990</wp:posOffset>
            </wp:positionV>
            <wp:extent cx="563435" cy="563435"/>
            <wp:effectExtent l="0" t="0" r="0" b="8255"/>
            <wp:wrapNone/>
            <wp:docPr id="88" name="Graphic 87" descr="Programmer">
              <a:extLst xmlns:a="http://schemas.openxmlformats.org/drawingml/2006/main">
                <a:ext uri="{FF2B5EF4-FFF2-40B4-BE49-F238E27FC236}">
                  <a16:creationId xmlns:a16="http://schemas.microsoft.com/office/drawing/2014/main" id="{F7922D1F-6FA1-469A-BA24-9B762B671D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 87" descr="Programmer">
                      <a:extLst>
                        <a:ext uri="{FF2B5EF4-FFF2-40B4-BE49-F238E27FC236}">
                          <a16:creationId xmlns:a16="http://schemas.microsoft.com/office/drawing/2014/main" id="{F7922D1F-6FA1-469A-BA24-9B762B671D95}"/>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63435" cy="563435"/>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7FF85DB8" wp14:editId="76305DB1">
                <wp:simplePos x="0" y="0"/>
                <wp:positionH relativeFrom="column">
                  <wp:posOffset>4326255</wp:posOffset>
                </wp:positionH>
                <wp:positionV relativeFrom="paragraph">
                  <wp:posOffset>2689225</wp:posOffset>
                </wp:positionV>
                <wp:extent cx="1568348" cy="461665"/>
                <wp:effectExtent l="0" t="0" r="0" b="0"/>
                <wp:wrapNone/>
                <wp:docPr id="89" name="TextBox 88">
                  <a:extLst xmlns:a="http://schemas.openxmlformats.org/drawingml/2006/main">
                    <a:ext uri="{FF2B5EF4-FFF2-40B4-BE49-F238E27FC236}">
                      <a16:creationId xmlns:a16="http://schemas.microsoft.com/office/drawing/2014/main" id="{A0EBCBB0-804B-4B72-B22A-D0D60D9C8554}"/>
                    </a:ext>
                  </a:extLst>
                </wp:docPr>
                <wp:cNvGraphicFramePr/>
                <a:graphic xmlns:a="http://schemas.openxmlformats.org/drawingml/2006/main">
                  <a:graphicData uri="http://schemas.microsoft.com/office/word/2010/wordprocessingShape">
                    <wps:wsp>
                      <wps:cNvSpPr txBox="1"/>
                      <wps:spPr>
                        <a:xfrm>
                          <a:off x="0" y="0"/>
                          <a:ext cx="1568348" cy="461665"/>
                        </a:xfrm>
                        <a:prstGeom prst="rect">
                          <a:avLst/>
                        </a:prstGeom>
                        <a:noFill/>
                      </wps:spPr>
                      <wps:txbx>
                        <w:txbxContent>
                          <w:p w14:paraId="1F39D0C6" w14:textId="77777777" w:rsidR="00705AD8" w:rsidRDefault="00705AD8" w:rsidP="002221B3">
                            <w:pPr>
                              <w:jc w:val="center"/>
                            </w:pPr>
                            <w:r>
                              <w:rPr>
                                <w:rFonts w:asciiTheme="minorHAnsi" w:hAnsi="Calibri" w:cstheme="minorBidi"/>
                                <w:b/>
                                <w:bCs/>
                                <w:i/>
                                <w:iCs/>
                                <w:color w:val="808080" w:themeColor="background1" w:themeShade="80"/>
                                <w:kern w:val="24"/>
                              </w:rPr>
                              <w:t xml:space="preserve">NHSBT </w:t>
                            </w:r>
                          </w:p>
                          <w:p w14:paraId="080B00F1" w14:textId="77777777" w:rsidR="00705AD8" w:rsidRDefault="00705AD8" w:rsidP="002221B3">
                            <w:pPr>
                              <w:jc w:val="center"/>
                            </w:pPr>
                            <w:r>
                              <w:rPr>
                                <w:rFonts w:asciiTheme="minorHAnsi" w:hAnsi="Calibri" w:cstheme="minorBidi"/>
                                <w:b/>
                                <w:bCs/>
                                <w:i/>
                                <w:iCs/>
                                <w:color w:val="808080" w:themeColor="background1" w:themeShade="80"/>
                                <w:kern w:val="24"/>
                              </w:rPr>
                              <w:t>Statistical Team</w:t>
                            </w:r>
                          </w:p>
                        </w:txbxContent>
                      </wps:txbx>
                      <wps:bodyPr wrap="square" rtlCol="0">
                        <a:spAutoFit/>
                      </wps:bodyPr>
                    </wps:wsp>
                  </a:graphicData>
                </a:graphic>
              </wp:anchor>
            </w:drawing>
          </mc:Choice>
          <mc:Fallback>
            <w:pict>
              <v:shape w14:anchorId="7FF85DB8" id="TextBox 88" o:spid="_x0000_s1030" type="#_x0000_t202" style="position:absolute;left:0;text-align:left;margin-left:340.65pt;margin-top:211.75pt;width:123.5pt;height:36.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" filled="f" stroked="f">
                <v:textbox style="mso-fit-shape-to-text:t">
                  <w:txbxContent>
                    <w:p w14:paraId="1F39D0C6" w14:textId="77777777" w:rsidR="00705AD8" w:rsidRDefault="00705AD8" w:rsidP="002221B3">
                      <w:pPr>
                        <w:jc w:val="center"/>
                      </w:pPr>
                      <w:r>
                        <w:rPr>
                          <w:rFonts w:asciiTheme="minorHAnsi" w:hAnsi="Calibri" w:cstheme="minorBidi"/>
                          <w:b/>
                          <w:bCs/>
                          <w:i/>
                          <w:iCs/>
                          <w:color w:val="808080" w:themeColor="background1" w:themeShade="80"/>
                          <w:kern w:val="24"/>
                        </w:rPr>
                        <w:t xml:space="preserve">NHSBT </w:t>
                      </w:r>
                    </w:p>
                    <w:p w14:paraId="080B00F1" w14:textId="77777777" w:rsidR="00705AD8" w:rsidRDefault="00705AD8" w:rsidP="002221B3">
                      <w:pPr>
                        <w:jc w:val="center"/>
                      </w:pPr>
                      <w:r>
                        <w:rPr>
                          <w:rFonts w:asciiTheme="minorHAnsi" w:hAnsi="Calibri" w:cstheme="minorBidi"/>
                          <w:b/>
                          <w:bCs/>
                          <w:i/>
                          <w:iCs/>
                          <w:color w:val="808080" w:themeColor="background1" w:themeShade="80"/>
                          <w:kern w:val="24"/>
                        </w:rPr>
                        <w:t>Statistical Team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8874743" wp14:editId="38C5A7D6">
                <wp:simplePos x="0" y="0"/>
                <wp:positionH relativeFrom="column">
                  <wp:posOffset>3630930</wp:posOffset>
                </wp:positionH>
                <wp:positionV relativeFrom="paragraph">
                  <wp:posOffset>1818005</wp:posOffset>
                </wp:positionV>
                <wp:extent cx="342392" cy="347065"/>
                <wp:effectExtent l="0" t="0" r="635" b="0"/>
                <wp:wrapNone/>
                <wp:docPr id="92" name="Oval 91">
                  <a:extLst xmlns:a="http://schemas.openxmlformats.org/drawingml/2006/main">
                    <a:ext uri="{FF2B5EF4-FFF2-40B4-BE49-F238E27FC236}">
                      <a16:creationId xmlns:a16="http://schemas.microsoft.com/office/drawing/2014/main" id="{4A72049B-A8B0-4117-9541-2E7100531FF3}"/>
                    </a:ext>
                  </a:extLst>
                </wp:docPr>
                <wp:cNvGraphicFramePr/>
                <a:graphic xmlns:a="http://schemas.openxmlformats.org/drawingml/2006/main">
                  <a:graphicData uri="http://schemas.microsoft.com/office/word/2010/wordprocessingShape">
                    <wps:wsp>
                      <wps:cNvSpPr/>
                      <wps:spPr>
                        <a:xfrm>
                          <a:off x="0" y="0"/>
                          <a:ext cx="342392" cy="347065"/>
                        </a:xfrm>
                        <a:prstGeom prst="ellipse">
                          <a:avLst/>
                        </a:prstGeom>
                        <a:solidFill>
                          <a:srgbClr val="2A598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FDC31" w14:textId="77777777" w:rsidR="00705AD8" w:rsidRPr="002221B3" w:rsidRDefault="00705AD8" w:rsidP="002221B3">
                            <w:pPr>
                              <w:jc w:val="center"/>
                              <w:rPr>
                                <w:sz w:val="20"/>
                                <w:szCs w:val="20"/>
                              </w:rPr>
                            </w:pPr>
                            <w:r w:rsidRPr="002221B3">
                              <w:rPr>
                                <w:rFonts w:asciiTheme="minorHAnsi" w:hAnsi="Calibri" w:cstheme="minorBidi"/>
                                <w:color w:val="FFFFFF" w:themeColor="light1"/>
                                <w:kern w:val="24"/>
                                <w:sz w:val="20"/>
                                <w:szCs w:val="20"/>
                              </w:rPr>
                              <w:t>0</w:t>
                            </w:r>
                          </w:p>
                        </w:txbxContent>
                      </wps:txbx>
                      <wps:bodyPr rtlCol="0" anchor="ctr"/>
                    </wps:wsp>
                  </a:graphicData>
                </a:graphic>
              </wp:anchor>
            </w:drawing>
          </mc:Choice>
          <mc:Fallback>
            <w:pict>
              <v:oval w14:anchorId="38874743" id="Oval 91" o:spid="_x0000_s1031" style="position:absolute;left:0;text-align:left;margin-left:285.9pt;margin-top:143.15pt;width:26.95pt;height:2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" fillcolor="#2a598e" stroked="f" strokeweight="2pt">
                <v:textbox>
                  <w:txbxContent>
                    <w:p w14:paraId="292FDC31" w14:textId="77777777" w:rsidR="00705AD8" w:rsidRPr="002221B3" w:rsidRDefault="00705AD8" w:rsidP="002221B3">
                      <w:pPr>
                        <w:jc w:val="center"/>
                        <w:rPr>
                          <w:sz w:val="20"/>
                          <w:szCs w:val="20"/>
                        </w:rPr>
                      </w:pPr>
                      <w:r w:rsidRPr="002221B3">
                        <w:rPr>
                          <w:rFonts w:asciiTheme="minorHAnsi" w:hAnsi="Calibri" w:cstheme="minorBidi"/>
                          <w:color w:val="FFFFFF" w:themeColor="light1"/>
                          <w:kern w:val="24"/>
                          <w:sz w:val="20"/>
                          <w:szCs w:val="20"/>
                        </w:rPr>
                        <w:t>0</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11C4960F" wp14:editId="3DBD84B5">
                <wp:simplePos x="0" y="0"/>
                <wp:positionH relativeFrom="column">
                  <wp:posOffset>3608705</wp:posOffset>
                </wp:positionH>
                <wp:positionV relativeFrom="paragraph">
                  <wp:posOffset>2439670</wp:posOffset>
                </wp:positionV>
                <wp:extent cx="973093" cy="218288"/>
                <wp:effectExtent l="19050" t="19050" r="17780" b="29845"/>
                <wp:wrapNone/>
                <wp:docPr id="93" name="Right Arrow 57">
                  <a:extLst xmlns:a="http://schemas.openxmlformats.org/drawingml/2006/main">
                    <a:ext uri="{FF2B5EF4-FFF2-40B4-BE49-F238E27FC236}">
                      <a16:creationId xmlns:a16="http://schemas.microsoft.com/office/drawing/2014/main" id="{0C1F81F1-6BE0-4028-A361-31C7D3B39406}"/>
                    </a:ext>
                  </a:extLst>
                </wp:docPr>
                <wp:cNvGraphicFramePr/>
                <a:graphic xmlns:a="http://schemas.openxmlformats.org/drawingml/2006/main">
                  <a:graphicData uri="http://schemas.microsoft.com/office/word/2010/wordprocessingShape">
                    <wps:wsp>
                      <wps:cNvSpPr/>
                      <wps:spPr>
                        <a:xfrm rot="10800000">
                          <a:off x="0" y="0"/>
                          <a:ext cx="973093" cy="218288"/>
                        </a:xfrm>
                        <a:prstGeom prst="rightArrow">
                          <a:avLst/>
                        </a:prstGeom>
                        <a:solidFill>
                          <a:srgbClr val="C00000"/>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A6B35CD" id="Right Arrow 57" o:spid="_x0000_s1026" type="#_x0000_t13" style="position:absolute;margin-left:284.15pt;margin-top:192.1pt;width:76.6pt;height:17.2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" adj="19177" fillcolor="#c00000" strokecolor="#bfbfbf [2412]" strokeweight="2pt"/>
            </w:pict>
          </mc:Fallback>
        </mc:AlternateContent>
      </w:r>
      <w:r>
        <w:rPr>
          <w:noProof/>
        </w:rPr>
        <w:drawing>
          <wp:anchor distT="0" distB="0" distL="114300" distR="114300" simplePos="0" relativeHeight="251671552" behindDoc="0" locked="0" layoutInCell="1" allowOverlap="1" wp14:anchorId="2A98E3A1" wp14:editId="46616317">
            <wp:simplePos x="0" y="0"/>
            <wp:positionH relativeFrom="column">
              <wp:posOffset>2635250</wp:posOffset>
            </wp:positionH>
            <wp:positionV relativeFrom="paragraph">
              <wp:posOffset>2078990</wp:posOffset>
            </wp:positionV>
            <wp:extent cx="563435" cy="563435"/>
            <wp:effectExtent l="0" t="0" r="0" b="8255"/>
            <wp:wrapNone/>
            <wp:docPr id="25" name="Graphic 24" descr="Programmer">
              <a:extLst xmlns:a="http://schemas.openxmlformats.org/drawingml/2006/main">
                <a:ext uri="{FF2B5EF4-FFF2-40B4-BE49-F238E27FC236}">
                  <a16:creationId xmlns:a16="http://schemas.microsoft.com/office/drawing/2014/main" id="{208EC7AA-1D12-43F4-8DC3-8654626AEE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4" descr="Programmer">
                      <a:extLst>
                        <a:ext uri="{FF2B5EF4-FFF2-40B4-BE49-F238E27FC236}">
                          <a16:creationId xmlns:a16="http://schemas.microsoft.com/office/drawing/2014/main" id="{208EC7AA-1D12-43F4-8DC3-8654626AEE9E}"/>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63435" cy="563435"/>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21234DC3" wp14:editId="626AF499">
                <wp:simplePos x="0" y="0"/>
                <wp:positionH relativeFrom="column">
                  <wp:posOffset>2155190</wp:posOffset>
                </wp:positionH>
                <wp:positionV relativeFrom="paragraph">
                  <wp:posOffset>2689225</wp:posOffset>
                </wp:positionV>
                <wp:extent cx="1568348" cy="461665"/>
                <wp:effectExtent l="0" t="0" r="0" b="0"/>
                <wp:wrapNone/>
                <wp:docPr id="26" name="TextBox 25">
                  <a:extLst xmlns:a="http://schemas.openxmlformats.org/drawingml/2006/main">
                    <a:ext uri="{FF2B5EF4-FFF2-40B4-BE49-F238E27FC236}">
                      <a16:creationId xmlns:a16="http://schemas.microsoft.com/office/drawing/2014/main" id="{4E3CE146-CC12-41B1-BEA6-3A6BEAB66354}"/>
                    </a:ext>
                  </a:extLst>
                </wp:docPr>
                <wp:cNvGraphicFramePr/>
                <a:graphic xmlns:a="http://schemas.openxmlformats.org/drawingml/2006/main">
                  <a:graphicData uri="http://schemas.microsoft.com/office/word/2010/wordprocessingShape">
                    <wps:wsp>
                      <wps:cNvSpPr txBox="1"/>
                      <wps:spPr>
                        <a:xfrm>
                          <a:off x="0" y="0"/>
                          <a:ext cx="1568348" cy="461665"/>
                        </a:xfrm>
                        <a:prstGeom prst="rect">
                          <a:avLst/>
                        </a:prstGeom>
                        <a:noFill/>
                      </wps:spPr>
                      <wps:txbx>
                        <w:txbxContent>
                          <w:p w14:paraId="2C1F17F2" w14:textId="77777777" w:rsidR="00705AD8" w:rsidRDefault="00705AD8" w:rsidP="002221B3">
                            <w:pPr>
                              <w:jc w:val="center"/>
                            </w:pPr>
                            <w:r>
                              <w:rPr>
                                <w:rFonts w:asciiTheme="minorHAnsi" w:hAnsi="Calibri" w:cstheme="minorBidi"/>
                                <w:b/>
                                <w:bCs/>
                                <w:i/>
                                <w:iCs/>
                                <w:color w:val="808080" w:themeColor="background1" w:themeShade="80"/>
                                <w:kern w:val="24"/>
                              </w:rPr>
                              <w:t>Winton Centre</w:t>
                            </w:r>
                          </w:p>
                          <w:p w14:paraId="3FE67814" w14:textId="77777777" w:rsidR="00705AD8" w:rsidRDefault="00705AD8" w:rsidP="002221B3">
                            <w:pPr>
                              <w:jc w:val="center"/>
                            </w:pPr>
                            <w:r>
                              <w:rPr>
                                <w:rFonts w:asciiTheme="minorHAnsi" w:hAnsi="Calibri" w:cstheme="minorBidi"/>
                                <w:b/>
                                <w:bCs/>
                                <w:i/>
                                <w:iCs/>
                                <w:color w:val="808080" w:themeColor="background1" w:themeShade="80"/>
                                <w:kern w:val="24"/>
                              </w:rPr>
                              <w:t>TRAC</w:t>
                            </w:r>
                          </w:p>
                        </w:txbxContent>
                      </wps:txbx>
                      <wps:bodyPr wrap="square" rtlCol="0">
                        <a:spAutoFit/>
                      </wps:bodyPr>
                    </wps:wsp>
                  </a:graphicData>
                </a:graphic>
              </wp:anchor>
            </w:drawing>
          </mc:Choice>
          <mc:Fallback>
            <w:pict>
              <v:shape w14:anchorId="21234DC3" id="TextBox 25" o:spid="_x0000_s1032" type="#_x0000_t202" style="position:absolute;left:0;text-align:left;margin-left:169.7pt;margin-top:211.75pt;width:123.5pt;height:36.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" filled="f" stroked="f">
                <v:textbox style="mso-fit-shape-to-text:t">
                  <w:txbxContent>
                    <w:p w14:paraId="2C1F17F2" w14:textId="77777777" w:rsidR="00705AD8" w:rsidRDefault="00705AD8" w:rsidP="002221B3">
                      <w:pPr>
                        <w:jc w:val="center"/>
                      </w:pPr>
                      <w:r>
                        <w:rPr>
                          <w:rFonts w:asciiTheme="minorHAnsi" w:hAnsi="Calibri" w:cstheme="minorBidi"/>
                          <w:b/>
                          <w:bCs/>
                          <w:i/>
                          <w:iCs/>
                          <w:color w:val="808080" w:themeColor="background1" w:themeShade="80"/>
                          <w:kern w:val="24"/>
                        </w:rPr>
                        <w:t>Winton Centre</w:t>
                      </w:r>
                    </w:p>
                    <w:p w14:paraId="3FE67814" w14:textId="77777777" w:rsidR="00705AD8" w:rsidRDefault="00705AD8" w:rsidP="002221B3">
                      <w:pPr>
                        <w:jc w:val="center"/>
                      </w:pPr>
                      <w:r>
                        <w:rPr>
                          <w:rFonts w:asciiTheme="minorHAnsi" w:hAnsi="Calibri" w:cstheme="minorBidi"/>
                          <w:b/>
                          <w:bCs/>
                          <w:i/>
                          <w:iCs/>
                          <w:color w:val="808080" w:themeColor="background1" w:themeShade="80"/>
                          <w:kern w:val="24"/>
                        </w:rPr>
                        <w:t>TRAC</w:t>
                      </w:r>
                    </w:p>
                  </w:txbxContent>
                </v:textbox>
              </v:shape>
            </w:pict>
          </mc:Fallback>
        </mc:AlternateContent>
      </w:r>
      <w:r>
        <w:rPr>
          <w:noProof/>
        </w:rPr>
        <w:drawing>
          <wp:anchor distT="0" distB="0" distL="114300" distR="114300" simplePos="0" relativeHeight="251673600" behindDoc="0" locked="0" layoutInCell="1" allowOverlap="1" wp14:anchorId="3C368BB7" wp14:editId="139AC82B">
            <wp:simplePos x="0" y="0"/>
            <wp:positionH relativeFrom="column">
              <wp:posOffset>3150235</wp:posOffset>
            </wp:positionH>
            <wp:positionV relativeFrom="paragraph">
              <wp:posOffset>3322955</wp:posOffset>
            </wp:positionV>
            <wp:extent cx="374265" cy="475616"/>
            <wp:effectExtent l="0" t="0" r="6985" b="635"/>
            <wp:wrapNone/>
            <wp:docPr id="27" name="Picture 26">
              <a:extLst xmlns:a="http://schemas.openxmlformats.org/drawingml/2006/main">
                <a:ext uri="{FF2B5EF4-FFF2-40B4-BE49-F238E27FC236}">
                  <a16:creationId xmlns:a16="http://schemas.microsoft.com/office/drawing/2014/main" id="{7BC1B35A-8748-44D4-AAFD-4830B8B48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7BC1B35A-8748-44D4-AAFD-4830B8B489A1}"/>
                        </a:ext>
                      </a:extLst>
                    </pic:cNvPr>
                    <pic:cNvPicPr>
                      <a:picLocks noChangeAspect="1"/>
                    </pic:cNvPicPr>
                  </pic:nvPicPr>
                  <pic:blipFill>
                    <a:blip r:embed="rId17"/>
                    <a:stretch>
                      <a:fillRect/>
                    </a:stretch>
                  </pic:blipFill>
                  <pic:spPr>
                    <a:xfrm>
                      <a:off x="0" y="0"/>
                      <a:ext cx="374265" cy="475616"/>
                    </a:xfrm>
                    <a:prstGeom prst="rect">
                      <a:avLst/>
                    </a:prstGeom>
                    <a:solidFill>
                      <a:srgbClr val="2A598E"/>
                    </a:solidFill>
                  </pic:spPr>
                </pic:pic>
              </a:graphicData>
            </a:graphic>
          </wp:anchor>
        </w:drawing>
      </w:r>
      <w:r>
        <w:rPr>
          <w:noProof/>
        </w:rPr>
        <w:drawing>
          <wp:anchor distT="0" distB="0" distL="114300" distR="114300" simplePos="0" relativeHeight="251674624" behindDoc="0" locked="0" layoutInCell="1" allowOverlap="1" wp14:anchorId="33FDE78C" wp14:editId="2EA8BC1A">
            <wp:simplePos x="0" y="0"/>
            <wp:positionH relativeFrom="column">
              <wp:posOffset>2442845</wp:posOffset>
            </wp:positionH>
            <wp:positionV relativeFrom="paragraph">
              <wp:posOffset>3197860</wp:posOffset>
            </wp:positionV>
            <wp:extent cx="658813" cy="658813"/>
            <wp:effectExtent l="0" t="0" r="8255" b="8255"/>
            <wp:wrapNone/>
            <wp:docPr id="28" name="Picture 27" descr="Logo, icon&#10;&#10;Description automatically generated">
              <a:extLst xmlns:a="http://schemas.openxmlformats.org/drawingml/2006/main">
                <a:ext uri="{FF2B5EF4-FFF2-40B4-BE49-F238E27FC236}">
                  <a16:creationId xmlns:a16="http://schemas.microsoft.com/office/drawing/2014/main" id="{D81DBBCD-0528-4CD9-B064-3BA39A6DB3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Logo, icon&#10;&#10;Description automatically generated">
                      <a:extLst>
                        <a:ext uri="{FF2B5EF4-FFF2-40B4-BE49-F238E27FC236}">
                          <a16:creationId xmlns:a16="http://schemas.microsoft.com/office/drawing/2014/main" id="{D81DBBCD-0528-4CD9-B064-3BA39A6DB382}"/>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8813" cy="658813"/>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1A450DE9" wp14:editId="66335CAA">
                <wp:simplePos x="0" y="0"/>
                <wp:positionH relativeFrom="column">
                  <wp:posOffset>981075</wp:posOffset>
                </wp:positionH>
                <wp:positionV relativeFrom="paragraph">
                  <wp:posOffset>2237740</wp:posOffset>
                </wp:positionV>
                <wp:extent cx="1633445" cy="262366"/>
                <wp:effectExtent l="0" t="400050" r="0" b="385445"/>
                <wp:wrapNone/>
                <wp:docPr id="29" name="Right Arrow 57">
                  <a:extLst xmlns:a="http://schemas.openxmlformats.org/drawingml/2006/main">
                    <a:ext uri="{FF2B5EF4-FFF2-40B4-BE49-F238E27FC236}">
                      <a16:creationId xmlns:a16="http://schemas.microsoft.com/office/drawing/2014/main" id="{C8897487-FBDF-4837-B625-BFB49465B313}"/>
                    </a:ext>
                  </a:extLst>
                </wp:docPr>
                <wp:cNvGraphicFramePr/>
                <a:graphic xmlns:a="http://schemas.openxmlformats.org/drawingml/2006/main">
                  <a:graphicData uri="http://schemas.microsoft.com/office/word/2010/wordprocessingShape">
                    <wps:wsp>
                      <wps:cNvSpPr/>
                      <wps:spPr>
                        <a:xfrm rot="1975742">
                          <a:off x="0" y="0"/>
                          <a:ext cx="1633445" cy="262366"/>
                        </a:xfrm>
                        <a:prstGeom prst="rightArrow">
                          <a:avLst/>
                        </a:prstGeom>
                        <a:solidFill>
                          <a:srgbClr val="C00000"/>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AF08C74" id="Right Arrow 57" o:spid="_x0000_s1026" type="#_x0000_t13" style="position:absolute;margin-left:77.25pt;margin-top:176.2pt;width:128.6pt;height:20.65pt;rotation:2158037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" adj="19865" fillcolor="#c00000" strokecolor="#bfbfbf [2412]" strokeweight="2pt"/>
            </w:pict>
          </mc:Fallback>
        </mc:AlternateContent>
      </w:r>
      <w:r>
        <w:rPr>
          <w:noProof/>
        </w:rPr>
        <mc:AlternateContent>
          <mc:Choice Requires="wps">
            <w:drawing>
              <wp:anchor distT="0" distB="0" distL="114300" distR="114300" simplePos="0" relativeHeight="251676672" behindDoc="0" locked="0" layoutInCell="1" allowOverlap="1" wp14:anchorId="5B76C85D" wp14:editId="76F1731F">
                <wp:simplePos x="0" y="0"/>
                <wp:positionH relativeFrom="column">
                  <wp:posOffset>1752600</wp:posOffset>
                </wp:positionH>
                <wp:positionV relativeFrom="paragraph">
                  <wp:posOffset>1409700</wp:posOffset>
                </wp:positionV>
                <wp:extent cx="342392" cy="347065"/>
                <wp:effectExtent l="0" t="0" r="635" b="0"/>
                <wp:wrapNone/>
                <wp:docPr id="30" name="Oval 29">
                  <a:extLst xmlns:a="http://schemas.openxmlformats.org/drawingml/2006/main">
                    <a:ext uri="{FF2B5EF4-FFF2-40B4-BE49-F238E27FC236}">
                      <a16:creationId xmlns:a16="http://schemas.microsoft.com/office/drawing/2014/main" id="{E3994439-4A5A-4264-A947-F9324BD7AF9D}"/>
                    </a:ext>
                  </a:extLst>
                </wp:docPr>
                <wp:cNvGraphicFramePr/>
                <a:graphic xmlns:a="http://schemas.openxmlformats.org/drawingml/2006/main">
                  <a:graphicData uri="http://schemas.microsoft.com/office/word/2010/wordprocessingShape">
                    <wps:wsp>
                      <wps:cNvSpPr/>
                      <wps:spPr>
                        <a:xfrm>
                          <a:off x="0" y="0"/>
                          <a:ext cx="342392" cy="347065"/>
                        </a:xfrm>
                        <a:prstGeom prst="ellipse">
                          <a:avLst/>
                        </a:prstGeom>
                        <a:solidFill>
                          <a:srgbClr val="2A598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976F4" w14:textId="77777777" w:rsidR="00705AD8" w:rsidRPr="002221B3" w:rsidRDefault="00705AD8" w:rsidP="002221B3">
                            <w:pPr>
                              <w:jc w:val="center"/>
                              <w:rPr>
                                <w:sz w:val="20"/>
                                <w:szCs w:val="20"/>
                              </w:rPr>
                            </w:pPr>
                            <w:r w:rsidRPr="002221B3">
                              <w:rPr>
                                <w:rFonts w:asciiTheme="minorHAnsi" w:hAnsi="Calibri" w:cstheme="minorBidi"/>
                                <w:color w:val="FFFFFF" w:themeColor="light1"/>
                                <w:kern w:val="24"/>
                                <w:sz w:val="20"/>
                                <w:szCs w:val="20"/>
                              </w:rPr>
                              <w:t>2</w:t>
                            </w:r>
                          </w:p>
                        </w:txbxContent>
                      </wps:txbx>
                      <wps:bodyPr rtlCol="0" anchor="ctr"/>
                    </wps:wsp>
                  </a:graphicData>
                </a:graphic>
              </wp:anchor>
            </w:drawing>
          </mc:Choice>
          <mc:Fallback>
            <w:pict>
              <v:oval w14:anchorId="5B76C85D" id="Oval 29" o:spid="_x0000_s1033" style="position:absolute;left:0;text-align:left;margin-left:138pt;margin-top:111pt;width:26.95pt;height:27.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" fillcolor="#2a598e" stroked="f" strokeweight="2pt">
                <v:textbox>
                  <w:txbxContent>
                    <w:p w14:paraId="079976F4" w14:textId="77777777" w:rsidR="00705AD8" w:rsidRPr="002221B3" w:rsidRDefault="00705AD8" w:rsidP="002221B3">
                      <w:pPr>
                        <w:jc w:val="center"/>
                        <w:rPr>
                          <w:sz w:val="20"/>
                          <w:szCs w:val="20"/>
                        </w:rPr>
                      </w:pPr>
                      <w:r w:rsidRPr="002221B3">
                        <w:rPr>
                          <w:rFonts w:asciiTheme="minorHAnsi" w:hAnsi="Calibri" w:cstheme="minorBidi"/>
                          <w:color w:val="FFFFFF" w:themeColor="light1"/>
                          <w:kern w:val="24"/>
                          <w:sz w:val="20"/>
                          <w:szCs w:val="20"/>
                        </w:rPr>
                        <w:t>2</w:t>
                      </w:r>
                    </w:p>
                  </w:txbxContent>
                </v:textbox>
              </v:oval>
            </w:pict>
          </mc:Fallback>
        </mc:AlternateContent>
      </w:r>
      <w:r>
        <w:rPr>
          <w:noProof/>
        </w:rPr>
        <w:drawing>
          <wp:anchor distT="0" distB="0" distL="114300" distR="114300" simplePos="0" relativeHeight="251677696" behindDoc="0" locked="0" layoutInCell="1" allowOverlap="1" wp14:anchorId="27DA5636" wp14:editId="7E2A2975">
            <wp:simplePos x="0" y="0"/>
            <wp:positionH relativeFrom="column">
              <wp:posOffset>4059555</wp:posOffset>
            </wp:positionH>
            <wp:positionV relativeFrom="paragraph">
              <wp:posOffset>1877695</wp:posOffset>
            </wp:positionV>
            <wp:extent cx="307808" cy="218937"/>
            <wp:effectExtent l="0" t="0" r="0" b="0"/>
            <wp:wrapNone/>
            <wp:docPr id="33" name="Picture 9" descr="A picture containing furniture, building, table, window&#10;&#10;Description generated with very high confidence">
              <a:extLst xmlns:a="http://schemas.openxmlformats.org/drawingml/2006/main">
                <a:ext uri="{FF2B5EF4-FFF2-40B4-BE49-F238E27FC236}">
                  <a16:creationId xmlns:a16="http://schemas.microsoft.com/office/drawing/2014/main" id="{96B1BDB1-E9EF-4061-801D-E3AC137277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descr="A picture containing furniture, building, table, window&#10;&#10;Description generated with very high confidence">
                      <a:extLst>
                        <a:ext uri="{FF2B5EF4-FFF2-40B4-BE49-F238E27FC236}">
                          <a16:creationId xmlns:a16="http://schemas.microsoft.com/office/drawing/2014/main" id="{96B1BDB1-E9EF-4061-801D-E3AC13727736}"/>
                        </a:ext>
                      </a:extLst>
                    </pic:cNvPr>
                    <pic:cNvPicPr>
                      <a:picLocks noChangeAspect="1"/>
                    </pic:cNvPicPr>
                  </pic:nvPicPr>
                  <pic:blipFill>
                    <a:blip r:embed="rId19"/>
                    <a:stretch>
                      <a:fillRect/>
                    </a:stretch>
                  </pic:blipFill>
                  <pic:spPr>
                    <a:xfrm>
                      <a:off x="0" y="0"/>
                      <a:ext cx="307808" cy="218937"/>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32857786" wp14:editId="454719A2">
                <wp:simplePos x="0" y="0"/>
                <wp:positionH relativeFrom="column">
                  <wp:posOffset>4282440</wp:posOffset>
                </wp:positionH>
                <wp:positionV relativeFrom="paragraph">
                  <wp:posOffset>1703070</wp:posOffset>
                </wp:positionV>
                <wp:extent cx="1568348" cy="461665"/>
                <wp:effectExtent l="0" t="0" r="0" b="0"/>
                <wp:wrapNone/>
                <wp:docPr id="34" name="TextBox 33">
                  <a:extLst xmlns:a="http://schemas.openxmlformats.org/drawingml/2006/main">
                    <a:ext uri="{FF2B5EF4-FFF2-40B4-BE49-F238E27FC236}">
                      <a16:creationId xmlns:a16="http://schemas.microsoft.com/office/drawing/2014/main" id="{7A9397DC-B28C-491D-9EE2-6E02A34F9A61}"/>
                    </a:ext>
                  </a:extLst>
                </wp:docPr>
                <wp:cNvGraphicFramePr/>
                <a:graphic xmlns:a="http://schemas.openxmlformats.org/drawingml/2006/main">
                  <a:graphicData uri="http://schemas.microsoft.com/office/word/2010/wordprocessingShape">
                    <wps:wsp>
                      <wps:cNvSpPr txBox="1"/>
                      <wps:spPr>
                        <a:xfrm>
                          <a:off x="0" y="0"/>
                          <a:ext cx="1568348" cy="461665"/>
                        </a:xfrm>
                        <a:prstGeom prst="rect">
                          <a:avLst/>
                        </a:prstGeom>
                        <a:noFill/>
                      </wps:spPr>
                      <wps:txbx>
                        <w:txbxContent>
                          <w:p w14:paraId="25752065" w14:textId="77777777" w:rsidR="00705AD8" w:rsidRDefault="00705AD8" w:rsidP="002221B3">
                            <w:pPr>
                              <w:jc w:val="center"/>
                            </w:pPr>
                            <w:r>
                              <w:rPr>
                                <w:rFonts w:asciiTheme="minorHAnsi" w:hAnsi="Calibri" w:cstheme="minorBidi"/>
                                <w:b/>
                                <w:bCs/>
                                <w:i/>
                                <w:iCs/>
                                <w:color w:val="808080" w:themeColor="background1" w:themeShade="80"/>
                                <w:kern w:val="24"/>
                              </w:rPr>
                              <w:t>Transplant Statistical Data</w:t>
                            </w:r>
                          </w:p>
                        </w:txbxContent>
                      </wps:txbx>
                      <wps:bodyPr wrap="square" rtlCol="0">
                        <a:spAutoFit/>
                      </wps:bodyPr>
                    </wps:wsp>
                  </a:graphicData>
                </a:graphic>
              </wp:anchor>
            </w:drawing>
          </mc:Choice>
          <mc:Fallback>
            <w:pict>
              <v:shape w14:anchorId="32857786" id="TextBox 33" o:spid="_x0000_s1034" type="#_x0000_t202" style="position:absolute;left:0;text-align:left;margin-left:337.2pt;margin-top:134.1pt;width:123.5pt;height:36.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" filled="f" stroked="f">
                <v:textbox style="mso-fit-shape-to-text:t">
                  <w:txbxContent>
                    <w:p w14:paraId="25752065" w14:textId="77777777" w:rsidR="00705AD8" w:rsidRDefault="00705AD8" w:rsidP="002221B3">
                      <w:pPr>
                        <w:jc w:val="center"/>
                      </w:pPr>
                      <w:r>
                        <w:rPr>
                          <w:rFonts w:asciiTheme="minorHAnsi" w:hAnsi="Calibri" w:cstheme="minorBidi"/>
                          <w:b/>
                          <w:bCs/>
                          <w:i/>
                          <w:iCs/>
                          <w:color w:val="808080" w:themeColor="background1" w:themeShade="80"/>
                          <w:kern w:val="24"/>
                        </w:rPr>
                        <w:t>Transplant Statistical Data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3AF4068" wp14:editId="0546A67C">
                <wp:simplePos x="0" y="0"/>
                <wp:positionH relativeFrom="column">
                  <wp:posOffset>2113915</wp:posOffset>
                </wp:positionH>
                <wp:positionV relativeFrom="paragraph">
                  <wp:posOffset>1438275</wp:posOffset>
                </wp:positionV>
                <wp:extent cx="1568348" cy="276999"/>
                <wp:effectExtent l="0" t="0" r="0" b="0"/>
                <wp:wrapNone/>
                <wp:docPr id="35" name="TextBox 34">
                  <a:extLst xmlns:a="http://schemas.openxmlformats.org/drawingml/2006/main">
                    <a:ext uri="{FF2B5EF4-FFF2-40B4-BE49-F238E27FC236}">
                      <a16:creationId xmlns:a16="http://schemas.microsoft.com/office/drawing/2014/main" id="{458A3923-CF52-4BA8-915D-C63ECB8859D6}"/>
                    </a:ext>
                  </a:extLst>
                </wp:docPr>
                <wp:cNvGraphicFramePr/>
                <a:graphic xmlns:a="http://schemas.openxmlformats.org/drawingml/2006/main">
                  <a:graphicData uri="http://schemas.microsoft.com/office/word/2010/wordprocessingShape">
                    <wps:wsp>
                      <wps:cNvSpPr txBox="1"/>
                      <wps:spPr>
                        <a:xfrm>
                          <a:off x="0" y="0"/>
                          <a:ext cx="1568348" cy="276999"/>
                        </a:xfrm>
                        <a:prstGeom prst="rect">
                          <a:avLst/>
                        </a:prstGeom>
                        <a:noFill/>
                      </wps:spPr>
                      <wps:txbx>
                        <w:txbxContent>
                          <w:p w14:paraId="19688D8C" w14:textId="77777777" w:rsidR="00705AD8" w:rsidRDefault="00705AD8" w:rsidP="002221B3">
                            <w:pPr>
                              <w:jc w:val="center"/>
                            </w:pPr>
                            <w:r>
                              <w:rPr>
                                <w:rFonts w:asciiTheme="minorHAnsi" w:hAnsi="Calibri" w:cstheme="minorBidi"/>
                                <w:b/>
                                <w:bCs/>
                                <w:i/>
                                <w:iCs/>
                                <w:color w:val="808080" w:themeColor="background1" w:themeShade="80"/>
                                <w:kern w:val="24"/>
                              </w:rPr>
                              <w:t>Linked Website</w:t>
                            </w:r>
                          </w:p>
                        </w:txbxContent>
                      </wps:txbx>
                      <wps:bodyPr wrap="square" rtlCol="0">
                        <a:spAutoFit/>
                      </wps:bodyPr>
                    </wps:wsp>
                  </a:graphicData>
                </a:graphic>
              </wp:anchor>
            </w:drawing>
          </mc:Choice>
          <mc:Fallback>
            <w:pict>
              <v:shape w14:anchorId="53AF4068" id="TextBox 34" o:spid="_x0000_s1035" type="#_x0000_t202" style="position:absolute;left:0;text-align:left;margin-left:166.45pt;margin-top:113.25pt;width:123.5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" filled="f" stroked="f">
                <v:textbox style="mso-fit-shape-to-text:t">
                  <w:txbxContent>
                    <w:p w14:paraId="19688D8C" w14:textId="77777777" w:rsidR="00705AD8" w:rsidRDefault="00705AD8" w:rsidP="002221B3">
                      <w:pPr>
                        <w:jc w:val="center"/>
                      </w:pPr>
                      <w:r>
                        <w:rPr>
                          <w:rFonts w:asciiTheme="minorHAnsi" w:hAnsi="Calibri" w:cstheme="minorBidi"/>
                          <w:b/>
                          <w:bCs/>
                          <w:i/>
                          <w:iCs/>
                          <w:color w:val="808080" w:themeColor="background1" w:themeShade="80"/>
                          <w:kern w:val="24"/>
                        </w:rPr>
                        <w:t>Linked Website</w:t>
                      </w:r>
                    </w:p>
                  </w:txbxContent>
                </v:textbox>
              </v:shape>
            </w:pict>
          </mc:Fallback>
        </mc:AlternateContent>
      </w:r>
    </w:p>
    <w:p w14:paraId="7E4E0FC1" w14:textId="05EB88A8" w:rsidR="002221B3" w:rsidRDefault="002221B3" w:rsidP="002221B3">
      <w:pPr>
        <w:pStyle w:val="Body"/>
      </w:pPr>
    </w:p>
    <w:p w14:paraId="03FF2199" w14:textId="4A9202DB" w:rsidR="002221B3" w:rsidRDefault="002221B3" w:rsidP="002221B3">
      <w:pPr>
        <w:pStyle w:val="Body"/>
      </w:pPr>
    </w:p>
    <w:p w14:paraId="26BEF928" w14:textId="1F41BF49" w:rsidR="002221B3" w:rsidRDefault="002221B3" w:rsidP="002221B3">
      <w:pPr>
        <w:pStyle w:val="Body"/>
      </w:pPr>
      <w:r>
        <w:rPr>
          <w:noProof/>
        </w:rPr>
        <mc:AlternateContent>
          <mc:Choice Requires="wps">
            <w:drawing>
              <wp:anchor distT="0" distB="0" distL="114300" distR="114300" simplePos="0" relativeHeight="251681792" behindDoc="0" locked="0" layoutInCell="1" allowOverlap="1" wp14:anchorId="6BF001C8" wp14:editId="77ACC1FA">
                <wp:simplePos x="0" y="0"/>
                <wp:positionH relativeFrom="column">
                  <wp:posOffset>-503499</wp:posOffset>
                </wp:positionH>
                <wp:positionV relativeFrom="paragraph">
                  <wp:posOffset>301263</wp:posOffset>
                </wp:positionV>
                <wp:extent cx="1568348" cy="276999"/>
                <wp:effectExtent l="0" t="0" r="0" b="0"/>
                <wp:wrapNone/>
                <wp:docPr id="69" name="TextBox 68">
                  <a:extLst xmlns:a="http://schemas.openxmlformats.org/drawingml/2006/main">
                    <a:ext uri="{FF2B5EF4-FFF2-40B4-BE49-F238E27FC236}">
                      <a16:creationId xmlns:a16="http://schemas.microsoft.com/office/drawing/2014/main" id="{EB990975-605A-4296-8206-6645C88E4BC5}"/>
                    </a:ext>
                  </a:extLst>
                </wp:docPr>
                <wp:cNvGraphicFramePr/>
                <a:graphic xmlns:a="http://schemas.openxmlformats.org/drawingml/2006/main">
                  <a:graphicData uri="http://schemas.microsoft.com/office/word/2010/wordprocessingShape">
                    <wps:wsp>
                      <wps:cNvSpPr txBox="1"/>
                      <wps:spPr>
                        <a:xfrm>
                          <a:off x="0" y="0"/>
                          <a:ext cx="1568348" cy="276999"/>
                        </a:xfrm>
                        <a:prstGeom prst="rect">
                          <a:avLst/>
                        </a:prstGeom>
                        <a:noFill/>
                      </wps:spPr>
                      <wps:txbx>
                        <w:txbxContent>
                          <w:p w14:paraId="120C8879" w14:textId="77777777" w:rsidR="00705AD8" w:rsidRDefault="00705AD8" w:rsidP="002221B3">
                            <w:pPr>
                              <w:jc w:val="center"/>
                            </w:pPr>
                            <w:r>
                              <w:rPr>
                                <w:rFonts w:asciiTheme="minorHAnsi" w:hAnsi="Calibri" w:cstheme="minorBidi"/>
                                <w:b/>
                                <w:bCs/>
                                <w:i/>
                                <w:iCs/>
                                <w:color w:val="808080" w:themeColor="background1" w:themeShade="80"/>
                                <w:kern w:val="24"/>
                              </w:rPr>
                              <w:t>Patient</w:t>
                            </w:r>
                          </w:p>
                        </w:txbxContent>
                      </wps:txbx>
                      <wps:bodyPr wrap="square" rtlCol="0">
                        <a:spAutoFit/>
                      </wps:bodyPr>
                    </wps:wsp>
                  </a:graphicData>
                </a:graphic>
              </wp:anchor>
            </w:drawing>
          </mc:Choice>
          <mc:Fallback>
            <w:pict>
              <v:shape w14:anchorId="6BF001C8" id="TextBox 68" o:spid="_x0000_s1036" type="#_x0000_t202" style="position:absolute;left:0;text-align:left;margin-left:-39.65pt;margin-top:23.7pt;width:123.5pt;height:2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" filled="f" stroked="f">
                <v:textbox style="mso-fit-shape-to-text:t">
                  <w:txbxContent>
                    <w:p w14:paraId="120C8879" w14:textId="77777777" w:rsidR="00705AD8" w:rsidRDefault="00705AD8" w:rsidP="002221B3">
                      <w:pPr>
                        <w:jc w:val="center"/>
                      </w:pPr>
                      <w:r>
                        <w:rPr>
                          <w:rFonts w:asciiTheme="minorHAnsi" w:hAnsi="Calibri" w:cstheme="minorBidi"/>
                          <w:b/>
                          <w:bCs/>
                          <w:i/>
                          <w:iCs/>
                          <w:color w:val="808080" w:themeColor="background1" w:themeShade="80"/>
                          <w:kern w:val="24"/>
                        </w:rPr>
                        <w:t>Patient</w:t>
                      </w:r>
                    </w:p>
                  </w:txbxContent>
                </v:textbox>
              </v:shape>
            </w:pict>
          </mc:Fallback>
        </mc:AlternateContent>
      </w:r>
    </w:p>
    <w:p w14:paraId="289301DA" w14:textId="06ADBEEF" w:rsidR="002221B3" w:rsidRDefault="002221B3" w:rsidP="002221B3">
      <w:pPr>
        <w:pStyle w:val="Body"/>
      </w:pPr>
    </w:p>
    <w:p w14:paraId="7955C868" w14:textId="614D29EA" w:rsidR="002221B3" w:rsidRDefault="002221B3" w:rsidP="002221B3">
      <w:pPr>
        <w:pStyle w:val="Body"/>
      </w:pPr>
    </w:p>
    <w:p w14:paraId="684DD22B" w14:textId="0C2C8921" w:rsidR="002221B3" w:rsidRDefault="002221B3" w:rsidP="002221B3">
      <w:pPr>
        <w:pStyle w:val="Body"/>
      </w:pPr>
    </w:p>
    <w:p w14:paraId="2395624D" w14:textId="2FDC21D3" w:rsidR="002221B3" w:rsidRDefault="002221B3" w:rsidP="002221B3">
      <w:pPr>
        <w:pStyle w:val="Body"/>
      </w:pPr>
    </w:p>
    <w:p w14:paraId="2B0A67A2" w14:textId="35E0018D" w:rsidR="002221B3" w:rsidRDefault="002221B3" w:rsidP="002221B3">
      <w:pPr>
        <w:pStyle w:val="Body"/>
      </w:pPr>
    </w:p>
    <w:p w14:paraId="6DA8494C" w14:textId="4ABC9BEA" w:rsidR="002221B3" w:rsidRDefault="002221B3" w:rsidP="002221B3">
      <w:pPr>
        <w:pStyle w:val="Body"/>
      </w:pPr>
    </w:p>
    <w:p w14:paraId="40B631D4" w14:textId="77777777" w:rsidR="002221B3" w:rsidRPr="002221B3" w:rsidRDefault="002221B3" w:rsidP="002221B3">
      <w:pPr>
        <w:pStyle w:val="Body"/>
      </w:pPr>
    </w:p>
    <w:bookmarkEnd w:id="19"/>
    <w:bookmarkEnd w:id="20"/>
    <w:bookmarkEnd w:id="21"/>
    <w:bookmarkEnd w:id="22"/>
    <w:p w14:paraId="5C35F268" w14:textId="5B841FCB" w:rsidR="009A1DD8" w:rsidRDefault="009A1DD8" w:rsidP="009A1DD8">
      <w:pPr>
        <w:pStyle w:val="SuggestedText"/>
        <w:rPr>
          <w:rFonts w:cs="Arial"/>
        </w:rPr>
      </w:pPr>
    </w:p>
    <w:p w14:paraId="34DA418C" w14:textId="30349804" w:rsidR="00B173D1" w:rsidRDefault="00B173D1" w:rsidP="009A1DD8">
      <w:pPr>
        <w:pStyle w:val="SuggestedText"/>
        <w:rPr>
          <w:rFonts w:cs="Arial"/>
        </w:rPr>
      </w:pPr>
    </w:p>
    <w:p w14:paraId="6CB8AC44" w14:textId="5DAE4BF2" w:rsidR="00B173D1" w:rsidRDefault="00B173D1" w:rsidP="009A1DD8">
      <w:pPr>
        <w:pStyle w:val="SuggestedText"/>
        <w:rPr>
          <w:rFonts w:cs="Arial"/>
        </w:rPr>
      </w:pPr>
    </w:p>
    <w:p w14:paraId="02A46A78" w14:textId="77777777" w:rsidR="00B173D1" w:rsidRPr="00F5427F" w:rsidRDefault="00B173D1" w:rsidP="009A1DD8">
      <w:pPr>
        <w:pStyle w:val="SuggestedText"/>
        <w:rPr>
          <w:rFonts w:cs="Arial"/>
        </w:rPr>
      </w:pPr>
    </w:p>
    <w:p w14:paraId="514B0DA7" w14:textId="77777777" w:rsidR="002221B3" w:rsidRDefault="002221B3" w:rsidP="002221B3">
      <w:pPr>
        <w:pStyle w:val="Heading1"/>
        <w:numPr>
          <w:ilvl w:val="0"/>
          <w:numId w:val="0"/>
        </w:numPr>
        <w:ind w:left="432"/>
        <w:rPr>
          <w:rFonts w:ascii="Arial" w:hAnsi="Arial"/>
        </w:rPr>
      </w:pPr>
      <w:bookmarkStart w:id="24" w:name="_Toc326053013"/>
      <w:bookmarkEnd w:id="5"/>
      <w:bookmarkEnd w:id="9"/>
    </w:p>
    <w:p w14:paraId="0A51F7BE" w14:textId="0599E64E" w:rsidR="002221B3" w:rsidRDefault="002221B3" w:rsidP="002221B3">
      <w:pPr>
        <w:pStyle w:val="Heading1"/>
        <w:numPr>
          <w:ilvl w:val="0"/>
          <w:numId w:val="0"/>
        </w:numPr>
        <w:ind w:left="432"/>
        <w:rPr>
          <w:rFonts w:ascii="Arial" w:hAnsi="Arial"/>
        </w:rPr>
      </w:pPr>
    </w:p>
    <w:tbl>
      <w:tblPr>
        <w:tblStyle w:val="TableGrid"/>
        <w:tblW w:w="0" w:type="auto"/>
        <w:tblLook w:val="04A0" w:firstRow="1" w:lastRow="0" w:firstColumn="1" w:lastColumn="0" w:noHBand="0" w:noVBand="1"/>
      </w:tblPr>
      <w:tblGrid>
        <w:gridCol w:w="9629"/>
      </w:tblGrid>
      <w:tr w:rsidR="002221B3" w14:paraId="781A298E" w14:textId="77777777" w:rsidTr="00222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tcPr>
          <w:p w14:paraId="2B2651BA" w14:textId="1C0219CB" w:rsidR="002221B3" w:rsidRDefault="002221B3" w:rsidP="002221B3">
            <w:pPr>
              <w:pStyle w:val="Body"/>
              <w:ind w:left="0"/>
            </w:pPr>
            <w:r>
              <w:t>Scope</w:t>
            </w:r>
          </w:p>
        </w:tc>
      </w:tr>
      <w:tr w:rsidR="002221B3" w14:paraId="3D9C99B9" w14:textId="77777777" w:rsidTr="002221B3">
        <w:tc>
          <w:tcPr>
            <w:cnfStyle w:val="001000000000" w:firstRow="0" w:lastRow="0" w:firstColumn="1" w:lastColumn="0" w:oddVBand="0" w:evenVBand="0" w:oddHBand="0" w:evenHBand="0" w:firstRowFirstColumn="0" w:firstRowLastColumn="0" w:lastRowFirstColumn="0" w:lastRowLastColumn="0"/>
            <w:tcW w:w="9629" w:type="dxa"/>
          </w:tcPr>
          <w:p w14:paraId="5D5BC8F7" w14:textId="77777777" w:rsidR="002221B3" w:rsidRPr="002221B3" w:rsidRDefault="002221B3" w:rsidP="002221B3">
            <w:pPr>
              <w:pStyle w:val="Body"/>
              <w:ind w:left="0"/>
            </w:pPr>
            <w:r w:rsidRPr="002221B3">
              <w:t>0- Transplants Statistical Data is sent to the Winton Centre and uploaded in the TRAC Tool.</w:t>
            </w:r>
          </w:p>
          <w:p w14:paraId="253984E6" w14:textId="74014372" w:rsidR="002221B3" w:rsidRPr="002221B3" w:rsidRDefault="002221B3" w:rsidP="002221B3">
            <w:pPr>
              <w:pStyle w:val="Body"/>
              <w:ind w:left="0"/>
            </w:pPr>
            <w:r w:rsidRPr="002221B3">
              <w:t>1- Patient and Clinician discuss pro and cons of undertaking Transplant surgery. NHSBT site offers some information on transplant</w:t>
            </w:r>
            <w:r w:rsidR="00BD273A">
              <w:t>.</w:t>
            </w:r>
          </w:p>
          <w:p w14:paraId="1EB91663" w14:textId="5D3B424C" w:rsidR="002221B3" w:rsidRDefault="002221B3" w:rsidP="002221B3">
            <w:pPr>
              <w:pStyle w:val="Body"/>
              <w:ind w:left="0"/>
            </w:pPr>
            <w:r w:rsidRPr="002221B3">
              <w:t>2- On NHSBT website there is a link to the Winton Centre TRAC Tool. Clinician uses the TRAC tool together with the patient to explain pro, cons of transplant and statistical evidence of what can happen.</w:t>
            </w:r>
          </w:p>
        </w:tc>
      </w:tr>
    </w:tbl>
    <w:p w14:paraId="48C5BDEE" w14:textId="6514382A" w:rsidR="002221B3" w:rsidRDefault="002221B3" w:rsidP="002221B3">
      <w:pPr>
        <w:pStyle w:val="Body"/>
      </w:pPr>
    </w:p>
    <w:p w14:paraId="53BB81E4" w14:textId="77777777" w:rsidR="002221B3" w:rsidRPr="002221B3" w:rsidRDefault="002221B3" w:rsidP="002221B3">
      <w:pPr>
        <w:pStyle w:val="Body"/>
      </w:pPr>
    </w:p>
    <w:p w14:paraId="1CA15B6C" w14:textId="4757B1EF" w:rsidR="00111629" w:rsidRPr="002221B3" w:rsidRDefault="004C7589" w:rsidP="002221B3">
      <w:pPr>
        <w:pStyle w:val="Heading1"/>
        <w:rPr>
          <w:rFonts w:ascii="Arial" w:hAnsi="Arial"/>
        </w:rPr>
      </w:pPr>
      <w:bookmarkStart w:id="25" w:name="_Toc60853663"/>
      <w:r w:rsidRPr="002221B3">
        <w:rPr>
          <w:rFonts w:ascii="Arial" w:hAnsi="Arial"/>
        </w:rPr>
        <w:lastRenderedPageBreak/>
        <w:t>Business Requirements</w:t>
      </w:r>
      <w:bookmarkEnd w:id="25"/>
      <w:r w:rsidRPr="002221B3">
        <w:rPr>
          <w:rFonts w:ascii="Arial" w:hAnsi="Arial"/>
        </w:rPr>
        <w:t xml:space="preserve"> </w:t>
      </w:r>
    </w:p>
    <w:p w14:paraId="753CF754" w14:textId="772329AC" w:rsidR="004C7589" w:rsidRDefault="004C7589" w:rsidP="004C7589">
      <w:pPr>
        <w:rPr>
          <w:rFonts w:ascii="Arial" w:hAnsi="Arial" w:cs="Arial"/>
        </w:rPr>
      </w:pPr>
      <w:r w:rsidRPr="002C7D39">
        <w:rPr>
          <w:rFonts w:ascii="Arial" w:hAnsi="Arial" w:cs="Arial"/>
        </w:rPr>
        <w:t>Requirements in this document are documented as high</w:t>
      </w:r>
      <w:r w:rsidR="007D5522">
        <w:rPr>
          <w:rFonts w:ascii="Arial" w:hAnsi="Arial" w:cs="Arial"/>
        </w:rPr>
        <w:t>-</w:t>
      </w:r>
      <w:r w:rsidRPr="002C7D39">
        <w:rPr>
          <w:rFonts w:ascii="Arial" w:hAnsi="Arial" w:cs="Arial"/>
        </w:rPr>
        <w:t>level system requirements (presented as a use case diagram) and functional requirements</w:t>
      </w:r>
      <w:r>
        <w:rPr>
          <w:rFonts w:ascii="Arial" w:hAnsi="Arial" w:cs="Arial"/>
        </w:rPr>
        <w:t>.</w:t>
      </w:r>
    </w:p>
    <w:p w14:paraId="46F06CA6" w14:textId="04151827" w:rsidR="004C7589" w:rsidRPr="00DC5D2C" w:rsidRDefault="001812E4" w:rsidP="00DC5D2C">
      <w:pPr>
        <w:pStyle w:val="Heading2"/>
        <w:numPr>
          <w:ilvl w:val="0"/>
          <w:numId w:val="0"/>
        </w:numPr>
        <w:ind w:left="720"/>
      </w:pPr>
      <w:bookmarkStart w:id="26" w:name="_Toc60853664"/>
      <w:r>
        <w:t>4.</w:t>
      </w:r>
      <w:r w:rsidR="003C0DFB">
        <w:t>1</w:t>
      </w:r>
      <w:r>
        <w:t xml:space="preserve"> </w:t>
      </w:r>
      <w:r w:rsidR="004C7589">
        <w:t>High Level System (presented as a use case)</w:t>
      </w:r>
      <w:bookmarkEnd w:id="26"/>
    </w:p>
    <w:p w14:paraId="10850415" w14:textId="36EEF58C" w:rsidR="004C7589" w:rsidRDefault="00C05A34" w:rsidP="002E0DA9">
      <w:pPr>
        <w:pStyle w:val="Body"/>
        <w:ind w:left="0"/>
      </w:pPr>
      <w:commentRangeStart w:id="27"/>
      <w:commentRangeStart w:id="28"/>
      <w:commentRangeStart w:id="29"/>
      <w:commentRangeStart w:id="30"/>
      <w:commentRangeStart w:id="31"/>
      <w:commentRangeEnd w:id="27"/>
      <w:r>
        <w:rPr>
          <w:rStyle w:val="CommentReference"/>
          <w:lang w:eastAsia="en-US"/>
        </w:rPr>
        <w:commentReference w:id="27"/>
      </w:r>
      <w:commentRangeEnd w:id="28"/>
      <w:r>
        <w:rPr>
          <w:rStyle w:val="CommentReference"/>
          <w:lang w:eastAsia="en-US"/>
        </w:rPr>
        <w:commentReference w:id="28"/>
      </w:r>
      <w:commentRangeStart w:id="32"/>
      <w:commentRangeEnd w:id="32"/>
      <w:r w:rsidR="00F1789F">
        <w:rPr>
          <w:rStyle w:val="CommentReference"/>
          <w:lang w:eastAsia="en-US"/>
        </w:rPr>
        <w:commentReference w:id="32"/>
      </w:r>
      <w:commentRangeStart w:id="33"/>
      <w:commentRangeEnd w:id="33"/>
      <w:r w:rsidR="00657407">
        <w:rPr>
          <w:rStyle w:val="CommentReference"/>
          <w:lang w:eastAsia="en-US"/>
        </w:rPr>
        <w:commentReference w:id="33"/>
      </w:r>
      <w:commentRangeEnd w:id="29"/>
      <w:r w:rsidR="00444D44">
        <w:rPr>
          <w:rStyle w:val="CommentReference"/>
          <w:lang w:eastAsia="en-US"/>
        </w:rPr>
        <w:commentReference w:id="29"/>
      </w:r>
      <w:commentRangeEnd w:id="30"/>
      <w:r w:rsidR="00D73F4F">
        <w:rPr>
          <w:rStyle w:val="CommentReference"/>
          <w:lang w:eastAsia="en-US"/>
        </w:rPr>
        <w:commentReference w:id="30"/>
      </w:r>
      <w:commentRangeEnd w:id="31"/>
      <w:r w:rsidR="00E93C16">
        <w:rPr>
          <w:rStyle w:val="CommentReference"/>
          <w:lang w:eastAsia="en-US"/>
        </w:rPr>
        <w:commentReference w:id="31"/>
      </w:r>
      <w:r w:rsidR="00101457">
        <w:object w:dxaOrig="11281" w:dyaOrig="8841" w14:anchorId="61EFE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81.7pt;height:377.5pt" o:ole="">
            <v:imagedata r:id="rId24" o:title=""/>
          </v:shape>
          <o:OLEObject Type="Embed" ProgID="Visio.Drawing.15" ShapeID="_x0000_i1089" DrawAspect="Content" ObjectID="_1671522258" r:id="rId25"/>
        </w:object>
      </w:r>
    </w:p>
    <w:p w14:paraId="3BE6A0B0" w14:textId="7FDC503F" w:rsidR="004C7589" w:rsidRDefault="004C7589" w:rsidP="00842359">
      <w:pPr>
        <w:pStyle w:val="Body"/>
        <w:ind w:left="0"/>
      </w:pPr>
    </w:p>
    <w:p w14:paraId="41FF87E8" w14:textId="030DB56A" w:rsidR="002221B3" w:rsidRDefault="002221B3" w:rsidP="00842359">
      <w:pPr>
        <w:pStyle w:val="Body"/>
        <w:ind w:left="0"/>
      </w:pPr>
    </w:p>
    <w:p w14:paraId="3FF546B9" w14:textId="7B634AD1" w:rsidR="002221B3" w:rsidRDefault="002221B3" w:rsidP="00842359">
      <w:pPr>
        <w:pStyle w:val="Body"/>
        <w:ind w:left="0"/>
      </w:pPr>
    </w:p>
    <w:p w14:paraId="2B3A23CC" w14:textId="456B3281" w:rsidR="002221B3" w:rsidRDefault="002221B3" w:rsidP="00842359">
      <w:pPr>
        <w:pStyle w:val="Body"/>
        <w:ind w:left="0"/>
      </w:pPr>
    </w:p>
    <w:p w14:paraId="3C7D50FC" w14:textId="77777777" w:rsidR="00077A2F" w:rsidRDefault="00077A2F" w:rsidP="00842359">
      <w:pPr>
        <w:pStyle w:val="Body"/>
        <w:ind w:left="0"/>
      </w:pPr>
    </w:p>
    <w:p w14:paraId="60C70E66" w14:textId="4F841C82" w:rsidR="002221B3" w:rsidRDefault="002221B3" w:rsidP="00842359">
      <w:pPr>
        <w:pStyle w:val="Body"/>
        <w:ind w:left="0"/>
      </w:pPr>
    </w:p>
    <w:p w14:paraId="1A4691ED" w14:textId="2058FDC0" w:rsidR="00DC5CE1" w:rsidRDefault="00DC5CE1" w:rsidP="00842359">
      <w:pPr>
        <w:pStyle w:val="Body"/>
        <w:ind w:left="0"/>
      </w:pPr>
    </w:p>
    <w:p w14:paraId="110B81A0" w14:textId="77777777" w:rsidR="00DC5CE1" w:rsidRPr="001812E4" w:rsidRDefault="00DC5CE1" w:rsidP="00842359">
      <w:pPr>
        <w:pStyle w:val="Body"/>
        <w:ind w:left="0"/>
      </w:pPr>
    </w:p>
    <w:p w14:paraId="19AF5D9A" w14:textId="5EB25ACC" w:rsidR="004C7589" w:rsidRDefault="004C7589" w:rsidP="004C7589">
      <w:pPr>
        <w:pStyle w:val="Heading2"/>
        <w:numPr>
          <w:ilvl w:val="0"/>
          <w:numId w:val="0"/>
        </w:numPr>
        <w:ind w:left="720"/>
      </w:pPr>
      <w:bookmarkStart w:id="34" w:name="_Toc60853665"/>
      <w:r>
        <w:lastRenderedPageBreak/>
        <w:t>4.</w:t>
      </w:r>
      <w:r w:rsidR="003C0DFB">
        <w:t>2</w:t>
      </w:r>
      <w:r>
        <w:t xml:space="preserve"> Use Case Descriptor</w:t>
      </w:r>
      <w:bookmarkEnd w:id="34"/>
      <w:r>
        <w:t xml:space="preserve"> </w:t>
      </w:r>
    </w:p>
    <w:p w14:paraId="77A6925E" w14:textId="77777777" w:rsidR="00111629" w:rsidRDefault="00111629">
      <w:pPr>
        <w:rPr>
          <w:rFonts w:ascii="Arial" w:eastAsia="Times New Roman" w:hAnsi="Arial" w:cs="Arial"/>
          <w:b/>
          <w:bCs/>
          <w:color w:val="005B82"/>
          <w:kern w:val="32"/>
          <w:sz w:val="28"/>
          <w:szCs w:val="40"/>
        </w:rPr>
      </w:pPr>
    </w:p>
    <w:p w14:paraId="4C4A0D8B" w14:textId="3270B2A6" w:rsidR="004C7589" w:rsidRDefault="004C7589" w:rsidP="004C7589">
      <w:pPr>
        <w:rPr>
          <w:rFonts w:ascii="Arial" w:hAnsi="Arial" w:cs="Arial"/>
        </w:rPr>
      </w:pPr>
      <w:r>
        <w:rPr>
          <w:rFonts w:ascii="Arial" w:hAnsi="Arial" w:cs="Arial"/>
        </w:rPr>
        <w:t>The following Use Case Descriptor is to be used in conjunction with the Use Case Diagram</w:t>
      </w:r>
      <w:r w:rsidR="006B7F50">
        <w:rPr>
          <w:rFonts w:ascii="Arial" w:hAnsi="Arial" w:cs="Arial"/>
        </w:rPr>
        <w:t>:</w:t>
      </w:r>
    </w:p>
    <w:tbl>
      <w:tblPr>
        <w:tblW w:w="8642" w:type="dxa"/>
        <w:tblInd w:w="113" w:type="dxa"/>
        <w:tblLook w:val="04A0" w:firstRow="1" w:lastRow="0" w:firstColumn="1" w:lastColumn="0" w:noHBand="0" w:noVBand="1"/>
      </w:tblPr>
      <w:tblGrid>
        <w:gridCol w:w="3540"/>
        <w:gridCol w:w="5102"/>
      </w:tblGrid>
      <w:tr w:rsidR="004C7589" w:rsidRPr="0073126E" w14:paraId="63418A76" w14:textId="77777777" w:rsidTr="004C7589">
        <w:trPr>
          <w:trHeight w:val="465"/>
        </w:trPr>
        <w:tc>
          <w:tcPr>
            <w:tcW w:w="3540" w:type="dxa"/>
            <w:tcBorders>
              <w:top w:val="single" w:sz="4" w:space="0" w:color="auto"/>
              <w:left w:val="single" w:sz="4" w:space="0" w:color="auto"/>
              <w:bottom w:val="single" w:sz="4" w:space="0" w:color="auto"/>
              <w:right w:val="single" w:sz="4" w:space="0" w:color="auto"/>
            </w:tcBorders>
            <w:shd w:val="clear" w:color="auto" w:fill="4F81BD" w:themeFill="accent1"/>
            <w:noWrap/>
            <w:vAlign w:val="bottom"/>
            <w:hideMark/>
          </w:tcPr>
          <w:p w14:paraId="4FF66ED4"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Use Case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3C0692FB" w14:textId="4F46E398" w:rsidR="004C7589" w:rsidRPr="0073126E" w:rsidRDefault="00372CA3" w:rsidP="006F3BF0">
            <w:pPr>
              <w:rPr>
                <w:rFonts w:ascii="Arial" w:hAnsi="Arial" w:cs="Arial"/>
                <w:sz w:val="20"/>
                <w:szCs w:val="20"/>
              </w:rPr>
            </w:pPr>
            <w:r>
              <w:rPr>
                <w:rFonts w:ascii="Arial" w:hAnsi="Arial" w:cs="Arial"/>
                <w:sz w:val="20"/>
                <w:szCs w:val="20"/>
              </w:rPr>
              <w:t>Access Winton Centre TRAC Tool</w:t>
            </w:r>
          </w:p>
        </w:tc>
      </w:tr>
      <w:tr w:rsidR="004C7589" w:rsidRPr="0073126E" w14:paraId="32C2EA44" w14:textId="77777777" w:rsidTr="004C7589">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6469C48E"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Unique Id</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48A666CF" w14:textId="6177E2DB" w:rsidR="004C7589" w:rsidRPr="0073126E" w:rsidRDefault="00587CCE" w:rsidP="006F3BF0">
            <w:pPr>
              <w:rPr>
                <w:rFonts w:ascii="Arial" w:hAnsi="Arial" w:cs="Arial"/>
                <w:sz w:val="20"/>
                <w:szCs w:val="20"/>
              </w:rPr>
            </w:pPr>
            <w:r>
              <w:rPr>
                <w:rFonts w:ascii="Arial" w:hAnsi="Arial" w:cs="Arial"/>
                <w:sz w:val="20"/>
                <w:szCs w:val="20"/>
              </w:rPr>
              <w:t>UC001</w:t>
            </w:r>
          </w:p>
        </w:tc>
      </w:tr>
      <w:tr w:rsidR="004C7589" w:rsidRPr="0073126E" w14:paraId="7A62154A" w14:textId="77777777" w:rsidTr="004C7589">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7AA20F16"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Scope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3629BDC6" w14:textId="138E2DB2" w:rsidR="004C7589" w:rsidRPr="00E01970" w:rsidRDefault="0035757C" w:rsidP="006F3BF0">
            <w:pPr>
              <w:rPr>
                <w:rFonts w:ascii="Arial" w:hAnsi="Arial" w:cs="Arial"/>
                <w:i/>
                <w:iCs/>
                <w:sz w:val="20"/>
                <w:szCs w:val="20"/>
              </w:rPr>
            </w:pPr>
            <w:r>
              <w:rPr>
                <w:rFonts w:ascii="Arial" w:hAnsi="Arial" w:cs="Arial"/>
                <w:sz w:val="20"/>
                <w:szCs w:val="20"/>
              </w:rPr>
              <w:t>Accessing the Winton centre website</w:t>
            </w:r>
          </w:p>
        </w:tc>
      </w:tr>
      <w:tr w:rsidR="004C7589" w:rsidRPr="0073126E" w14:paraId="55AC483F" w14:textId="77777777" w:rsidTr="004C7589">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1FD7B936"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Primary Actor (s)</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31E913E0" w14:textId="106A708E" w:rsidR="004C7589" w:rsidRPr="0073126E" w:rsidRDefault="0035757C" w:rsidP="006F3BF0">
            <w:pPr>
              <w:rPr>
                <w:rFonts w:ascii="Arial" w:hAnsi="Arial" w:cs="Arial"/>
                <w:sz w:val="20"/>
                <w:szCs w:val="20"/>
              </w:rPr>
            </w:pPr>
            <w:r>
              <w:rPr>
                <w:rFonts w:ascii="Arial" w:hAnsi="Arial" w:cs="Arial"/>
                <w:sz w:val="20"/>
                <w:szCs w:val="20"/>
              </w:rPr>
              <w:t>Clinician (with patient)</w:t>
            </w:r>
          </w:p>
        </w:tc>
      </w:tr>
      <w:tr w:rsidR="004C7589" w:rsidRPr="0073126E" w14:paraId="437523B5" w14:textId="77777777" w:rsidTr="004C7589">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4D5C8ADA"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Pre-Conditions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7247B199" w14:textId="0A695D1E" w:rsidR="004C7589" w:rsidRPr="0073126E" w:rsidRDefault="0035757C" w:rsidP="006F3BF0">
            <w:pPr>
              <w:rPr>
                <w:rFonts w:ascii="Arial" w:hAnsi="Arial" w:cs="Arial"/>
                <w:sz w:val="20"/>
                <w:szCs w:val="20"/>
              </w:rPr>
            </w:pPr>
            <w:r>
              <w:rPr>
                <w:rFonts w:ascii="Arial" w:hAnsi="Arial" w:cs="Arial"/>
                <w:sz w:val="20"/>
                <w:szCs w:val="20"/>
              </w:rPr>
              <w:t>Ability to access webpages</w:t>
            </w:r>
          </w:p>
        </w:tc>
      </w:tr>
      <w:tr w:rsidR="004C7589" w:rsidRPr="0073126E" w14:paraId="1385551E" w14:textId="77777777" w:rsidTr="004C7589">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7FE7AA98"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Trigger / Event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7588933C" w14:textId="4EB29C34" w:rsidR="004C7589" w:rsidRPr="0073126E" w:rsidRDefault="0035757C" w:rsidP="006F3BF0">
            <w:pPr>
              <w:rPr>
                <w:rFonts w:ascii="Arial" w:hAnsi="Arial" w:cs="Arial"/>
                <w:sz w:val="20"/>
                <w:szCs w:val="20"/>
              </w:rPr>
            </w:pPr>
            <w:r>
              <w:rPr>
                <w:rFonts w:ascii="Arial" w:hAnsi="Arial" w:cs="Arial"/>
                <w:sz w:val="20"/>
                <w:szCs w:val="20"/>
              </w:rPr>
              <w:t>Clinician has consultation with patient and wants to provide them statistical information based on their input factors</w:t>
            </w:r>
          </w:p>
        </w:tc>
      </w:tr>
      <w:tr w:rsidR="004C7589" w:rsidRPr="0073126E" w14:paraId="60C433A7" w14:textId="77777777" w:rsidTr="004C7589">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7D1F1E29"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Success guarantee</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2DD508ED" w14:textId="7F653380" w:rsidR="004C7589" w:rsidRPr="0073126E" w:rsidRDefault="0035757C" w:rsidP="006F3BF0">
            <w:pPr>
              <w:rPr>
                <w:rFonts w:ascii="Arial" w:hAnsi="Arial" w:cs="Arial"/>
                <w:sz w:val="20"/>
                <w:szCs w:val="20"/>
              </w:rPr>
            </w:pPr>
            <w:r>
              <w:rPr>
                <w:rFonts w:ascii="Arial" w:hAnsi="Arial" w:cs="Arial"/>
                <w:sz w:val="20"/>
                <w:szCs w:val="20"/>
              </w:rPr>
              <w:t>Clinician accesses Winton Centre TRAC Tool</w:t>
            </w:r>
          </w:p>
        </w:tc>
      </w:tr>
      <w:tr w:rsidR="004C7589" w:rsidRPr="0073126E" w14:paraId="50B9A7D0" w14:textId="77777777" w:rsidTr="004C7589">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61FE796A"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Minimal guarantee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7A84B8FC" w14:textId="77777777" w:rsidR="004C7589" w:rsidRPr="0073126E" w:rsidRDefault="004C7589" w:rsidP="006F3BF0">
            <w:pPr>
              <w:rPr>
                <w:rFonts w:ascii="Arial" w:hAnsi="Arial" w:cs="Arial"/>
                <w:sz w:val="20"/>
                <w:szCs w:val="20"/>
              </w:rPr>
            </w:pPr>
            <w:r w:rsidRPr="0073126E">
              <w:rPr>
                <w:rFonts w:ascii="Arial" w:hAnsi="Arial" w:cs="Arial"/>
                <w:sz w:val="20"/>
                <w:szCs w:val="20"/>
              </w:rPr>
              <w:t> </w:t>
            </w:r>
          </w:p>
        </w:tc>
      </w:tr>
      <w:tr w:rsidR="004C7589" w:rsidRPr="0073126E" w14:paraId="5DB9B725" w14:textId="77777777" w:rsidTr="004C7589">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tcPr>
          <w:p w14:paraId="7D67B199"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Associated Non-functional requirements </w:t>
            </w:r>
          </w:p>
        </w:tc>
        <w:tc>
          <w:tcPr>
            <w:tcW w:w="5102" w:type="dxa"/>
            <w:tcBorders>
              <w:top w:val="single" w:sz="4" w:space="0" w:color="auto"/>
              <w:left w:val="nil"/>
              <w:bottom w:val="single" w:sz="4" w:space="0" w:color="auto"/>
              <w:right w:val="single" w:sz="4" w:space="0" w:color="auto"/>
            </w:tcBorders>
            <w:shd w:val="clear" w:color="auto" w:fill="auto"/>
            <w:vAlign w:val="bottom"/>
          </w:tcPr>
          <w:p w14:paraId="0E152F06" w14:textId="6C45080B" w:rsidR="004C7589" w:rsidRPr="0073126E" w:rsidRDefault="00C747DD" w:rsidP="006F3BF0">
            <w:pPr>
              <w:rPr>
                <w:rFonts w:ascii="Arial" w:hAnsi="Arial" w:cs="Arial"/>
                <w:sz w:val="20"/>
                <w:szCs w:val="20"/>
              </w:rPr>
            </w:pPr>
            <w:r>
              <w:rPr>
                <w:rFonts w:ascii="Arial" w:hAnsi="Arial" w:cs="Arial"/>
                <w:sz w:val="20"/>
                <w:szCs w:val="20"/>
              </w:rPr>
              <w:t>See NFRs</w:t>
            </w:r>
          </w:p>
        </w:tc>
      </w:tr>
      <w:tr w:rsidR="004C7589" w:rsidRPr="0073126E" w14:paraId="35E4B745" w14:textId="77777777" w:rsidTr="004C7589">
        <w:trPr>
          <w:trHeight w:val="735"/>
        </w:trPr>
        <w:tc>
          <w:tcPr>
            <w:tcW w:w="3540" w:type="dxa"/>
            <w:tcBorders>
              <w:top w:val="nil"/>
              <w:left w:val="single" w:sz="4" w:space="0" w:color="auto"/>
              <w:bottom w:val="single" w:sz="4" w:space="0" w:color="auto"/>
              <w:right w:val="single" w:sz="4" w:space="0" w:color="auto"/>
            </w:tcBorders>
            <w:shd w:val="clear" w:color="auto" w:fill="4F81BD" w:themeFill="accent1"/>
            <w:vAlign w:val="bottom"/>
            <w:hideMark/>
          </w:tcPr>
          <w:p w14:paraId="38B3E899"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Priority (M, S, C, W)</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68EF0D79" w14:textId="420634E8" w:rsidR="004C7589" w:rsidRPr="0073126E" w:rsidRDefault="004C7589" w:rsidP="006F3BF0">
            <w:pPr>
              <w:rPr>
                <w:rFonts w:ascii="Arial" w:hAnsi="Arial" w:cs="Arial"/>
                <w:sz w:val="20"/>
                <w:szCs w:val="20"/>
              </w:rPr>
            </w:pPr>
            <w:r w:rsidRPr="0073126E">
              <w:rPr>
                <w:rFonts w:ascii="Arial" w:hAnsi="Arial" w:cs="Arial"/>
                <w:sz w:val="20"/>
                <w:szCs w:val="20"/>
              </w:rPr>
              <w:t> </w:t>
            </w:r>
            <w:r w:rsidR="003708D2">
              <w:rPr>
                <w:rFonts w:ascii="Arial" w:hAnsi="Arial" w:cs="Arial"/>
                <w:sz w:val="20"/>
                <w:szCs w:val="20"/>
              </w:rPr>
              <w:t>M</w:t>
            </w:r>
          </w:p>
        </w:tc>
      </w:tr>
      <w:tr w:rsidR="004C7589" w:rsidRPr="0073126E" w14:paraId="11DE7A47" w14:textId="77777777" w:rsidTr="004C7589">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2257A384"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Stake holder (s)</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1728C371" w14:textId="77777777" w:rsidR="004C7589" w:rsidRPr="0073126E" w:rsidRDefault="004C7589" w:rsidP="006F3BF0">
            <w:pPr>
              <w:rPr>
                <w:rFonts w:ascii="Arial" w:hAnsi="Arial" w:cs="Arial"/>
                <w:sz w:val="20"/>
                <w:szCs w:val="20"/>
              </w:rPr>
            </w:pPr>
            <w:r w:rsidRPr="0073126E">
              <w:rPr>
                <w:rFonts w:ascii="Arial" w:hAnsi="Arial" w:cs="Arial"/>
                <w:sz w:val="20"/>
                <w:szCs w:val="20"/>
              </w:rPr>
              <w:t> </w:t>
            </w:r>
          </w:p>
        </w:tc>
      </w:tr>
      <w:tr w:rsidR="004C7589" w:rsidRPr="0073126E" w14:paraId="3AB3C5C7" w14:textId="77777777" w:rsidTr="004C7589">
        <w:trPr>
          <w:trHeight w:val="525"/>
        </w:trPr>
        <w:tc>
          <w:tcPr>
            <w:tcW w:w="8642"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bottom"/>
            <w:hideMark/>
          </w:tcPr>
          <w:p w14:paraId="1F05C06D" w14:textId="77777777" w:rsidR="004C7589" w:rsidRPr="004C7589" w:rsidRDefault="004C7589" w:rsidP="006F3BF0">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Main Success scenario:</w:t>
            </w:r>
          </w:p>
        </w:tc>
      </w:tr>
      <w:tr w:rsidR="004C7589" w:rsidRPr="0073126E" w14:paraId="1883409B" w14:textId="77777777" w:rsidTr="006F3BF0">
        <w:trPr>
          <w:trHeight w:val="250"/>
        </w:trPr>
        <w:tc>
          <w:tcPr>
            <w:tcW w:w="8642" w:type="dxa"/>
            <w:gridSpan w:val="2"/>
            <w:tcBorders>
              <w:top w:val="nil"/>
              <w:left w:val="single" w:sz="4" w:space="0" w:color="auto"/>
              <w:bottom w:val="nil"/>
              <w:right w:val="single" w:sz="4" w:space="0" w:color="000000"/>
            </w:tcBorders>
            <w:shd w:val="clear" w:color="auto" w:fill="auto"/>
            <w:noWrap/>
            <w:vAlign w:val="bottom"/>
            <w:hideMark/>
          </w:tcPr>
          <w:p w14:paraId="32779FE5" w14:textId="77777777" w:rsidR="004C7589" w:rsidRDefault="004C7589" w:rsidP="006F3BF0">
            <w:pPr>
              <w:rPr>
                <w:rFonts w:ascii="Arial" w:hAnsi="Arial" w:cs="Arial"/>
                <w:sz w:val="20"/>
                <w:szCs w:val="20"/>
              </w:rPr>
            </w:pPr>
            <w:r w:rsidRPr="0073126E">
              <w:rPr>
                <w:rFonts w:ascii="Arial" w:hAnsi="Arial" w:cs="Arial"/>
                <w:sz w:val="20"/>
                <w:szCs w:val="20"/>
              </w:rPr>
              <w:t>1</w:t>
            </w:r>
            <w:r w:rsidR="003708D2">
              <w:rPr>
                <w:rFonts w:ascii="Arial" w:hAnsi="Arial" w:cs="Arial"/>
                <w:sz w:val="20"/>
                <w:szCs w:val="20"/>
              </w:rPr>
              <w:t xml:space="preserve"> </w:t>
            </w:r>
            <w:r w:rsidR="00DD3691">
              <w:rPr>
                <w:rFonts w:ascii="Arial" w:hAnsi="Arial" w:cs="Arial"/>
                <w:sz w:val="20"/>
                <w:szCs w:val="20"/>
              </w:rPr>
              <w:t>–</w:t>
            </w:r>
            <w:r w:rsidR="003708D2">
              <w:rPr>
                <w:rFonts w:ascii="Arial" w:hAnsi="Arial" w:cs="Arial"/>
                <w:sz w:val="20"/>
                <w:szCs w:val="20"/>
              </w:rPr>
              <w:t xml:space="preserve"> </w:t>
            </w:r>
            <w:r w:rsidR="00C747DD">
              <w:rPr>
                <w:rFonts w:ascii="Arial" w:hAnsi="Arial" w:cs="Arial"/>
                <w:sz w:val="20"/>
                <w:szCs w:val="20"/>
              </w:rPr>
              <w:t>Clinician wants to visit TRAC tool with patient</w:t>
            </w:r>
          </w:p>
          <w:p w14:paraId="118177F4" w14:textId="77777777" w:rsidR="00C747DD" w:rsidRDefault="00C747DD" w:rsidP="006F3BF0">
            <w:pPr>
              <w:rPr>
                <w:rFonts w:ascii="Arial" w:hAnsi="Arial" w:cs="Arial"/>
                <w:sz w:val="20"/>
                <w:szCs w:val="20"/>
              </w:rPr>
            </w:pPr>
            <w:r>
              <w:rPr>
                <w:rFonts w:ascii="Arial" w:hAnsi="Arial" w:cs="Arial"/>
                <w:sz w:val="20"/>
                <w:szCs w:val="20"/>
              </w:rPr>
              <w:t>2 – Clinician accesses NHS-BT webpage</w:t>
            </w:r>
          </w:p>
          <w:p w14:paraId="1DB73544" w14:textId="338ACE93" w:rsidR="00C747DD" w:rsidRPr="0073126E" w:rsidRDefault="00C747DD" w:rsidP="006F3BF0">
            <w:pPr>
              <w:rPr>
                <w:rFonts w:ascii="Arial" w:hAnsi="Arial" w:cs="Arial"/>
                <w:sz w:val="20"/>
                <w:szCs w:val="20"/>
              </w:rPr>
            </w:pPr>
            <w:r>
              <w:rPr>
                <w:rFonts w:ascii="Arial" w:hAnsi="Arial" w:cs="Arial"/>
                <w:sz w:val="20"/>
                <w:szCs w:val="20"/>
              </w:rPr>
              <w:t>3 – Clinician follows link to TRAC tool</w:t>
            </w:r>
          </w:p>
        </w:tc>
      </w:tr>
      <w:tr w:rsidR="004C7589" w:rsidRPr="0073126E" w14:paraId="1BDEEFDE" w14:textId="77777777" w:rsidTr="004C7589">
        <w:trPr>
          <w:trHeight w:val="260"/>
        </w:trPr>
        <w:tc>
          <w:tcPr>
            <w:tcW w:w="8642"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bottom"/>
            <w:hideMark/>
          </w:tcPr>
          <w:p w14:paraId="06AFA879" w14:textId="77777777" w:rsidR="004C7589" w:rsidRPr="0073126E" w:rsidRDefault="004C7589" w:rsidP="006F3BF0">
            <w:pPr>
              <w:rPr>
                <w:rFonts w:ascii="Arial" w:hAnsi="Arial" w:cs="Arial"/>
                <w:b/>
                <w:bCs/>
                <w:sz w:val="20"/>
                <w:szCs w:val="20"/>
              </w:rPr>
            </w:pPr>
            <w:r w:rsidRPr="004C7589">
              <w:rPr>
                <w:rFonts w:ascii="Arial" w:hAnsi="Arial" w:cs="Arial"/>
                <w:b/>
                <w:bCs/>
                <w:color w:val="FFFFFF" w:themeColor="background1"/>
                <w:sz w:val="20"/>
                <w:szCs w:val="20"/>
              </w:rPr>
              <w:t>Extensions (Alternative paths)</w:t>
            </w:r>
          </w:p>
        </w:tc>
      </w:tr>
      <w:tr w:rsidR="004C7589" w:rsidRPr="0073126E" w14:paraId="3D1C7E15" w14:textId="77777777" w:rsidTr="006F3BF0">
        <w:trPr>
          <w:trHeight w:val="250"/>
        </w:trPr>
        <w:tc>
          <w:tcPr>
            <w:tcW w:w="8642"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1802C3C1" w14:textId="77777777" w:rsidR="004C7589" w:rsidRPr="0073126E" w:rsidRDefault="004C7589" w:rsidP="006F3BF0">
            <w:pPr>
              <w:rPr>
                <w:rFonts w:ascii="Arial" w:hAnsi="Arial" w:cs="Arial"/>
                <w:sz w:val="20"/>
                <w:szCs w:val="20"/>
              </w:rPr>
            </w:pPr>
            <w:r w:rsidRPr="0073126E">
              <w:rPr>
                <w:rFonts w:ascii="Arial" w:hAnsi="Arial" w:cs="Arial"/>
                <w:sz w:val="20"/>
                <w:szCs w:val="20"/>
              </w:rPr>
              <w:t> </w:t>
            </w:r>
          </w:p>
        </w:tc>
      </w:tr>
    </w:tbl>
    <w:p w14:paraId="091DC399" w14:textId="7BF364D7" w:rsidR="004C7589" w:rsidRDefault="004C7589">
      <w:pPr>
        <w:rPr>
          <w:rFonts w:ascii="Arial" w:eastAsia="Times New Roman" w:hAnsi="Arial" w:cs="Arial"/>
          <w:b/>
          <w:bCs/>
          <w:color w:val="005B82"/>
          <w:kern w:val="32"/>
          <w:sz w:val="28"/>
          <w:szCs w:val="40"/>
        </w:rPr>
      </w:pPr>
    </w:p>
    <w:p w14:paraId="43708F61" w14:textId="472B6FDB" w:rsidR="007B6DC5" w:rsidRDefault="007B6DC5">
      <w:pPr>
        <w:rPr>
          <w:rFonts w:ascii="Arial" w:eastAsia="Times New Roman" w:hAnsi="Arial" w:cs="Arial"/>
          <w:b/>
          <w:bCs/>
          <w:color w:val="005B82"/>
          <w:kern w:val="32"/>
          <w:sz w:val="28"/>
          <w:szCs w:val="40"/>
        </w:rPr>
      </w:pPr>
    </w:p>
    <w:p w14:paraId="686EF64E" w14:textId="03EBEEB3" w:rsidR="00FE3425" w:rsidRDefault="00FE3425">
      <w:pPr>
        <w:rPr>
          <w:rFonts w:ascii="Arial" w:eastAsia="Times New Roman" w:hAnsi="Arial" w:cs="Arial"/>
          <w:b/>
          <w:bCs/>
          <w:color w:val="005B82"/>
          <w:kern w:val="32"/>
          <w:sz w:val="28"/>
          <w:szCs w:val="40"/>
        </w:rPr>
      </w:pPr>
    </w:p>
    <w:p w14:paraId="0D30ECC6" w14:textId="28F80DB2" w:rsidR="00FE3425" w:rsidRDefault="00FE3425">
      <w:pPr>
        <w:rPr>
          <w:rFonts w:ascii="Arial" w:eastAsia="Times New Roman" w:hAnsi="Arial" w:cs="Arial"/>
          <w:b/>
          <w:bCs/>
          <w:color w:val="005B82"/>
          <w:kern w:val="32"/>
          <w:sz w:val="28"/>
          <w:szCs w:val="40"/>
        </w:rPr>
      </w:pPr>
    </w:p>
    <w:p w14:paraId="4F322E1E" w14:textId="5320278A" w:rsidR="00FE3425" w:rsidRDefault="00FE3425">
      <w:pPr>
        <w:rPr>
          <w:rFonts w:ascii="Arial" w:eastAsia="Times New Roman" w:hAnsi="Arial" w:cs="Arial"/>
          <w:b/>
          <w:bCs/>
          <w:color w:val="005B82"/>
          <w:kern w:val="32"/>
          <w:sz w:val="28"/>
          <w:szCs w:val="40"/>
        </w:rPr>
      </w:pPr>
    </w:p>
    <w:p w14:paraId="1399AF87" w14:textId="09EF9215" w:rsidR="00FE3425" w:rsidRDefault="00FE3425">
      <w:pPr>
        <w:rPr>
          <w:rFonts w:ascii="Arial" w:eastAsia="Times New Roman" w:hAnsi="Arial" w:cs="Arial"/>
          <w:b/>
          <w:bCs/>
          <w:color w:val="005B82"/>
          <w:kern w:val="32"/>
          <w:sz w:val="28"/>
          <w:szCs w:val="40"/>
        </w:rPr>
      </w:pPr>
    </w:p>
    <w:p w14:paraId="46C3E068" w14:textId="6384D922" w:rsidR="00FE3425" w:rsidRDefault="00FE3425">
      <w:pPr>
        <w:rPr>
          <w:rFonts w:ascii="Arial" w:eastAsia="Times New Roman" w:hAnsi="Arial" w:cs="Arial"/>
          <w:b/>
          <w:bCs/>
          <w:color w:val="005B82"/>
          <w:kern w:val="32"/>
          <w:sz w:val="28"/>
          <w:szCs w:val="40"/>
        </w:rPr>
      </w:pPr>
    </w:p>
    <w:p w14:paraId="7A8AE802" w14:textId="3DF37BD4" w:rsidR="00FE3425" w:rsidRDefault="00FE3425">
      <w:pPr>
        <w:rPr>
          <w:rFonts w:ascii="Arial" w:eastAsia="Times New Roman" w:hAnsi="Arial" w:cs="Arial"/>
          <w:b/>
          <w:bCs/>
          <w:color w:val="005B82"/>
          <w:kern w:val="32"/>
          <w:sz w:val="28"/>
          <w:szCs w:val="40"/>
        </w:rPr>
      </w:pPr>
    </w:p>
    <w:p w14:paraId="40E24B75" w14:textId="4475A05E" w:rsidR="00FE3425" w:rsidRDefault="00FE3425">
      <w:pPr>
        <w:rPr>
          <w:rFonts w:ascii="Arial" w:eastAsia="Times New Roman" w:hAnsi="Arial" w:cs="Arial"/>
          <w:b/>
          <w:bCs/>
          <w:color w:val="005B82"/>
          <w:kern w:val="32"/>
          <w:sz w:val="28"/>
          <w:szCs w:val="40"/>
        </w:rPr>
      </w:pPr>
    </w:p>
    <w:p w14:paraId="6F962052" w14:textId="6D62D263" w:rsidR="00FE3425" w:rsidRDefault="00FE3425">
      <w:pPr>
        <w:rPr>
          <w:rFonts w:ascii="Arial" w:eastAsia="Times New Roman" w:hAnsi="Arial" w:cs="Arial"/>
          <w:b/>
          <w:bCs/>
          <w:color w:val="005B82"/>
          <w:kern w:val="32"/>
          <w:sz w:val="28"/>
          <w:szCs w:val="40"/>
        </w:rPr>
      </w:pPr>
    </w:p>
    <w:p w14:paraId="032E0FB0" w14:textId="191C7FD2" w:rsidR="00FE3425" w:rsidRDefault="00FE3425">
      <w:pPr>
        <w:rPr>
          <w:rFonts w:ascii="Arial" w:eastAsia="Times New Roman" w:hAnsi="Arial" w:cs="Arial"/>
          <w:b/>
          <w:bCs/>
          <w:color w:val="005B82"/>
          <w:kern w:val="32"/>
          <w:sz w:val="28"/>
          <w:szCs w:val="40"/>
        </w:rPr>
      </w:pPr>
    </w:p>
    <w:p w14:paraId="75606D8F" w14:textId="0F5808BA" w:rsidR="00FE3425" w:rsidRDefault="00FE3425">
      <w:pPr>
        <w:rPr>
          <w:rFonts w:ascii="Arial" w:eastAsia="Times New Roman" w:hAnsi="Arial" w:cs="Arial"/>
          <w:b/>
          <w:bCs/>
          <w:color w:val="005B82"/>
          <w:kern w:val="32"/>
          <w:sz w:val="28"/>
          <w:szCs w:val="40"/>
        </w:rPr>
      </w:pPr>
    </w:p>
    <w:p w14:paraId="3F539220" w14:textId="77777777" w:rsidR="00FE3425" w:rsidRDefault="00FE3425">
      <w:pPr>
        <w:rPr>
          <w:rFonts w:ascii="Arial" w:eastAsia="Times New Roman" w:hAnsi="Arial" w:cs="Arial"/>
          <w:b/>
          <w:bCs/>
          <w:color w:val="005B82"/>
          <w:kern w:val="32"/>
          <w:sz w:val="28"/>
          <w:szCs w:val="40"/>
        </w:rPr>
      </w:pPr>
    </w:p>
    <w:tbl>
      <w:tblPr>
        <w:tblW w:w="8642" w:type="dxa"/>
        <w:tblInd w:w="113" w:type="dxa"/>
        <w:tblLook w:val="04A0" w:firstRow="1" w:lastRow="0" w:firstColumn="1" w:lastColumn="0" w:noHBand="0" w:noVBand="1"/>
      </w:tblPr>
      <w:tblGrid>
        <w:gridCol w:w="3540"/>
        <w:gridCol w:w="5102"/>
      </w:tblGrid>
      <w:tr w:rsidR="00FE3425" w:rsidRPr="0073126E" w14:paraId="56B75935" w14:textId="77777777" w:rsidTr="00B15A66">
        <w:trPr>
          <w:trHeight w:val="465"/>
        </w:trPr>
        <w:tc>
          <w:tcPr>
            <w:tcW w:w="3540" w:type="dxa"/>
            <w:tcBorders>
              <w:top w:val="single" w:sz="4" w:space="0" w:color="auto"/>
              <w:left w:val="single" w:sz="4" w:space="0" w:color="auto"/>
              <w:bottom w:val="single" w:sz="4" w:space="0" w:color="auto"/>
              <w:right w:val="single" w:sz="4" w:space="0" w:color="auto"/>
            </w:tcBorders>
            <w:shd w:val="clear" w:color="auto" w:fill="4F81BD" w:themeFill="accent1"/>
            <w:noWrap/>
            <w:vAlign w:val="bottom"/>
            <w:hideMark/>
          </w:tcPr>
          <w:p w14:paraId="01FACAB7"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lastRenderedPageBreak/>
              <w:t xml:space="preserve">Use Case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0D3F76A5" w14:textId="7F287ADC" w:rsidR="00FE3425" w:rsidRPr="0073126E" w:rsidRDefault="00FE3425" w:rsidP="00B15A66">
            <w:pPr>
              <w:rPr>
                <w:rFonts w:ascii="Arial" w:hAnsi="Arial" w:cs="Arial"/>
                <w:sz w:val="20"/>
                <w:szCs w:val="20"/>
              </w:rPr>
            </w:pPr>
            <w:r>
              <w:rPr>
                <w:rFonts w:ascii="Arial" w:hAnsi="Arial" w:cs="Arial"/>
                <w:sz w:val="20"/>
                <w:szCs w:val="20"/>
              </w:rPr>
              <w:t xml:space="preserve">Access </w:t>
            </w:r>
            <w:r w:rsidR="002C3D73">
              <w:rPr>
                <w:rFonts w:ascii="Arial" w:hAnsi="Arial" w:cs="Arial"/>
                <w:sz w:val="20"/>
                <w:szCs w:val="20"/>
              </w:rPr>
              <w:t>Outcomes</w:t>
            </w:r>
          </w:p>
        </w:tc>
      </w:tr>
      <w:tr w:rsidR="00FE3425" w:rsidRPr="0073126E" w14:paraId="775F0D3E" w14:textId="77777777" w:rsidTr="00B15A66">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52E618BD"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Unique Id</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604FFB0D" w14:textId="4E56964D" w:rsidR="00FE3425" w:rsidRPr="0073126E" w:rsidRDefault="00FE3425" w:rsidP="00B15A66">
            <w:pPr>
              <w:rPr>
                <w:rFonts w:ascii="Arial" w:hAnsi="Arial" w:cs="Arial"/>
                <w:sz w:val="20"/>
                <w:szCs w:val="20"/>
              </w:rPr>
            </w:pPr>
            <w:r>
              <w:rPr>
                <w:rFonts w:ascii="Arial" w:hAnsi="Arial" w:cs="Arial"/>
                <w:sz w:val="20"/>
                <w:szCs w:val="20"/>
              </w:rPr>
              <w:t>UC00</w:t>
            </w:r>
            <w:r w:rsidR="002C3D73">
              <w:rPr>
                <w:rFonts w:ascii="Arial" w:hAnsi="Arial" w:cs="Arial"/>
                <w:sz w:val="20"/>
                <w:szCs w:val="20"/>
              </w:rPr>
              <w:t>2</w:t>
            </w:r>
          </w:p>
        </w:tc>
      </w:tr>
      <w:tr w:rsidR="00FE3425" w:rsidRPr="0073126E" w14:paraId="01A05503" w14:textId="77777777" w:rsidTr="00B15A66">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148BF677"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Scope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587AFF48" w14:textId="598B90DC" w:rsidR="00FE3425" w:rsidRPr="00ED33BB" w:rsidRDefault="00ED33BB" w:rsidP="00B15A66">
            <w:pPr>
              <w:rPr>
                <w:rFonts w:ascii="Arial" w:hAnsi="Arial" w:cs="Arial"/>
                <w:sz w:val="20"/>
                <w:szCs w:val="20"/>
              </w:rPr>
            </w:pPr>
            <w:r>
              <w:rPr>
                <w:rFonts w:ascii="Arial" w:hAnsi="Arial" w:cs="Arial"/>
                <w:sz w:val="20"/>
                <w:szCs w:val="20"/>
              </w:rPr>
              <w:t xml:space="preserve">User submits inputs and </w:t>
            </w:r>
            <w:r w:rsidR="000933A0">
              <w:rPr>
                <w:rFonts w:ascii="Arial" w:hAnsi="Arial" w:cs="Arial"/>
                <w:sz w:val="20"/>
                <w:szCs w:val="20"/>
              </w:rPr>
              <w:t>receives statistical outcomes</w:t>
            </w:r>
          </w:p>
        </w:tc>
      </w:tr>
      <w:tr w:rsidR="00FE3425" w:rsidRPr="0073126E" w14:paraId="76B17809" w14:textId="77777777" w:rsidTr="00B15A66">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7EE9FE1F"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Primary Actor (s)</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71C6E7A4" w14:textId="77777777" w:rsidR="00FE3425" w:rsidRPr="0073126E" w:rsidRDefault="00FE3425" w:rsidP="00B15A66">
            <w:pPr>
              <w:rPr>
                <w:rFonts w:ascii="Arial" w:hAnsi="Arial" w:cs="Arial"/>
                <w:sz w:val="20"/>
                <w:szCs w:val="20"/>
              </w:rPr>
            </w:pPr>
            <w:r>
              <w:rPr>
                <w:rFonts w:ascii="Arial" w:hAnsi="Arial" w:cs="Arial"/>
                <w:sz w:val="20"/>
                <w:szCs w:val="20"/>
              </w:rPr>
              <w:t>Clinician (with patient)</w:t>
            </w:r>
          </w:p>
        </w:tc>
      </w:tr>
      <w:tr w:rsidR="00FE3425" w:rsidRPr="0073126E" w14:paraId="76FE0D04" w14:textId="77777777" w:rsidTr="00B15A66">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1156DC0C"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Pre-Conditions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4C4465B1" w14:textId="47CE23B2" w:rsidR="00FE3425" w:rsidRPr="0073126E" w:rsidRDefault="000933A0" w:rsidP="00B15A66">
            <w:pPr>
              <w:rPr>
                <w:rFonts w:ascii="Arial" w:hAnsi="Arial" w:cs="Arial"/>
                <w:sz w:val="20"/>
                <w:szCs w:val="20"/>
              </w:rPr>
            </w:pPr>
            <w:r>
              <w:rPr>
                <w:rFonts w:ascii="Arial" w:hAnsi="Arial" w:cs="Arial"/>
                <w:sz w:val="20"/>
                <w:szCs w:val="20"/>
              </w:rPr>
              <w:t>Accessed Winton Centre TRAC</w:t>
            </w:r>
          </w:p>
        </w:tc>
      </w:tr>
      <w:tr w:rsidR="00FE3425" w:rsidRPr="0073126E" w14:paraId="41D15606" w14:textId="77777777" w:rsidTr="00B15A66">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0B464ADE"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Trigger / Event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22B2D63B" w14:textId="33CAFD6B" w:rsidR="00FE3425" w:rsidRPr="0073126E" w:rsidRDefault="00FE3425" w:rsidP="00B15A66">
            <w:pPr>
              <w:rPr>
                <w:rFonts w:ascii="Arial" w:hAnsi="Arial" w:cs="Arial"/>
                <w:sz w:val="20"/>
                <w:szCs w:val="20"/>
              </w:rPr>
            </w:pPr>
            <w:r>
              <w:rPr>
                <w:rFonts w:ascii="Arial" w:hAnsi="Arial" w:cs="Arial"/>
                <w:sz w:val="20"/>
                <w:szCs w:val="20"/>
              </w:rPr>
              <w:t>Clinician has consultation with patient and wants to provide them statistical information based on their input factors</w:t>
            </w:r>
            <w:r w:rsidR="000933A0">
              <w:rPr>
                <w:rFonts w:ascii="Arial" w:hAnsi="Arial" w:cs="Arial"/>
                <w:sz w:val="20"/>
                <w:szCs w:val="20"/>
              </w:rPr>
              <w:t>; clinician has followed link from NHS-BT</w:t>
            </w:r>
          </w:p>
        </w:tc>
      </w:tr>
      <w:tr w:rsidR="00FE3425" w:rsidRPr="0073126E" w14:paraId="656F83A2" w14:textId="77777777" w:rsidTr="00B15A66">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16DDEDB0"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Success guarantee</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5AF433AE" w14:textId="7BAAEEE6" w:rsidR="00FE3425" w:rsidRPr="0073126E" w:rsidRDefault="00835CD7" w:rsidP="00B15A66">
            <w:pPr>
              <w:rPr>
                <w:rFonts w:ascii="Arial" w:hAnsi="Arial" w:cs="Arial"/>
                <w:sz w:val="20"/>
                <w:szCs w:val="20"/>
              </w:rPr>
            </w:pPr>
            <w:r>
              <w:rPr>
                <w:rFonts w:ascii="Arial" w:hAnsi="Arial" w:cs="Arial"/>
                <w:sz w:val="20"/>
                <w:szCs w:val="20"/>
              </w:rPr>
              <w:t>Outcomes are provided to patient which can be printed</w:t>
            </w:r>
          </w:p>
        </w:tc>
      </w:tr>
      <w:tr w:rsidR="00FE3425" w:rsidRPr="0073126E" w14:paraId="54BCD208" w14:textId="77777777" w:rsidTr="00B15A66">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0219CD80"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Minimal guarantee </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32ED4D57" w14:textId="1178A844" w:rsidR="00FE3425" w:rsidRPr="0073126E" w:rsidRDefault="00FE3425" w:rsidP="00B15A66">
            <w:pPr>
              <w:rPr>
                <w:rFonts w:ascii="Arial" w:hAnsi="Arial" w:cs="Arial"/>
                <w:sz w:val="20"/>
                <w:szCs w:val="20"/>
              </w:rPr>
            </w:pPr>
            <w:r w:rsidRPr="0073126E">
              <w:rPr>
                <w:rFonts w:ascii="Arial" w:hAnsi="Arial" w:cs="Arial"/>
                <w:sz w:val="20"/>
                <w:szCs w:val="20"/>
              </w:rPr>
              <w:t> </w:t>
            </w:r>
            <w:r w:rsidR="00835CD7">
              <w:rPr>
                <w:rFonts w:ascii="Arial" w:hAnsi="Arial" w:cs="Arial"/>
                <w:sz w:val="20"/>
                <w:szCs w:val="20"/>
              </w:rPr>
              <w:t>Outcomes provided to patient</w:t>
            </w:r>
          </w:p>
        </w:tc>
      </w:tr>
      <w:tr w:rsidR="00FE3425" w:rsidRPr="0073126E" w14:paraId="080E0A28" w14:textId="77777777" w:rsidTr="00B15A66">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tcPr>
          <w:p w14:paraId="6AD25C10"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 xml:space="preserve">Associated Non-functional requirements </w:t>
            </w:r>
          </w:p>
        </w:tc>
        <w:tc>
          <w:tcPr>
            <w:tcW w:w="5102" w:type="dxa"/>
            <w:tcBorders>
              <w:top w:val="single" w:sz="4" w:space="0" w:color="auto"/>
              <w:left w:val="nil"/>
              <w:bottom w:val="single" w:sz="4" w:space="0" w:color="auto"/>
              <w:right w:val="single" w:sz="4" w:space="0" w:color="auto"/>
            </w:tcBorders>
            <w:shd w:val="clear" w:color="auto" w:fill="auto"/>
            <w:vAlign w:val="bottom"/>
          </w:tcPr>
          <w:p w14:paraId="2322C5E1" w14:textId="77777777" w:rsidR="00FE3425" w:rsidRPr="0073126E" w:rsidRDefault="00FE3425" w:rsidP="00B15A66">
            <w:pPr>
              <w:rPr>
                <w:rFonts w:ascii="Arial" w:hAnsi="Arial" w:cs="Arial"/>
                <w:sz w:val="20"/>
                <w:szCs w:val="20"/>
              </w:rPr>
            </w:pPr>
            <w:r>
              <w:rPr>
                <w:rFonts w:ascii="Arial" w:hAnsi="Arial" w:cs="Arial"/>
                <w:sz w:val="20"/>
                <w:szCs w:val="20"/>
              </w:rPr>
              <w:t>See NFRs</w:t>
            </w:r>
          </w:p>
        </w:tc>
      </w:tr>
      <w:tr w:rsidR="00FE3425" w:rsidRPr="0073126E" w14:paraId="46456664" w14:textId="77777777" w:rsidTr="00B15A66">
        <w:trPr>
          <w:trHeight w:val="735"/>
        </w:trPr>
        <w:tc>
          <w:tcPr>
            <w:tcW w:w="3540" w:type="dxa"/>
            <w:tcBorders>
              <w:top w:val="nil"/>
              <w:left w:val="single" w:sz="4" w:space="0" w:color="auto"/>
              <w:bottom w:val="single" w:sz="4" w:space="0" w:color="auto"/>
              <w:right w:val="single" w:sz="4" w:space="0" w:color="auto"/>
            </w:tcBorders>
            <w:shd w:val="clear" w:color="auto" w:fill="4F81BD" w:themeFill="accent1"/>
            <w:vAlign w:val="bottom"/>
            <w:hideMark/>
          </w:tcPr>
          <w:p w14:paraId="1DA8439A"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Priority (M, S, C, W)</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5B361EB8" w14:textId="77777777" w:rsidR="00FE3425" w:rsidRPr="0073126E" w:rsidRDefault="00FE3425" w:rsidP="00B15A66">
            <w:pPr>
              <w:rPr>
                <w:rFonts w:ascii="Arial" w:hAnsi="Arial" w:cs="Arial"/>
                <w:sz w:val="20"/>
                <w:szCs w:val="20"/>
              </w:rPr>
            </w:pPr>
            <w:r w:rsidRPr="0073126E">
              <w:rPr>
                <w:rFonts w:ascii="Arial" w:hAnsi="Arial" w:cs="Arial"/>
                <w:sz w:val="20"/>
                <w:szCs w:val="20"/>
              </w:rPr>
              <w:t> </w:t>
            </w:r>
            <w:r>
              <w:rPr>
                <w:rFonts w:ascii="Arial" w:hAnsi="Arial" w:cs="Arial"/>
                <w:sz w:val="20"/>
                <w:szCs w:val="20"/>
              </w:rPr>
              <w:t>M</w:t>
            </w:r>
          </w:p>
        </w:tc>
      </w:tr>
      <w:tr w:rsidR="00FE3425" w:rsidRPr="0073126E" w14:paraId="1BC3F659" w14:textId="77777777" w:rsidTr="00B15A66">
        <w:trPr>
          <w:trHeight w:val="465"/>
        </w:trPr>
        <w:tc>
          <w:tcPr>
            <w:tcW w:w="3540" w:type="dxa"/>
            <w:tcBorders>
              <w:top w:val="nil"/>
              <w:left w:val="single" w:sz="4" w:space="0" w:color="auto"/>
              <w:bottom w:val="single" w:sz="4" w:space="0" w:color="auto"/>
              <w:right w:val="single" w:sz="4" w:space="0" w:color="auto"/>
            </w:tcBorders>
            <w:shd w:val="clear" w:color="auto" w:fill="4F81BD" w:themeFill="accent1"/>
            <w:noWrap/>
            <w:vAlign w:val="bottom"/>
            <w:hideMark/>
          </w:tcPr>
          <w:p w14:paraId="6F75D33B"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Stake holder (s)</w:t>
            </w:r>
          </w:p>
        </w:tc>
        <w:tc>
          <w:tcPr>
            <w:tcW w:w="5102" w:type="dxa"/>
            <w:tcBorders>
              <w:top w:val="single" w:sz="4" w:space="0" w:color="auto"/>
              <w:left w:val="nil"/>
              <w:bottom w:val="single" w:sz="4" w:space="0" w:color="auto"/>
              <w:right w:val="single" w:sz="4" w:space="0" w:color="auto"/>
            </w:tcBorders>
            <w:shd w:val="clear" w:color="auto" w:fill="auto"/>
            <w:vAlign w:val="bottom"/>
            <w:hideMark/>
          </w:tcPr>
          <w:p w14:paraId="16357486" w14:textId="77777777" w:rsidR="00FE3425" w:rsidRPr="0073126E" w:rsidRDefault="00FE3425" w:rsidP="00B15A66">
            <w:pPr>
              <w:rPr>
                <w:rFonts w:ascii="Arial" w:hAnsi="Arial" w:cs="Arial"/>
                <w:sz w:val="20"/>
                <w:szCs w:val="20"/>
              </w:rPr>
            </w:pPr>
            <w:r w:rsidRPr="0073126E">
              <w:rPr>
                <w:rFonts w:ascii="Arial" w:hAnsi="Arial" w:cs="Arial"/>
                <w:sz w:val="20"/>
                <w:szCs w:val="20"/>
              </w:rPr>
              <w:t> </w:t>
            </w:r>
          </w:p>
        </w:tc>
      </w:tr>
      <w:tr w:rsidR="00FE3425" w:rsidRPr="0073126E" w14:paraId="5742C169" w14:textId="77777777" w:rsidTr="00B15A66">
        <w:trPr>
          <w:trHeight w:val="525"/>
        </w:trPr>
        <w:tc>
          <w:tcPr>
            <w:tcW w:w="8642"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bottom"/>
            <w:hideMark/>
          </w:tcPr>
          <w:p w14:paraId="47CE7A9D" w14:textId="77777777" w:rsidR="00FE3425" w:rsidRPr="004C7589" w:rsidRDefault="00FE3425" w:rsidP="00B15A66">
            <w:pPr>
              <w:rPr>
                <w:rFonts w:ascii="Arial" w:hAnsi="Arial" w:cs="Arial"/>
                <w:b/>
                <w:bCs/>
                <w:color w:val="FFFFFF" w:themeColor="background1"/>
                <w:sz w:val="20"/>
                <w:szCs w:val="20"/>
              </w:rPr>
            </w:pPr>
            <w:r w:rsidRPr="004C7589">
              <w:rPr>
                <w:rFonts w:ascii="Arial" w:hAnsi="Arial" w:cs="Arial"/>
                <w:b/>
                <w:bCs/>
                <w:color w:val="FFFFFF" w:themeColor="background1"/>
                <w:sz w:val="20"/>
                <w:szCs w:val="20"/>
              </w:rPr>
              <w:t>Main Success scenario:</w:t>
            </w:r>
          </w:p>
        </w:tc>
      </w:tr>
      <w:tr w:rsidR="00FE3425" w:rsidRPr="0073126E" w14:paraId="05A3AD50" w14:textId="77777777" w:rsidTr="00B15A66">
        <w:trPr>
          <w:trHeight w:val="250"/>
        </w:trPr>
        <w:tc>
          <w:tcPr>
            <w:tcW w:w="8642" w:type="dxa"/>
            <w:gridSpan w:val="2"/>
            <w:tcBorders>
              <w:top w:val="nil"/>
              <w:left w:val="single" w:sz="4" w:space="0" w:color="auto"/>
              <w:bottom w:val="nil"/>
              <w:right w:val="single" w:sz="4" w:space="0" w:color="000000"/>
            </w:tcBorders>
            <w:shd w:val="clear" w:color="auto" w:fill="auto"/>
            <w:noWrap/>
            <w:vAlign w:val="bottom"/>
            <w:hideMark/>
          </w:tcPr>
          <w:p w14:paraId="33A5E7BB" w14:textId="77777777" w:rsidR="00FE3425" w:rsidRDefault="00FE3425" w:rsidP="00835CD7">
            <w:pPr>
              <w:rPr>
                <w:rFonts w:ascii="Arial" w:hAnsi="Arial" w:cs="Arial"/>
                <w:sz w:val="20"/>
                <w:szCs w:val="20"/>
              </w:rPr>
            </w:pPr>
            <w:r w:rsidRPr="0073126E">
              <w:rPr>
                <w:rFonts w:ascii="Arial" w:hAnsi="Arial" w:cs="Arial"/>
                <w:sz w:val="20"/>
                <w:szCs w:val="20"/>
              </w:rPr>
              <w:t>1</w:t>
            </w:r>
            <w:r>
              <w:rPr>
                <w:rFonts w:ascii="Arial" w:hAnsi="Arial" w:cs="Arial"/>
                <w:sz w:val="20"/>
                <w:szCs w:val="20"/>
              </w:rPr>
              <w:t xml:space="preserve"> – </w:t>
            </w:r>
            <w:r w:rsidR="00835CD7">
              <w:rPr>
                <w:rFonts w:ascii="Arial" w:hAnsi="Arial" w:cs="Arial"/>
                <w:sz w:val="20"/>
                <w:szCs w:val="20"/>
              </w:rPr>
              <w:t>Patient and clinician input relevant input factors</w:t>
            </w:r>
          </w:p>
          <w:p w14:paraId="07CB8710" w14:textId="77777777" w:rsidR="00835CD7" w:rsidRDefault="00835CD7" w:rsidP="00835CD7">
            <w:pPr>
              <w:rPr>
                <w:rFonts w:ascii="Arial" w:hAnsi="Arial" w:cs="Arial"/>
                <w:sz w:val="20"/>
                <w:szCs w:val="20"/>
              </w:rPr>
            </w:pPr>
            <w:r>
              <w:rPr>
                <w:rFonts w:ascii="Arial" w:hAnsi="Arial" w:cs="Arial"/>
                <w:sz w:val="20"/>
                <w:szCs w:val="20"/>
              </w:rPr>
              <w:t>2 – Information submitted</w:t>
            </w:r>
          </w:p>
          <w:p w14:paraId="14AE8151" w14:textId="6E8100A9" w:rsidR="00835CD7" w:rsidRPr="0073126E" w:rsidRDefault="00835CD7" w:rsidP="00835CD7">
            <w:pPr>
              <w:rPr>
                <w:rFonts w:ascii="Arial" w:hAnsi="Arial" w:cs="Arial"/>
                <w:sz w:val="20"/>
                <w:szCs w:val="20"/>
              </w:rPr>
            </w:pPr>
            <w:r>
              <w:rPr>
                <w:rFonts w:ascii="Arial" w:hAnsi="Arial" w:cs="Arial"/>
                <w:sz w:val="20"/>
                <w:szCs w:val="20"/>
              </w:rPr>
              <w:t>3 – Statistical outcomes are returned in consultation</w:t>
            </w:r>
          </w:p>
        </w:tc>
      </w:tr>
      <w:tr w:rsidR="00FE3425" w:rsidRPr="0073126E" w14:paraId="7352F1DD" w14:textId="77777777" w:rsidTr="00B15A66">
        <w:trPr>
          <w:trHeight w:val="260"/>
        </w:trPr>
        <w:tc>
          <w:tcPr>
            <w:tcW w:w="8642"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bottom"/>
            <w:hideMark/>
          </w:tcPr>
          <w:p w14:paraId="733C81F8" w14:textId="77777777" w:rsidR="00FE3425" w:rsidRPr="0073126E" w:rsidRDefault="00FE3425" w:rsidP="00B15A66">
            <w:pPr>
              <w:rPr>
                <w:rFonts w:ascii="Arial" w:hAnsi="Arial" w:cs="Arial"/>
                <w:b/>
                <w:bCs/>
                <w:sz w:val="20"/>
                <w:szCs w:val="20"/>
              </w:rPr>
            </w:pPr>
            <w:r w:rsidRPr="004C7589">
              <w:rPr>
                <w:rFonts w:ascii="Arial" w:hAnsi="Arial" w:cs="Arial"/>
                <w:b/>
                <w:bCs/>
                <w:color w:val="FFFFFF" w:themeColor="background1"/>
                <w:sz w:val="20"/>
                <w:szCs w:val="20"/>
              </w:rPr>
              <w:t>Extensions (Alternative paths)</w:t>
            </w:r>
          </w:p>
        </w:tc>
      </w:tr>
      <w:tr w:rsidR="00FE3425" w:rsidRPr="0073126E" w14:paraId="6974F6C2" w14:textId="77777777" w:rsidTr="00B15A66">
        <w:trPr>
          <w:trHeight w:val="250"/>
        </w:trPr>
        <w:tc>
          <w:tcPr>
            <w:tcW w:w="8642" w:type="dxa"/>
            <w:gridSpan w:val="2"/>
            <w:tcBorders>
              <w:top w:val="nil"/>
              <w:left w:val="single" w:sz="4" w:space="0" w:color="auto"/>
              <w:bottom w:val="single" w:sz="4" w:space="0" w:color="auto"/>
              <w:right w:val="single" w:sz="4" w:space="0" w:color="000000"/>
            </w:tcBorders>
            <w:shd w:val="clear" w:color="auto" w:fill="auto"/>
            <w:noWrap/>
            <w:vAlign w:val="bottom"/>
            <w:hideMark/>
          </w:tcPr>
          <w:p w14:paraId="5015A558" w14:textId="77777777" w:rsidR="00FE3425" w:rsidRPr="0073126E" w:rsidRDefault="00FE3425" w:rsidP="00B15A66">
            <w:pPr>
              <w:rPr>
                <w:rFonts w:ascii="Arial" w:hAnsi="Arial" w:cs="Arial"/>
                <w:sz w:val="20"/>
                <w:szCs w:val="20"/>
              </w:rPr>
            </w:pPr>
            <w:r w:rsidRPr="0073126E">
              <w:rPr>
                <w:rFonts w:ascii="Arial" w:hAnsi="Arial" w:cs="Arial"/>
                <w:sz w:val="20"/>
                <w:szCs w:val="20"/>
              </w:rPr>
              <w:t> </w:t>
            </w:r>
          </w:p>
        </w:tc>
      </w:tr>
    </w:tbl>
    <w:p w14:paraId="7FF41CF7" w14:textId="4725DC3A" w:rsidR="00ED5545" w:rsidRDefault="00ED5545">
      <w:pPr>
        <w:rPr>
          <w:rFonts w:ascii="Arial" w:eastAsia="Times New Roman" w:hAnsi="Arial" w:cs="Arial"/>
          <w:b/>
          <w:bCs/>
          <w:color w:val="005B82"/>
          <w:kern w:val="32"/>
          <w:sz w:val="28"/>
          <w:szCs w:val="40"/>
        </w:rPr>
      </w:pPr>
    </w:p>
    <w:p w14:paraId="127E7DE1" w14:textId="19AFEE4B" w:rsidR="00453D64" w:rsidRDefault="00453D64">
      <w:pPr>
        <w:rPr>
          <w:rFonts w:ascii="Arial" w:eastAsia="Times New Roman" w:hAnsi="Arial" w:cs="Arial"/>
          <w:b/>
          <w:bCs/>
          <w:color w:val="005B82"/>
          <w:kern w:val="32"/>
          <w:sz w:val="28"/>
          <w:szCs w:val="40"/>
        </w:rPr>
      </w:pPr>
    </w:p>
    <w:p w14:paraId="0D5566A6" w14:textId="24477503" w:rsidR="00453D64" w:rsidRDefault="00453D64">
      <w:pPr>
        <w:rPr>
          <w:rFonts w:ascii="Arial" w:eastAsia="Times New Roman" w:hAnsi="Arial" w:cs="Arial"/>
          <w:b/>
          <w:bCs/>
          <w:color w:val="005B82"/>
          <w:kern w:val="32"/>
          <w:sz w:val="28"/>
          <w:szCs w:val="40"/>
        </w:rPr>
      </w:pPr>
    </w:p>
    <w:p w14:paraId="6460C35D" w14:textId="7F1504A8" w:rsidR="00453D64" w:rsidRDefault="00453D64">
      <w:pPr>
        <w:rPr>
          <w:rFonts w:ascii="Arial" w:eastAsia="Times New Roman" w:hAnsi="Arial" w:cs="Arial"/>
          <w:b/>
          <w:bCs/>
          <w:color w:val="005B82"/>
          <w:kern w:val="32"/>
          <w:sz w:val="28"/>
          <w:szCs w:val="40"/>
        </w:rPr>
      </w:pPr>
    </w:p>
    <w:p w14:paraId="646090F9" w14:textId="0F58198E" w:rsidR="00453D64" w:rsidRDefault="00453D64">
      <w:pPr>
        <w:rPr>
          <w:rFonts w:ascii="Arial" w:eastAsia="Times New Roman" w:hAnsi="Arial" w:cs="Arial"/>
          <w:b/>
          <w:bCs/>
          <w:color w:val="005B82"/>
          <w:kern w:val="32"/>
          <w:sz w:val="28"/>
          <w:szCs w:val="40"/>
        </w:rPr>
      </w:pPr>
    </w:p>
    <w:p w14:paraId="41D92617" w14:textId="7ACB2786" w:rsidR="00453D64" w:rsidRDefault="00453D64">
      <w:pPr>
        <w:rPr>
          <w:rFonts w:ascii="Arial" w:eastAsia="Times New Roman" w:hAnsi="Arial" w:cs="Arial"/>
          <w:b/>
          <w:bCs/>
          <w:color w:val="005B82"/>
          <w:kern w:val="32"/>
          <w:sz w:val="28"/>
          <w:szCs w:val="40"/>
        </w:rPr>
      </w:pPr>
    </w:p>
    <w:p w14:paraId="5EB8323E" w14:textId="76FA7000" w:rsidR="00453D64" w:rsidRDefault="00453D64">
      <w:pPr>
        <w:rPr>
          <w:rFonts w:ascii="Arial" w:eastAsia="Times New Roman" w:hAnsi="Arial" w:cs="Arial"/>
          <w:b/>
          <w:bCs/>
          <w:color w:val="005B82"/>
          <w:kern w:val="32"/>
          <w:sz w:val="28"/>
          <w:szCs w:val="40"/>
        </w:rPr>
      </w:pPr>
    </w:p>
    <w:p w14:paraId="00A79741" w14:textId="0419A534" w:rsidR="00453D64" w:rsidRDefault="00453D64">
      <w:pPr>
        <w:rPr>
          <w:rFonts w:ascii="Arial" w:eastAsia="Times New Roman" w:hAnsi="Arial" w:cs="Arial"/>
          <w:b/>
          <w:bCs/>
          <w:color w:val="005B82"/>
          <w:kern w:val="32"/>
          <w:sz w:val="28"/>
          <w:szCs w:val="40"/>
        </w:rPr>
      </w:pPr>
    </w:p>
    <w:p w14:paraId="66E36B9E" w14:textId="3DA48149" w:rsidR="00FE3425" w:rsidRDefault="00FE3425">
      <w:pPr>
        <w:rPr>
          <w:rFonts w:ascii="Arial" w:eastAsia="Times New Roman" w:hAnsi="Arial" w:cs="Arial"/>
          <w:b/>
          <w:bCs/>
          <w:color w:val="005B82"/>
          <w:kern w:val="32"/>
          <w:sz w:val="28"/>
          <w:szCs w:val="40"/>
        </w:rPr>
      </w:pPr>
    </w:p>
    <w:p w14:paraId="6B00B525" w14:textId="15322E4D" w:rsidR="00FE3425" w:rsidRDefault="00FE3425">
      <w:pPr>
        <w:rPr>
          <w:rFonts w:ascii="Arial" w:eastAsia="Times New Roman" w:hAnsi="Arial" w:cs="Arial"/>
          <w:b/>
          <w:bCs/>
          <w:color w:val="005B82"/>
          <w:kern w:val="32"/>
          <w:sz w:val="28"/>
          <w:szCs w:val="40"/>
        </w:rPr>
      </w:pPr>
    </w:p>
    <w:p w14:paraId="4126FC24" w14:textId="0FA3C573" w:rsidR="00FE3425" w:rsidRDefault="00FE3425">
      <w:pPr>
        <w:rPr>
          <w:rFonts w:ascii="Arial" w:eastAsia="Times New Roman" w:hAnsi="Arial" w:cs="Arial"/>
          <w:b/>
          <w:bCs/>
          <w:color w:val="005B82"/>
          <w:kern w:val="32"/>
          <w:sz w:val="28"/>
          <w:szCs w:val="40"/>
        </w:rPr>
      </w:pPr>
    </w:p>
    <w:p w14:paraId="18DA947D" w14:textId="147F2C5F" w:rsidR="00FE3425" w:rsidRDefault="00FE3425">
      <w:pPr>
        <w:rPr>
          <w:rFonts w:ascii="Arial" w:eastAsia="Times New Roman" w:hAnsi="Arial" w:cs="Arial"/>
          <w:b/>
          <w:bCs/>
          <w:color w:val="005B82"/>
          <w:kern w:val="32"/>
          <w:sz w:val="28"/>
          <w:szCs w:val="40"/>
        </w:rPr>
      </w:pPr>
    </w:p>
    <w:p w14:paraId="6DD5EB63" w14:textId="42B41B9E" w:rsidR="00FE3425" w:rsidRDefault="00FE3425">
      <w:pPr>
        <w:rPr>
          <w:rFonts w:ascii="Arial" w:eastAsia="Times New Roman" w:hAnsi="Arial" w:cs="Arial"/>
          <w:b/>
          <w:bCs/>
          <w:color w:val="005B82"/>
          <w:kern w:val="32"/>
          <w:sz w:val="28"/>
          <w:szCs w:val="40"/>
        </w:rPr>
      </w:pPr>
    </w:p>
    <w:p w14:paraId="1294508C" w14:textId="77777777" w:rsidR="00FE3425" w:rsidRDefault="00FE3425">
      <w:pPr>
        <w:rPr>
          <w:rFonts w:ascii="Arial" w:eastAsia="Times New Roman" w:hAnsi="Arial" w:cs="Arial"/>
          <w:b/>
          <w:bCs/>
          <w:color w:val="005B82"/>
          <w:kern w:val="32"/>
          <w:sz w:val="28"/>
          <w:szCs w:val="40"/>
        </w:rPr>
      </w:pPr>
    </w:p>
    <w:p w14:paraId="0AB85BE6" w14:textId="5DF7F60B" w:rsidR="00453D64" w:rsidRDefault="00453D64">
      <w:pPr>
        <w:rPr>
          <w:rFonts w:ascii="Arial" w:eastAsia="Times New Roman" w:hAnsi="Arial" w:cs="Arial"/>
          <w:b/>
          <w:bCs/>
          <w:color w:val="005B82"/>
          <w:kern w:val="32"/>
          <w:sz w:val="28"/>
          <w:szCs w:val="40"/>
        </w:rPr>
      </w:pPr>
    </w:p>
    <w:p w14:paraId="0CA6E0FC" w14:textId="77777777" w:rsidR="00453D64" w:rsidRDefault="00453D64">
      <w:pPr>
        <w:rPr>
          <w:rFonts w:ascii="Arial" w:eastAsia="Times New Roman" w:hAnsi="Arial" w:cs="Arial"/>
          <w:b/>
          <w:bCs/>
          <w:color w:val="005B82"/>
          <w:kern w:val="32"/>
          <w:sz w:val="28"/>
          <w:szCs w:val="40"/>
        </w:rPr>
      </w:pPr>
    </w:p>
    <w:p w14:paraId="727E0D1A" w14:textId="18C3DFE8" w:rsidR="004C7589" w:rsidRDefault="004C7589" w:rsidP="004C7589">
      <w:pPr>
        <w:pStyle w:val="Heading2"/>
        <w:numPr>
          <w:ilvl w:val="0"/>
          <w:numId w:val="0"/>
        </w:numPr>
        <w:ind w:left="720"/>
      </w:pPr>
      <w:bookmarkStart w:id="35" w:name="_Toc60853666"/>
      <w:r>
        <w:lastRenderedPageBreak/>
        <w:t>4.</w:t>
      </w:r>
      <w:r w:rsidR="003C0DFB">
        <w:t>3</w:t>
      </w:r>
      <w:r>
        <w:t xml:space="preserve"> Functional Requirements </w:t>
      </w:r>
      <w:r w:rsidR="00D84972">
        <w:t>(Replaced by user stories on scrums if relevant)</w:t>
      </w:r>
      <w:bookmarkEnd w:id="35"/>
    </w:p>
    <w:p w14:paraId="1606C406" w14:textId="77777777" w:rsidR="009D5EBB" w:rsidRDefault="009D5EBB" w:rsidP="004C7589">
      <w:pPr>
        <w:rPr>
          <w:rFonts w:ascii="Arial" w:hAnsi="Arial" w:cs="Arial"/>
        </w:rPr>
      </w:pPr>
    </w:p>
    <w:p w14:paraId="1965C419" w14:textId="5B900F92" w:rsidR="009D5EBB" w:rsidRDefault="00042054" w:rsidP="004C7589">
      <w:pPr>
        <w:rPr>
          <w:rFonts w:ascii="Arial" w:hAnsi="Arial" w:cs="Arial"/>
        </w:rPr>
      </w:pPr>
      <w:r>
        <w:object w:dxaOrig="20890" w:dyaOrig="9980" w14:anchorId="5AC0059C">
          <v:shape id="_x0000_i1070" type="#_x0000_t75" style="width:613.1pt;height:292.9pt" o:ole="">
            <v:imagedata r:id="rId26" o:title=""/>
          </v:shape>
          <o:OLEObject Type="Embed" ProgID="Visio.Drawing.15" ShapeID="_x0000_i1070" DrawAspect="Content" ObjectID="_1671522259" r:id="rId27"/>
        </w:object>
      </w:r>
    </w:p>
    <w:p w14:paraId="26458C78" w14:textId="552AA4C5" w:rsidR="00B6010C" w:rsidRDefault="00B6010C" w:rsidP="004C7589">
      <w:pPr>
        <w:rPr>
          <w:rFonts w:ascii="Arial" w:hAnsi="Arial" w:cs="Arial"/>
        </w:rPr>
      </w:pPr>
    </w:p>
    <w:p w14:paraId="1FBD7881" w14:textId="4A4A84DD" w:rsidR="00B6010C" w:rsidRDefault="00B6010C" w:rsidP="004C7589">
      <w:pPr>
        <w:rPr>
          <w:rFonts w:ascii="Arial" w:hAnsi="Arial" w:cs="Arial"/>
        </w:rPr>
      </w:pPr>
    </w:p>
    <w:p w14:paraId="27D7F2A5" w14:textId="22846E0C" w:rsidR="00D8210B" w:rsidRDefault="00D8210B" w:rsidP="004C7589">
      <w:pPr>
        <w:rPr>
          <w:rFonts w:ascii="Arial" w:hAnsi="Arial" w:cs="Arial"/>
        </w:rPr>
      </w:pPr>
    </w:p>
    <w:p w14:paraId="4D7E8E7C" w14:textId="0B2D19DF" w:rsidR="00D8210B" w:rsidRDefault="00D8210B" w:rsidP="004C7589">
      <w:pPr>
        <w:rPr>
          <w:rFonts w:ascii="Arial" w:hAnsi="Arial" w:cs="Arial"/>
        </w:rPr>
      </w:pPr>
    </w:p>
    <w:p w14:paraId="5C4625ED" w14:textId="0A29CB7E" w:rsidR="00D8210B" w:rsidRDefault="00D8210B" w:rsidP="004C7589">
      <w:pPr>
        <w:rPr>
          <w:rFonts w:ascii="Arial" w:hAnsi="Arial" w:cs="Arial"/>
        </w:rPr>
      </w:pPr>
    </w:p>
    <w:p w14:paraId="007064D0" w14:textId="72D83057" w:rsidR="00D8210B" w:rsidRDefault="00D8210B" w:rsidP="004C7589">
      <w:pPr>
        <w:rPr>
          <w:rFonts w:ascii="Arial" w:hAnsi="Arial" w:cs="Arial"/>
        </w:rPr>
      </w:pPr>
    </w:p>
    <w:p w14:paraId="6AC35CF6" w14:textId="63D22933" w:rsidR="00D8210B" w:rsidRDefault="00D8210B" w:rsidP="004C7589">
      <w:pPr>
        <w:rPr>
          <w:rFonts w:ascii="Arial" w:hAnsi="Arial" w:cs="Arial"/>
        </w:rPr>
      </w:pPr>
    </w:p>
    <w:p w14:paraId="10836F95" w14:textId="1D5C69BE" w:rsidR="00D8210B" w:rsidRDefault="00D8210B" w:rsidP="004C7589">
      <w:pPr>
        <w:rPr>
          <w:rFonts w:ascii="Arial" w:hAnsi="Arial" w:cs="Arial"/>
        </w:rPr>
      </w:pPr>
    </w:p>
    <w:p w14:paraId="7D5163DA" w14:textId="3670AD7D" w:rsidR="00D8210B" w:rsidRDefault="00D8210B" w:rsidP="004C7589">
      <w:pPr>
        <w:rPr>
          <w:rFonts w:ascii="Arial" w:hAnsi="Arial" w:cs="Arial"/>
        </w:rPr>
      </w:pPr>
    </w:p>
    <w:p w14:paraId="1BBC61AA" w14:textId="24FB74A7" w:rsidR="00D8210B" w:rsidRDefault="00D8210B" w:rsidP="004C7589">
      <w:pPr>
        <w:rPr>
          <w:rFonts w:ascii="Arial" w:hAnsi="Arial" w:cs="Arial"/>
        </w:rPr>
      </w:pPr>
    </w:p>
    <w:p w14:paraId="5DB6DF7E" w14:textId="4BA8C0C9" w:rsidR="00D8210B" w:rsidRDefault="00D8210B" w:rsidP="004C7589">
      <w:pPr>
        <w:rPr>
          <w:rFonts w:ascii="Arial" w:hAnsi="Arial" w:cs="Arial"/>
        </w:rPr>
      </w:pPr>
    </w:p>
    <w:p w14:paraId="23F8BAF5" w14:textId="18291DFA" w:rsidR="00D8210B" w:rsidRDefault="00D8210B" w:rsidP="004C7589">
      <w:pPr>
        <w:rPr>
          <w:rFonts w:ascii="Arial" w:hAnsi="Arial" w:cs="Arial"/>
        </w:rPr>
      </w:pPr>
    </w:p>
    <w:p w14:paraId="7C6FB28B" w14:textId="64217D93" w:rsidR="00D8210B" w:rsidRDefault="00D8210B" w:rsidP="004C7589">
      <w:pPr>
        <w:rPr>
          <w:rFonts w:ascii="Arial" w:hAnsi="Arial" w:cs="Arial"/>
        </w:rPr>
      </w:pPr>
    </w:p>
    <w:p w14:paraId="73DB4CA3" w14:textId="3F17FA0F" w:rsidR="00D8210B" w:rsidRDefault="00D8210B" w:rsidP="004C7589">
      <w:pPr>
        <w:rPr>
          <w:rFonts w:ascii="Arial" w:hAnsi="Arial" w:cs="Arial"/>
        </w:rPr>
      </w:pPr>
    </w:p>
    <w:p w14:paraId="15E0DA35" w14:textId="6E1FE50A" w:rsidR="00D8210B" w:rsidRDefault="00D8210B" w:rsidP="004C7589">
      <w:pPr>
        <w:rPr>
          <w:rFonts w:ascii="Arial" w:hAnsi="Arial" w:cs="Arial"/>
        </w:rPr>
      </w:pPr>
    </w:p>
    <w:p w14:paraId="58A29CE7" w14:textId="716A35E3" w:rsidR="00D8210B" w:rsidRDefault="00D8210B" w:rsidP="004C7589">
      <w:pPr>
        <w:rPr>
          <w:rFonts w:ascii="Arial" w:hAnsi="Arial" w:cs="Arial"/>
        </w:rPr>
      </w:pPr>
    </w:p>
    <w:p w14:paraId="12A23BDB" w14:textId="74DEF3BB" w:rsidR="00D8210B" w:rsidRDefault="00D8210B" w:rsidP="004C7589">
      <w:pPr>
        <w:rPr>
          <w:rFonts w:ascii="Arial" w:hAnsi="Arial" w:cs="Arial"/>
        </w:rPr>
      </w:pPr>
    </w:p>
    <w:p w14:paraId="28394F76" w14:textId="39AA2587" w:rsidR="00D8210B" w:rsidRDefault="00D8210B" w:rsidP="004C7589">
      <w:pPr>
        <w:rPr>
          <w:rFonts w:ascii="Arial" w:hAnsi="Arial" w:cs="Arial"/>
        </w:rPr>
      </w:pPr>
    </w:p>
    <w:p w14:paraId="4F6E86B5" w14:textId="5E329F59" w:rsidR="00D8210B" w:rsidRDefault="00D8210B" w:rsidP="004C7589">
      <w:pPr>
        <w:rPr>
          <w:rFonts w:ascii="Arial" w:hAnsi="Arial" w:cs="Arial"/>
        </w:rPr>
      </w:pPr>
    </w:p>
    <w:p w14:paraId="5718121E" w14:textId="517BDB3E" w:rsidR="00D8210B" w:rsidRDefault="00D8210B" w:rsidP="004C7589">
      <w:pPr>
        <w:rPr>
          <w:rFonts w:ascii="Arial" w:hAnsi="Arial" w:cs="Arial"/>
        </w:rPr>
      </w:pPr>
    </w:p>
    <w:p w14:paraId="2AB3FD04" w14:textId="77777777" w:rsidR="00D8210B" w:rsidRDefault="00D8210B" w:rsidP="004C7589">
      <w:pPr>
        <w:rPr>
          <w:rFonts w:ascii="Arial" w:hAnsi="Arial" w:cs="Arial"/>
        </w:rPr>
      </w:pPr>
    </w:p>
    <w:p w14:paraId="7020BC6F" w14:textId="7A19C11F" w:rsidR="001C66E0" w:rsidRDefault="004C7589" w:rsidP="001C66E0">
      <w:pPr>
        <w:pStyle w:val="Heading2"/>
        <w:numPr>
          <w:ilvl w:val="0"/>
          <w:numId w:val="0"/>
        </w:numPr>
        <w:ind w:left="720"/>
      </w:pPr>
      <w:r>
        <w:lastRenderedPageBreak/>
        <w:t xml:space="preserve"> </w:t>
      </w:r>
      <w:bookmarkStart w:id="36" w:name="_Toc60853667"/>
      <w:r w:rsidR="001C66E0">
        <w:t>4.</w:t>
      </w:r>
      <w:r w:rsidR="003C0DFB">
        <w:t>4</w:t>
      </w:r>
      <w:r w:rsidR="001C66E0">
        <w:t xml:space="preserve"> Non-Functional Requirements</w:t>
      </w:r>
      <w:bookmarkEnd w:id="36"/>
      <w:r w:rsidR="001C66E0">
        <w:t xml:space="preserve"> </w:t>
      </w:r>
    </w:p>
    <w:p w14:paraId="115A4815" w14:textId="7625410C" w:rsidR="00B6010C" w:rsidRDefault="00C747DD" w:rsidP="00077A2F">
      <w:pPr>
        <w:rPr>
          <w:rFonts w:ascii="Arial" w:hAnsi="Arial" w:cs="Arial"/>
          <w:iCs/>
        </w:rPr>
      </w:pPr>
      <w:r>
        <w:rPr>
          <w:rFonts w:ascii="Arial" w:hAnsi="Arial" w:cs="Arial"/>
          <w:iCs/>
        </w:rPr>
        <w:t>See Appe</w:t>
      </w:r>
      <w:r w:rsidR="00077A2F">
        <w:rPr>
          <w:rFonts w:ascii="Arial" w:hAnsi="Arial" w:cs="Arial"/>
          <w:iCs/>
        </w:rPr>
        <w:t>ndix</w:t>
      </w:r>
      <w:r w:rsidR="001237F4">
        <w:rPr>
          <w:rFonts w:ascii="Arial" w:hAnsi="Arial" w:cs="Arial"/>
          <w:iCs/>
        </w:rPr>
        <w:t xml:space="preserve"> </w:t>
      </w:r>
      <w:r w:rsidR="000C7D49">
        <w:rPr>
          <w:rFonts w:ascii="Arial" w:hAnsi="Arial" w:cs="Arial"/>
          <w:iCs/>
        </w:rPr>
        <w:t xml:space="preserve">B </w:t>
      </w:r>
      <w:r w:rsidR="001237F4">
        <w:rPr>
          <w:rFonts w:ascii="Arial" w:hAnsi="Arial" w:cs="Arial"/>
          <w:iCs/>
        </w:rPr>
        <w:t>for NHS-BT general Non-Functional Requirements associated with NHS-BT website</w:t>
      </w:r>
      <w:r w:rsidR="00CF0832">
        <w:rPr>
          <w:rFonts w:ascii="Arial" w:hAnsi="Arial" w:cs="Arial"/>
          <w:iCs/>
        </w:rPr>
        <w:t>.</w:t>
      </w:r>
    </w:p>
    <w:p w14:paraId="036EFA17" w14:textId="537D0551" w:rsidR="00594E09" w:rsidRDefault="00594E09" w:rsidP="00077A2F">
      <w:pPr>
        <w:rPr>
          <w:rFonts w:ascii="Arial" w:hAnsi="Arial" w:cs="Arial"/>
          <w:iCs/>
        </w:rPr>
      </w:pPr>
    </w:p>
    <w:p w14:paraId="7E41E0C5" w14:textId="1B02AC24" w:rsidR="00594E09" w:rsidRDefault="00594E09" w:rsidP="00077A2F">
      <w:pPr>
        <w:rPr>
          <w:rFonts w:ascii="Arial" w:hAnsi="Arial" w:cs="Arial"/>
          <w:iCs/>
        </w:rPr>
      </w:pPr>
      <w:r>
        <w:rPr>
          <w:rFonts w:ascii="Arial" w:hAnsi="Arial" w:cs="Arial"/>
          <w:iCs/>
        </w:rPr>
        <w:t xml:space="preserve">Specific relevant </w:t>
      </w:r>
      <w:r w:rsidR="00833AF4">
        <w:rPr>
          <w:rFonts w:ascii="Arial" w:hAnsi="Arial" w:cs="Arial"/>
          <w:iCs/>
        </w:rPr>
        <w:t>NFRs of the TRAC tool itself are:</w:t>
      </w:r>
    </w:p>
    <w:p w14:paraId="50928FE8" w14:textId="1D3BAD42" w:rsidR="007D5522" w:rsidRDefault="007D5522" w:rsidP="00077A2F">
      <w:pPr>
        <w:rPr>
          <w:rFonts w:ascii="Arial" w:hAnsi="Arial" w:cs="Arial"/>
          <w:iCs/>
        </w:rPr>
      </w:pPr>
    </w:p>
    <w:tbl>
      <w:tblPr>
        <w:tblW w:w="93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1350"/>
        <w:gridCol w:w="1500"/>
        <w:gridCol w:w="915"/>
        <w:gridCol w:w="4518"/>
      </w:tblGrid>
      <w:tr w:rsidR="00DF1286" w:rsidRPr="008A4E58" w14:paraId="3FFDED17" w14:textId="77777777" w:rsidTr="00101457">
        <w:tc>
          <w:tcPr>
            <w:tcW w:w="1065" w:type="dxa"/>
            <w:tcBorders>
              <w:top w:val="single" w:sz="6" w:space="0" w:color="auto"/>
              <w:left w:val="single" w:sz="6" w:space="0" w:color="auto"/>
              <w:bottom w:val="single" w:sz="6" w:space="0" w:color="auto"/>
              <w:right w:val="single" w:sz="6" w:space="0" w:color="auto"/>
            </w:tcBorders>
            <w:shd w:val="clear" w:color="auto" w:fill="4F81BD"/>
            <w:hideMark/>
          </w:tcPr>
          <w:p w14:paraId="1CA0D2DF" w14:textId="77777777" w:rsidR="00DF1286" w:rsidRPr="008A4E58" w:rsidRDefault="00DF1286" w:rsidP="008A4E58">
            <w:pPr>
              <w:textAlignment w:val="baseline"/>
              <w:rPr>
                <w:rFonts w:ascii="Segoe UI" w:eastAsia="Times New Roman" w:hAnsi="Segoe UI" w:cs="Segoe UI"/>
                <w:sz w:val="18"/>
                <w:szCs w:val="18"/>
              </w:rPr>
            </w:pPr>
            <w:r w:rsidRPr="008A4E58">
              <w:rPr>
                <w:rFonts w:ascii="Arial" w:eastAsia="Times New Roman" w:hAnsi="Arial" w:cs="Arial"/>
                <w:b/>
                <w:bCs/>
                <w:color w:val="FFFFFF"/>
                <w:sz w:val="20"/>
                <w:szCs w:val="20"/>
              </w:rPr>
              <w:t>Unique Identifier </w:t>
            </w:r>
            <w:r w:rsidRPr="008A4E58">
              <w:rPr>
                <w:rFonts w:ascii="Arial" w:eastAsia="Times New Roman" w:hAnsi="Arial" w:cs="Arial"/>
                <w:color w:val="FFFFFF"/>
                <w:sz w:val="20"/>
                <w:szCs w:val="20"/>
              </w:rPr>
              <w:t> </w:t>
            </w:r>
          </w:p>
        </w:tc>
        <w:tc>
          <w:tcPr>
            <w:tcW w:w="1350" w:type="dxa"/>
            <w:tcBorders>
              <w:top w:val="single" w:sz="6" w:space="0" w:color="auto"/>
              <w:left w:val="outset" w:sz="6" w:space="0" w:color="auto"/>
              <w:bottom w:val="single" w:sz="6" w:space="0" w:color="auto"/>
              <w:right w:val="single" w:sz="6" w:space="0" w:color="auto"/>
            </w:tcBorders>
            <w:shd w:val="clear" w:color="auto" w:fill="4F81BD"/>
            <w:hideMark/>
          </w:tcPr>
          <w:p w14:paraId="60C683FC" w14:textId="77777777" w:rsidR="00DF1286" w:rsidRPr="008A4E58" w:rsidRDefault="00DF1286" w:rsidP="008A4E58">
            <w:pPr>
              <w:textAlignment w:val="baseline"/>
              <w:rPr>
                <w:rFonts w:ascii="Segoe UI" w:eastAsia="Times New Roman" w:hAnsi="Segoe UI" w:cs="Segoe UI"/>
                <w:sz w:val="18"/>
                <w:szCs w:val="18"/>
              </w:rPr>
            </w:pPr>
            <w:r w:rsidRPr="008A4E58">
              <w:rPr>
                <w:rFonts w:ascii="Arial" w:eastAsia="Times New Roman" w:hAnsi="Arial" w:cs="Arial"/>
                <w:b/>
                <w:bCs/>
                <w:color w:val="FFFFFF"/>
                <w:sz w:val="20"/>
                <w:szCs w:val="20"/>
              </w:rPr>
              <w:t>Use Case ref</w:t>
            </w:r>
            <w:r w:rsidRPr="008A4E58">
              <w:rPr>
                <w:rFonts w:ascii="Arial" w:eastAsia="Times New Roman" w:hAnsi="Arial" w:cs="Arial"/>
                <w:color w:val="FFFFFF"/>
                <w:sz w:val="20"/>
                <w:szCs w:val="20"/>
              </w:rPr>
              <w:t> </w:t>
            </w:r>
          </w:p>
        </w:tc>
        <w:tc>
          <w:tcPr>
            <w:tcW w:w="1500" w:type="dxa"/>
            <w:tcBorders>
              <w:top w:val="single" w:sz="6" w:space="0" w:color="auto"/>
              <w:left w:val="outset" w:sz="6" w:space="0" w:color="auto"/>
              <w:bottom w:val="single" w:sz="6" w:space="0" w:color="auto"/>
              <w:right w:val="single" w:sz="6" w:space="0" w:color="auto"/>
            </w:tcBorders>
            <w:shd w:val="clear" w:color="auto" w:fill="4F81BD"/>
            <w:hideMark/>
          </w:tcPr>
          <w:p w14:paraId="711CE874" w14:textId="77777777" w:rsidR="00DF1286" w:rsidRPr="008A4E58" w:rsidRDefault="00DF1286" w:rsidP="008A4E58">
            <w:pPr>
              <w:textAlignment w:val="baseline"/>
              <w:rPr>
                <w:rFonts w:ascii="Segoe UI" w:eastAsia="Times New Roman" w:hAnsi="Segoe UI" w:cs="Segoe UI"/>
                <w:sz w:val="18"/>
                <w:szCs w:val="18"/>
              </w:rPr>
            </w:pPr>
            <w:r w:rsidRPr="008A4E58">
              <w:rPr>
                <w:rFonts w:ascii="Arial" w:eastAsia="Times New Roman" w:hAnsi="Arial" w:cs="Arial"/>
                <w:b/>
                <w:bCs/>
                <w:color w:val="FFFFFF"/>
                <w:sz w:val="20"/>
                <w:szCs w:val="20"/>
              </w:rPr>
              <w:t>Description</w:t>
            </w:r>
            <w:r w:rsidRPr="008A4E58">
              <w:rPr>
                <w:rFonts w:ascii="Arial" w:eastAsia="Times New Roman" w:hAnsi="Arial" w:cs="Arial"/>
                <w:color w:val="FFFFFF"/>
                <w:sz w:val="20"/>
                <w:szCs w:val="20"/>
              </w:rPr>
              <w:t> </w:t>
            </w:r>
          </w:p>
        </w:tc>
        <w:tc>
          <w:tcPr>
            <w:tcW w:w="915" w:type="dxa"/>
            <w:tcBorders>
              <w:top w:val="single" w:sz="6" w:space="0" w:color="auto"/>
              <w:left w:val="outset" w:sz="6" w:space="0" w:color="auto"/>
              <w:bottom w:val="single" w:sz="6" w:space="0" w:color="auto"/>
              <w:right w:val="single" w:sz="6" w:space="0" w:color="auto"/>
            </w:tcBorders>
            <w:shd w:val="clear" w:color="auto" w:fill="4F81BD"/>
            <w:hideMark/>
          </w:tcPr>
          <w:p w14:paraId="7D0EA82B" w14:textId="77777777" w:rsidR="00DF1286" w:rsidRPr="008A4E58" w:rsidRDefault="00DF1286" w:rsidP="008A4E58">
            <w:pPr>
              <w:textAlignment w:val="baseline"/>
              <w:rPr>
                <w:rFonts w:ascii="Segoe UI" w:eastAsia="Times New Roman" w:hAnsi="Segoe UI" w:cs="Segoe UI"/>
                <w:sz w:val="18"/>
                <w:szCs w:val="18"/>
              </w:rPr>
            </w:pPr>
            <w:r w:rsidRPr="008A4E58">
              <w:rPr>
                <w:rFonts w:ascii="Arial" w:eastAsia="Times New Roman" w:hAnsi="Arial" w:cs="Arial"/>
                <w:b/>
                <w:bCs/>
                <w:color w:val="FFFFFF"/>
                <w:sz w:val="20"/>
                <w:szCs w:val="20"/>
              </w:rPr>
              <w:t>Priority </w:t>
            </w:r>
            <w:r w:rsidRPr="008A4E58">
              <w:rPr>
                <w:rFonts w:ascii="Arial" w:eastAsia="Times New Roman" w:hAnsi="Arial" w:cs="Arial"/>
                <w:color w:val="FFFFFF"/>
                <w:sz w:val="20"/>
                <w:szCs w:val="20"/>
              </w:rPr>
              <w:t> </w:t>
            </w:r>
          </w:p>
        </w:tc>
        <w:tc>
          <w:tcPr>
            <w:tcW w:w="4518" w:type="dxa"/>
            <w:tcBorders>
              <w:top w:val="single" w:sz="6" w:space="0" w:color="auto"/>
              <w:left w:val="outset" w:sz="6" w:space="0" w:color="auto"/>
              <w:bottom w:val="single" w:sz="6" w:space="0" w:color="auto"/>
              <w:right w:val="single" w:sz="6" w:space="0" w:color="auto"/>
            </w:tcBorders>
            <w:shd w:val="clear" w:color="auto" w:fill="4F81BD"/>
            <w:hideMark/>
          </w:tcPr>
          <w:p w14:paraId="2BCF04F5" w14:textId="77777777" w:rsidR="00DF1286" w:rsidRPr="008A4E58" w:rsidRDefault="00DF1286" w:rsidP="008A4E58">
            <w:pPr>
              <w:textAlignment w:val="baseline"/>
              <w:rPr>
                <w:rFonts w:ascii="Segoe UI" w:eastAsia="Times New Roman" w:hAnsi="Segoe UI" w:cs="Segoe UI"/>
                <w:sz w:val="18"/>
                <w:szCs w:val="18"/>
              </w:rPr>
            </w:pPr>
            <w:r w:rsidRPr="008A4E58">
              <w:rPr>
                <w:rFonts w:ascii="Arial" w:eastAsia="Times New Roman" w:hAnsi="Arial" w:cs="Arial"/>
                <w:b/>
                <w:bCs/>
                <w:color w:val="FFFFFF"/>
                <w:sz w:val="20"/>
                <w:szCs w:val="20"/>
              </w:rPr>
              <w:t>Acceptance Criteria </w:t>
            </w:r>
            <w:r w:rsidRPr="008A4E58">
              <w:rPr>
                <w:rFonts w:ascii="Arial" w:eastAsia="Times New Roman" w:hAnsi="Arial" w:cs="Arial"/>
                <w:color w:val="FFFFFF"/>
                <w:sz w:val="20"/>
                <w:szCs w:val="20"/>
              </w:rPr>
              <w:t> </w:t>
            </w:r>
          </w:p>
        </w:tc>
      </w:tr>
      <w:tr w:rsidR="00DF1286" w:rsidRPr="008A4E58" w14:paraId="4822BF70" w14:textId="77777777" w:rsidTr="00101457">
        <w:tc>
          <w:tcPr>
            <w:tcW w:w="1065" w:type="dxa"/>
            <w:tcBorders>
              <w:top w:val="outset" w:sz="6" w:space="0" w:color="auto"/>
              <w:left w:val="single" w:sz="6" w:space="0" w:color="auto"/>
              <w:bottom w:val="outset" w:sz="6" w:space="0" w:color="auto"/>
              <w:right w:val="single" w:sz="6" w:space="0" w:color="auto"/>
            </w:tcBorders>
            <w:shd w:val="clear" w:color="auto" w:fill="auto"/>
            <w:hideMark/>
          </w:tcPr>
          <w:p w14:paraId="0B7D6D24" w14:textId="33398500" w:rsidR="00DF1286" w:rsidRPr="008A4E58" w:rsidRDefault="00DF1286" w:rsidP="008A4E58">
            <w:pPr>
              <w:textAlignment w:val="baseline"/>
              <w:rPr>
                <w:rFonts w:ascii="Segoe UI" w:eastAsia="Times New Roman" w:hAnsi="Segoe UI" w:cs="Segoe UI"/>
                <w:sz w:val="18"/>
                <w:szCs w:val="18"/>
              </w:rPr>
            </w:pPr>
            <w:r w:rsidRPr="008A4E58">
              <w:rPr>
                <w:rFonts w:ascii="Arial" w:eastAsia="Times New Roman" w:hAnsi="Arial" w:cs="Arial"/>
                <w:sz w:val="20"/>
                <w:szCs w:val="20"/>
              </w:rPr>
              <w:t>NF1 </w:t>
            </w:r>
          </w:p>
        </w:tc>
        <w:tc>
          <w:tcPr>
            <w:tcW w:w="1350" w:type="dxa"/>
            <w:tcBorders>
              <w:top w:val="outset" w:sz="6" w:space="0" w:color="auto"/>
              <w:left w:val="outset" w:sz="6" w:space="0" w:color="auto"/>
              <w:bottom w:val="outset" w:sz="6" w:space="0" w:color="auto"/>
              <w:right w:val="single" w:sz="6" w:space="0" w:color="auto"/>
            </w:tcBorders>
            <w:shd w:val="clear" w:color="auto" w:fill="auto"/>
            <w:hideMark/>
          </w:tcPr>
          <w:p w14:paraId="65D0B320" w14:textId="7A50E43E" w:rsidR="00DF1286" w:rsidRPr="008A4E58" w:rsidRDefault="00DF1286" w:rsidP="008A4E58">
            <w:pPr>
              <w:textAlignment w:val="baseline"/>
              <w:rPr>
                <w:rFonts w:ascii="Segoe UI" w:eastAsia="Times New Roman" w:hAnsi="Segoe UI" w:cs="Segoe UI"/>
                <w:sz w:val="18"/>
                <w:szCs w:val="18"/>
              </w:rPr>
            </w:pPr>
            <w:r>
              <w:rPr>
                <w:rFonts w:ascii="Arial" w:eastAsia="Times New Roman" w:hAnsi="Arial" w:cs="Arial"/>
                <w:sz w:val="20"/>
                <w:szCs w:val="20"/>
              </w:rPr>
              <w:t>Response Time</w:t>
            </w:r>
            <w:r w:rsidRPr="008A4E58">
              <w:rPr>
                <w:rFonts w:ascii="Arial" w:eastAsia="Times New Roman" w:hAnsi="Arial" w:cs="Arial"/>
                <w:sz w:val="20"/>
                <w:szCs w:val="20"/>
              </w:rPr>
              <w:t> </w:t>
            </w:r>
          </w:p>
        </w:tc>
        <w:tc>
          <w:tcPr>
            <w:tcW w:w="1500" w:type="dxa"/>
            <w:tcBorders>
              <w:top w:val="outset" w:sz="6" w:space="0" w:color="auto"/>
              <w:left w:val="outset" w:sz="6" w:space="0" w:color="auto"/>
              <w:bottom w:val="outset" w:sz="6" w:space="0" w:color="auto"/>
              <w:right w:val="single" w:sz="6" w:space="0" w:color="auto"/>
            </w:tcBorders>
            <w:shd w:val="clear" w:color="auto" w:fill="auto"/>
            <w:hideMark/>
          </w:tcPr>
          <w:p w14:paraId="234437A2" w14:textId="2EA4B850" w:rsidR="00DF1286" w:rsidRPr="008A4E58" w:rsidRDefault="00DF1286" w:rsidP="008A4E58">
            <w:pPr>
              <w:textAlignment w:val="baseline"/>
              <w:rPr>
                <w:rFonts w:ascii="Segoe UI" w:eastAsia="Times New Roman" w:hAnsi="Segoe UI" w:cs="Segoe UI"/>
                <w:sz w:val="18"/>
                <w:szCs w:val="18"/>
              </w:rPr>
            </w:pPr>
            <w:r>
              <w:rPr>
                <w:rFonts w:ascii="Arial" w:eastAsia="Times New Roman" w:hAnsi="Arial" w:cs="Arial"/>
                <w:sz w:val="20"/>
                <w:szCs w:val="20"/>
              </w:rPr>
              <w:t xml:space="preserve">The TRAC tool should return </w:t>
            </w:r>
            <w:r w:rsidR="00882CC4">
              <w:rPr>
                <w:rFonts w:ascii="Arial" w:eastAsia="Times New Roman" w:hAnsi="Arial" w:cs="Arial"/>
                <w:sz w:val="20"/>
                <w:szCs w:val="20"/>
              </w:rPr>
              <w:t>the outcomes associated with the input factors within 10 milliseconds</w:t>
            </w:r>
            <w:r w:rsidRPr="008A4E58">
              <w:rPr>
                <w:rFonts w:ascii="Arial" w:eastAsia="Times New Roman" w:hAnsi="Arial" w:cs="Arial"/>
                <w:sz w:val="20"/>
                <w:szCs w:val="20"/>
              </w:rPr>
              <w:t> </w:t>
            </w:r>
          </w:p>
        </w:tc>
        <w:tc>
          <w:tcPr>
            <w:tcW w:w="915" w:type="dxa"/>
            <w:tcBorders>
              <w:top w:val="outset" w:sz="6" w:space="0" w:color="auto"/>
              <w:left w:val="outset" w:sz="6" w:space="0" w:color="auto"/>
              <w:bottom w:val="outset" w:sz="6" w:space="0" w:color="auto"/>
              <w:right w:val="single" w:sz="6" w:space="0" w:color="auto"/>
            </w:tcBorders>
            <w:shd w:val="clear" w:color="auto" w:fill="auto"/>
            <w:hideMark/>
          </w:tcPr>
          <w:p w14:paraId="0B171061" w14:textId="003F94C1" w:rsidR="00DF1286" w:rsidRPr="008A4E58" w:rsidRDefault="00DF1286" w:rsidP="008A4E58">
            <w:pPr>
              <w:textAlignment w:val="baseline"/>
              <w:rPr>
                <w:rFonts w:ascii="Segoe UI" w:eastAsia="Times New Roman" w:hAnsi="Segoe UI" w:cs="Segoe UI"/>
                <w:sz w:val="18"/>
                <w:szCs w:val="18"/>
              </w:rPr>
            </w:pPr>
            <w:r w:rsidRPr="008A4E58">
              <w:rPr>
                <w:rFonts w:ascii="Arial" w:eastAsia="Times New Roman" w:hAnsi="Arial" w:cs="Arial"/>
                <w:sz w:val="20"/>
                <w:szCs w:val="20"/>
              </w:rPr>
              <w:t> </w:t>
            </w:r>
            <w:r w:rsidR="00882CC4">
              <w:rPr>
                <w:rFonts w:ascii="Arial" w:eastAsia="Times New Roman" w:hAnsi="Arial" w:cs="Arial"/>
                <w:sz w:val="20"/>
                <w:szCs w:val="20"/>
              </w:rPr>
              <w:t>S</w:t>
            </w:r>
          </w:p>
        </w:tc>
        <w:tc>
          <w:tcPr>
            <w:tcW w:w="4518" w:type="dxa"/>
            <w:tcBorders>
              <w:top w:val="outset" w:sz="6" w:space="0" w:color="auto"/>
              <w:left w:val="outset" w:sz="6" w:space="0" w:color="auto"/>
              <w:bottom w:val="outset" w:sz="6" w:space="0" w:color="auto"/>
              <w:right w:val="single" w:sz="6" w:space="0" w:color="auto"/>
            </w:tcBorders>
            <w:shd w:val="clear" w:color="auto" w:fill="auto"/>
            <w:hideMark/>
          </w:tcPr>
          <w:p w14:paraId="2CF1825C" w14:textId="6851462F" w:rsidR="00DF1286" w:rsidRPr="008A4E58" w:rsidRDefault="00DF1286" w:rsidP="008A4E58">
            <w:pPr>
              <w:textAlignment w:val="baseline"/>
              <w:rPr>
                <w:rFonts w:ascii="Segoe UI" w:eastAsia="Times New Roman" w:hAnsi="Segoe UI" w:cs="Segoe UI"/>
                <w:sz w:val="18"/>
                <w:szCs w:val="18"/>
              </w:rPr>
            </w:pPr>
            <w:r w:rsidRPr="008A4E58">
              <w:rPr>
                <w:rFonts w:ascii="Arial" w:eastAsia="Times New Roman" w:hAnsi="Arial" w:cs="Arial"/>
                <w:sz w:val="20"/>
                <w:szCs w:val="20"/>
              </w:rPr>
              <w:t> </w:t>
            </w:r>
            <w:r w:rsidR="00693277">
              <w:rPr>
                <w:rFonts w:ascii="Arial" w:eastAsia="Times New Roman" w:hAnsi="Arial" w:cs="Arial"/>
                <w:sz w:val="20"/>
                <w:szCs w:val="20"/>
              </w:rPr>
              <w:t>Refresh rate &lt;10 milliseconds</w:t>
            </w:r>
          </w:p>
        </w:tc>
      </w:tr>
      <w:tr w:rsidR="00882CC4" w:rsidRPr="008A4E58" w14:paraId="2B6487A1" w14:textId="77777777" w:rsidTr="00101457">
        <w:tc>
          <w:tcPr>
            <w:tcW w:w="1065" w:type="dxa"/>
            <w:tcBorders>
              <w:top w:val="outset" w:sz="6" w:space="0" w:color="auto"/>
              <w:left w:val="single" w:sz="6" w:space="0" w:color="auto"/>
              <w:bottom w:val="outset" w:sz="6" w:space="0" w:color="auto"/>
              <w:right w:val="single" w:sz="6" w:space="0" w:color="auto"/>
            </w:tcBorders>
            <w:shd w:val="clear" w:color="auto" w:fill="auto"/>
          </w:tcPr>
          <w:p w14:paraId="43AE0D77" w14:textId="3BE16764" w:rsidR="00882CC4" w:rsidRPr="008A4E58" w:rsidRDefault="00882CC4" w:rsidP="008A4E58">
            <w:pPr>
              <w:textAlignment w:val="baseline"/>
              <w:rPr>
                <w:rFonts w:ascii="Arial" w:eastAsia="Times New Roman" w:hAnsi="Arial" w:cs="Arial"/>
                <w:sz w:val="20"/>
                <w:szCs w:val="20"/>
              </w:rPr>
            </w:pPr>
            <w:r>
              <w:rPr>
                <w:rFonts w:ascii="Arial" w:eastAsia="Times New Roman" w:hAnsi="Arial" w:cs="Arial"/>
                <w:sz w:val="20"/>
                <w:szCs w:val="20"/>
              </w:rPr>
              <w:t>NF2</w:t>
            </w:r>
          </w:p>
        </w:tc>
        <w:tc>
          <w:tcPr>
            <w:tcW w:w="1350" w:type="dxa"/>
            <w:tcBorders>
              <w:top w:val="outset" w:sz="6" w:space="0" w:color="auto"/>
              <w:left w:val="outset" w:sz="6" w:space="0" w:color="auto"/>
              <w:bottom w:val="outset" w:sz="6" w:space="0" w:color="auto"/>
              <w:right w:val="single" w:sz="6" w:space="0" w:color="auto"/>
            </w:tcBorders>
            <w:shd w:val="clear" w:color="auto" w:fill="auto"/>
          </w:tcPr>
          <w:p w14:paraId="07476B5F" w14:textId="50732266" w:rsidR="00882CC4" w:rsidRDefault="009D4B3E" w:rsidP="008A4E58">
            <w:pPr>
              <w:textAlignment w:val="baseline"/>
              <w:rPr>
                <w:rFonts w:ascii="Arial" w:eastAsia="Times New Roman" w:hAnsi="Arial" w:cs="Arial"/>
                <w:sz w:val="20"/>
                <w:szCs w:val="20"/>
              </w:rPr>
            </w:pPr>
            <w:r>
              <w:rPr>
                <w:rFonts w:ascii="Arial" w:eastAsia="Times New Roman" w:hAnsi="Arial" w:cs="Arial"/>
                <w:sz w:val="20"/>
                <w:szCs w:val="20"/>
              </w:rPr>
              <w:t>Unique Visitors</w:t>
            </w:r>
          </w:p>
        </w:tc>
        <w:tc>
          <w:tcPr>
            <w:tcW w:w="1500" w:type="dxa"/>
            <w:tcBorders>
              <w:top w:val="outset" w:sz="6" w:space="0" w:color="auto"/>
              <w:left w:val="outset" w:sz="6" w:space="0" w:color="auto"/>
              <w:bottom w:val="outset" w:sz="6" w:space="0" w:color="auto"/>
              <w:right w:val="single" w:sz="6" w:space="0" w:color="auto"/>
            </w:tcBorders>
            <w:shd w:val="clear" w:color="auto" w:fill="auto"/>
          </w:tcPr>
          <w:p w14:paraId="59EEC685" w14:textId="790D438F" w:rsidR="00882CC4" w:rsidRDefault="009D4B3E" w:rsidP="008A4E58">
            <w:pPr>
              <w:textAlignment w:val="baseline"/>
              <w:rPr>
                <w:rFonts w:ascii="Arial" w:eastAsia="Times New Roman" w:hAnsi="Arial" w:cs="Arial"/>
                <w:sz w:val="20"/>
                <w:szCs w:val="20"/>
              </w:rPr>
            </w:pPr>
            <w:r>
              <w:rPr>
                <w:rFonts w:ascii="Arial" w:eastAsia="Times New Roman" w:hAnsi="Arial" w:cs="Arial"/>
                <w:sz w:val="20"/>
                <w:szCs w:val="20"/>
              </w:rPr>
              <w:t>The TRAC tool needs to be able to host up to 30,000 sessions per month (the number of</w:t>
            </w:r>
            <w:r w:rsidR="00162151">
              <w:rPr>
                <w:rFonts w:ascii="Arial" w:eastAsia="Times New Roman" w:hAnsi="Arial" w:cs="Arial"/>
                <w:sz w:val="20"/>
                <w:szCs w:val="20"/>
              </w:rPr>
              <w:t xml:space="preserve"> visitors to</w:t>
            </w:r>
            <w:r>
              <w:rPr>
                <w:rFonts w:ascii="Arial" w:eastAsia="Times New Roman" w:hAnsi="Arial" w:cs="Arial"/>
                <w:sz w:val="20"/>
                <w:szCs w:val="20"/>
              </w:rPr>
              <w:t xml:space="preserve"> NHS Predict)</w:t>
            </w:r>
          </w:p>
        </w:tc>
        <w:tc>
          <w:tcPr>
            <w:tcW w:w="915" w:type="dxa"/>
            <w:tcBorders>
              <w:top w:val="outset" w:sz="6" w:space="0" w:color="auto"/>
              <w:left w:val="outset" w:sz="6" w:space="0" w:color="auto"/>
              <w:bottom w:val="outset" w:sz="6" w:space="0" w:color="auto"/>
              <w:right w:val="single" w:sz="6" w:space="0" w:color="auto"/>
            </w:tcBorders>
            <w:shd w:val="clear" w:color="auto" w:fill="auto"/>
          </w:tcPr>
          <w:p w14:paraId="3842C032" w14:textId="52DBC8E2" w:rsidR="00882CC4" w:rsidRPr="008A4E58" w:rsidRDefault="009D4B3E" w:rsidP="008A4E58">
            <w:pPr>
              <w:textAlignment w:val="baseline"/>
              <w:rPr>
                <w:rFonts w:ascii="Arial" w:eastAsia="Times New Roman" w:hAnsi="Arial" w:cs="Arial"/>
                <w:sz w:val="20"/>
                <w:szCs w:val="20"/>
              </w:rPr>
            </w:pPr>
            <w:r>
              <w:rPr>
                <w:rFonts w:ascii="Arial" w:eastAsia="Times New Roman" w:hAnsi="Arial" w:cs="Arial"/>
                <w:sz w:val="20"/>
                <w:szCs w:val="20"/>
              </w:rPr>
              <w:t>M</w:t>
            </w:r>
          </w:p>
        </w:tc>
        <w:tc>
          <w:tcPr>
            <w:tcW w:w="4518" w:type="dxa"/>
            <w:tcBorders>
              <w:top w:val="outset" w:sz="6" w:space="0" w:color="auto"/>
              <w:left w:val="outset" w:sz="6" w:space="0" w:color="auto"/>
              <w:bottom w:val="outset" w:sz="6" w:space="0" w:color="auto"/>
              <w:right w:val="single" w:sz="6" w:space="0" w:color="auto"/>
            </w:tcBorders>
            <w:shd w:val="clear" w:color="auto" w:fill="auto"/>
          </w:tcPr>
          <w:p w14:paraId="73D41CDF" w14:textId="584F80B0" w:rsidR="00882CC4" w:rsidRPr="008A4E58" w:rsidRDefault="00693277" w:rsidP="008A4E58">
            <w:pPr>
              <w:textAlignment w:val="baseline"/>
              <w:rPr>
                <w:rFonts w:ascii="Arial" w:eastAsia="Times New Roman" w:hAnsi="Arial" w:cs="Arial"/>
                <w:sz w:val="20"/>
                <w:szCs w:val="20"/>
              </w:rPr>
            </w:pPr>
            <w:r>
              <w:rPr>
                <w:rFonts w:ascii="Arial" w:eastAsia="Times New Roman" w:hAnsi="Arial" w:cs="Arial"/>
                <w:sz w:val="20"/>
                <w:szCs w:val="20"/>
              </w:rPr>
              <w:t>Number of  monthly sessions up to 30,000</w:t>
            </w:r>
          </w:p>
        </w:tc>
      </w:tr>
      <w:tr w:rsidR="009D4B3E" w:rsidRPr="008A4E58" w14:paraId="1794B183" w14:textId="77777777" w:rsidTr="00101457">
        <w:tc>
          <w:tcPr>
            <w:tcW w:w="1065" w:type="dxa"/>
            <w:tcBorders>
              <w:top w:val="outset" w:sz="6" w:space="0" w:color="auto"/>
              <w:left w:val="single" w:sz="6" w:space="0" w:color="auto"/>
              <w:bottom w:val="single" w:sz="6" w:space="0" w:color="auto"/>
              <w:right w:val="single" w:sz="6" w:space="0" w:color="auto"/>
            </w:tcBorders>
            <w:shd w:val="clear" w:color="auto" w:fill="auto"/>
          </w:tcPr>
          <w:p w14:paraId="362F0B28" w14:textId="4B1E6225" w:rsidR="009D4B3E" w:rsidRDefault="00162151" w:rsidP="008A4E58">
            <w:pPr>
              <w:textAlignment w:val="baseline"/>
              <w:rPr>
                <w:rFonts w:ascii="Arial" w:eastAsia="Times New Roman" w:hAnsi="Arial" w:cs="Arial"/>
                <w:sz w:val="20"/>
                <w:szCs w:val="20"/>
              </w:rPr>
            </w:pPr>
            <w:r>
              <w:rPr>
                <w:rFonts w:ascii="Arial" w:eastAsia="Times New Roman" w:hAnsi="Arial" w:cs="Arial"/>
                <w:sz w:val="20"/>
                <w:szCs w:val="20"/>
              </w:rPr>
              <w:t>NF3</w:t>
            </w:r>
          </w:p>
        </w:tc>
        <w:tc>
          <w:tcPr>
            <w:tcW w:w="1350" w:type="dxa"/>
            <w:tcBorders>
              <w:top w:val="outset" w:sz="6" w:space="0" w:color="auto"/>
              <w:left w:val="outset" w:sz="6" w:space="0" w:color="auto"/>
              <w:bottom w:val="single" w:sz="6" w:space="0" w:color="auto"/>
              <w:right w:val="single" w:sz="6" w:space="0" w:color="auto"/>
            </w:tcBorders>
            <w:shd w:val="clear" w:color="auto" w:fill="auto"/>
          </w:tcPr>
          <w:p w14:paraId="45CBD5CC" w14:textId="5044B632" w:rsidR="009D4B3E" w:rsidRDefault="0052260A" w:rsidP="008A4E58">
            <w:pPr>
              <w:textAlignment w:val="baseline"/>
              <w:rPr>
                <w:rFonts w:ascii="Arial" w:eastAsia="Times New Roman" w:hAnsi="Arial" w:cs="Arial"/>
                <w:sz w:val="20"/>
                <w:szCs w:val="20"/>
              </w:rPr>
            </w:pPr>
            <w:r>
              <w:rPr>
                <w:rFonts w:ascii="Arial" w:eastAsia="Times New Roman" w:hAnsi="Arial" w:cs="Arial"/>
                <w:sz w:val="20"/>
                <w:szCs w:val="20"/>
              </w:rPr>
              <w:t>Supported Browsers</w:t>
            </w:r>
          </w:p>
        </w:tc>
        <w:tc>
          <w:tcPr>
            <w:tcW w:w="1500" w:type="dxa"/>
            <w:tcBorders>
              <w:top w:val="outset" w:sz="6" w:space="0" w:color="auto"/>
              <w:left w:val="outset" w:sz="6" w:space="0" w:color="auto"/>
              <w:bottom w:val="single" w:sz="6" w:space="0" w:color="auto"/>
              <w:right w:val="single" w:sz="6" w:space="0" w:color="auto"/>
            </w:tcBorders>
            <w:shd w:val="clear" w:color="auto" w:fill="auto"/>
          </w:tcPr>
          <w:p w14:paraId="37D5CBE6" w14:textId="0F795ABC" w:rsidR="009D4B3E" w:rsidRDefault="0052260A" w:rsidP="008A4E58">
            <w:pPr>
              <w:textAlignment w:val="baseline"/>
              <w:rPr>
                <w:rFonts w:ascii="Arial" w:eastAsia="Times New Roman" w:hAnsi="Arial" w:cs="Arial"/>
                <w:sz w:val="20"/>
                <w:szCs w:val="20"/>
              </w:rPr>
            </w:pPr>
            <w:r>
              <w:rPr>
                <w:rFonts w:ascii="Arial" w:eastAsia="Times New Roman" w:hAnsi="Arial" w:cs="Arial"/>
                <w:sz w:val="20"/>
                <w:szCs w:val="20"/>
              </w:rPr>
              <w:t>The tool should work on browsers from Internet Explorer onwards</w:t>
            </w:r>
          </w:p>
        </w:tc>
        <w:tc>
          <w:tcPr>
            <w:tcW w:w="915" w:type="dxa"/>
            <w:tcBorders>
              <w:top w:val="outset" w:sz="6" w:space="0" w:color="auto"/>
              <w:left w:val="outset" w:sz="6" w:space="0" w:color="auto"/>
              <w:bottom w:val="single" w:sz="6" w:space="0" w:color="auto"/>
              <w:right w:val="single" w:sz="6" w:space="0" w:color="auto"/>
            </w:tcBorders>
            <w:shd w:val="clear" w:color="auto" w:fill="auto"/>
          </w:tcPr>
          <w:p w14:paraId="1FFC19C3" w14:textId="3D9A8EC7" w:rsidR="009D4B3E" w:rsidRDefault="0052260A" w:rsidP="008A4E58">
            <w:pPr>
              <w:textAlignment w:val="baseline"/>
              <w:rPr>
                <w:rFonts w:ascii="Arial" w:eastAsia="Times New Roman" w:hAnsi="Arial" w:cs="Arial"/>
                <w:sz w:val="20"/>
                <w:szCs w:val="20"/>
              </w:rPr>
            </w:pPr>
            <w:r>
              <w:rPr>
                <w:rFonts w:ascii="Arial" w:eastAsia="Times New Roman" w:hAnsi="Arial" w:cs="Arial"/>
                <w:sz w:val="20"/>
                <w:szCs w:val="20"/>
              </w:rPr>
              <w:t>M</w:t>
            </w:r>
          </w:p>
        </w:tc>
        <w:tc>
          <w:tcPr>
            <w:tcW w:w="4518" w:type="dxa"/>
            <w:tcBorders>
              <w:top w:val="outset" w:sz="6" w:space="0" w:color="auto"/>
              <w:left w:val="outset" w:sz="6" w:space="0" w:color="auto"/>
              <w:bottom w:val="single" w:sz="6" w:space="0" w:color="auto"/>
              <w:right w:val="single" w:sz="6" w:space="0" w:color="auto"/>
            </w:tcBorders>
            <w:shd w:val="clear" w:color="auto" w:fill="auto"/>
          </w:tcPr>
          <w:p w14:paraId="25751433" w14:textId="39DCEC47" w:rsidR="009D4B3E" w:rsidRPr="008A4E58" w:rsidRDefault="0052260A" w:rsidP="008A4E58">
            <w:pPr>
              <w:textAlignment w:val="baseline"/>
              <w:rPr>
                <w:rFonts w:ascii="Arial" w:eastAsia="Times New Roman" w:hAnsi="Arial" w:cs="Arial"/>
                <w:sz w:val="20"/>
                <w:szCs w:val="20"/>
              </w:rPr>
            </w:pPr>
            <w:r>
              <w:rPr>
                <w:rFonts w:ascii="Arial" w:eastAsia="Times New Roman" w:hAnsi="Arial" w:cs="Arial"/>
                <w:sz w:val="20"/>
                <w:szCs w:val="20"/>
              </w:rPr>
              <w:t>Tool works on IE11+</w:t>
            </w:r>
          </w:p>
        </w:tc>
      </w:tr>
    </w:tbl>
    <w:p w14:paraId="15728D9A" w14:textId="77777777" w:rsidR="00D8210B" w:rsidRDefault="00D8210B" w:rsidP="00077A2F">
      <w:pPr>
        <w:rPr>
          <w:rFonts w:ascii="Arial" w:hAnsi="Arial" w:cs="Arial"/>
          <w:iCs/>
        </w:rPr>
      </w:pPr>
    </w:p>
    <w:p w14:paraId="377C6125" w14:textId="77777777" w:rsidR="007D5522" w:rsidRDefault="007D5522" w:rsidP="00077A2F">
      <w:pPr>
        <w:rPr>
          <w:rFonts w:ascii="Arial" w:hAnsi="Arial" w:cs="Arial"/>
          <w:iCs/>
        </w:rPr>
      </w:pPr>
    </w:p>
    <w:p w14:paraId="228132F4" w14:textId="518C771B" w:rsidR="00833AF4" w:rsidRDefault="00833AF4" w:rsidP="00077A2F">
      <w:pPr>
        <w:rPr>
          <w:rFonts w:ascii="Arial" w:hAnsi="Arial" w:cs="Arial"/>
          <w:iCs/>
        </w:rPr>
      </w:pPr>
    </w:p>
    <w:p w14:paraId="14C2370E" w14:textId="77777777" w:rsidR="00833AF4" w:rsidRPr="00077A2F" w:rsidRDefault="00833AF4" w:rsidP="00077A2F">
      <w:pPr>
        <w:rPr>
          <w:rFonts w:ascii="Arial" w:hAnsi="Arial" w:cs="Arial"/>
          <w:b/>
          <w:iCs/>
          <w:color w:val="FF0000"/>
        </w:rPr>
      </w:pPr>
    </w:p>
    <w:p w14:paraId="5B9C3548" w14:textId="6F6AA499" w:rsidR="00FC5DEA" w:rsidRPr="00FC5DEA" w:rsidRDefault="00F94929" w:rsidP="00FC5DEA">
      <w:pPr>
        <w:pStyle w:val="Heading2"/>
        <w:numPr>
          <w:ilvl w:val="0"/>
          <w:numId w:val="0"/>
        </w:numPr>
        <w:ind w:left="720"/>
      </w:pPr>
      <w:bookmarkStart w:id="37" w:name="_Toc60853668"/>
      <w:r>
        <w:t>4.</w:t>
      </w:r>
      <w:r w:rsidR="003C0DFB">
        <w:t>5</w:t>
      </w:r>
      <w:r>
        <w:t xml:space="preserve"> Reporting Requirements</w:t>
      </w:r>
      <w:bookmarkEnd w:id="37"/>
      <w:r>
        <w:t xml:space="preserve"> </w:t>
      </w:r>
    </w:p>
    <w:p w14:paraId="12B4EAEB" w14:textId="77777777" w:rsidR="00FC5DEA" w:rsidRPr="002C7D39" w:rsidRDefault="00FC5DEA" w:rsidP="00FC5DEA">
      <w:pPr>
        <w:rPr>
          <w:rFonts w:ascii="Arial" w:hAnsi="Arial" w:cs="Arial"/>
        </w:rPr>
      </w:pPr>
      <w:r w:rsidRPr="002C7D39">
        <w:rPr>
          <w:rFonts w:ascii="Arial" w:hAnsi="Arial" w:cs="Arial"/>
        </w:rPr>
        <w:t xml:space="preserve">To be reviewed as part of the </w:t>
      </w:r>
      <w:r>
        <w:rPr>
          <w:rFonts w:ascii="Arial" w:hAnsi="Arial" w:cs="Arial"/>
        </w:rPr>
        <w:t>detailed requirements</w:t>
      </w:r>
      <w:r w:rsidRPr="002C7D39">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0"/>
        <w:gridCol w:w="876"/>
        <w:gridCol w:w="1096"/>
        <w:gridCol w:w="1924"/>
        <w:gridCol w:w="1081"/>
        <w:gridCol w:w="1015"/>
        <w:gridCol w:w="1572"/>
      </w:tblGrid>
      <w:tr w:rsidR="008E1893" w:rsidRPr="002C7D39" w14:paraId="6ED8E9A6" w14:textId="77777777" w:rsidTr="00C747DD">
        <w:tc>
          <w:tcPr>
            <w:tcW w:w="1230" w:type="dxa"/>
            <w:shd w:val="clear" w:color="auto" w:fill="0070C0"/>
          </w:tcPr>
          <w:p w14:paraId="41A4F218" w14:textId="77777777" w:rsidR="008E1893" w:rsidRPr="005F4D71" w:rsidRDefault="008E1893" w:rsidP="006F3BF0">
            <w:pPr>
              <w:rPr>
                <w:rFonts w:ascii="Arial" w:hAnsi="Arial" w:cs="Arial"/>
                <w:b/>
                <w:color w:val="FFFFFF"/>
              </w:rPr>
            </w:pPr>
            <w:r w:rsidRPr="005F4D71">
              <w:rPr>
                <w:rFonts w:ascii="Arial" w:hAnsi="Arial" w:cs="Arial"/>
                <w:b/>
                <w:color w:val="FFFFFF"/>
              </w:rPr>
              <w:t xml:space="preserve">Unique Identifier </w:t>
            </w:r>
          </w:p>
        </w:tc>
        <w:tc>
          <w:tcPr>
            <w:tcW w:w="876" w:type="dxa"/>
            <w:shd w:val="clear" w:color="auto" w:fill="0070C0"/>
          </w:tcPr>
          <w:p w14:paraId="3D56AC9A" w14:textId="77777777" w:rsidR="008E1893" w:rsidRPr="005F4D71" w:rsidRDefault="008E1893" w:rsidP="006F3BF0">
            <w:pPr>
              <w:rPr>
                <w:rFonts w:ascii="Arial" w:hAnsi="Arial" w:cs="Arial"/>
                <w:b/>
                <w:color w:val="FFFFFF"/>
              </w:rPr>
            </w:pPr>
            <w:r w:rsidRPr="005F4D71">
              <w:rPr>
                <w:rFonts w:ascii="Arial" w:hAnsi="Arial" w:cs="Arial"/>
                <w:b/>
                <w:color w:val="FFFFFF"/>
              </w:rPr>
              <w:t xml:space="preserve">Actor </w:t>
            </w:r>
          </w:p>
        </w:tc>
        <w:tc>
          <w:tcPr>
            <w:tcW w:w="1096" w:type="dxa"/>
            <w:shd w:val="clear" w:color="auto" w:fill="0070C0"/>
          </w:tcPr>
          <w:p w14:paraId="4128521B" w14:textId="77777777" w:rsidR="008E1893" w:rsidRPr="005F4D71" w:rsidRDefault="008E1893" w:rsidP="006F3BF0">
            <w:pPr>
              <w:rPr>
                <w:rFonts w:ascii="Arial" w:hAnsi="Arial" w:cs="Arial"/>
                <w:b/>
                <w:color w:val="FFFFFF"/>
              </w:rPr>
            </w:pPr>
            <w:r w:rsidRPr="005F4D71">
              <w:rPr>
                <w:rFonts w:ascii="Arial" w:hAnsi="Arial" w:cs="Arial"/>
                <w:b/>
                <w:color w:val="FFFFFF"/>
              </w:rPr>
              <w:t>Source</w:t>
            </w:r>
          </w:p>
        </w:tc>
        <w:tc>
          <w:tcPr>
            <w:tcW w:w="1924" w:type="dxa"/>
            <w:shd w:val="clear" w:color="auto" w:fill="0070C0"/>
          </w:tcPr>
          <w:p w14:paraId="42E2BE8F" w14:textId="77777777" w:rsidR="008E1893" w:rsidRPr="005F4D71" w:rsidRDefault="008E1893" w:rsidP="006F3BF0">
            <w:pPr>
              <w:rPr>
                <w:rFonts w:ascii="Arial" w:hAnsi="Arial" w:cs="Arial"/>
                <w:b/>
                <w:color w:val="FFFFFF"/>
              </w:rPr>
            </w:pPr>
            <w:r w:rsidRPr="005F4D71">
              <w:rPr>
                <w:rFonts w:ascii="Arial" w:hAnsi="Arial" w:cs="Arial"/>
                <w:b/>
                <w:color w:val="FFFFFF"/>
              </w:rPr>
              <w:t>Description</w:t>
            </w:r>
          </w:p>
        </w:tc>
        <w:tc>
          <w:tcPr>
            <w:tcW w:w="1081" w:type="dxa"/>
            <w:shd w:val="clear" w:color="auto" w:fill="0070C0"/>
          </w:tcPr>
          <w:p w14:paraId="0FB54B3E" w14:textId="77777777" w:rsidR="008E1893" w:rsidRPr="005F4D71" w:rsidRDefault="008E1893" w:rsidP="006F3BF0">
            <w:pPr>
              <w:rPr>
                <w:rFonts w:ascii="Arial" w:hAnsi="Arial" w:cs="Arial"/>
                <w:b/>
                <w:color w:val="FFFFFF"/>
              </w:rPr>
            </w:pPr>
            <w:r w:rsidRPr="005F4D71">
              <w:rPr>
                <w:rFonts w:ascii="Arial" w:hAnsi="Arial" w:cs="Arial"/>
                <w:b/>
                <w:color w:val="FFFFFF"/>
              </w:rPr>
              <w:t xml:space="preserve">Priority </w:t>
            </w:r>
          </w:p>
        </w:tc>
        <w:tc>
          <w:tcPr>
            <w:tcW w:w="1015" w:type="dxa"/>
            <w:shd w:val="clear" w:color="auto" w:fill="0070C0"/>
          </w:tcPr>
          <w:p w14:paraId="39145474" w14:textId="77777777" w:rsidR="008E1893" w:rsidRPr="005F4D71" w:rsidRDefault="008E1893" w:rsidP="006F3BF0">
            <w:pPr>
              <w:rPr>
                <w:rFonts w:ascii="Arial" w:hAnsi="Arial" w:cs="Arial"/>
                <w:b/>
                <w:color w:val="FFFFFF"/>
              </w:rPr>
            </w:pPr>
            <w:r w:rsidRPr="005F4D71">
              <w:rPr>
                <w:rFonts w:ascii="Arial" w:hAnsi="Arial" w:cs="Arial"/>
                <w:b/>
                <w:color w:val="FFFFFF"/>
              </w:rPr>
              <w:t xml:space="preserve">Owner </w:t>
            </w:r>
          </w:p>
        </w:tc>
        <w:tc>
          <w:tcPr>
            <w:tcW w:w="1572" w:type="dxa"/>
            <w:shd w:val="clear" w:color="auto" w:fill="0070C0"/>
          </w:tcPr>
          <w:p w14:paraId="5BF8B231" w14:textId="77777777" w:rsidR="008E1893" w:rsidRPr="005F4D71" w:rsidRDefault="008E1893" w:rsidP="006F3BF0">
            <w:pPr>
              <w:rPr>
                <w:rFonts w:ascii="Arial" w:hAnsi="Arial" w:cs="Arial"/>
                <w:b/>
                <w:color w:val="FFFFFF"/>
              </w:rPr>
            </w:pPr>
            <w:r w:rsidRPr="005F4D71">
              <w:rPr>
                <w:rFonts w:ascii="Arial" w:hAnsi="Arial" w:cs="Arial"/>
                <w:b/>
                <w:color w:val="FFFFFF"/>
              </w:rPr>
              <w:t xml:space="preserve">Acceptance Criteria </w:t>
            </w:r>
          </w:p>
        </w:tc>
      </w:tr>
      <w:tr w:rsidR="008E1893" w:rsidRPr="002C7D39" w14:paraId="3C14FD94" w14:textId="77777777" w:rsidTr="00C747DD">
        <w:tc>
          <w:tcPr>
            <w:tcW w:w="1230" w:type="dxa"/>
            <w:shd w:val="clear" w:color="auto" w:fill="auto"/>
          </w:tcPr>
          <w:p w14:paraId="12887C12" w14:textId="0B95D8A8" w:rsidR="008E1893" w:rsidRPr="002C7D39" w:rsidRDefault="008E1893" w:rsidP="006F3BF0">
            <w:pPr>
              <w:rPr>
                <w:rFonts w:ascii="Arial" w:hAnsi="Arial" w:cs="Arial"/>
              </w:rPr>
            </w:pPr>
            <w:r>
              <w:rPr>
                <w:rFonts w:ascii="Arial" w:hAnsi="Arial" w:cs="Arial"/>
              </w:rPr>
              <w:t>R0001</w:t>
            </w:r>
          </w:p>
        </w:tc>
        <w:tc>
          <w:tcPr>
            <w:tcW w:w="876" w:type="dxa"/>
            <w:shd w:val="clear" w:color="auto" w:fill="auto"/>
          </w:tcPr>
          <w:p w14:paraId="0CEF1B98" w14:textId="5A1846A3" w:rsidR="008E1893" w:rsidRPr="002C7D39" w:rsidRDefault="008E1893" w:rsidP="006F3BF0">
            <w:pPr>
              <w:rPr>
                <w:rFonts w:ascii="Arial" w:hAnsi="Arial" w:cs="Arial"/>
              </w:rPr>
            </w:pPr>
            <w:r>
              <w:rPr>
                <w:rFonts w:ascii="Arial" w:hAnsi="Arial" w:cs="Arial"/>
              </w:rPr>
              <w:t>TRAC</w:t>
            </w:r>
          </w:p>
        </w:tc>
        <w:tc>
          <w:tcPr>
            <w:tcW w:w="1096" w:type="dxa"/>
          </w:tcPr>
          <w:p w14:paraId="4C02577B" w14:textId="77777777" w:rsidR="008E1893" w:rsidRPr="002C7D39" w:rsidRDefault="008E1893" w:rsidP="006F3BF0">
            <w:pPr>
              <w:rPr>
                <w:rFonts w:ascii="Arial" w:hAnsi="Arial" w:cs="Arial"/>
              </w:rPr>
            </w:pPr>
          </w:p>
        </w:tc>
        <w:tc>
          <w:tcPr>
            <w:tcW w:w="1924" w:type="dxa"/>
            <w:shd w:val="clear" w:color="auto" w:fill="auto"/>
          </w:tcPr>
          <w:p w14:paraId="10E2EB8B" w14:textId="6CC88767" w:rsidR="008E1893" w:rsidRPr="002C7D39" w:rsidRDefault="008E1893" w:rsidP="006F3BF0">
            <w:pPr>
              <w:rPr>
                <w:rFonts w:ascii="Arial" w:hAnsi="Arial" w:cs="Arial"/>
              </w:rPr>
            </w:pPr>
            <w:r>
              <w:rPr>
                <w:rFonts w:ascii="Arial" w:hAnsi="Arial" w:cs="Arial"/>
              </w:rPr>
              <w:t>Session Counts – to know the useage of the tool</w:t>
            </w:r>
          </w:p>
        </w:tc>
        <w:tc>
          <w:tcPr>
            <w:tcW w:w="1081" w:type="dxa"/>
            <w:shd w:val="clear" w:color="auto" w:fill="auto"/>
          </w:tcPr>
          <w:p w14:paraId="6C72EF83" w14:textId="245BD9B3" w:rsidR="008E1893" w:rsidRPr="002C7D39" w:rsidRDefault="005E6ED8" w:rsidP="006F3BF0">
            <w:pPr>
              <w:rPr>
                <w:rFonts w:ascii="Arial" w:hAnsi="Arial" w:cs="Arial"/>
              </w:rPr>
            </w:pPr>
            <w:r>
              <w:rPr>
                <w:rFonts w:ascii="Arial" w:hAnsi="Arial" w:cs="Arial"/>
              </w:rPr>
              <w:t>M</w:t>
            </w:r>
          </w:p>
        </w:tc>
        <w:tc>
          <w:tcPr>
            <w:tcW w:w="1015" w:type="dxa"/>
            <w:shd w:val="clear" w:color="auto" w:fill="auto"/>
          </w:tcPr>
          <w:p w14:paraId="105B6164" w14:textId="0EE2CB97" w:rsidR="008E1893" w:rsidRPr="002C7D39" w:rsidRDefault="005E6ED8" w:rsidP="006F3BF0">
            <w:pPr>
              <w:rPr>
                <w:rFonts w:ascii="Arial" w:hAnsi="Arial" w:cs="Arial"/>
              </w:rPr>
            </w:pPr>
            <w:r>
              <w:rPr>
                <w:rFonts w:ascii="Arial" w:hAnsi="Arial" w:cs="Arial"/>
              </w:rPr>
              <w:t>Winton Centre</w:t>
            </w:r>
          </w:p>
        </w:tc>
        <w:tc>
          <w:tcPr>
            <w:tcW w:w="1572" w:type="dxa"/>
          </w:tcPr>
          <w:p w14:paraId="1CB3E2EA" w14:textId="7A8BE3EE" w:rsidR="008E1893" w:rsidRPr="002C7D39" w:rsidRDefault="005E6ED8" w:rsidP="006F3BF0">
            <w:pPr>
              <w:rPr>
                <w:rFonts w:ascii="Arial" w:hAnsi="Arial" w:cs="Arial"/>
              </w:rPr>
            </w:pPr>
            <w:r>
              <w:rPr>
                <w:rFonts w:ascii="Arial" w:hAnsi="Arial" w:cs="Arial"/>
              </w:rPr>
              <w:t>Report of tool usage each month</w:t>
            </w:r>
          </w:p>
        </w:tc>
      </w:tr>
      <w:tr w:rsidR="008E1893" w:rsidRPr="002C7D39" w14:paraId="0F6FAFC1" w14:textId="77777777" w:rsidTr="00C747DD">
        <w:tc>
          <w:tcPr>
            <w:tcW w:w="1230" w:type="dxa"/>
            <w:shd w:val="clear" w:color="auto" w:fill="auto"/>
          </w:tcPr>
          <w:p w14:paraId="19646FB8" w14:textId="6735DF56" w:rsidR="008E1893" w:rsidRDefault="008E1893" w:rsidP="006F3BF0">
            <w:pPr>
              <w:rPr>
                <w:rFonts w:ascii="Arial" w:hAnsi="Arial" w:cs="Arial"/>
              </w:rPr>
            </w:pPr>
            <w:r>
              <w:rPr>
                <w:rFonts w:ascii="Arial" w:hAnsi="Arial" w:cs="Arial"/>
              </w:rPr>
              <w:t>R0002</w:t>
            </w:r>
          </w:p>
        </w:tc>
        <w:tc>
          <w:tcPr>
            <w:tcW w:w="876" w:type="dxa"/>
            <w:shd w:val="clear" w:color="auto" w:fill="auto"/>
          </w:tcPr>
          <w:p w14:paraId="5B26025D" w14:textId="30B12AAA" w:rsidR="008E1893" w:rsidRPr="002C7D39" w:rsidRDefault="008E1893" w:rsidP="006F3BF0">
            <w:pPr>
              <w:rPr>
                <w:rFonts w:ascii="Arial" w:hAnsi="Arial" w:cs="Arial"/>
              </w:rPr>
            </w:pPr>
            <w:r>
              <w:rPr>
                <w:rFonts w:ascii="Arial" w:hAnsi="Arial" w:cs="Arial"/>
              </w:rPr>
              <w:t>TRAC</w:t>
            </w:r>
          </w:p>
        </w:tc>
        <w:tc>
          <w:tcPr>
            <w:tcW w:w="1096" w:type="dxa"/>
          </w:tcPr>
          <w:p w14:paraId="5C358E56" w14:textId="77777777" w:rsidR="008E1893" w:rsidRPr="002C7D39" w:rsidRDefault="008E1893" w:rsidP="006F3BF0">
            <w:pPr>
              <w:rPr>
                <w:rFonts w:ascii="Arial" w:hAnsi="Arial" w:cs="Arial"/>
              </w:rPr>
            </w:pPr>
          </w:p>
        </w:tc>
        <w:tc>
          <w:tcPr>
            <w:tcW w:w="1924" w:type="dxa"/>
            <w:shd w:val="clear" w:color="auto" w:fill="auto"/>
          </w:tcPr>
          <w:p w14:paraId="0DA2704E" w14:textId="70A1D29A" w:rsidR="008E1893" w:rsidRDefault="005E6ED8" w:rsidP="006F3BF0">
            <w:pPr>
              <w:rPr>
                <w:rFonts w:ascii="Arial" w:hAnsi="Arial" w:cs="Arial"/>
              </w:rPr>
            </w:pPr>
            <w:r>
              <w:rPr>
                <w:rFonts w:ascii="Arial" w:hAnsi="Arial" w:cs="Arial"/>
              </w:rPr>
              <w:t>User information (where from etc)</w:t>
            </w:r>
          </w:p>
        </w:tc>
        <w:tc>
          <w:tcPr>
            <w:tcW w:w="1081" w:type="dxa"/>
            <w:shd w:val="clear" w:color="auto" w:fill="auto"/>
          </w:tcPr>
          <w:p w14:paraId="2BBB2BDD" w14:textId="63B42B7A" w:rsidR="008E1893" w:rsidRPr="002C7D39" w:rsidRDefault="005E6ED8" w:rsidP="006F3BF0">
            <w:pPr>
              <w:rPr>
                <w:rFonts w:ascii="Arial" w:hAnsi="Arial" w:cs="Arial"/>
              </w:rPr>
            </w:pPr>
            <w:r>
              <w:rPr>
                <w:rFonts w:ascii="Arial" w:hAnsi="Arial" w:cs="Arial"/>
              </w:rPr>
              <w:t>C</w:t>
            </w:r>
          </w:p>
        </w:tc>
        <w:tc>
          <w:tcPr>
            <w:tcW w:w="1015" w:type="dxa"/>
            <w:shd w:val="clear" w:color="auto" w:fill="auto"/>
          </w:tcPr>
          <w:p w14:paraId="468E9AB8" w14:textId="237EB031" w:rsidR="008E1893" w:rsidRPr="002C7D39" w:rsidRDefault="005E6ED8" w:rsidP="006F3BF0">
            <w:pPr>
              <w:rPr>
                <w:rFonts w:ascii="Arial" w:hAnsi="Arial" w:cs="Arial"/>
              </w:rPr>
            </w:pPr>
            <w:r>
              <w:rPr>
                <w:rFonts w:ascii="Arial" w:hAnsi="Arial" w:cs="Arial"/>
              </w:rPr>
              <w:t>Winton Centre</w:t>
            </w:r>
          </w:p>
        </w:tc>
        <w:tc>
          <w:tcPr>
            <w:tcW w:w="1572" w:type="dxa"/>
          </w:tcPr>
          <w:p w14:paraId="67D27216" w14:textId="465F8A61" w:rsidR="008E1893" w:rsidRPr="002C7D39" w:rsidRDefault="005E6ED8" w:rsidP="006F3BF0">
            <w:pPr>
              <w:rPr>
                <w:rFonts w:ascii="Arial" w:hAnsi="Arial" w:cs="Arial"/>
              </w:rPr>
            </w:pPr>
            <w:r>
              <w:rPr>
                <w:rFonts w:ascii="Arial" w:hAnsi="Arial" w:cs="Arial"/>
              </w:rPr>
              <w:t>Report of tool users each month</w:t>
            </w:r>
          </w:p>
        </w:tc>
      </w:tr>
    </w:tbl>
    <w:p w14:paraId="17667881" w14:textId="77777777" w:rsidR="00C263F6" w:rsidRDefault="00C263F6">
      <w:pPr>
        <w:rPr>
          <w:rFonts w:ascii="Arial" w:eastAsia="Times New Roman" w:hAnsi="Arial" w:cs="Arial"/>
          <w:b/>
          <w:bCs/>
          <w:color w:val="005B82"/>
          <w:kern w:val="32"/>
          <w:sz w:val="28"/>
          <w:szCs w:val="40"/>
        </w:rPr>
      </w:pPr>
    </w:p>
    <w:p w14:paraId="2CCF66E5" w14:textId="210A4628" w:rsidR="00386E9B" w:rsidRDefault="00F416B2" w:rsidP="007E412E">
      <w:pPr>
        <w:pStyle w:val="Heading1"/>
        <w:rPr>
          <w:rFonts w:ascii="Arial" w:hAnsi="Arial"/>
        </w:rPr>
      </w:pPr>
      <w:bookmarkStart w:id="38" w:name="_Toc60853669"/>
      <w:r>
        <w:rPr>
          <w:rFonts w:ascii="Arial" w:hAnsi="Arial"/>
        </w:rPr>
        <w:t>Data</w:t>
      </w:r>
      <w:bookmarkEnd w:id="38"/>
      <w:r>
        <w:rPr>
          <w:rFonts w:ascii="Arial" w:hAnsi="Arial"/>
        </w:rPr>
        <w:t xml:space="preserve"> </w:t>
      </w:r>
    </w:p>
    <w:p w14:paraId="4CB539CA" w14:textId="2659B8BA" w:rsidR="007E412E" w:rsidRDefault="00C263F6" w:rsidP="007E412E">
      <w:pPr>
        <w:pStyle w:val="Body"/>
      </w:pPr>
      <w:r>
        <w:t>Included w/ technical blueprint</w:t>
      </w:r>
    </w:p>
    <w:p w14:paraId="562D7D8D" w14:textId="4CA21199" w:rsidR="007E412E" w:rsidRDefault="007E412E" w:rsidP="007E412E">
      <w:pPr>
        <w:pStyle w:val="Body"/>
      </w:pPr>
    </w:p>
    <w:p w14:paraId="008A073B" w14:textId="4A442472" w:rsidR="00077A2F" w:rsidRDefault="00077A2F" w:rsidP="007E412E">
      <w:pPr>
        <w:pStyle w:val="Body"/>
      </w:pPr>
    </w:p>
    <w:p w14:paraId="3337043B" w14:textId="60AA1011" w:rsidR="00077A2F" w:rsidRDefault="00077A2F" w:rsidP="007E412E">
      <w:pPr>
        <w:pStyle w:val="Body"/>
      </w:pPr>
    </w:p>
    <w:p w14:paraId="773744B3" w14:textId="1E536FC8" w:rsidR="00077A2F" w:rsidRDefault="00077A2F" w:rsidP="007E412E">
      <w:pPr>
        <w:pStyle w:val="Body"/>
      </w:pPr>
    </w:p>
    <w:p w14:paraId="3C382408" w14:textId="77777777" w:rsidR="007E412E" w:rsidRPr="007E412E" w:rsidRDefault="007E412E" w:rsidP="007E412E">
      <w:pPr>
        <w:pStyle w:val="Body"/>
      </w:pPr>
    </w:p>
    <w:p w14:paraId="2BAB2840" w14:textId="77777777" w:rsidR="00666229" w:rsidRPr="00666229" w:rsidRDefault="00666229" w:rsidP="00666229">
      <w:pPr>
        <w:pStyle w:val="Heading1"/>
        <w:rPr>
          <w:rFonts w:ascii="Arial" w:hAnsi="Arial"/>
        </w:rPr>
      </w:pPr>
      <w:bookmarkStart w:id="39" w:name="_Toc477863475"/>
      <w:bookmarkStart w:id="40" w:name="_Toc60853670"/>
      <w:r w:rsidRPr="00666229">
        <w:rPr>
          <w:rFonts w:ascii="Arial" w:hAnsi="Arial"/>
        </w:rPr>
        <w:t>Appendices</w:t>
      </w:r>
      <w:bookmarkEnd w:id="39"/>
      <w:bookmarkEnd w:id="40"/>
      <w:r w:rsidRPr="00666229">
        <w:rPr>
          <w:rFonts w:ascii="Arial" w:hAnsi="Arial"/>
        </w:rPr>
        <w:t xml:space="preserve"> </w:t>
      </w:r>
    </w:p>
    <w:p w14:paraId="6033D68C" w14:textId="77777777" w:rsidR="00666229" w:rsidRPr="002C7D39" w:rsidRDefault="00666229" w:rsidP="00666229">
      <w:pPr>
        <w:rPr>
          <w:rFonts w:ascii="Arial" w:hAnsi="Arial" w:cs="Arial"/>
        </w:rPr>
      </w:pPr>
    </w:p>
    <w:p w14:paraId="3FBA94A6" w14:textId="77777777" w:rsidR="00666229" w:rsidRPr="002C7D39" w:rsidRDefault="00666229" w:rsidP="00666229">
      <w:pPr>
        <w:rPr>
          <w:rFonts w:ascii="Arial" w:hAnsi="Arial" w:cs="Arial"/>
        </w:rPr>
      </w:pPr>
      <w:r w:rsidRPr="002C7D39">
        <w:rPr>
          <w:rFonts w:ascii="Arial" w:hAnsi="Arial" w:cs="Arial"/>
        </w:rPr>
        <w:t xml:space="preserve">Insert any relevant references </w:t>
      </w:r>
    </w:p>
    <w:p w14:paraId="73E56B55" w14:textId="77777777" w:rsidR="00666229" w:rsidRPr="002C7D39" w:rsidRDefault="00666229" w:rsidP="00FF2910">
      <w:pPr>
        <w:numPr>
          <w:ilvl w:val="0"/>
          <w:numId w:val="34"/>
        </w:numPr>
        <w:spacing w:after="200" w:line="288" w:lineRule="auto"/>
        <w:rPr>
          <w:rFonts w:ascii="Arial" w:hAnsi="Arial" w:cs="Arial"/>
        </w:rPr>
      </w:pPr>
      <w:r>
        <w:rPr>
          <w:rFonts w:ascii="Arial" w:hAnsi="Arial" w:cs="Arial"/>
        </w:rPr>
        <w:t>E.g. Relevant ToR</w:t>
      </w:r>
      <w:r w:rsidRPr="002C7D39">
        <w:rPr>
          <w:rFonts w:ascii="Arial" w:hAnsi="Arial" w:cs="Arial"/>
        </w:rPr>
        <w:t xml:space="preserve"> or work mandate </w:t>
      </w:r>
    </w:p>
    <w:p w14:paraId="34A748BA" w14:textId="0C7A5BB9" w:rsidR="00666229" w:rsidRPr="00666229" w:rsidRDefault="00666229" w:rsidP="00FE7286">
      <w:pPr>
        <w:pStyle w:val="Heading2"/>
      </w:pPr>
      <w:bookmarkStart w:id="41" w:name="_Toc475709948"/>
      <w:bookmarkStart w:id="42" w:name="_Toc477863476"/>
      <w:bookmarkStart w:id="43" w:name="_Toc60853671"/>
      <w:r w:rsidRPr="00666229">
        <w:t>MoSCoW Definitions</w:t>
      </w:r>
      <w:bookmarkEnd w:id="41"/>
      <w:bookmarkEnd w:id="42"/>
      <w:bookmarkEnd w:id="43"/>
    </w:p>
    <w:p w14:paraId="3A733AF0" w14:textId="77777777" w:rsidR="00555B29" w:rsidRPr="00555B29" w:rsidRDefault="00666229" w:rsidP="00666229">
      <w:pPr>
        <w:rPr>
          <w:rFonts w:ascii="Arial" w:hAnsi="Arial" w:cs="Arial"/>
        </w:rPr>
      </w:pPr>
      <w:r w:rsidRPr="00555B29">
        <w:rPr>
          <w:rFonts w:ascii="Arial" w:hAnsi="Arial" w:cs="Arial"/>
        </w:rPr>
        <w:t>The following definitions have been used when prioritising the requirements</w:t>
      </w:r>
    </w:p>
    <w:p w14:paraId="109DE935" w14:textId="4D290A0C" w:rsidR="00666229" w:rsidRPr="00555B29" w:rsidRDefault="00666229" w:rsidP="00666229">
      <w:pPr>
        <w:rPr>
          <w:rFonts w:ascii="Arial" w:hAnsi="Arial" w:cs="Arial"/>
        </w:rPr>
      </w:pPr>
      <w:r w:rsidRPr="00555B29">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7198"/>
      </w:tblGrid>
      <w:tr w:rsidR="00666229" w:rsidRPr="00555B29" w14:paraId="21E212CC" w14:textId="77777777" w:rsidTr="006F3BF0">
        <w:tc>
          <w:tcPr>
            <w:tcW w:w="648" w:type="dxa"/>
            <w:shd w:val="clear" w:color="auto" w:fill="auto"/>
          </w:tcPr>
          <w:p w14:paraId="15083D5F" w14:textId="77777777" w:rsidR="00666229" w:rsidRPr="00555B29" w:rsidRDefault="00666229" w:rsidP="006F3BF0">
            <w:pPr>
              <w:rPr>
                <w:rFonts w:ascii="Arial" w:hAnsi="Arial" w:cs="Arial"/>
              </w:rPr>
            </w:pPr>
            <w:r w:rsidRPr="00555B29">
              <w:rPr>
                <w:rFonts w:ascii="Arial" w:hAnsi="Arial" w:cs="Arial"/>
              </w:rPr>
              <w:t>M</w:t>
            </w:r>
          </w:p>
        </w:tc>
        <w:tc>
          <w:tcPr>
            <w:tcW w:w="1440" w:type="dxa"/>
            <w:shd w:val="clear" w:color="auto" w:fill="auto"/>
          </w:tcPr>
          <w:p w14:paraId="782711F1" w14:textId="77777777" w:rsidR="00666229" w:rsidRPr="00555B29" w:rsidRDefault="00666229" w:rsidP="006F3BF0">
            <w:pPr>
              <w:rPr>
                <w:rFonts w:ascii="Arial" w:hAnsi="Arial" w:cs="Arial"/>
              </w:rPr>
            </w:pPr>
            <w:r w:rsidRPr="00555B29">
              <w:rPr>
                <w:rFonts w:ascii="Arial" w:hAnsi="Arial" w:cs="Arial"/>
              </w:rPr>
              <w:t>Must have</w:t>
            </w:r>
          </w:p>
        </w:tc>
        <w:tc>
          <w:tcPr>
            <w:tcW w:w="7198" w:type="dxa"/>
            <w:shd w:val="clear" w:color="auto" w:fill="auto"/>
          </w:tcPr>
          <w:p w14:paraId="0DE83FBE" w14:textId="77777777" w:rsidR="00666229" w:rsidRPr="00555B29" w:rsidRDefault="00666229" w:rsidP="006F3BF0">
            <w:pPr>
              <w:rPr>
                <w:rFonts w:ascii="Arial" w:hAnsi="Arial" w:cs="Arial"/>
              </w:rPr>
            </w:pPr>
            <w:r w:rsidRPr="00555B29">
              <w:rPr>
                <w:rFonts w:ascii="Arial" w:hAnsi="Arial" w:cs="Arial"/>
              </w:rPr>
              <w:t>Must have (mandatory for the first increment of a solution, essential)</w:t>
            </w:r>
          </w:p>
        </w:tc>
      </w:tr>
      <w:tr w:rsidR="00666229" w:rsidRPr="00555B29" w14:paraId="11C75A4F" w14:textId="77777777" w:rsidTr="006F3BF0">
        <w:tc>
          <w:tcPr>
            <w:tcW w:w="648" w:type="dxa"/>
            <w:shd w:val="clear" w:color="auto" w:fill="auto"/>
          </w:tcPr>
          <w:p w14:paraId="78F7ED7A" w14:textId="77777777" w:rsidR="00666229" w:rsidRPr="00555B29" w:rsidRDefault="00666229" w:rsidP="006F3BF0">
            <w:pPr>
              <w:rPr>
                <w:rFonts w:ascii="Arial" w:hAnsi="Arial" w:cs="Arial"/>
              </w:rPr>
            </w:pPr>
            <w:r w:rsidRPr="00555B29">
              <w:rPr>
                <w:rFonts w:ascii="Arial" w:hAnsi="Arial" w:cs="Arial"/>
              </w:rPr>
              <w:t>S</w:t>
            </w:r>
          </w:p>
        </w:tc>
        <w:tc>
          <w:tcPr>
            <w:tcW w:w="1440" w:type="dxa"/>
            <w:shd w:val="clear" w:color="auto" w:fill="auto"/>
          </w:tcPr>
          <w:p w14:paraId="5A5E6B90" w14:textId="77777777" w:rsidR="00666229" w:rsidRPr="00555B29" w:rsidRDefault="00666229" w:rsidP="006F3BF0">
            <w:pPr>
              <w:rPr>
                <w:rFonts w:ascii="Arial" w:hAnsi="Arial" w:cs="Arial"/>
              </w:rPr>
            </w:pPr>
            <w:r w:rsidRPr="00555B29">
              <w:rPr>
                <w:rFonts w:ascii="Arial" w:hAnsi="Arial" w:cs="Arial"/>
              </w:rPr>
              <w:t>Should have</w:t>
            </w:r>
          </w:p>
        </w:tc>
        <w:tc>
          <w:tcPr>
            <w:tcW w:w="7198" w:type="dxa"/>
            <w:shd w:val="clear" w:color="auto" w:fill="auto"/>
          </w:tcPr>
          <w:p w14:paraId="73515218" w14:textId="77777777" w:rsidR="00666229" w:rsidRPr="00555B29" w:rsidRDefault="00666229" w:rsidP="006F3BF0">
            <w:pPr>
              <w:rPr>
                <w:rFonts w:ascii="Arial" w:hAnsi="Arial" w:cs="Arial"/>
              </w:rPr>
            </w:pPr>
            <w:r w:rsidRPr="00555B29">
              <w:rPr>
                <w:rFonts w:ascii="Arial" w:hAnsi="Arial" w:cs="Arial"/>
              </w:rPr>
              <w:t>Should have (mandatory, but can be deferred for a short period until the second increment)</w:t>
            </w:r>
          </w:p>
        </w:tc>
      </w:tr>
      <w:tr w:rsidR="00666229" w:rsidRPr="00555B29" w14:paraId="562845EF" w14:textId="77777777" w:rsidTr="006F3BF0">
        <w:tc>
          <w:tcPr>
            <w:tcW w:w="648" w:type="dxa"/>
            <w:shd w:val="clear" w:color="auto" w:fill="auto"/>
          </w:tcPr>
          <w:p w14:paraId="27E03848" w14:textId="77777777" w:rsidR="00666229" w:rsidRPr="00555B29" w:rsidRDefault="00666229" w:rsidP="006F3BF0">
            <w:pPr>
              <w:rPr>
                <w:rFonts w:ascii="Arial" w:hAnsi="Arial" w:cs="Arial"/>
              </w:rPr>
            </w:pPr>
            <w:r w:rsidRPr="00555B29">
              <w:rPr>
                <w:rFonts w:ascii="Arial" w:hAnsi="Arial" w:cs="Arial"/>
              </w:rPr>
              <w:t>C</w:t>
            </w:r>
          </w:p>
        </w:tc>
        <w:tc>
          <w:tcPr>
            <w:tcW w:w="1440" w:type="dxa"/>
            <w:shd w:val="clear" w:color="auto" w:fill="auto"/>
          </w:tcPr>
          <w:p w14:paraId="5FDBE2BE" w14:textId="77777777" w:rsidR="00666229" w:rsidRPr="00555B29" w:rsidRDefault="00666229" w:rsidP="006F3BF0">
            <w:pPr>
              <w:rPr>
                <w:rFonts w:ascii="Arial" w:hAnsi="Arial" w:cs="Arial"/>
              </w:rPr>
            </w:pPr>
            <w:r w:rsidRPr="00555B29">
              <w:rPr>
                <w:rFonts w:ascii="Arial" w:hAnsi="Arial" w:cs="Arial"/>
              </w:rPr>
              <w:t>Could have</w:t>
            </w:r>
          </w:p>
        </w:tc>
        <w:tc>
          <w:tcPr>
            <w:tcW w:w="7198" w:type="dxa"/>
            <w:shd w:val="clear" w:color="auto" w:fill="auto"/>
          </w:tcPr>
          <w:p w14:paraId="119682E5" w14:textId="77777777" w:rsidR="00666229" w:rsidRPr="00555B29" w:rsidRDefault="00666229" w:rsidP="006F3BF0">
            <w:pPr>
              <w:rPr>
                <w:rFonts w:ascii="Arial" w:hAnsi="Arial" w:cs="Arial"/>
              </w:rPr>
            </w:pPr>
            <w:r w:rsidRPr="00555B29">
              <w:rPr>
                <w:rFonts w:ascii="Arial" w:hAnsi="Arial" w:cs="Arial"/>
              </w:rPr>
              <w:t>Could have (desirable but may not be implemented due to time and budget)</w:t>
            </w:r>
          </w:p>
        </w:tc>
      </w:tr>
      <w:tr w:rsidR="00666229" w:rsidRPr="00555B29" w14:paraId="5E37E018" w14:textId="77777777" w:rsidTr="006F3BF0">
        <w:tc>
          <w:tcPr>
            <w:tcW w:w="648" w:type="dxa"/>
            <w:shd w:val="clear" w:color="auto" w:fill="auto"/>
          </w:tcPr>
          <w:p w14:paraId="620FCB3F" w14:textId="77777777" w:rsidR="00666229" w:rsidRPr="00555B29" w:rsidRDefault="00666229" w:rsidP="006F3BF0">
            <w:pPr>
              <w:rPr>
                <w:rFonts w:ascii="Arial" w:hAnsi="Arial" w:cs="Arial"/>
              </w:rPr>
            </w:pPr>
            <w:r w:rsidRPr="00555B29">
              <w:rPr>
                <w:rFonts w:ascii="Arial" w:hAnsi="Arial" w:cs="Arial"/>
              </w:rPr>
              <w:t>W</w:t>
            </w:r>
          </w:p>
        </w:tc>
        <w:tc>
          <w:tcPr>
            <w:tcW w:w="1440" w:type="dxa"/>
            <w:shd w:val="clear" w:color="auto" w:fill="auto"/>
          </w:tcPr>
          <w:p w14:paraId="12F51F88" w14:textId="77777777" w:rsidR="00666229" w:rsidRPr="00555B29" w:rsidRDefault="00666229" w:rsidP="006F3BF0">
            <w:pPr>
              <w:rPr>
                <w:rFonts w:ascii="Arial" w:hAnsi="Arial" w:cs="Arial"/>
              </w:rPr>
            </w:pPr>
            <w:r w:rsidRPr="00555B29">
              <w:rPr>
                <w:rFonts w:ascii="Arial" w:hAnsi="Arial" w:cs="Arial"/>
              </w:rPr>
              <w:t>Want to have</w:t>
            </w:r>
          </w:p>
        </w:tc>
        <w:tc>
          <w:tcPr>
            <w:tcW w:w="7198" w:type="dxa"/>
            <w:shd w:val="clear" w:color="auto" w:fill="auto"/>
          </w:tcPr>
          <w:p w14:paraId="60C7709B" w14:textId="77777777" w:rsidR="00666229" w:rsidRPr="00555B29" w:rsidRDefault="00666229" w:rsidP="006F3BF0">
            <w:pPr>
              <w:rPr>
                <w:rFonts w:ascii="Arial" w:hAnsi="Arial" w:cs="Arial"/>
              </w:rPr>
            </w:pPr>
            <w:r w:rsidRPr="00555B29">
              <w:rPr>
                <w:rFonts w:ascii="Arial" w:hAnsi="Arial" w:cs="Arial"/>
              </w:rPr>
              <w:t>Want to have, but won’t have this time (identified as a requirement, but will be deferred to a later stage, e.g. if the business is not ready, or the requirement needs more consideration)</w:t>
            </w:r>
          </w:p>
        </w:tc>
      </w:tr>
    </w:tbl>
    <w:p w14:paraId="209CE73D" w14:textId="77777777" w:rsidR="00666229" w:rsidRPr="00555B29" w:rsidRDefault="00666229" w:rsidP="00666229">
      <w:pPr>
        <w:rPr>
          <w:rFonts w:ascii="Arial" w:hAnsi="Arial" w:cs="Arial"/>
        </w:rPr>
      </w:pPr>
    </w:p>
    <w:p w14:paraId="3E5FE5ED" w14:textId="77777777" w:rsidR="00666229" w:rsidRPr="00555B29" w:rsidRDefault="00666229" w:rsidP="00666229">
      <w:pPr>
        <w:spacing w:after="120"/>
        <w:rPr>
          <w:rFonts w:ascii="Arial" w:hAnsi="Arial" w:cs="Arial"/>
        </w:rPr>
      </w:pPr>
      <w:r w:rsidRPr="00555B29">
        <w:rPr>
          <w:rFonts w:ascii="Arial" w:hAnsi="Arial" w:cs="Arial"/>
        </w:rPr>
        <w:t>The following standards may be consulted when writing and reviewing requirements:</w:t>
      </w:r>
    </w:p>
    <w:p w14:paraId="00049BFA" w14:textId="77777777" w:rsidR="00666229" w:rsidRPr="00555B29" w:rsidRDefault="00666229" w:rsidP="00FF2910">
      <w:pPr>
        <w:numPr>
          <w:ilvl w:val="0"/>
          <w:numId w:val="33"/>
        </w:numPr>
        <w:tabs>
          <w:tab w:val="clear" w:pos="720"/>
          <w:tab w:val="num" w:pos="360"/>
        </w:tabs>
        <w:ind w:left="360" w:hanging="357"/>
        <w:rPr>
          <w:rFonts w:ascii="Arial" w:hAnsi="Arial" w:cs="Arial"/>
          <w:lang w:val="en-AU"/>
        </w:rPr>
      </w:pPr>
      <w:r w:rsidRPr="00555B29">
        <w:rPr>
          <w:rFonts w:ascii="Arial" w:hAnsi="Arial" w:cs="Arial"/>
          <w:lang w:val="en-AU"/>
        </w:rPr>
        <w:t>Good Automated Manufacturing Practice (GAMP5)</w:t>
      </w:r>
    </w:p>
    <w:p w14:paraId="4BE0885B" w14:textId="77777777" w:rsidR="00666229" w:rsidRPr="00555B29" w:rsidRDefault="00666229" w:rsidP="00FF2910">
      <w:pPr>
        <w:numPr>
          <w:ilvl w:val="0"/>
          <w:numId w:val="33"/>
        </w:numPr>
        <w:tabs>
          <w:tab w:val="clear" w:pos="720"/>
          <w:tab w:val="num" w:pos="360"/>
        </w:tabs>
        <w:ind w:left="360" w:hanging="357"/>
        <w:rPr>
          <w:rFonts w:ascii="Arial" w:hAnsi="Arial" w:cs="Arial"/>
          <w:lang w:val="en-AU"/>
        </w:rPr>
      </w:pPr>
      <w:r w:rsidRPr="00555B29">
        <w:rPr>
          <w:rFonts w:ascii="Arial" w:hAnsi="Arial" w:cs="Arial"/>
          <w:lang w:val="en-AU"/>
        </w:rPr>
        <w:t>EU Good Manufacturing Practice Vol. 4</w:t>
      </w:r>
    </w:p>
    <w:p w14:paraId="7FDBF049" w14:textId="77777777" w:rsidR="00666229" w:rsidRPr="00555B29" w:rsidRDefault="00705AD8" w:rsidP="00666229">
      <w:pPr>
        <w:ind w:left="360"/>
        <w:rPr>
          <w:rFonts w:ascii="Arial" w:hAnsi="Arial" w:cs="Arial"/>
          <w:lang w:val="en-AU"/>
        </w:rPr>
      </w:pPr>
      <w:hyperlink r:id="rId28" w:history="1">
        <w:r w:rsidR="00666229" w:rsidRPr="00555B29">
          <w:rPr>
            <w:rStyle w:val="Hyperlink"/>
            <w:rFonts w:cs="Arial"/>
            <w:sz w:val="24"/>
            <w:lang w:val="en-AU"/>
          </w:rPr>
          <w:t>http://ec.europa.eu/health/documents/eudralex/vol-4/index_en.htm</w:t>
        </w:r>
      </w:hyperlink>
      <w:r w:rsidR="00666229" w:rsidRPr="00555B29">
        <w:rPr>
          <w:rFonts w:ascii="Arial" w:hAnsi="Arial" w:cs="Arial"/>
          <w:lang w:val="en-AU"/>
        </w:rPr>
        <w:t xml:space="preserve"> </w:t>
      </w:r>
    </w:p>
    <w:p w14:paraId="339E176F" w14:textId="77777777" w:rsidR="00666229" w:rsidRPr="00555B29" w:rsidRDefault="00666229" w:rsidP="00666229">
      <w:pPr>
        <w:ind w:left="360"/>
        <w:rPr>
          <w:rFonts w:ascii="Arial" w:hAnsi="Arial" w:cs="Arial"/>
          <w:lang w:val="en-AU"/>
        </w:rPr>
      </w:pPr>
      <w:r w:rsidRPr="00555B29">
        <w:rPr>
          <w:rFonts w:ascii="Arial" w:hAnsi="Arial" w:cs="Arial"/>
          <w:lang w:val="en-AU"/>
        </w:rPr>
        <w:t>as expressed in the Blood Safety and Quality Regulations 2007 no. 604 (as amended) [Enforced by the Medicines and Healthcare products Regulatory Agency (MHRA)</w:t>
      </w:r>
    </w:p>
    <w:p w14:paraId="52F5BAFD" w14:textId="77777777" w:rsidR="00666229" w:rsidRPr="00555B29" w:rsidRDefault="00705AD8" w:rsidP="00666229">
      <w:pPr>
        <w:ind w:left="360"/>
        <w:rPr>
          <w:rFonts w:ascii="Arial" w:hAnsi="Arial" w:cs="Arial"/>
        </w:rPr>
      </w:pPr>
      <w:hyperlink r:id="rId29" w:history="1">
        <w:r w:rsidR="00666229" w:rsidRPr="00555B29">
          <w:rPr>
            <w:rStyle w:val="Hyperlink"/>
            <w:rFonts w:cs="Arial"/>
            <w:sz w:val="24"/>
            <w:lang w:val="en-AU"/>
          </w:rPr>
          <w:t>https://www.gov.uk/guidance/blood-authorisations-and-safety-reporting</w:t>
        </w:r>
      </w:hyperlink>
    </w:p>
    <w:p w14:paraId="3813688F" w14:textId="77777777" w:rsidR="00666229" w:rsidRPr="00555B29" w:rsidRDefault="00666229" w:rsidP="00666229">
      <w:pPr>
        <w:ind w:left="360"/>
        <w:rPr>
          <w:rFonts w:ascii="Arial" w:hAnsi="Arial" w:cs="Arial"/>
          <w:lang w:val="en-AU"/>
        </w:rPr>
      </w:pPr>
      <w:r w:rsidRPr="00555B29">
        <w:rPr>
          <w:rFonts w:ascii="Arial" w:hAnsi="Arial" w:cs="Arial"/>
          <w:lang w:val="en-AU"/>
        </w:rPr>
        <w:t>The following sections may be particularly relevant:</w:t>
      </w:r>
    </w:p>
    <w:p w14:paraId="5B9EF7F6" w14:textId="77777777" w:rsidR="00666229" w:rsidRPr="00555B29" w:rsidRDefault="00666229" w:rsidP="00FF2910">
      <w:pPr>
        <w:numPr>
          <w:ilvl w:val="0"/>
          <w:numId w:val="35"/>
        </w:numPr>
        <w:ind w:hanging="357"/>
        <w:rPr>
          <w:rFonts w:ascii="Arial" w:hAnsi="Arial" w:cs="Arial"/>
          <w:lang w:val="en-AU"/>
        </w:rPr>
      </w:pPr>
      <w:r w:rsidRPr="00555B29">
        <w:rPr>
          <w:rFonts w:ascii="Arial" w:hAnsi="Arial" w:cs="Arial"/>
          <w:lang w:val="en-AU"/>
        </w:rPr>
        <w:t>Annex 11 – Computerised Systems</w:t>
      </w:r>
    </w:p>
    <w:p w14:paraId="7C9B732D" w14:textId="77777777" w:rsidR="00666229" w:rsidRPr="00555B29" w:rsidRDefault="00705AD8" w:rsidP="00666229">
      <w:pPr>
        <w:ind w:left="720"/>
        <w:rPr>
          <w:rFonts w:ascii="Arial" w:hAnsi="Arial" w:cs="Arial"/>
          <w:lang w:val="en-AU"/>
        </w:rPr>
      </w:pPr>
      <w:hyperlink r:id="rId30" w:history="1">
        <w:r w:rsidR="00666229" w:rsidRPr="00555B29">
          <w:rPr>
            <w:rStyle w:val="Hyperlink"/>
            <w:rFonts w:cs="Arial"/>
            <w:sz w:val="24"/>
            <w:lang w:val="en-AU"/>
          </w:rPr>
          <w:t>http://ec.europa.eu/health/files/eudralex/vol-4/annex11_01-2011_en.pdf</w:t>
        </w:r>
      </w:hyperlink>
      <w:r w:rsidR="00666229" w:rsidRPr="00555B29">
        <w:rPr>
          <w:rFonts w:ascii="Arial" w:hAnsi="Arial" w:cs="Arial"/>
          <w:lang w:val="en-AU"/>
        </w:rPr>
        <w:t xml:space="preserve"> </w:t>
      </w:r>
    </w:p>
    <w:p w14:paraId="729E8B3E" w14:textId="77777777" w:rsidR="00666229" w:rsidRPr="00555B29" w:rsidRDefault="00666229" w:rsidP="00FF2910">
      <w:pPr>
        <w:numPr>
          <w:ilvl w:val="0"/>
          <w:numId w:val="35"/>
        </w:numPr>
        <w:ind w:hanging="357"/>
        <w:rPr>
          <w:rFonts w:ascii="Arial" w:hAnsi="Arial" w:cs="Arial"/>
          <w:lang w:val="en-AU"/>
        </w:rPr>
      </w:pPr>
      <w:r w:rsidRPr="00555B29">
        <w:rPr>
          <w:rFonts w:ascii="Arial" w:hAnsi="Arial" w:cs="Arial"/>
          <w:lang w:val="en-AU"/>
        </w:rPr>
        <w:t>Annex 15 – Qualification and Validation</w:t>
      </w:r>
    </w:p>
    <w:p w14:paraId="4750BA24" w14:textId="77777777" w:rsidR="00666229" w:rsidRPr="00555B29" w:rsidRDefault="00666229" w:rsidP="00666229">
      <w:pPr>
        <w:ind w:left="720"/>
        <w:rPr>
          <w:rFonts w:ascii="Arial" w:hAnsi="Arial" w:cs="Arial"/>
          <w:lang w:val="en-AU"/>
        </w:rPr>
      </w:pPr>
      <w:r w:rsidRPr="00555B29">
        <w:rPr>
          <w:rFonts w:ascii="Arial" w:hAnsi="Arial" w:cs="Arial"/>
          <w:lang w:val="en-AU"/>
        </w:rPr>
        <w:t>http://ec.europa.eu/health/files/eudralex/vol-4/2015-10_annex15.pdf</w:t>
      </w:r>
    </w:p>
    <w:p w14:paraId="7F01D137" w14:textId="77777777" w:rsidR="00666229" w:rsidRPr="00555B29" w:rsidRDefault="00666229" w:rsidP="00666229">
      <w:pPr>
        <w:spacing w:after="120"/>
        <w:rPr>
          <w:rFonts w:ascii="Arial" w:hAnsi="Arial" w:cs="Arial"/>
          <w:lang w:val="en-AU"/>
        </w:rPr>
      </w:pPr>
    </w:p>
    <w:p w14:paraId="03C41888" w14:textId="77777777" w:rsidR="00666229" w:rsidRPr="00555B29" w:rsidRDefault="00666229" w:rsidP="00666229">
      <w:pPr>
        <w:spacing w:after="120"/>
        <w:rPr>
          <w:rFonts w:ascii="Arial" w:hAnsi="Arial" w:cs="Arial"/>
          <w:lang w:val="en-AU"/>
        </w:rPr>
      </w:pPr>
      <w:r w:rsidRPr="00555B29">
        <w:rPr>
          <w:rFonts w:ascii="Arial" w:hAnsi="Arial" w:cs="Arial"/>
          <w:lang w:val="en-AU"/>
        </w:rPr>
        <w:t>Other guidelines, accrediting bodies and regulations relevant to NHSBT that may need to be considered include</w:t>
      </w:r>
    </w:p>
    <w:p w14:paraId="14EDBC1A"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lang w:val="en-AU"/>
        </w:rPr>
        <w:t>The Human Tissue Act (2004) [Enforced by the Human Tissue Authority (HTA)]</w:t>
      </w:r>
      <w:r w:rsidRPr="00555B29">
        <w:rPr>
          <w:rFonts w:ascii="Arial" w:hAnsi="Arial" w:cs="Arial"/>
        </w:rPr>
        <w:t xml:space="preserve"> </w:t>
      </w:r>
      <w:hyperlink r:id="rId31" w:history="1">
        <w:r w:rsidRPr="00555B29">
          <w:rPr>
            <w:rStyle w:val="Hyperlink"/>
            <w:rFonts w:cs="Arial"/>
            <w:sz w:val="24"/>
          </w:rPr>
          <w:t>http://www.legislation.gov.uk/ukpga/2004/30/contents</w:t>
        </w:r>
      </w:hyperlink>
      <w:r w:rsidRPr="00555B29">
        <w:rPr>
          <w:rFonts w:ascii="Arial" w:hAnsi="Arial" w:cs="Arial"/>
        </w:rPr>
        <w:t xml:space="preserve">, amended by the Human Transplantation Wales Act 2013 </w:t>
      </w:r>
      <w:hyperlink r:id="rId32" w:history="1">
        <w:r w:rsidRPr="00555B29">
          <w:rPr>
            <w:rStyle w:val="Hyperlink"/>
            <w:rFonts w:cs="Arial"/>
            <w:sz w:val="24"/>
          </w:rPr>
          <w:t>http://www.legislation.gov.uk/anaw/2013/5/pdfs/anaw_20130005_en.pdf</w:t>
        </w:r>
      </w:hyperlink>
    </w:p>
    <w:p w14:paraId="7F55E8BD"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rPr>
        <w:lastRenderedPageBreak/>
        <w:t>The Human Tissue Scotland Act, 2006 http://www.legislation.gov.uk/asp/2006/4/pdfs/asp_20060004_en.pdf</w:t>
      </w:r>
    </w:p>
    <w:p w14:paraId="1DCE9CD0"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lang w:val="en"/>
        </w:rPr>
        <w:t xml:space="preserve">EU Tissue and Cells Directive enforced in the UK in Human Tissue (Quality and Safety for Human Application) Regulations 2007 </w:t>
      </w:r>
      <w:r w:rsidRPr="00555B29">
        <w:rPr>
          <w:rFonts w:ascii="Arial" w:hAnsi="Arial" w:cs="Arial"/>
          <w:lang w:val="en-AU"/>
        </w:rPr>
        <w:t>[Enforced by the Human Tissue Authority (HTA)]</w:t>
      </w:r>
      <w:r w:rsidRPr="00555B29">
        <w:rPr>
          <w:rFonts w:ascii="Arial" w:hAnsi="Arial" w:cs="Arial"/>
        </w:rPr>
        <w:t xml:space="preserve"> </w:t>
      </w:r>
      <w:hyperlink r:id="rId33" w:history="1">
        <w:r w:rsidRPr="00555B29">
          <w:rPr>
            <w:rStyle w:val="Hyperlink"/>
            <w:rFonts w:cs="Arial"/>
            <w:sz w:val="24"/>
          </w:rPr>
          <w:t>http://www.legislation.gov.uk/uksi/2007/1523/contents/made</w:t>
        </w:r>
      </w:hyperlink>
      <w:r w:rsidRPr="00555B29">
        <w:rPr>
          <w:rFonts w:ascii="Arial" w:hAnsi="Arial" w:cs="Arial"/>
        </w:rPr>
        <w:t xml:space="preserve"> </w:t>
      </w:r>
    </w:p>
    <w:p w14:paraId="1A629EAC"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lang w:val="en-AU"/>
        </w:rPr>
        <w:t xml:space="preserve">The Quality and Safety of Organs Intended for Transplant Regulations 2012 [Enforced by the Human Tissue Authority] </w:t>
      </w:r>
      <w:hyperlink r:id="rId34" w:history="1">
        <w:r w:rsidRPr="00555B29">
          <w:rPr>
            <w:rStyle w:val="Hyperlink"/>
            <w:rFonts w:cs="Arial"/>
            <w:sz w:val="24"/>
            <w:lang w:val="en-AU"/>
          </w:rPr>
          <w:t>http://www.legislation.gov.uk/uksi/2012/1501/pdfs/uksi_20121501_en.pdf</w:t>
        </w:r>
      </w:hyperlink>
    </w:p>
    <w:p w14:paraId="546DEE6C"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lang w:val="en-AU"/>
        </w:rPr>
        <w:t>Data Protection Act 1998 http://www.legislation.gov.uk/ukpga/1998/29/pdfs/ukpga_19980029_en.pdf</w:t>
      </w:r>
    </w:p>
    <w:p w14:paraId="18607915"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rPr>
        <w:t xml:space="preserve">Clinical Pathology Accreditation (CPA) </w:t>
      </w:r>
      <w:hyperlink r:id="rId35" w:history="1">
        <w:r w:rsidRPr="00555B29">
          <w:rPr>
            <w:rStyle w:val="Hyperlink"/>
            <w:rFonts w:cs="Arial"/>
            <w:sz w:val="24"/>
          </w:rPr>
          <w:t>http://www.cpa-uk.co.uk/</w:t>
        </w:r>
      </w:hyperlink>
      <w:r w:rsidRPr="00555B29">
        <w:rPr>
          <w:rFonts w:ascii="Arial" w:hAnsi="Arial" w:cs="Arial"/>
        </w:rPr>
        <w:t xml:space="preserve"> </w:t>
      </w:r>
    </w:p>
    <w:p w14:paraId="4811D7EC"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rPr>
        <w:t>European Federation of Immunogenetic (</w:t>
      </w:r>
      <w:r w:rsidRPr="00555B29">
        <w:rPr>
          <w:rFonts w:ascii="Arial" w:hAnsi="Arial" w:cs="Arial"/>
          <w:lang w:val="en-AU"/>
        </w:rPr>
        <w:t>EFI)</w:t>
      </w:r>
      <w:r w:rsidRPr="00555B29">
        <w:rPr>
          <w:rFonts w:ascii="Arial" w:hAnsi="Arial" w:cs="Arial"/>
        </w:rPr>
        <w:t xml:space="preserve"> </w:t>
      </w:r>
      <w:hyperlink r:id="rId36" w:history="1">
        <w:r w:rsidRPr="00555B29">
          <w:rPr>
            <w:rStyle w:val="Hyperlink"/>
            <w:rFonts w:cs="Arial"/>
            <w:sz w:val="24"/>
            <w:lang w:val="en-AU"/>
          </w:rPr>
          <w:t>http://www.efiweb.eu/</w:t>
        </w:r>
      </w:hyperlink>
      <w:r w:rsidRPr="00555B29">
        <w:rPr>
          <w:rFonts w:ascii="Arial" w:hAnsi="Arial" w:cs="Arial"/>
        </w:rPr>
        <w:t xml:space="preserve"> </w:t>
      </w:r>
    </w:p>
    <w:p w14:paraId="6F954289"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rPr>
        <w:t xml:space="preserve">Foundation for the Accreditation of Cellular Therapy (FACT-NetCord) </w:t>
      </w:r>
      <w:hyperlink r:id="rId37" w:history="1">
        <w:r w:rsidRPr="00555B29">
          <w:rPr>
            <w:rStyle w:val="Hyperlink"/>
            <w:rFonts w:cs="Arial"/>
            <w:sz w:val="24"/>
          </w:rPr>
          <w:t>http://www.factwebsite.org/</w:t>
        </w:r>
      </w:hyperlink>
      <w:r w:rsidRPr="00555B29">
        <w:rPr>
          <w:rFonts w:ascii="Arial" w:hAnsi="Arial" w:cs="Arial"/>
        </w:rPr>
        <w:t xml:space="preserve"> </w:t>
      </w:r>
    </w:p>
    <w:p w14:paraId="4C267EC0"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rPr>
        <w:t xml:space="preserve">Joint Accreditation Committee ISCT-EBMT (JACIE) accreditation for Cell Processing </w:t>
      </w:r>
      <w:hyperlink r:id="rId38" w:history="1">
        <w:r w:rsidRPr="00555B29">
          <w:rPr>
            <w:rStyle w:val="Hyperlink"/>
            <w:rFonts w:cs="Arial"/>
            <w:sz w:val="24"/>
          </w:rPr>
          <w:t>http://www.jacie.org/</w:t>
        </w:r>
      </w:hyperlink>
      <w:r w:rsidRPr="00555B29">
        <w:rPr>
          <w:rFonts w:ascii="Arial" w:hAnsi="Arial" w:cs="Arial"/>
        </w:rPr>
        <w:t xml:space="preserve"> </w:t>
      </w:r>
    </w:p>
    <w:p w14:paraId="7BD964B0" w14:textId="77777777" w:rsidR="00666229" w:rsidRPr="00555B29" w:rsidRDefault="00666229" w:rsidP="00FF2910">
      <w:pPr>
        <w:numPr>
          <w:ilvl w:val="0"/>
          <w:numId w:val="33"/>
        </w:numPr>
        <w:tabs>
          <w:tab w:val="clear" w:pos="720"/>
          <w:tab w:val="num" w:pos="360"/>
        </w:tabs>
        <w:spacing w:after="120"/>
        <w:ind w:left="360"/>
        <w:rPr>
          <w:rFonts w:ascii="Arial" w:hAnsi="Arial" w:cs="Arial"/>
          <w:lang w:val="en-AU"/>
        </w:rPr>
      </w:pPr>
      <w:r w:rsidRPr="00555B29">
        <w:rPr>
          <w:rFonts w:ascii="Arial" w:hAnsi="Arial" w:cs="Arial"/>
        </w:rPr>
        <w:t xml:space="preserve">British Committee for Standards in Haematology (BCSH) </w:t>
      </w:r>
      <w:hyperlink r:id="rId39" w:history="1">
        <w:r w:rsidRPr="00555B29">
          <w:rPr>
            <w:rStyle w:val="Hyperlink"/>
            <w:rFonts w:cs="Arial"/>
            <w:sz w:val="24"/>
          </w:rPr>
          <w:t>http://www.bcshguidelines.com/</w:t>
        </w:r>
      </w:hyperlink>
      <w:r w:rsidRPr="00555B29">
        <w:rPr>
          <w:rFonts w:ascii="Arial" w:hAnsi="Arial" w:cs="Arial"/>
        </w:rPr>
        <w:t xml:space="preserve"> </w:t>
      </w:r>
    </w:p>
    <w:p w14:paraId="5DF8A514" w14:textId="77777777" w:rsidR="00666229" w:rsidRPr="00555B29" w:rsidRDefault="00666229" w:rsidP="00666229">
      <w:pPr>
        <w:ind w:left="357"/>
        <w:rPr>
          <w:rFonts w:ascii="Arial" w:hAnsi="Arial" w:cs="Arial"/>
          <w:lang w:val="en-AU"/>
        </w:rPr>
      </w:pPr>
      <w:r w:rsidRPr="00555B29">
        <w:rPr>
          <w:rFonts w:ascii="Arial" w:hAnsi="Arial" w:cs="Arial"/>
          <w:lang w:val="en-AU"/>
        </w:rPr>
        <w:t>The following are not accessible on the Internet; however, copies are kept by QA:</w:t>
      </w:r>
    </w:p>
    <w:p w14:paraId="26E1D4E5"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lang w:val="en-AU"/>
        </w:rPr>
        <w:t xml:space="preserve">BS EN ISO 9001:2008 </w:t>
      </w:r>
      <w:r w:rsidRPr="00555B29">
        <w:rPr>
          <w:rFonts w:ascii="Arial" w:hAnsi="Arial" w:cs="Arial"/>
        </w:rPr>
        <w:t xml:space="preserve">Quality management systems — Requirements </w:t>
      </w:r>
    </w:p>
    <w:p w14:paraId="40B12CDC" w14:textId="77777777" w:rsidR="00666229" w:rsidRPr="00555B29" w:rsidRDefault="00666229" w:rsidP="00FF2910">
      <w:pPr>
        <w:numPr>
          <w:ilvl w:val="0"/>
          <w:numId w:val="33"/>
        </w:numPr>
        <w:tabs>
          <w:tab w:val="clear" w:pos="720"/>
          <w:tab w:val="num" w:pos="360"/>
        </w:tabs>
        <w:ind w:left="357" w:hanging="357"/>
        <w:rPr>
          <w:rFonts w:ascii="Arial" w:hAnsi="Arial" w:cs="Arial"/>
        </w:rPr>
      </w:pPr>
      <w:r w:rsidRPr="00555B29">
        <w:rPr>
          <w:rFonts w:ascii="Arial" w:hAnsi="Arial" w:cs="Arial"/>
        </w:rPr>
        <w:t xml:space="preserve">BS EN ISO 13485:2003 Medical devices — Quality management systems </w:t>
      </w:r>
    </w:p>
    <w:p w14:paraId="6812BB54"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lang w:val="en-AU"/>
        </w:rPr>
        <w:t>ISO 22301 - Societal security -- Business continuity management systems</w:t>
      </w:r>
    </w:p>
    <w:p w14:paraId="31A96354"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lang w:val="en-AU"/>
        </w:rPr>
        <w:t xml:space="preserve">ISO/IEC 27001:2005 Information Security management </w:t>
      </w:r>
      <w:r w:rsidRPr="00555B29">
        <w:rPr>
          <w:rFonts w:ascii="Arial" w:hAnsi="Arial" w:cs="Arial"/>
        </w:rPr>
        <w:t xml:space="preserve">systems — Requirements </w:t>
      </w:r>
    </w:p>
    <w:p w14:paraId="4A5450E0" w14:textId="77777777" w:rsidR="00666229" w:rsidRPr="00555B29" w:rsidRDefault="00666229" w:rsidP="00FF2910">
      <w:pPr>
        <w:numPr>
          <w:ilvl w:val="0"/>
          <w:numId w:val="33"/>
        </w:numPr>
        <w:tabs>
          <w:tab w:val="clear" w:pos="720"/>
          <w:tab w:val="num" w:pos="360"/>
        </w:tabs>
        <w:ind w:left="357" w:hanging="357"/>
        <w:rPr>
          <w:rFonts w:ascii="Arial" w:hAnsi="Arial" w:cs="Arial"/>
          <w:lang w:val="en-AU"/>
        </w:rPr>
      </w:pPr>
      <w:r w:rsidRPr="00555B29">
        <w:rPr>
          <w:rFonts w:ascii="Arial" w:hAnsi="Arial" w:cs="Arial"/>
        </w:rPr>
        <w:t>ISO 22301:2012 Societal Security: Business Continuity</w:t>
      </w:r>
    </w:p>
    <w:p w14:paraId="1FAF8688" w14:textId="77777777" w:rsidR="00666229" w:rsidRPr="00555B29" w:rsidRDefault="00666229" w:rsidP="00666229">
      <w:pPr>
        <w:rPr>
          <w:rFonts w:ascii="Arial" w:hAnsi="Arial" w:cs="Arial"/>
        </w:rPr>
      </w:pPr>
    </w:p>
    <w:p w14:paraId="57A5A89B" w14:textId="77777777" w:rsidR="00666229" w:rsidRPr="00555B29" w:rsidRDefault="00666229" w:rsidP="00666229">
      <w:pPr>
        <w:rPr>
          <w:rFonts w:ascii="Arial" w:hAnsi="Arial" w:cs="Arial"/>
        </w:rPr>
      </w:pPr>
      <w:r w:rsidRPr="00555B29">
        <w:rPr>
          <w:rFonts w:ascii="Arial" w:hAnsi="Arial" w:cs="Arial"/>
        </w:rPr>
        <w:t>This is not an exhaustive list, and items on this list may be superseded over time. Guidance on use and relevance of standards, guidelines and regulations may be sought from Quality Assurance.</w:t>
      </w:r>
    </w:p>
    <w:p w14:paraId="6CB4570A" w14:textId="2DE44F02" w:rsidR="00FE7286" w:rsidRDefault="00FE7286" w:rsidP="00F17413">
      <w:pPr>
        <w:pStyle w:val="Heading2"/>
        <w:numPr>
          <w:ilvl w:val="0"/>
          <w:numId w:val="0"/>
        </w:numPr>
        <w:rPr>
          <w:lang w:val="en-US" w:eastAsia="en-US"/>
        </w:rPr>
      </w:pPr>
    </w:p>
    <w:p w14:paraId="7BEAC340" w14:textId="77777777" w:rsidR="00FE7286" w:rsidRDefault="00FE7286" w:rsidP="00666229">
      <w:pPr>
        <w:rPr>
          <w:lang w:val="en-US" w:eastAsia="en-US"/>
        </w:rPr>
      </w:pPr>
    </w:p>
    <w:p w14:paraId="151A7A29" w14:textId="77777777" w:rsidR="00FE7286" w:rsidRDefault="00FE7286" w:rsidP="00666229">
      <w:pPr>
        <w:rPr>
          <w:lang w:val="en-US" w:eastAsia="en-US"/>
        </w:rPr>
      </w:pPr>
    </w:p>
    <w:p w14:paraId="38075CBF" w14:textId="77777777" w:rsidR="004502C6" w:rsidRDefault="004502C6" w:rsidP="00666229">
      <w:pPr>
        <w:rPr>
          <w:lang w:val="en-US" w:eastAsia="en-US"/>
        </w:rPr>
      </w:pPr>
    </w:p>
    <w:p w14:paraId="2ED31625" w14:textId="77777777" w:rsidR="004502C6" w:rsidRDefault="004502C6" w:rsidP="00666229">
      <w:pPr>
        <w:rPr>
          <w:lang w:val="en-US" w:eastAsia="en-US"/>
        </w:rPr>
      </w:pPr>
    </w:p>
    <w:p w14:paraId="2E3AAFCC" w14:textId="77777777" w:rsidR="004502C6" w:rsidRDefault="004502C6" w:rsidP="00666229">
      <w:pPr>
        <w:rPr>
          <w:lang w:val="en-US" w:eastAsia="en-US"/>
        </w:rPr>
      </w:pPr>
    </w:p>
    <w:p w14:paraId="1C6FFE55" w14:textId="77777777" w:rsidR="004502C6" w:rsidRDefault="004502C6" w:rsidP="00666229">
      <w:pPr>
        <w:rPr>
          <w:lang w:val="en-US" w:eastAsia="en-US"/>
        </w:rPr>
      </w:pPr>
    </w:p>
    <w:p w14:paraId="3E4FD406" w14:textId="77777777" w:rsidR="004502C6" w:rsidRDefault="004502C6" w:rsidP="00666229">
      <w:pPr>
        <w:rPr>
          <w:lang w:val="en-US" w:eastAsia="en-US"/>
        </w:rPr>
      </w:pPr>
    </w:p>
    <w:p w14:paraId="0219C15B" w14:textId="77777777" w:rsidR="004502C6" w:rsidRDefault="004502C6" w:rsidP="00666229">
      <w:pPr>
        <w:rPr>
          <w:lang w:val="en-US" w:eastAsia="en-US"/>
        </w:rPr>
      </w:pPr>
    </w:p>
    <w:p w14:paraId="0296FE31" w14:textId="77777777" w:rsidR="004502C6" w:rsidRDefault="004502C6" w:rsidP="00666229">
      <w:pPr>
        <w:rPr>
          <w:lang w:val="en-US" w:eastAsia="en-US"/>
        </w:rPr>
      </w:pPr>
    </w:p>
    <w:p w14:paraId="70C6EEF0" w14:textId="77777777" w:rsidR="004502C6" w:rsidRDefault="004502C6" w:rsidP="00666229">
      <w:pPr>
        <w:rPr>
          <w:lang w:val="en-US" w:eastAsia="en-US"/>
        </w:rPr>
      </w:pPr>
    </w:p>
    <w:p w14:paraId="38D310FA" w14:textId="77777777" w:rsidR="004502C6" w:rsidRDefault="004502C6" w:rsidP="00666229">
      <w:pPr>
        <w:rPr>
          <w:lang w:val="en-US" w:eastAsia="en-US"/>
        </w:rPr>
      </w:pPr>
    </w:p>
    <w:p w14:paraId="54AF66BF" w14:textId="77777777" w:rsidR="004502C6" w:rsidRDefault="004502C6" w:rsidP="00666229">
      <w:pPr>
        <w:rPr>
          <w:lang w:val="en-US" w:eastAsia="en-US"/>
        </w:rPr>
      </w:pPr>
    </w:p>
    <w:p w14:paraId="3957D444" w14:textId="77777777" w:rsidR="004502C6" w:rsidRDefault="004502C6" w:rsidP="00666229">
      <w:pPr>
        <w:rPr>
          <w:lang w:val="en-US" w:eastAsia="en-US"/>
        </w:rPr>
      </w:pPr>
    </w:p>
    <w:p w14:paraId="6675E7AD" w14:textId="77777777" w:rsidR="004502C6" w:rsidRDefault="004502C6" w:rsidP="00666229">
      <w:pPr>
        <w:rPr>
          <w:lang w:val="en-US" w:eastAsia="en-US"/>
        </w:rPr>
      </w:pPr>
    </w:p>
    <w:p w14:paraId="13E91A24" w14:textId="77777777" w:rsidR="004502C6" w:rsidRDefault="004502C6" w:rsidP="00666229">
      <w:pPr>
        <w:rPr>
          <w:lang w:val="en-US" w:eastAsia="en-US"/>
        </w:rPr>
      </w:pPr>
    </w:p>
    <w:p w14:paraId="447B8D38" w14:textId="77777777" w:rsidR="004502C6" w:rsidRDefault="004502C6" w:rsidP="00666229">
      <w:pPr>
        <w:rPr>
          <w:lang w:val="en-US" w:eastAsia="en-US"/>
        </w:rPr>
      </w:pPr>
    </w:p>
    <w:p w14:paraId="46AA284D" w14:textId="77777777" w:rsidR="004502C6" w:rsidRDefault="004502C6" w:rsidP="00666229">
      <w:pPr>
        <w:rPr>
          <w:lang w:val="en-US" w:eastAsia="en-US"/>
        </w:rPr>
      </w:pPr>
    </w:p>
    <w:p w14:paraId="035A2D91" w14:textId="77777777" w:rsidR="004502C6" w:rsidRDefault="004502C6" w:rsidP="00666229">
      <w:pPr>
        <w:rPr>
          <w:lang w:val="en-US" w:eastAsia="en-US"/>
        </w:rPr>
      </w:pPr>
    </w:p>
    <w:p w14:paraId="5D225B7E" w14:textId="77777777" w:rsidR="004502C6" w:rsidRDefault="004502C6" w:rsidP="00666229">
      <w:pPr>
        <w:rPr>
          <w:lang w:val="en-US" w:eastAsia="en-US"/>
        </w:rPr>
      </w:pPr>
    </w:p>
    <w:p w14:paraId="0D33FF1C" w14:textId="77777777" w:rsidR="004502C6" w:rsidRDefault="004502C6" w:rsidP="00666229">
      <w:pPr>
        <w:rPr>
          <w:lang w:val="en-US" w:eastAsia="en-US"/>
        </w:rPr>
      </w:pPr>
    </w:p>
    <w:p w14:paraId="724C31C5" w14:textId="77777777" w:rsidR="004502C6" w:rsidRDefault="004502C6" w:rsidP="00666229">
      <w:pPr>
        <w:rPr>
          <w:lang w:val="en-US" w:eastAsia="en-US"/>
        </w:rPr>
      </w:pPr>
    </w:p>
    <w:p w14:paraId="54EFF19B" w14:textId="77777777" w:rsidR="004502C6" w:rsidRDefault="004502C6" w:rsidP="00666229">
      <w:pPr>
        <w:rPr>
          <w:lang w:val="en-US" w:eastAsia="en-US"/>
        </w:rPr>
      </w:pPr>
    </w:p>
    <w:p w14:paraId="7A8791A8" w14:textId="23EED04D" w:rsidR="004502C6" w:rsidRDefault="005E373C" w:rsidP="005E373C">
      <w:pPr>
        <w:pStyle w:val="Heading1"/>
        <w:rPr>
          <w:lang w:val="en-US" w:eastAsia="en-US"/>
        </w:rPr>
      </w:pPr>
      <w:bookmarkStart w:id="44" w:name="_Toc60853672"/>
      <w:r>
        <w:rPr>
          <w:lang w:val="en-US" w:eastAsia="en-US"/>
        </w:rPr>
        <w:t>Appendix B – Non-Functional Requirements</w:t>
      </w:r>
      <w:bookmarkEnd w:id="44"/>
    </w:p>
    <w:p w14:paraId="1CB57AD2" w14:textId="77777777" w:rsidR="004502C6" w:rsidRDefault="004502C6" w:rsidP="00666229">
      <w:pPr>
        <w:rPr>
          <w:lang w:val="en-US" w:eastAsia="en-US"/>
        </w:rPr>
      </w:pPr>
    </w:p>
    <w:tbl>
      <w:tblPr>
        <w:tblW w:w="9350" w:type="dxa"/>
        <w:tblLook w:val="04A0" w:firstRow="1" w:lastRow="0" w:firstColumn="1" w:lastColumn="0" w:noHBand="0" w:noVBand="1"/>
      </w:tblPr>
      <w:tblGrid>
        <w:gridCol w:w="3451"/>
        <w:gridCol w:w="969"/>
        <w:gridCol w:w="1496"/>
        <w:gridCol w:w="2019"/>
        <w:gridCol w:w="1427"/>
        <w:gridCol w:w="222"/>
      </w:tblGrid>
      <w:tr w:rsidR="008E17B1" w:rsidRPr="008E17B1" w14:paraId="2536452C" w14:textId="77777777" w:rsidTr="008E17B1">
        <w:trPr>
          <w:gridAfter w:val="1"/>
          <w:wAfter w:w="36" w:type="dxa"/>
          <w:trHeight w:val="740"/>
        </w:trPr>
        <w:tc>
          <w:tcPr>
            <w:tcW w:w="3503" w:type="dxa"/>
            <w:tcBorders>
              <w:top w:val="single" w:sz="4" w:space="0" w:color="auto"/>
              <w:left w:val="single" w:sz="4" w:space="0" w:color="auto"/>
              <w:bottom w:val="single" w:sz="4" w:space="0" w:color="auto"/>
              <w:right w:val="single" w:sz="4" w:space="0" w:color="auto"/>
            </w:tcBorders>
            <w:shd w:val="clear" w:color="000000" w:fill="203764"/>
            <w:hideMark/>
          </w:tcPr>
          <w:p w14:paraId="54AD628B" w14:textId="77777777" w:rsidR="008E17B1" w:rsidRPr="008E17B1" w:rsidRDefault="008E17B1" w:rsidP="008E17B1">
            <w:pPr>
              <w:rPr>
                <w:rFonts w:ascii="Calibri" w:eastAsia="Times New Roman" w:hAnsi="Calibri"/>
                <w:b/>
                <w:bCs/>
                <w:color w:val="FFFFFF"/>
                <w:sz w:val="22"/>
                <w:szCs w:val="22"/>
              </w:rPr>
            </w:pPr>
            <w:r w:rsidRPr="008E17B1">
              <w:rPr>
                <w:rFonts w:ascii="Calibri" w:eastAsia="Times New Roman" w:hAnsi="Calibri"/>
                <w:b/>
                <w:bCs/>
                <w:color w:val="FFFFFF"/>
                <w:sz w:val="22"/>
                <w:szCs w:val="22"/>
              </w:rPr>
              <w:t>Requirement</w:t>
            </w:r>
          </w:p>
        </w:tc>
        <w:tc>
          <w:tcPr>
            <w:tcW w:w="882" w:type="dxa"/>
            <w:tcBorders>
              <w:top w:val="single" w:sz="4" w:space="0" w:color="auto"/>
              <w:left w:val="nil"/>
              <w:bottom w:val="single" w:sz="4" w:space="0" w:color="auto"/>
              <w:right w:val="single" w:sz="4" w:space="0" w:color="auto"/>
            </w:tcBorders>
            <w:shd w:val="clear" w:color="000000" w:fill="203764"/>
            <w:hideMark/>
          </w:tcPr>
          <w:p w14:paraId="1AAA5C7E" w14:textId="77777777" w:rsidR="008E17B1" w:rsidRPr="008E17B1" w:rsidRDefault="008E17B1" w:rsidP="008E17B1">
            <w:pPr>
              <w:rPr>
                <w:rFonts w:ascii="Calibri" w:eastAsia="Times New Roman" w:hAnsi="Calibri"/>
                <w:b/>
                <w:bCs/>
                <w:color w:val="FFFFFF"/>
                <w:sz w:val="22"/>
                <w:szCs w:val="22"/>
              </w:rPr>
            </w:pPr>
            <w:r w:rsidRPr="008E17B1">
              <w:rPr>
                <w:rFonts w:ascii="Calibri" w:eastAsia="Times New Roman" w:hAnsi="Calibri"/>
                <w:b/>
                <w:bCs/>
                <w:color w:val="FFFFFF"/>
                <w:sz w:val="22"/>
                <w:szCs w:val="22"/>
              </w:rPr>
              <w:t>Priority</w:t>
            </w:r>
          </w:p>
        </w:tc>
        <w:tc>
          <w:tcPr>
            <w:tcW w:w="1633" w:type="dxa"/>
            <w:tcBorders>
              <w:top w:val="single" w:sz="4" w:space="0" w:color="auto"/>
              <w:left w:val="nil"/>
              <w:bottom w:val="single" w:sz="4" w:space="0" w:color="auto"/>
              <w:right w:val="single" w:sz="4" w:space="0" w:color="auto"/>
            </w:tcBorders>
            <w:shd w:val="clear" w:color="000000" w:fill="203764"/>
            <w:hideMark/>
          </w:tcPr>
          <w:p w14:paraId="14AB1A21" w14:textId="77777777" w:rsidR="008E17B1" w:rsidRPr="008E17B1" w:rsidRDefault="008E17B1" w:rsidP="008E17B1">
            <w:pPr>
              <w:rPr>
                <w:rFonts w:ascii="Calibri" w:eastAsia="Times New Roman" w:hAnsi="Calibri"/>
                <w:b/>
                <w:bCs/>
                <w:color w:val="FFFFFF"/>
                <w:sz w:val="22"/>
                <w:szCs w:val="22"/>
              </w:rPr>
            </w:pPr>
            <w:r w:rsidRPr="008E17B1">
              <w:rPr>
                <w:rFonts w:ascii="Calibri" w:eastAsia="Times New Roman" w:hAnsi="Calibri"/>
                <w:b/>
                <w:bCs/>
                <w:color w:val="FFFFFF"/>
                <w:sz w:val="22"/>
                <w:szCs w:val="22"/>
              </w:rPr>
              <w:t>Responsibility</w:t>
            </w:r>
          </w:p>
        </w:tc>
        <w:tc>
          <w:tcPr>
            <w:tcW w:w="1966" w:type="dxa"/>
            <w:tcBorders>
              <w:top w:val="single" w:sz="4" w:space="0" w:color="auto"/>
              <w:left w:val="nil"/>
              <w:bottom w:val="single" w:sz="4" w:space="0" w:color="auto"/>
              <w:right w:val="single" w:sz="4" w:space="0" w:color="auto"/>
            </w:tcBorders>
            <w:shd w:val="clear" w:color="000000" w:fill="203764"/>
            <w:hideMark/>
          </w:tcPr>
          <w:p w14:paraId="03161AFD" w14:textId="77777777" w:rsidR="008E17B1" w:rsidRPr="008E17B1" w:rsidRDefault="008E17B1" w:rsidP="008E17B1">
            <w:pPr>
              <w:rPr>
                <w:rFonts w:ascii="Calibri" w:eastAsia="Times New Roman" w:hAnsi="Calibri"/>
                <w:b/>
                <w:bCs/>
                <w:color w:val="FFFFFF"/>
                <w:sz w:val="22"/>
                <w:szCs w:val="22"/>
              </w:rPr>
            </w:pPr>
            <w:r w:rsidRPr="008E17B1">
              <w:rPr>
                <w:rFonts w:ascii="Calibri" w:eastAsia="Times New Roman" w:hAnsi="Calibri"/>
                <w:b/>
                <w:bCs/>
                <w:color w:val="FFFFFF"/>
                <w:sz w:val="22"/>
                <w:szCs w:val="22"/>
              </w:rPr>
              <w:t>Acceptance Criteria</w:t>
            </w:r>
          </w:p>
        </w:tc>
        <w:tc>
          <w:tcPr>
            <w:tcW w:w="1330" w:type="dxa"/>
            <w:tcBorders>
              <w:top w:val="single" w:sz="4" w:space="0" w:color="auto"/>
              <w:left w:val="nil"/>
              <w:bottom w:val="single" w:sz="4" w:space="0" w:color="auto"/>
              <w:right w:val="single" w:sz="4" w:space="0" w:color="auto"/>
            </w:tcBorders>
            <w:shd w:val="clear" w:color="000000" w:fill="203764"/>
            <w:hideMark/>
          </w:tcPr>
          <w:p w14:paraId="02161BD4" w14:textId="77777777" w:rsidR="008E17B1" w:rsidRPr="008E17B1" w:rsidRDefault="008E17B1" w:rsidP="008E17B1">
            <w:pPr>
              <w:rPr>
                <w:rFonts w:ascii="Calibri" w:eastAsia="Times New Roman" w:hAnsi="Calibri"/>
                <w:b/>
                <w:bCs/>
                <w:color w:val="FFFFFF"/>
                <w:sz w:val="22"/>
                <w:szCs w:val="22"/>
              </w:rPr>
            </w:pPr>
            <w:r w:rsidRPr="008E17B1">
              <w:rPr>
                <w:rFonts w:ascii="Calibri" w:eastAsia="Times New Roman" w:hAnsi="Calibri"/>
                <w:b/>
                <w:bCs/>
                <w:color w:val="FFFFFF"/>
                <w:sz w:val="22"/>
                <w:szCs w:val="22"/>
              </w:rPr>
              <w:t>Owner</w:t>
            </w:r>
          </w:p>
        </w:tc>
      </w:tr>
      <w:tr w:rsidR="008E17B1" w:rsidRPr="008E17B1" w14:paraId="7A06CE79" w14:textId="77777777" w:rsidTr="008E17B1">
        <w:trPr>
          <w:gridAfter w:val="1"/>
          <w:wAfter w:w="36" w:type="dxa"/>
          <w:trHeight w:val="620"/>
        </w:trPr>
        <w:tc>
          <w:tcPr>
            <w:tcW w:w="3503" w:type="dxa"/>
            <w:vMerge w:val="restart"/>
            <w:tcBorders>
              <w:top w:val="nil"/>
              <w:left w:val="single" w:sz="4" w:space="0" w:color="auto"/>
              <w:bottom w:val="single" w:sz="4" w:space="0" w:color="000000"/>
              <w:right w:val="single" w:sz="4" w:space="0" w:color="auto"/>
            </w:tcBorders>
            <w:shd w:val="clear" w:color="000000" w:fill="FFFFFF"/>
            <w:hideMark/>
          </w:tcPr>
          <w:p w14:paraId="2E08797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Any access to system data records containing Personal Identifiable Data and Confidential information (read or write) must be captured and retained as part of an audit log.</w:t>
            </w:r>
          </w:p>
        </w:tc>
        <w:tc>
          <w:tcPr>
            <w:tcW w:w="882" w:type="dxa"/>
            <w:vMerge w:val="restart"/>
            <w:tcBorders>
              <w:top w:val="nil"/>
              <w:left w:val="single" w:sz="4" w:space="0" w:color="auto"/>
              <w:bottom w:val="single" w:sz="4" w:space="0" w:color="000000"/>
              <w:right w:val="single" w:sz="4" w:space="0" w:color="auto"/>
            </w:tcBorders>
            <w:shd w:val="clear" w:color="000000" w:fill="FFFFFF"/>
            <w:hideMark/>
          </w:tcPr>
          <w:p w14:paraId="16282C7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000000" w:fill="FFFFFF"/>
            <w:hideMark/>
          </w:tcPr>
          <w:p w14:paraId="1E3F669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000000" w:fill="FFFFFF"/>
            <w:hideMark/>
          </w:tcPr>
          <w:p w14:paraId="01507F8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User access to system is visible and reportable </w:t>
            </w:r>
          </w:p>
        </w:tc>
        <w:tc>
          <w:tcPr>
            <w:tcW w:w="1330" w:type="dxa"/>
            <w:vMerge w:val="restart"/>
            <w:tcBorders>
              <w:top w:val="nil"/>
              <w:left w:val="single" w:sz="4" w:space="0" w:color="auto"/>
              <w:bottom w:val="single" w:sz="4" w:space="0" w:color="000000"/>
              <w:right w:val="single" w:sz="4" w:space="0" w:color="auto"/>
            </w:tcBorders>
            <w:shd w:val="clear" w:color="000000" w:fill="FFFFFF"/>
            <w:hideMark/>
          </w:tcPr>
          <w:p w14:paraId="08387C57"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Security </w:t>
            </w:r>
          </w:p>
        </w:tc>
      </w:tr>
      <w:tr w:rsidR="008E17B1" w:rsidRPr="008E17B1" w14:paraId="5B8AA084" w14:textId="77777777" w:rsidTr="008E17B1">
        <w:trPr>
          <w:gridAfter w:val="1"/>
          <w:wAfter w:w="36" w:type="dxa"/>
          <w:trHeight w:val="1240"/>
        </w:trPr>
        <w:tc>
          <w:tcPr>
            <w:tcW w:w="3503" w:type="dxa"/>
            <w:vMerge/>
            <w:tcBorders>
              <w:top w:val="nil"/>
              <w:left w:val="single" w:sz="4" w:space="0" w:color="auto"/>
              <w:bottom w:val="single" w:sz="4" w:space="0" w:color="000000"/>
              <w:right w:val="single" w:sz="4" w:space="0" w:color="auto"/>
            </w:tcBorders>
            <w:vAlign w:val="center"/>
            <w:hideMark/>
          </w:tcPr>
          <w:p w14:paraId="722BFE7D"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1CCEF3AE"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4A670DD6"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000000" w:fill="FFFFFF"/>
            <w:hideMark/>
          </w:tcPr>
          <w:p w14:paraId="6E8AAA5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Date, time and individual login MUST  be captured as part of log.</w:t>
            </w:r>
          </w:p>
        </w:tc>
        <w:tc>
          <w:tcPr>
            <w:tcW w:w="1330" w:type="dxa"/>
            <w:vMerge/>
            <w:tcBorders>
              <w:top w:val="nil"/>
              <w:left w:val="single" w:sz="4" w:space="0" w:color="auto"/>
              <w:bottom w:val="single" w:sz="4" w:space="0" w:color="000000"/>
              <w:right w:val="single" w:sz="4" w:space="0" w:color="auto"/>
            </w:tcBorders>
            <w:vAlign w:val="center"/>
            <w:hideMark/>
          </w:tcPr>
          <w:p w14:paraId="58B60FD7" w14:textId="77777777" w:rsidR="008E17B1" w:rsidRPr="008E17B1" w:rsidRDefault="008E17B1" w:rsidP="008E17B1">
            <w:pPr>
              <w:rPr>
                <w:rFonts w:ascii="Calibri" w:eastAsia="Times New Roman" w:hAnsi="Calibri"/>
                <w:color w:val="000000"/>
                <w:sz w:val="22"/>
                <w:szCs w:val="22"/>
              </w:rPr>
            </w:pPr>
          </w:p>
        </w:tc>
      </w:tr>
      <w:tr w:rsidR="008E17B1" w:rsidRPr="008E17B1" w14:paraId="03393864" w14:textId="77777777" w:rsidTr="008E17B1">
        <w:trPr>
          <w:gridAfter w:val="1"/>
          <w:wAfter w:w="36" w:type="dxa"/>
          <w:trHeight w:val="124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703CD9F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All changes to system records must be captured and attributed to an individual user login and retained as part of an audit log.</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6983D0A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00E82F0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6660ADE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All changes to records must be attributed to an individual login.</w:t>
            </w:r>
          </w:p>
        </w:tc>
        <w:tc>
          <w:tcPr>
            <w:tcW w:w="1330" w:type="dxa"/>
            <w:vMerge w:val="restart"/>
            <w:tcBorders>
              <w:top w:val="nil"/>
              <w:left w:val="single" w:sz="4" w:space="0" w:color="auto"/>
              <w:bottom w:val="single" w:sz="4" w:space="0" w:color="000000"/>
              <w:right w:val="single" w:sz="4" w:space="0" w:color="auto"/>
            </w:tcBorders>
            <w:shd w:val="clear" w:color="000000" w:fill="FFFFFF"/>
            <w:hideMark/>
          </w:tcPr>
          <w:p w14:paraId="25FD5882"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Security </w:t>
            </w:r>
          </w:p>
        </w:tc>
      </w:tr>
      <w:tr w:rsidR="008E17B1" w:rsidRPr="008E17B1" w14:paraId="63092257" w14:textId="77777777" w:rsidTr="008E17B1">
        <w:trPr>
          <w:gridAfter w:val="1"/>
          <w:wAfter w:w="36" w:type="dxa"/>
          <w:trHeight w:val="930"/>
        </w:trPr>
        <w:tc>
          <w:tcPr>
            <w:tcW w:w="3503" w:type="dxa"/>
            <w:vMerge/>
            <w:tcBorders>
              <w:top w:val="nil"/>
              <w:left w:val="single" w:sz="4" w:space="0" w:color="auto"/>
              <w:bottom w:val="single" w:sz="4" w:space="0" w:color="000000"/>
              <w:right w:val="single" w:sz="4" w:space="0" w:color="auto"/>
            </w:tcBorders>
            <w:vAlign w:val="center"/>
            <w:hideMark/>
          </w:tcPr>
          <w:p w14:paraId="4534FA8B"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1C7C7267"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6D3DA3F8"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70C8570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Date and time of changes made must also be captured.</w:t>
            </w:r>
          </w:p>
        </w:tc>
        <w:tc>
          <w:tcPr>
            <w:tcW w:w="1330" w:type="dxa"/>
            <w:vMerge/>
            <w:tcBorders>
              <w:top w:val="nil"/>
              <w:left w:val="single" w:sz="4" w:space="0" w:color="auto"/>
              <w:bottom w:val="single" w:sz="4" w:space="0" w:color="000000"/>
              <w:right w:val="single" w:sz="4" w:space="0" w:color="auto"/>
            </w:tcBorders>
            <w:vAlign w:val="center"/>
            <w:hideMark/>
          </w:tcPr>
          <w:p w14:paraId="50BFA426" w14:textId="77777777" w:rsidR="008E17B1" w:rsidRPr="008E17B1" w:rsidRDefault="008E17B1" w:rsidP="008E17B1">
            <w:pPr>
              <w:rPr>
                <w:rFonts w:ascii="Calibri" w:eastAsia="Times New Roman" w:hAnsi="Calibri"/>
                <w:color w:val="000000"/>
                <w:sz w:val="22"/>
                <w:szCs w:val="22"/>
              </w:rPr>
            </w:pPr>
          </w:p>
        </w:tc>
      </w:tr>
      <w:tr w:rsidR="008E17B1" w:rsidRPr="008E17B1" w14:paraId="005D8520" w14:textId="77777777" w:rsidTr="008E17B1">
        <w:trPr>
          <w:gridAfter w:val="1"/>
          <w:wAfter w:w="36" w:type="dxa"/>
          <w:trHeight w:val="62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707749F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All changes to system workflows should be attributable to an individual login and be retained as part of the audit log.</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2B5D1A7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2DCE093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5443B08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All changes made must be visible</w:t>
            </w:r>
          </w:p>
        </w:tc>
        <w:tc>
          <w:tcPr>
            <w:tcW w:w="1330" w:type="dxa"/>
            <w:vMerge w:val="restart"/>
            <w:tcBorders>
              <w:top w:val="nil"/>
              <w:left w:val="single" w:sz="4" w:space="0" w:color="auto"/>
              <w:bottom w:val="single" w:sz="4" w:space="0" w:color="000000"/>
              <w:right w:val="single" w:sz="4" w:space="0" w:color="auto"/>
            </w:tcBorders>
            <w:shd w:val="clear" w:color="000000" w:fill="FFFFFF"/>
            <w:hideMark/>
          </w:tcPr>
          <w:p w14:paraId="43D93F48"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Security </w:t>
            </w:r>
          </w:p>
        </w:tc>
      </w:tr>
      <w:tr w:rsidR="008E17B1" w:rsidRPr="008E17B1" w14:paraId="7D54CA37" w14:textId="77777777" w:rsidTr="008E17B1">
        <w:trPr>
          <w:gridAfter w:val="1"/>
          <w:wAfter w:w="36" w:type="dxa"/>
          <w:trHeight w:val="620"/>
        </w:trPr>
        <w:tc>
          <w:tcPr>
            <w:tcW w:w="3503" w:type="dxa"/>
            <w:vMerge/>
            <w:tcBorders>
              <w:top w:val="nil"/>
              <w:left w:val="single" w:sz="4" w:space="0" w:color="auto"/>
              <w:bottom w:val="single" w:sz="4" w:space="0" w:color="000000"/>
              <w:right w:val="single" w:sz="4" w:space="0" w:color="auto"/>
            </w:tcBorders>
            <w:vAlign w:val="center"/>
            <w:hideMark/>
          </w:tcPr>
          <w:p w14:paraId="1EC8D98B"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1A4E76D4"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4F314FE6"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auto" w:fill="auto"/>
            <w:hideMark/>
          </w:tcPr>
          <w:p w14:paraId="31D2FCD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Individual login visible</w:t>
            </w:r>
          </w:p>
        </w:tc>
        <w:tc>
          <w:tcPr>
            <w:tcW w:w="1330" w:type="dxa"/>
            <w:vMerge/>
            <w:tcBorders>
              <w:top w:val="nil"/>
              <w:left w:val="single" w:sz="4" w:space="0" w:color="auto"/>
              <w:bottom w:val="single" w:sz="4" w:space="0" w:color="000000"/>
              <w:right w:val="single" w:sz="4" w:space="0" w:color="auto"/>
            </w:tcBorders>
            <w:vAlign w:val="center"/>
            <w:hideMark/>
          </w:tcPr>
          <w:p w14:paraId="063A156E" w14:textId="77777777" w:rsidR="008E17B1" w:rsidRPr="008E17B1" w:rsidRDefault="008E17B1" w:rsidP="008E17B1">
            <w:pPr>
              <w:rPr>
                <w:rFonts w:ascii="Calibri" w:eastAsia="Times New Roman" w:hAnsi="Calibri"/>
                <w:color w:val="000000"/>
                <w:sz w:val="22"/>
                <w:szCs w:val="22"/>
              </w:rPr>
            </w:pPr>
          </w:p>
        </w:tc>
      </w:tr>
      <w:tr w:rsidR="008E17B1" w:rsidRPr="008E17B1" w14:paraId="7B8CEDBB" w14:textId="77777777" w:rsidTr="008E17B1">
        <w:trPr>
          <w:gridAfter w:val="1"/>
          <w:wAfter w:w="36" w:type="dxa"/>
          <w:trHeight w:val="620"/>
        </w:trPr>
        <w:tc>
          <w:tcPr>
            <w:tcW w:w="3503" w:type="dxa"/>
            <w:vMerge/>
            <w:tcBorders>
              <w:top w:val="nil"/>
              <w:left w:val="single" w:sz="4" w:space="0" w:color="auto"/>
              <w:bottom w:val="single" w:sz="4" w:space="0" w:color="000000"/>
              <w:right w:val="single" w:sz="4" w:space="0" w:color="auto"/>
            </w:tcBorders>
            <w:vAlign w:val="center"/>
            <w:hideMark/>
          </w:tcPr>
          <w:p w14:paraId="38DE9518"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4E0A8FF6"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0641ACD5"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2090206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3. Time and date stamp visible </w:t>
            </w:r>
          </w:p>
        </w:tc>
        <w:tc>
          <w:tcPr>
            <w:tcW w:w="1330" w:type="dxa"/>
            <w:vMerge/>
            <w:tcBorders>
              <w:top w:val="nil"/>
              <w:left w:val="single" w:sz="4" w:space="0" w:color="auto"/>
              <w:bottom w:val="single" w:sz="4" w:space="0" w:color="000000"/>
              <w:right w:val="single" w:sz="4" w:space="0" w:color="auto"/>
            </w:tcBorders>
            <w:vAlign w:val="center"/>
            <w:hideMark/>
          </w:tcPr>
          <w:p w14:paraId="5437CBA9" w14:textId="77777777" w:rsidR="008E17B1" w:rsidRPr="008E17B1" w:rsidRDefault="008E17B1" w:rsidP="008E17B1">
            <w:pPr>
              <w:rPr>
                <w:rFonts w:ascii="Calibri" w:eastAsia="Times New Roman" w:hAnsi="Calibri"/>
                <w:color w:val="000000"/>
                <w:sz w:val="22"/>
                <w:szCs w:val="22"/>
              </w:rPr>
            </w:pPr>
          </w:p>
        </w:tc>
      </w:tr>
      <w:tr w:rsidR="008E17B1" w:rsidRPr="008E17B1" w14:paraId="4F205FB6" w14:textId="77777777" w:rsidTr="008E17B1">
        <w:trPr>
          <w:gridAfter w:val="1"/>
          <w:wAfter w:w="36" w:type="dxa"/>
          <w:trHeight w:val="310"/>
        </w:trPr>
        <w:tc>
          <w:tcPr>
            <w:tcW w:w="3503" w:type="dxa"/>
            <w:vMerge w:val="restart"/>
            <w:tcBorders>
              <w:top w:val="nil"/>
              <w:left w:val="single" w:sz="4" w:space="0" w:color="auto"/>
              <w:bottom w:val="single" w:sz="4" w:space="0" w:color="000000"/>
              <w:right w:val="single" w:sz="4" w:space="0" w:color="auto"/>
            </w:tcBorders>
            <w:shd w:val="clear" w:color="000000" w:fill="FFFFFF"/>
            <w:hideMark/>
          </w:tcPr>
          <w:p w14:paraId="688908E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Once data is written to an Audit Log this MUST be accessible as Read-Only.</w:t>
            </w:r>
          </w:p>
        </w:tc>
        <w:tc>
          <w:tcPr>
            <w:tcW w:w="882" w:type="dxa"/>
            <w:vMerge w:val="restart"/>
            <w:tcBorders>
              <w:top w:val="nil"/>
              <w:left w:val="single" w:sz="4" w:space="0" w:color="auto"/>
              <w:bottom w:val="single" w:sz="4" w:space="0" w:color="000000"/>
              <w:right w:val="single" w:sz="4" w:space="0" w:color="auto"/>
            </w:tcBorders>
            <w:shd w:val="clear" w:color="000000" w:fill="FFFFFF"/>
            <w:hideMark/>
          </w:tcPr>
          <w:p w14:paraId="6C2699F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000000" w:fill="FFFFFF"/>
            <w:hideMark/>
          </w:tcPr>
          <w:p w14:paraId="1FECBC9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000000" w:fill="FFFFFF"/>
            <w:hideMark/>
          </w:tcPr>
          <w:p w14:paraId="580AF6F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Audit Log accessible</w:t>
            </w:r>
          </w:p>
        </w:tc>
        <w:tc>
          <w:tcPr>
            <w:tcW w:w="1330" w:type="dxa"/>
            <w:vMerge w:val="restart"/>
            <w:tcBorders>
              <w:top w:val="nil"/>
              <w:left w:val="single" w:sz="4" w:space="0" w:color="auto"/>
              <w:bottom w:val="single" w:sz="4" w:space="0" w:color="000000"/>
              <w:right w:val="single" w:sz="4" w:space="0" w:color="auto"/>
            </w:tcBorders>
            <w:shd w:val="clear" w:color="000000" w:fill="FFFFFF"/>
            <w:hideMark/>
          </w:tcPr>
          <w:p w14:paraId="37B252D4"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Security </w:t>
            </w:r>
          </w:p>
        </w:tc>
      </w:tr>
      <w:tr w:rsidR="008E17B1" w:rsidRPr="008E17B1" w14:paraId="1112A2CB" w14:textId="77777777" w:rsidTr="008E17B1">
        <w:trPr>
          <w:gridAfter w:val="1"/>
          <w:wAfter w:w="36" w:type="dxa"/>
          <w:trHeight w:val="310"/>
        </w:trPr>
        <w:tc>
          <w:tcPr>
            <w:tcW w:w="3503" w:type="dxa"/>
            <w:vMerge/>
            <w:tcBorders>
              <w:top w:val="nil"/>
              <w:left w:val="single" w:sz="4" w:space="0" w:color="auto"/>
              <w:bottom w:val="single" w:sz="4" w:space="0" w:color="000000"/>
              <w:right w:val="single" w:sz="4" w:space="0" w:color="auto"/>
            </w:tcBorders>
            <w:vAlign w:val="center"/>
            <w:hideMark/>
          </w:tcPr>
          <w:p w14:paraId="2804BB03"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58871929"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51DD2724"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000000" w:fill="FFFFFF"/>
            <w:hideMark/>
          </w:tcPr>
          <w:p w14:paraId="2C33637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Data is visible</w:t>
            </w:r>
          </w:p>
        </w:tc>
        <w:tc>
          <w:tcPr>
            <w:tcW w:w="1330" w:type="dxa"/>
            <w:vMerge/>
            <w:tcBorders>
              <w:top w:val="nil"/>
              <w:left w:val="single" w:sz="4" w:space="0" w:color="auto"/>
              <w:bottom w:val="single" w:sz="4" w:space="0" w:color="000000"/>
              <w:right w:val="single" w:sz="4" w:space="0" w:color="auto"/>
            </w:tcBorders>
            <w:vAlign w:val="center"/>
            <w:hideMark/>
          </w:tcPr>
          <w:p w14:paraId="4A7BF92A" w14:textId="77777777" w:rsidR="008E17B1" w:rsidRPr="008E17B1" w:rsidRDefault="008E17B1" w:rsidP="008E17B1">
            <w:pPr>
              <w:rPr>
                <w:rFonts w:ascii="Calibri" w:eastAsia="Times New Roman" w:hAnsi="Calibri"/>
                <w:color w:val="000000"/>
                <w:sz w:val="22"/>
                <w:szCs w:val="22"/>
              </w:rPr>
            </w:pPr>
          </w:p>
        </w:tc>
      </w:tr>
      <w:tr w:rsidR="008E17B1" w:rsidRPr="008E17B1" w14:paraId="343C769B" w14:textId="77777777" w:rsidTr="008E17B1">
        <w:trPr>
          <w:gridAfter w:val="1"/>
          <w:wAfter w:w="36" w:type="dxa"/>
          <w:trHeight w:val="930"/>
        </w:trPr>
        <w:tc>
          <w:tcPr>
            <w:tcW w:w="3503" w:type="dxa"/>
            <w:vMerge/>
            <w:tcBorders>
              <w:top w:val="nil"/>
              <w:left w:val="single" w:sz="4" w:space="0" w:color="auto"/>
              <w:bottom w:val="single" w:sz="4" w:space="0" w:color="000000"/>
              <w:right w:val="single" w:sz="4" w:space="0" w:color="auto"/>
            </w:tcBorders>
            <w:vAlign w:val="center"/>
            <w:hideMark/>
          </w:tcPr>
          <w:p w14:paraId="12FBF3C1"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66C2FAD1"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611D1D9C"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000000" w:fill="FFFFFF"/>
            <w:hideMark/>
          </w:tcPr>
          <w:p w14:paraId="3505C2E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3. No changes can be made to the visible data </w:t>
            </w:r>
          </w:p>
        </w:tc>
        <w:tc>
          <w:tcPr>
            <w:tcW w:w="1330" w:type="dxa"/>
            <w:vMerge/>
            <w:tcBorders>
              <w:top w:val="nil"/>
              <w:left w:val="single" w:sz="4" w:space="0" w:color="auto"/>
              <w:bottom w:val="single" w:sz="4" w:space="0" w:color="000000"/>
              <w:right w:val="single" w:sz="4" w:space="0" w:color="auto"/>
            </w:tcBorders>
            <w:vAlign w:val="center"/>
            <w:hideMark/>
          </w:tcPr>
          <w:p w14:paraId="39134B4C" w14:textId="77777777" w:rsidR="008E17B1" w:rsidRPr="008E17B1" w:rsidRDefault="008E17B1" w:rsidP="008E17B1">
            <w:pPr>
              <w:rPr>
                <w:rFonts w:ascii="Calibri" w:eastAsia="Times New Roman" w:hAnsi="Calibri"/>
                <w:color w:val="000000"/>
                <w:sz w:val="22"/>
                <w:szCs w:val="22"/>
              </w:rPr>
            </w:pPr>
          </w:p>
        </w:tc>
      </w:tr>
      <w:tr w:rsidR="008E17B1" w:rsidRPr="008E17B1" w14:paraId="37FE4F94" w14:textId="77777777" w:rsidTr="008E17B1">
        <w:trPr>
          <w:gridAfter w:val="1"/>
          <w:wAfter w:w="36" w:type="dxa"/>
          <w:trHeight w:val="930"/>
        </w:trPr>
        <w:tc>
          <w:tcPr>
            <w:tcW w:w="3503" w:type="dxa"/>
            <w:vMerge w:val="restart"/>
            <w:tcBorders>
              <w:top w:val="nil"/>
              <w:left w:val="nil"/>
              <w:bottom w:val="single" w:sz="4" w:space="0" w:color="000000"/>
              <w:right w:val="single" w:sz="4" w:space="0" w:color="auto"/>
            </w:tcBorders>
            <w:shd w:val="clear" w:color="000000" w:fill="FFFFFF"/>
            <w:hideMark/>
          </w:tcPr>
          <w:p w14:paraId="0E9EE38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Audit logs MUST only be accessible to users with approved privileges.</w:t>
            </w:r>
          </w:p>
        </w:tc>
        <w:tc>
          <w:tcPr>
            <w:tcW w:w="882" w:type="dxa"/>
            <w:vMerge w:val="restart"/>
            <w:tcBorders>
              <w:top w:val="nil"/>
              <w:left w:val="single" w:sz="4" w:space="0" w:color="auto"/>
              <w:bottom w:val="single" w:sz="4" w:space="0" w:color="000000"/>
              <w:right w:val="single" w:sz="4" w:space="0" w:color="auto"/>
            </w:tcBorders>
            <w:shd w:val="clear" w:color="000000" w:fill="FFFFFF"/>
            <w:hideMark/>
          </w:tcPr>
          <w:p w14:paraId="008BE6B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000000" w:fill="FFFFFF"/>
            <w:hideMark/>
          </w:tcPr>
          <w:p w14:paraId="121E120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000000" w:fill="FFFFFF"/>
            <w:hideMark/>
          </w:tcPr>
          <w:p w14:paraId="26A68EC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System administrator can log in and view the log</w:t>
            </w:r>
          </w:p>
        </w:tc>
        <w:tc>
          <w:tcPr>
            <w:tcW w:w="1330" w:type="dxa"/>
            <w:vMerge w:val="restart"/>
            <w:tcBorders>
              <w:top w:val="nil"/>
              <w:left w:val="single" w:sz="4" w:space="0" w:color="auto"/>
              <w:bottom w:val="single" w:sz="4" w:space="0" w:color="000000"/>
              <w:right w:val="single" w:sz="4" w:space="0" w:color="auto"/>
            </w:tcBorders>
            <w:shd w:val="clear" w:color="000000" w:fill="FFFFFF"/>
            <w:hideMark/>
          </w:tcPr>
          <w:p w14:paraId="5EC14844"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Security </w:t>
            </w:r>
          </w:p>
        </w:tc>
      </w:tr>
      <w:tr w:rsidR="008E17B1" w:rsidRPr="008E17B1" w14:paraId="2509E521" w14:textId="77777777" w:rsidTr="008E17B1">
        <w:trPr>
          <w:gridAfter w:val="1"/>
          <w:wAfter w:w="36" w:type="dxa"/>
          <w:trHeight w:val="930"/>
        </w:trPr>
        <w:tc>
          <w:tcPr>
            <w:tcW w:w="3503" w:type="dxa"/>
            <w:vMerge/>
            <w:tcBorders>
              <w:top w:val="nil"/>
              <w:left w:val="nil"/>
              <w:bottom w:val="single" w:sz="4" w:space="0" w:color="000000"/>
              <w:right w:val="single" w:sz="4" w:space="0" w:color="auto"/>
            </w:tcBorders>
            <w:vAlign w:val="center"/>
            <w:hideMark/>
          </w:tcPr>
          <w:p w14:paraId="323FAE18"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50069394"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27586BD6"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000000" w:fill="FFFFFF"/>
            <w:hideMark/>
          </w:tcPr>
          <w:p w14:paraId="062DA6C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Other users when logged in cannot view the log</w:t>
            </w:r>
          </w:p>
        </w:tc>
        <w:tc>
          <w:tcPr>
            <w:tcW w:w="1330" w:type="dxa"/>
            <w:vMerge/>
            <w:tcBorders>
              <w:top w:val="nil"/>
              <w:left w:val="single" w:sz="4" w:space="0" w:color="auto"/>
              <w:bottom w:val="single" w:sz="4" w:space="0" w:color="000000"/>
              <w:right w:val="single" w:sz="4" w:space="0" w:color="auto"/>
            </w:tcBorders>
            <w:vAlign w:val="center"/>
            <w:hideMark/>
          </w:tcPr>
          <w:p w14:paraId="2063859F" w14:textId="77777777" w:rsidR="008E17B1" w:rsidRPr="008E17B1" w:rsidRDefault="008E17B1" w:rsidP="008E17B1">
            <w:pPr>
              <w:rPr>
                <w:rFonts w:ascii="Calibri" w:eastAsia="Times New Roman" w:hAnsi="Calibri"/>
                <w:color w:val="000000"/>
                <w:sz w:val="22"/>
                <w:szCs w:val="22"/>
              </w:rPr>
            </w:pPr>
          </w:p>
        </w:tc>
      </w:tr>
      <w:tr w:rsidR="008E17B1" w:rsidRPr="008E17B1" w14:paraId="6F1CD0C4" w14:textId="77777777" w:rsidTr="008E17B1">
        <w:trPr>
          <w:gridAfter w:val="1"/>
          <w:wAfter w:w="36" w:type="dxa"/>
          <w:trHeight w:val="930"/>
        </w:trPr>
        <w:tc>
          <w:tcPr>
            <w:tcW w:w="3503" w:type="dxa"/>
            <w:vMerge/>
            <w:tcBorders>
              <w:top w:val="nil"/>
              <w:left w:val="nil"/>
              <w:bottom w:val="single" w:sz="4" w:space="0" w:color="000000"/>
              <w:right w:val="single" w:sz="4" w:space="0" w:color="auto"/>
            </w:tcBorders>
            <w:vAlign w:val="center"/>
            <w:hideMark/>
          </w:tcPr>
          <w:p w14:paraId="07A7D797"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4D0682F6"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0DDAFFAC"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000000" w:fill="FFFFFF"/>
            <w:hideMark/>
          </w:tcPr>
          <w:p w14:paraId="258F16F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3. Logs must be stored in a access controlled environment.</w:t>
            </w:r>
          </w:p>
        </w:tc>
        <w:tc>
          <w:tcPr>
            <w:tcW w:w="1330" w:type="dxa"/>
            <w:vMerge/>
            <w:tcBorders>
              <w:top w:val="nil"/>
              <w:left w:val="single" w:sz="4" w:space="0" w:color="auto"/>
              <w:bottom w:val="single" w:sz="4" w:space="0" w:color="000000"/>
              <w:right w:val="single" w:sz="4" w:space="0" w:color="auto"/>
            </w:tcBorders>
            <w:vAlign w:val="center"/>
            <w:hideMark/>
          </w:tcPr>
          <w:p w14:paraId="7D70E562" w14:textId="77777777" w:rsidR="008E17B1" w:rsidRPr="008E17B1" w:rsidRDefault="008E17B1" w:rsidP="008E17B1">
            <w:pPr>
              <w:rPr>
                <w:rFonts w:ascii="Calibri" w:eastAsia="Times New Roman" w:hAnsi="Calibri"/>
                <w:color w:val="000000"/>
                <w:sz w:val="22"/>
                <w:szCs w:val="22"/>
              </w:rPr>
            </w:pPr>
          </w:p>
        </w:tc>
      </w:tr>
      <w:tr w:rsidR="008E17B1" w:rsidRPr="008E17B1" w14:paraId="5B00D595" w14:textId="77777777" w:rsidTr="008E17B1">
        <w:trPr>
          <w:gridAfter w:val="1"/>
          <w:wAfter w:w="36" w:type="dxa"/>
          <w:trHeight w:val="930"/>
        </w:trPr>
        <w:tc>
          <w:tcPr>
            <w:tcW w:w="3503" w:type="dxa"/>
            <w:vMerge w:val="restart"/>
            <w:tcBorders>
              <w:top w:val="nil"/>
              <w:left w:val="single" w:sz="4" w:space="0" w:color="auto"/>
              <w:bottom w:val="single" w:sz="4" w:space="0" w:color="000000"/>
              <w:right w:val="single" w:sz="4" w:space="0" w:color="auto"/>
            </w:tcBorders>
            <w:shd w:val="clear" w:color="000000" w:fill="FFFFFF"/>
            <w:hideMark/>
          </w:tcPr>
          <w:p w14:paraId="3F81EC4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All audit logs must be retained for a </w:t>
            </w:r>
            <w:r w:rsidRPr="008E17B1">
              <w:rPr>
                <w:rFonts w:ascii="Calibri" w:eastAsia="Times New Roman" w:hAnsi="Calibri"/>
                <w:color w:val="FF0000"/>
                <w:sz w:val="22"/>
                <w:szCs w:val="22"/>
              </w:rPr>
              <w:t>x</w:t>
            </w:r>
            <w:r w:rsidRPr="008E17B1">
              <w:rPr>
                <w:rFonts w:ascii="Calibri" w:eastAsia="Times New Roman" w:hAnsi="Calibri"/>
                <w:sz w:val="22"/>
                <w:szCs w:val="22"/>
              </w:rPr>
              <w:t xml:space="preserve"> years as defined in the retention policy </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76517FF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MUST </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2FA6CDF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000000" w:fill="FFFFFF"/>
            <w:hideMark/>
          </w:tcPr>
          <w:p w14:paraId="2D396A0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Clear retention policy timescale adherence</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0EA49550"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Head of Data Management</w:t>
            </w:r>
          </w:p>
        </w:tc>
      </w:tr>
      <w:tr w:rsidR="008E17B1" w:rsidRPr="008E17B1" w14:paraId="043A2711" w14:textId="77777777" w:rsidTr="008E17B1">
        <w:trPr>
          <w:gridAfter w:val="1"/>
          <w:wAfter w:w="36" w:type="dxa"/>
          <w:trHeight w:val="310"/>
        </w:trPr>
        <w:tc>
          <w:tcPr>
            <w:tcW w:w="3503" w:type="dxa"/>
            <w:vMerge/>
            <w:tcBorders>
              <w:top w:val="nil"/>
              <w:left w:val="single" w:sz="4" w:space="0" w:color="auto"/>
              <w:bottom w:val="single" w:sz="4" w:space="0" w:color="000000"/>
              <w:right w:val="single" w:sz="4" w:space="0" w:color="auto"/>
            </w:tcBorders>
            <w:vAlign w:val="center"/>
            <w:hideMark/>
          </w:tcPr>
          <w:p w14:paraId="4A0EA5D2"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2EFC4A53"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1FBC0E3F"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000000" w:fill="FFFFFF"/>
            <w:hideMark/>
          </w:tcPr>
          <w:p w14:paraId="0C7B544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 </w:t>
            </w:r>
          </w:p>
        </w:tc>
        <w:tc>
          <w:tcPr>
            <w:tcW w:w="1330" w:type="dxa"/>
            <w:vMerge/>
            <w:tcBorders>
              <w:top w:val="nil"/>
              <w:left w:val="single" w:sz="4" w:space="0" w:color="auto"/>
              <w:bottom w:val="single" w:sz="4" w:space="0" w:color="000000"/>
              <w:right w:val="single" w:sz="4" w:space="0" w:color="auto"/>
            </w:tcBorders>
            <w:vAlign w:val="center"/>
            <w:hideMark/>
          </w:tcPr>
          <w:p w14:paraId="725D66B5" w14:textId="77777777" w:rsidR="008E17B1" w:rsidRPr="008E17B1" w:rsidRDefault="008E17B1" w:rsidP="008E17B1">
            <w:pPr>
              <w:rPr>
                <w:rFonts w:ascii="Calibri" w:eastAsia="Times New Roman" w:hAnsi="Calibri"/>
                <w:color w:val="000000"/>
                <w:sz w:val="22"/>
                <w:szCs w:val="22"/>
              </w:rPr>
            </w:pPr>
          </w:p>
        </w:tc>
      </w:tr>
      <w:tr w:rsidR="008E17B1" w:rsidRPr="008E17B1" w14:paraId="0412C9DF" w14:textId="77777777" w:rsidTr="008E17B1">
        <w:trPr>
          <w:gridAfter w:val="1"/>
          <w:wAfter w:w="36" w:type="dxa"/>
          <w:trHeight w:val="62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45F96DA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 cloud solution should provide a mechanism for audit data to be downloaded for analysis.</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0CF0552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7B00209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4EF050F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Audit data stored in cloud</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745F38C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r>
      <w:tr w:rsidR="008E17B1" w:rsidRPr="008E17B1" w14:paraId="4E506CFE" w14:textId="77777777" w:rsidTr="008E17B1">
        <w:trPr>
          <w:gridAfter w:val="1"/>
          <w:wAfter w:w="36" w:type="dxa"/>
          <w:trHeight w:val="620"/>
        </w:trPr>
        <w:tc>
          <w:tcPr>
            <w:tcW w:w="3503" w:type="dxa"/>
            <w:vMerge/>
            <w:tcBorders>
              <w:top w:val="nil"/>
              <w:left w:val="single" w:sz="4" w:space="0" w:color="auto"/>
              <w:bottom w:val="single" w:sz="4" w:space="0" w:color="000000"/>
              <w:right w:val="single" w:sz="4" w:space="0" w:color="auto"/>
            </w:tcBorders>
            <w:vAlign w:val="center"/>
            <w:hideMark/>
          </w:tcPr>
          <w:p w14:paraId="5FD728E1"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5C483AC5"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5A037B25"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auto" w:fill="auto"/>
            <w:hideMark/>
          </w:tcPr>
          <w:p w14:paraId="529823A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Audit data downloaded securely</w:t>
            </w:r>
          </w:p>
        </w:tc>
        <w:tc>
          <w:tcPr>
            <w:tcW w:w="1330" w:type="dxa"/>
            <w:vMerge/>
            <w:tcBorders>
              <w:top w:val="nil"/>
              <w:left w:val="single" w:sz="4" w:space="0" w:color="auto"/>
              <w:bottom w:val="single" w:sz="4" w:space="0" w:color="000000"/>
              <w:right w:val="single" w:sz="4" w:space="0" w:color="auto"/>
            </w:tcBorders>
            <w:vAlign w:val="center"/>
            <w:hideMark/>
          </w:tcPr>
          <w:p w14:paraId="319C2551" w14:textId="77777777" w:rsidR="008E17B1" w:rsidRPr="008E17B1" w:rsidRDefault="008E17B1" w:rsidP="008E17B1">
            <w:pPr>
              <w:rPr>
                <w:rFonts w:ascii="Calibri" w:eastAsia="Times New Roman" w:hAnsi="Calibri"/>
                <w:sz w:val="22"/>
                <w:szCs w:val="22"/>
              </w:rPr>
            </w:pPr>
          </w:p>
        </w:tc>
      </w:tr>
      <w:tr w:rsidR="008E17B1" w:rsidRPr="008E17B1" w14:paraId="667EB426" w14:textId="77777777" w:rsidTr="008E17B1">
        <w:trPr>
          <w:gridAfter w:val="1"/>
          <w:wAfter w:w="36" w:type="dxa"/>
          <w:trHeight w:val="1240"/>
        </w:trPr>
        <w:tc>
          <w:tcPr>
            <w:tcW w:w="3503" w:type="dxa"/>
            <w:vMerge/>
            <w:tcBorders>
              <w:top w:val="nil"/>
              <w:left w:val="single" w:sz="4" w:space="0" w:color="auto"/>
              <w:bottom w:val="single" w:sz="4" w:space="0" w:color="000000"/>
              <w:right w:val="single" w:sz="4" w:space="0" w:color="auto"/>
            </w:tcBorders>
            <w:vAlign w:val="center"/>
            <w:hideMark/>
          </w:tcPr>
          <w:p w14:paraId="7E721A92"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7A724C1F"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0DDF2F7C"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auto" w:fill="auto"/>
            <w:hideMark/>
          </w:tcPr>
          <w:p w14:paraId="462D630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3. Once data is downloaded it is formatted as prior to download</w:t>
            </w:r>
          </w:p>
        </w:tc>
        <w:tc>
          <w:tcPr>
            <w:tcW w:w="1330" w:type="dxa"/>
            <w:vMerge/>
            <w:tcBorders>
              <w:top w:val="nil"/>
              <w:left w:val="single" w:sz="4" w:space="0" w:color="auto"/>
              <w:bottom w:val="single" w:sz="4" w:space="0" w:color="000000"/>
              <w:right w:val="single" w:sz="4" w:space="0" w:color="auto"/>
            </w:tcBorders>
            <w:vAlign w:val="center"/>
            <w:hideMark/>
          </w:tcPr>
          <w:p w14:paraId="563C686B" w14:textId="77777777" w:rsidR="008E17B1" w:rsidRPr="008E17B1" w:rsidRDefault="008E17B1" w:rsidP="008E17B1">
            <w:pPr>
              <w:rPr>
                <w:rFonts w:ascii="Calibri" w:eastAsia="Times New Roman" w:hAnsi="Calibri"/>
                <w:sz w:val="22"/>
                <w:szCs w:val="22"/>
              </w:rPr>
            </w:pPr>
          </w:p>
        </w:tc>
      </w:tr>
      <w:tr w:rsidR="008E17B1" w:rsidRPr="008E17B1" w14:paraId="65AA277B" w14:textId="77777777" w:rsidTr="008E17B1">
        <w:trPr>
          <w:gridAfter w:val="1"/>
          <w:wAfter w:w="36" w:type="dxa"/>
          <w:trHeight w:val="930"/>
        </w:trPr>
        <w:tc>
          <w:tcPr>
            <w:tcW w:w="3503" w:type="dxa"/>
            <w:vMerge/>
            <w:tcBorders>
              <w:top w:val="nil"/>
              <w:left w:val="single" w:sz="4" w:space="0" w:color="auto"/>
              <w:bottom w:val="single" w:sz="4" w:space="0" w:color="000000"/>
              <w:right w:val="single" w:sz="4" w:space="0" w:color="auto"/>
            </w:tcBorders>
            <w:vAlign w:val="center"/>
            <w:hideMark/>
          </w:tcPr>
          <w:p w14:paraId="25D2097F"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05C31200"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27963AB5"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auto" w:fill="auto"/>
            <w:hideMark/>
          </w:tcPr>
          <w:p w14:paraId="4956E7C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4. it is possible to manipulate the data in excel</w:t>
            </w:r>
          </w:p>
        </w:tc>
        <w:tc>
          <w:tcPr>
            <w:tcW w:w="1330" w:type="dxa"/>
            <w:vMerge/>
            <w:tcBorders>
              <w:top w:val="nil"/>
              <w:left w:val="single" w:sz="4" w:space="0" w:color="auto"/>
              <w:bottom w:val="single" w:sz="4" w:space="0" w:color="000000"/>
              <w:right w:val="single" w:sz="4" w:space="0" w:color="auto"/>
            </w:tcBorders>
            <w:vAlign w:val="center"/>
            <w:hideMark/>
          </w:tcPr>
          <w:p w14:paraId="260695B6" w14:textId="77777777" w:rsidR="008E17B1" w:rsidRPr="008E17B1" w:rsidRDefault="008E17B1" w:rsidP="008E17B1">
            <w:pPr>
              <w:rPr>
                <w:rFonts w:ascii="Calibri" w:eastAsia="Times New Roman" w:hAnsi="Calibri"/>
                <w:sz w:val="22"/>
                <w:szCs w:val="22"/>
              </w:rPr>
            </w:pPr>
          </w:p>
        </w:tc>
      </w:tr>
      <w:tr w:rsidR="008E17B1" w:rsidRPr="008E17B1" w14:paraId="71F71B86" w14:textId="77777777" w:rsidTr="008E17B1">
        <w:trPr>
          <w:gridAfter w:val="1"/>
          <w:wAfter w:w="36" w:type="dxa"/>
          <w:trHeight w:val="930"/>
        </w:trPr>
        <w:tc>
          <w:tcPr>
            <w:tcW w:w="3503" w:type="dxa"/>
            <w:vMerge/>
            <w:tcBorders>
              <w:top w:val="nil"/>
              <w:left w:val="single" w:sz="4" w:space="0" w:color="auto"/>
              <w:bottom w:val="single" w:sz="4" w:space="0" w:color="000000"/>
              <w:right w:val="single" w:sz="4" w:space="0" w:color="auto"/>
            </w:tcBorders>
            <w:vAlign w:val="center"/>
            <w:hideMark/>
          </w:tcPr>
          <w:p w14:paraId="4BB974A5"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24BCCB6A"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79D46371"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63F7E04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5. Individual login used to download is recorded in audit log</w:t>
            </w:r>
          </w:p>
        </w:tc>
        <w:tc>
          <w:tcPr>
            <w:tcW w:w="1330" w:type="dxa"/>
            <w:vMerge/>
            <w:tcBorders>
              <w:top w:val="nil"/>
              <w:left w:val="single" w:sz="4" w:space="0" w:color="auto"/>
              <w:bottom w:val="single" w:sz="4" w:space="0" w:color="000000"/>
              <w:right w:val="single" w:sz="4" w:space="0" w:color="auto"/>
            </w:tcBorders>
            <w:vAlign w:val="center"/>
            <w:hideMark/>
          </w:tcPr>
          <w:p w14:paraId="376327B5" w14:textId="77777777" w:rsidR="008E17B1" w:rsidRPr="008E17B1" w:rsidRDefault="008E17B1" w:rsidP="008E17B1">
            <w:pPr>
              <w:rPr>
                <w:rFonts w:ascii="Calibri" w:eastAsia="Times New Roman" w:hAnsi="Calibri"/>
                <w:sz w:val="22"/>
                <w:szCs w:val="22"/>
              </w:rPr>
            </w:pPr>
          </w:p>
        </w:tc>
      </w:tr>
      <w:tr w:rsidR="008E17B1" w:rsidRPr="008E17B1" w14:paraId="177B1FC6" w14:textId="77777777" w:rsidTr="008E17B1">
        <w:trPr>
          <w:gridAfter w:val="1"/>
          <w:wAfter w:w="36" w:type="dxa"/>
          <w:trHeight w:val="930"/>
        </w:trPr>
        <w:tc>
          <w:tcPr>
            <w:tcW w:w="3503" w:type="dxa"/>
            <w:tcBorders>
              <w:top w:val="nil"/>
              <w:left w:val="single" w:sz="4" w:space="0" w:color="auto"/>
              <w:bottom w:val="nil"/>
              <w:right w:val="single" w:sz="4" w:space="0" w:color="auto"/>
            </w:tcBorders>
            <w:shd w:val="clear" w:color="000000" w:fill="FFFFFF"/>
            <w:hideMark/>
          </w:tcPr>
          <w:p w14:paraId="2FE7DC8A"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The solution must ensure that any c</w:t>
            </w:r>
            <w:r w:rsidRPr="008E17B1">
              <w:rPr>
                <w:rFonts w:ascii="Calibri" w:eastAsia="Times New Roman" w:hAnsi="Calibri"/>
                <w:sz w:val="22"/>
                <w:szCs w:val="22"/>
              </w:rPr>
              <w:t>hanges made to:</w:t>
            </w:r>
          </w:p>
        </w:tc>
        <w:tc>
          <w:tcPr>
            <w:tcW w:w="882" w:type="dxa"/>
            <w:vMerge w:val="restart"/>
            <w:tcBorders>
              <w:top w:val="nil"/>
              <w:left w:val="single" w:sz="4" w:space="0" w:color="auto"/>
              <w:bottom w:val="single" w:sz="4" w:space="0" w:color="000000"/>
              <w:right w:val="single" w:sz="4" w:space="0" w:color="auto"/>
            </w:tcBorders>
            <w:shd w:val="clear" w:color="000000" w:fill="FFFFFF"/>
            <w:hideMark/>
          </w:tcPr>
          <w:p w14:paraId="6D047385"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000000" w:fill="FFFFFF"/>
            <w:hideMark/>
          </w:tcPr>
          <w:p w14:paraId="5ED0A9E7"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NHSBT</w:t>
            </w:r>
          </w:p>
        </w:tc>
        <w:tc>
          <w:tcPr>
            <w:tcW w:w="1966" w:type="dxa"/>
            <w:tcBorders>
              <w:top w:val="nil"/>
              <w:left w:val="nil"/>
              <w:bottom w:val="nil"/>
              <w:right w:val="nil"/>
            </w:tcBorders>
            <w:shd w:val="clear" w:color="000000" w:fill="FFFFFF"/>
            <w:hideMark/>
          </w:tcPr>
          <w:p w14:paraId="0612F50A"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1. Any changes to data are attributed to an individual login in</w:t>
            </w:r>
          </w:p>
        </w:tc>
        <w:tc>
          <w:tcPr>
            <w:tcW w:w="1330" w:type="dxa"/>
            <w:vMerge w:val="restart"/>
            <w:tcBorders>
              <w:top w:val="nil"/>
              <w:left w:val="single" w:sz="4" w:space="0" w:color="auto"/>
              <w:bottom w:val="single" w:sz="4" w:space="0" w:color="000000"/>
              <w:right w:val="single" w:sz="4" w:space="0" w:color="auto"/>
            </w:tcBorders>
            <w:shd w:val="clear" w:color="000000" w:fill="FFFFFF"/>
            <w:hideMark/>
          </w:tcPr>
          <w:p w14:paraId="204F2640"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Security </w:t>
            </w:r>
          </w:p>
        </w:tc>
      </w:tr>
      <w:tr w:rsidR="008E17B1" w:rsidRPr="008E17B1" w14:paraId="3D3020EE" w14:textId="77777777" w:rsidTr="008E17B1">
        <w:trPr>
          <w:gridAfter w:val="1"/>
          <w:wAfter w:w="36" w:type="dxa"/>
          <w:trHeight w:val="1240"/>
        </w:trPr>
        <w:tc>
          <w:tcPr>
            <w:tcW w:w="3503" w:type="dxa"/>
            <w:tcBorders>
              <w:top w:val="nil"/>
              <w:left w:val="single" w:sz="4" w:space="0" w:color="auto"/>
              <w:bottom w:val="nil"/>
              <w:right w:val="single" w:sz="4" w:space="0" w:color="auto"/>
            </w:tcBorders>
            <w:shd w:val="clear" w:color="000000" w:fill="FFFFFF"/>
            <w:hideMark/>
          </w:tcPr>
          <w:p w14:paraId="697E9D1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-infrastructure</w:t>
            </w:r>
          </w:p>
        </w:tc>
        <w:tc>
          <w:tcPr>
            <w:tcW w:w="882" w:type="dxa"/>
            <w:vMerge/>
            <w:tcBorders>
              <w:top w:val="nil"/>
              <w:left w:val="single" w:sz="4" w:space="0" w:color="auto"/>
              <w:bottom w:val="single" w:sz="4" w:space="0" w:color="000000"/>
              <w:right w:val="single" w:sz="4" w:space="0" w:color="auto"/>
            </w:tcBorders>
            <w:vAlign w:val="center"/>
            <w:hideMark/>
          </w:tcPr>
          <w:p w14:paraId="395D2AA3" w14:textId="77777777" w:rsidR="008E17B1" w:rsidRPr="008E17B1" w:rsidRDefault="008E17B1" w:rsidP="008E17B1">
            <w:pPr>
              <w:rPr>
                <w:rFonts w:ascii="Calibri" w:eastAsia="Times New Roman" w:hAnsi="Calibri"/>
                <w:color w:val="000000"/>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46397A4B" w14:textId="77777777" w:rsidR="008E17B1" w:rsidRPr="008E17B1" w:rsidRDefault="008E17B1" w:rsidP="008E17B1">
            <w:pPr>
              <w:rPr>
                <w:rFonts w:ascii="Calibri" w:eastAsia="Times New Roman" w:hAnsi="Calibri"/>
                <w:color w:val="000000"/>
                <w:sz w:val="22"/>
                <w:szCs w:val="22"/>
              </w:rPr>
            </w:pPr>
          </w:p>
        </w:tc>
        <w:tc>
          <w:tcPr>
            <w:tcW w:w="1966" w:type="dxa"/>
            <w:tcBorders>
              <w:top w:val="nil"/>
              <w:left w:val="nil"/>
              <w:bottom w:val="nil"/>
              <w:right w:val="nil"/>
            </w:tcBorders>
            <w:shd w:val="clear" w:color="000000" w:fill="FFFFFF"/>
            <w:hideMark/>
          </w:tcPr>
          <w:p w14:paraId="2615693D"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2. Any changes to infrastructure are attributed to an individual login in</w:t>
            </w:r>
          </w:p>
        </w:tc>
        <w:tc>
          <w:tcPr>
            <w:tcW w:w="1330" w:type="dxa"/>
            <w:vMerge/>
            <w:tcBorders>
              <w:top w:val="nil"/>
              <w:left w:val="single" w:sz="4" w:space="0" w:color="auto"/>
              <w:bottom w:val="single" w:sz="4" w:space="0" w:color="000000"/>
              <w:right w:val="single" w:sz="4" w:space="0" w:color="auto"/>
            </w:tcBorders>
            <w:vAlign w:val="center"/>
            <w:hideMark/>
          </w:tcPr>
          <w:p w14:paraId="1E730268" w14:textId="77777777" w:rsidR="008E17B1" w:rsidRPr="008E17B1" w:rsidRDefault="008E17B1" w:rsidP="008E17B1">
            <w:pPr>
              <w:rPr>
                <w:rFonts w:ascii="Calibri" w:eastAsia="Times New Roman" w:hAnsi="Calibri"/>
                <w:color w:val="000000"/>
                <w:sz w:val="22"/>
                <w:szCs w:val="22"/>
              </w:rPr>
            </w:pPr>
          </w:p>
        </w:tc>
      </w:tr>
      <w:tr w:rsidR="008E17B1" w:rsidRPr="008E17B1" w14:paraId="58D8870F" w14:textId="77777777" w:rsidTr="008E17B1">
        <w:trPr>
          <w:gridAfter w:val="1"/>
          <w:wAfter w:w="36" w:type="dxa"/>
          <w:trHeight w:val="930"/>
        </w:trPr>
        <w:tc>
          <w:tcPr>
            <w:tcW w:w="3503" w:type="dxa"/>
            <w:tcBorders>
              <w:top w:val="nil"/>
              <w:left w:val="single" w:sz="4" w:space="0" w:color="auto"/>
              <w:bottom w:val="nil"/>
              <w:right w:val="single" w:sz="4" w:space="0" w:color="auto"/>
            </w:tcBorders>
            <w:shd w:val="clear" w:color="000000" w:fill="FFFFFF"/>
            <w:hideMark/>
          </w:tcPr>
          <w:p w14:paraId="7A6C196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-applications</w:t>
            </w:r>
          </w:p>
        </w:tc>
        <w:tc>
          <w:tcPr>
            <w:tcW w:w="882" w:type="dxa"/>
            <w:vMerge/>
            <w:tcBorders>
              <w:top w:val="nil"/>
              <w:left w:val="single" w:sz="4" w:space="0" w:color="auto"/>
              <w:bottom w:val="single" w:sz="4" w:space="0" w:color="000000"/>
              <w:right w:val="single" w:sz="4" w:space="0" w:color="auto"/>
            </w:tcBorders>
            <w:vAlign w:val="center"/>
            <w:hideMark/>
          </w:tcPr>
          <w:p w14:paraId="2018A266" w14:textId="77777777" w:rsidR="008E17B1" w:rsidRPr="008E17B1" w:rsidRDefault="008E17B1" w:rsidP="008E17B1">
            <w:pPr>
              <w:rPr>
                <w:rFonts w:ascii="Calibri" w:eastAsia="Times New Roman" w:hAnsi="Calibri"/>
                <w:color w:val="000000"/>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6C1AEC42" w14:textId="77777777" w:rsidR="008E17B1" w:rsidRPr="008E17B1" w:rsidRDefault="008E17B1" w:rsidP="008E17B1">
            <w:pPr>
              <w:rPr>
                <w:rFonts w:ascii="Calibri" w:eastAsia="Times New Roman" w:hAnsi="Calibri"/>
                <w:color w:val="000000"/>
                <w:sz w:val="22"/>
                <w:szCs w:val="22"/>
              </w:rPr>
            </w:pPr>
          </w:p>
        </w:tc>
        <w:tc>
          <w:tcPr>
            <w:tcW w:w="1966" w:type="dxa"/>
            <w:tcBorders>
              <w:top w:val="nil"/>
              <w:left w:val="nil"/>
              <w:bottom w:val="nil"/>
              <w:right w:val="nil"/>
            </w:tcBorders>
            <w:shd w:val="clear" w:color="000000" w:fill="FFFFFF"/>
            <w:hideMark/>
          </w:tcPr>
          <w:p w14:paraId="5FE68B92"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3. Any changes to data are attributed to an individual login in</w:t>
            </w:r>
          </w:p>
        </w:tc>
        <w:tc>
          <w:tcPr>
            <w:tcW w:w="1330" w:type="dxa"/>
            <w:vMerge/>
            <w:tcBorders>
              <w:top w:val="nil"/>
              <w:left w:val="single" w:sz="4" w:space="0" w:color="auto"/>
              <w:bottom w:val="single" w:sz="4" w:space="0" w:color="000000"/>
              <w:right w:val="single" w:sz="4" w:space="0" w:color="auto"/>
            </w:tcBorders>
            <w:vAlign w:val="center"/>
            <w:hideMark/>
          </w:tcPr>
          <w:p w14:paraId="2A8559F3" w14:textId="77777777" w:rsidR="008E17B1" w:rsidRPr="008E17B1" w:rsidRDefault="008E17B1" w:rsidP="008E17B1">
            <w:pPr>
              <w:rPr>
                <w:rFonts w:ascii="Calibri" w:eastAsia="Times New Roman" w:hAnsi="Calibri"/>
                <w:color w:val="000000"/>
                <w:sz w:val="22"/>
                <w:szCs w:val="22"/>
              </w:rPr>
            </w:pPr>
          </w:p>
        </w:tc>
      </w:tr>
      <w:tr w:rsidR="008E17B1" w:rsidRPr="008E17B1" w14:paraId="6B6F76F3" w14:textId="77777777" w:rsidTr="008E17B1">
        <w:trPr>
          <w:gridAfter w:val="1"/>
          <w:wAfter w:w="36" w:type="dxa"/>
          <w:trHeight w:val="930"/>
        </w:trPr>
        <w:tc>
          <w:tcPr>
            <w:tcW w:w="3503" w:type="dxa"/>
            <w:tcBorders>
              <w:top w:val="nil"/>
              <w:left w:val="single" w:sz="4" w:space="0" w:color="auto"/>
              <w:bottom w:val="nil"/>
              <w:right w:val="single" w:sz="4" w:space="0" w:color="auto"/>
            </w:tcBorders>
            <w:shd w:val="clear" w:color="000000" w:fill="FFFFFF"/>
            <w:hideMark/>
          </w:tcPr>
          <w:p w14:paraId="05C224B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-data</w:t>
            </w:r>
          </w:p>
        </w:tc>
        <w:tc>
          <w:tcPr>
            <w:tcW w:w="882" w:type="dxa"/>
            <w:vMerge/>
            <w:tcBorders>
              <w:top w:val="nil"/>
              <w:left w:val="single" w:sz="4" w:space="0" w:color="auto"/>
              <w:bottom w:val="single" w:sz="4" w:space="0" w:color="000000"/>
              <w:right w:val="single" w:sz="4" w:space="0" w:color="auto"/>
            </w:tcBorders>
            <w:vAlign w:val="center"/>
            <w:hideMark/>
          </w:tcPr>
          <w:p w14:paraId="04083BC8" w14:textId="77777777" w:rsidR="008E17B1" w:rsidRPr="008E17B1" w:rsidRDefault="008E17B1" w:rsidP="008E17B1">
            <w:pPr>
              <w:rPr>
                <w:rFonts w:ascii="Calibri" w:eastAsia="Times New Roman" w:hAnsi="Calibri"/>
                <w:color w:val="000000"/>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4AEA2852" w14:textId="77777777" w:rsidR="008E17B1" w:rsidRPr="008E17B1" w:rsidRDefault="008E17B1" w:rsidP="008E17B1">
            <w:pPr>
              <w:rPr>
                <w:rFonts w:ascii="Calibri" w:eastAsia="Times New Roman" w:hAnsi="Calibri"/>
                <w:color w:val="000000"/>
                <w:sz w:val="22"/>
                <w:szCs w:val="22"/>
              </w:rPr>
            </w:pPr>
          </w:p>
        </w:tc>
        <w:tc>
          <w:tcPr>
            <w:tcW w:w="1966" w:type="dxa"/>
            <w:tcBorders>
              <w:top w:val="nil"/>
              <w:left w:val="nil"/>
              <w:bottom w:val="nil"/>
              <w:right w:val="nil"/>
            </w:tcBorders>
            <w:shd w:val="clear" w:color="000000" w:fill="FFFFFF"/>
            <w:hideMark/>
          </w:tcPr>
          <w:p w14:paraId="1419A244"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4. This above information is viewable in the audit log </w:t>
            </w:r>
          </w:p>
        </w:tc>
        <w:tc>
          <w:tcPr>
            <w:tcW w:w="1330" w:type="dxa"/>
            <w:vMerge/>
            <w:tcBorders>
              <w:top w:val="nil"/>
              <w:left w:val="single" w:sz="4" w:space="0" w:color="auto"/>
              <w:bottom w:val="single" w:sz="4" w:space="0" w:color="000000"/>
              <w:right w:val="single" w:sz="4" w:space="0" w:color="auto"/>
            </w:tcBorders>
            <w:vAlign w:val="center"/>
            <w:hideMark/>
          </w:tcPr>
          <w:p w14:paraId="3672C154" w14:textId="77777777" w:rsidR="008E17B1" w:rsidRPr="008E17B1" w:rsidRDefault="008E17B1" w:rsidP="008E17B1">
            <w:pPr>
              <w:rPr>
                <w:rFonts w:ascii="Calibri" w:eastAsia="Times New Roman" w:hAnsi="Calibri"/>
                <w:color w:val="000000"/>
                <w:sz w:val="22"/>
                <w:szCs w:val="22"/>
              </w:rPr>
            </w:pPr>
          </w:p>
        </w:tc>
      </w:tr>
      <w:tr w:rsidR="008E17B1" w:rsidRPr="008E17B1" w14:paraId="62CA1A1A" w14:textId="77777777" w:rsidTr="008E17B1">
        <w:trPr>
          <w:gridAfter w:val="1"/>
          <w:wAfter w:w="36" w:type="dxa"/>
          <w:trHeight w:val="930"/>
        </w:trPr>
        <w:tc>
          <w:tcPr>
            <w:tcW w:w="3503" w:type="dxa"/>
            <w:tcBorders>
              <w:top w:val="nil"/>
              <w:left w:val="single" w:sz="4" w:space="0" w:color="auto"/>
              <w:bottom w:val="single" w:sz="4" w:space="0" w:color="auto"/>
              <w:right w:val="single" w:sz="4" w:space="0" w:color="auto"/>
            </w:tcBorders>
            <w:shd w:val="clear" w:color="000000" w:fill="FFFFFF"/>
            <w:hideMark/>
          </w:tcPr>
          <w:p w14:paraId="2E33346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in all environments is attributable to an individual.</w:t>
            </w:r>
          </w:p>
        </w:tc>
        <w:tc>
          <w:tcPr>
            <w:tcW w:w="882" w:type="dxa"/>
            <w:vMerge/>
            <w:tcBorders>
              <w:top w:val="nil"/>
              <w:left w:val="single" w:sz="4" w:space="0" w:color="auto"/>
              <w:bottom w:val="single" w:sz="4" w:space="0" w:color="000000"/>
              <w:right w:val="single" w:sz="4" w:space="0" w:color="auto"/>
            </w:tcBorders>
            <w:vAlign w:val="center"/>
            <w:hideMark/>
          </w:tcPr>
          <w:p w14:paraId="7D6E0B16" w14:textId="77777777" w:rsidR="008E17B1" w:rsidRPr="008E17B1" w:rsidRDefault="008E17B1" w:rsidP="008E17B1">
            <w:pPr>
              <w:rPr>
                <w:rFonts w:ascii="Calibri" w:eastAsia="Times New Roman" w:hAnsi="Calibri"/>
                <w:color w:val="000000"/>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01AC49A0" w14:textId="77777777" w:rsidR="008E17B1" w:rsidRPr="008E17B1" w:rsidRDefault="008E17B1" w:rsidP="008E17B1">
            <w:pPr>
              <w:rPr>
                <w:rFonts w:ascii="Calibri" w:eastAsia="Times New Roman" w:hAnsi="Calibri"/>
                <w:color w:val="000000"/>
                <w:sz w:val="22"/>
                <w:szCs w:val="22"/>
              </w:rPr>
            </w:pPr>
          </w:p>
        </w:tc>
        <w:tc>
          <w:tcPr>
            <w:tcW w:w="1966" w:type="dxa"/>
            <w:tcBorders>
              <w:top w:val="nil"/>
              <w:left w:val="nil"/>
              <w:bottom w:val="nil"/>
              <w:right w:val="nil"/>
            </w:tcBorders>
            <w:shd w:val="clear" w:color="000000" w:fill="FFFFFF"/>
            <w:hideMark/>
          </w:tcPr>
          <w:p w14:paraId="499131B4"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w:t>
            </w:r>
          </w:p>
        </w:tc>
        <w:tc>
          <w:tcPr>
            <w:tcW w:w="1330" w:type="dxa"/>
            <w:vMerge/>
            <w:tcBorders>
              <w:top w:val="nil"/>
              <w:left w:val="single" w:sz="4" w:space="0" w:color="auto"/>
              <w:bottom w:val="single" w:sz="4" w:space="0" w:color="000000"/>
              <w:right w:val="single" w:sz="4" w:space="0" w:color="auto"/>
            </w:tcBorders>
            <w:vAlign w:val="center"/>
            <w:hideMark/>
          </w:tcPr>
          <w:p w14:paraId="622C912B" w14:textId="77777777" w:rsidR="008E17B1" w:rsidRPr="008E17B1" w:rsidRDefault="008E17B1" w:rsidP="008E17B1">
            <w:pPr>
              <w:rPr>
                <w:rFonts w:ascii="Calibri" w:eastAsia="Times New Roman" w:hAnsi="Calibri"/>
                <w:color w:val="000000"/>
                <w:sz w:val="22"/>
                <w:szCs w:val="22"/>
              </w:rPr>
            </w:pPr>
          </w:p>
        </w:tc>
      </w:tr>
      <w:tr w:rsidR="008E17B1" w:rsidRPr="008E17B1" w14:paraId="6EB7D186" w14:textId="77777777" w:rsidTr="008E17B1">
        <w:trPr>
          <w:gridAfter w:val="1"/>
          <w:wAfter w:w="36" w:type="dxa"/>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7E583E78"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lastRenderedPageBreak/>
              <w:t>Audit data must be held separately from operational data and be signed to prevent unauthorised changes</w:t>
            </w:r>
          </w:p>
        </w:tc>
        <w:tc>
          <w:tcPr>
            <w:tcW w:w="882" w:type="dxa"/>
            <w:tcBorders>
              <w:top w:val="nil"/>
              <w:left w:val="nil"/>
              <w:bottom w:val="single" w:sz="4" w:space="0" w:color="auto"/>
              <w:right w:val="single" w:sz="4" w:space="0" w:color="auto"/>
            </w:tcBorders>
            <w:shd w:val="clear" w:color="auto" w:fill="auto"/>
            <w:hideMark/>
          </w:tcPr>
          <w:p w14:paraId="1A61786F"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MUST</w:t>
            </w:r>
          </w:p>
        </w:tc>
        <w:tc>
          <w:tcPr>
            <w:tcW w:w="1633" w:type="dxa"/>
            <w:tcBorders>
              <w:top w:val="nil"/>
              <w:left w:val="nil"/>
              <w:bottom w:val="single" w:sz="4" w:space="0" w:color="auto"/>
              <w:right w:val="single" w:sz="4" w:space="0" w:color="auto"/>
            </w:tcBorders>
            <w:shd w:val="clear" w:color="auto" w:fill="auto"/>
            <w:hideMark/>
          </w:tcPr>
          <w:p w14:paraId="2855F119"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NHSBT</w:t>
            </w:r>
          </w:p>
        </w:tc>
        <w:tc>
          <w:tcPr>
            <w:tcW w:w="1966" w:type="dxa"/>
            <w:tcBorders>
              <w:top w:val="single" w:sz="4" w:space="0" w:color="auto"/>
              <w:left w:val="nil"/>
              <w:bottom w:val="single" w:sz="4" w:space="0" w:color="auto"/>
              <w:right w:val="single" w:sz="4" w:space="0" w:color="auto"/>
            </w:tcBorders>
            <w:shd w:val="clear" w:color="auto" w:fill="auto"/>
            <w:hideMark/>
          </w:tcPr>
          <w:p w14:paraId="040F1D75"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Technical specification approved by responsible person</w:t>
            </w:r>
          </w:p>
        </w:tc>
        <w:tc>
          <w:tcPr>
            <w:tcW w:w="1330" w:type="dxa"/>
            <w:tcBorders>
              <w:top w:val="nil"/>
              <w:left w:val="nil"/>
              <w:bottom w:val="single" w:sz="4" w:space="0" w:color="auto"/>
              <w:right w:val="single" w:sz="4" w:space="0" w:color="auto"/>
            </w:tcBorders>
            <w:shd w:val="clear" w:color="auto" w:fill="auto"/>
            <w:hideMark/>
          </w:tcPr>
          <w:p w14:paraId="52E9CF05"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Head of Data Management</w:t>
            </w:r>
          </w:p>
        </w:tc>
      </w:tr>
      <w:tr w:rsidR="008E17B1" w:rsidRPr="008E17B1" w14:paraId="28CBD9B7" w14:textId="77777777" w:rsidTr="008E17B1">
        <w:trPr>
          <w:gridAfter w:val="1"/>
          <w:wAfter w:w="36" w:type="dxa"/>
          <w:trHeight w:val="2170"/>
        </w:trPr>
        <w:tc>
          <w:tcPr>
            <w:tcW w:w="3503" w:type="dxa"/>
            <w:tcBorders>
              <w:top w:val="nil"/>
              <w:left w:val="single" w:sz="4" w:space="0" w:color="auto"/>
              <w:bottom w:val="single" w:sz="4" w:space="0" w:color="auto"/>
              <w:right w:val="single" w:sz="4" w:space="0" w:color="auto"/>
            </w:tcBorders>
            <w:shd w:val="clear" w:color="000000" w:fill="FFFFFF"/>
            <w:hideMark/>
          </w:tcPr>
          <w:p w14:paraId="1CEDF24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The system must ensure NHSBT can retain records needed for full traceability for at least 30 years from the point of receipt of the blood or blood component </w:t>
            </w:r>
          </w:p>
        </w:tc>
        <w:tc>
          <w:tcPr>
            <w:tcW w:w="882" w:type="dxa"/>
            <w:tcBorders>
              <w:top w:val="nil"/>
              <w:left w:val="nil"/>
              <w:bottom w:val="single" w:sz="4" w:space="0" w:color="auto"/>
              <w:right w:val="single" w:sz="4" w:space="0" w:color="auto"/>
            </w:tcBorders>
            <w:shd w:val="clear" w:color="000000" w:fill="FFFFFF"/>
            <w:hideMark/>
          </w:tcPr>
          <w:p w14:paraId="6F7527B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000000" w:fill="FFFFFF"/>
            <w:hideMark/>
          </w:tcPr>
          <w:p w14:paraId="7C82B7E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000000" w:fill="FFFFFF"/>
            <w:hideMark/>
          </w:tcPr>
          <w:p w14:paraId="3DD714E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Process approved by legally responsible person</w:t>
            </w:r>
          </w:p>
        </w:tc>
        <w:tc>
          <w:tcPr>
            <w:tcW w:w="1330" w:type="dxa"/>
            <w:tcBorders>
              <w:top w:val="nil"/>
              <w:left w:val="nil"/>
              <w:bottom w:val="single" w:sz="4" w:space="0" w:color="auto"/>
              <w:right w:val="single" w:sz="4" w:space="0" w:color="auto"/>
            </w:tcBorders>
            <w:shd w:val="clear" w:color="000000" w:fill="FFFFFF"/>
            <w:hideMark/>
          </w:tcPr>
          <w:p w14:paraId="7F48D97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Head of Data Management</w:t>
            </w:r>
          </w:p>
        </w:tc>
      </w:tr>
      <w:tr w:rsidR="008E17B1" w:rsidRPr="008E17B1" w14:paraId="12CE045D" w14:textId="77777777" w:rsidTr="008E17B1">
        <w:trPr>
          <w:gridAfter w:val="1"/>
          <w:wAfter w:w="36" w:type="dxa"/>
          <w:trHeight w:val="2170"/>
        </w:trPr>
        <w:tc>
          <w:tcPr>
            <w:tcW w:w="3503" w:type="dxa"/>
            <w:tcBorders>
              <w:top w:val="nil"/>
              <w:left w:val="single" w:sz="4" w:space="0" w:color="auto"/>
              <w:bottom w:val="single" w:sz="4" w:space="0" w:color="auto"/>
              <w:right w:val="single" w:sz="4" w:space="0" w:color="auto"/>
            </w:tcBorders>
            <w:shd w:val="clear" w:color="000000" w:fill="FFFFFF"/>
            <w:hideMark/>
          </w:tcPr>
          <w:p w14:paraId="2F6C048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Blood establishments must retain specified information regarding donors, establishment activity and testing of donated blood for a minimum of 15 years .</w:t>
            </w:r>
          </w:p>
        </w:tc>
        <w:tc>
          <w:tcPr>
            <w:tcW w:w="882" w:type="dxa"/>
            <w:tcBorders>
              <w:top w:val="nil"/>
              <w:left w:val="nil"/>
              <w:bottom w:val="single" w:sz="4" w:space="0" w:color="auto"/>
              <w:right w:val="single" w:sz="4" w:space="0" w:color="auto"/>
            </w:tcBorders>
            <w:shd w:val="clear" w:color="000000" w:fill="FFFFFF"/>
            <w:hideMark/>
          </w:tcPr>
          <w:p w14:paraId="5DF711C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000000" w:fill="FFFFFF"/>
            <w:hideMark/>
          </w:tcPr>
          <w:p w14:paraId="6A71CB7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000000" w:fill="FFFFFF"/>
            <w:hideMark/>
          </w:tcPr>
          <w:p w14:paraId="2A98969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Process approved by legally responsible person</w:t>
            </w:r>
          </w:p>
        </w:tc>
        <w:tc>
          <w:tcPr>
            <w:tcW w:w="1330" w:type="dxa"/>
            <w:tcBorders>
              <w:top w:val="nil"/>
              <w:left w:val="nil"/>
              <w:bottom w:val="single" w:sz="4" w:space="0" w:color="auto"/>
              <w:right w:val="single" w:sz="4" w:space="0" w:color="auto"/>
            </w:tcBorders>
            <w:shd w:val="clear" w:color="000000" w:fill="FFFFFF"/>
            <w:hideMark/>
          </w:tcPr>
          <w:p w14:paraId="3AD4DA78"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Head of Data Management</w:t>
            </w:r>
          </w:p>
        </w:tc>
      </w:tr>
      <w:tr w:rsidR="008E17B1" w:rsidRPr="008E17B1" w14:paraId="0259EB80" w14:textId="77777777" w:rsidTr="008E17B1">
        <w:trPr>
          <w:gridAfter w:val="1"/>
          <w:wAfter w:w="36" w:type="dxa"/>
          <w:trHeight w:val="1240"/>
        </w:trPr>
        <w:tc>
          <w:tcPr>
            <w:tcW w:w="3503" w:type="dxa"/>
            <w:tcBorders>
              <w:top w:val="nil"/>
              <w:left w:val="single" w:sz="4" w:space="0" w:color="auto"/>
              <w:bottom w:val="single" w:sz="4" w:space="0" w:color="auto"/>
              <w:right w:val="single" w:sz="4" w:space="0" w:color="auto"/>
            </w:tcBorders>
            <w:shd w:val="clear" w:color="000000" w:fill="FFFFFF"/>
            <w:hideMark/>
          </w:tcPr>
          <w:p w14:paraId="048A244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All system records should be versioned so the time, date, system and author can be identified </w:t>
            </w:r>
          </w:p>
        </w:tc>
        <w:tc>
          <w:tcPr>
            <w:tcW w:w="882" w:type="dxa"/>
            <w:tcBorders>
              <w:top w:val="nil"/>
              <w:left w:val="nil"/>
              <w:bottom w:val="single" w:sz="4" w:space="0" w:color="auto"/>
              <w:right w:val="single" w:sz="4" w:space="0" w:color="auto"/>
            </w:tcBorders>
            <w:shd w:val="clear" w:color="000000" w:fill="FFFFFF"/>
            <w:hideMark/>
          </w:tcPr>
          <w:p w14:paraId="429F608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tcBorders>
              <w:top w:val="nil"/>
              <w:left w:val="nil"/>
              <w:bottom w:val="single" w:sz="4" w:space="0" w:color="auto"/>
              <w:right w:val="single" w:sz="4" w:space="0" w:color="auto"/>
            </w:tcBorders>
            <w:shd w:val="clear" w:color="000000" w:fill="FFFFFF"/>
            <w:hideMark/>
          </w:tcPr>
          <w:p w14:paraId="7746407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000000" w:fill="FFFFFF"/>
            <w:hideMark/>
          </w:tcPr>
          <w:p w14:paraId="5D238B3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An agreed documented versioning standard used throughout NHSBT</w:t>
            </w:r>
          </w:p>
        </w:tc>
        <w:tc>
          <w:tcPr>
            <w:tcW w:w="1330" w:type="dxa"/>
            <w:tcBorders>
              <w:top w:val="nil"/>
              <w:left w:val="nil"/>
              <w:bottom w:val="single" w:sz="4" w:space="0" w:color="auto"/>
              <w:right w:val="single" w:sz="4" w:space="0" w:color="auto"/>
            </w:tcBorders>
            <w:shd w:val="clear" w:color="000000" w:fill="FFFFFF"/>
            <w:hideMark/>
          </w:tcPr>
          <w:p w14:paraId="379FA3C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Head of Data Management</w:t>
            </w:r>
          </w:p>
        </w:tc>
      </w:tr>
      <w:tr w:rsidR="008E17B1" w:rsidRPr="008E17B1" w14:paraId="4D884655" w14:textId="77777777" w:rsidTr="008E17B1">
        <w:trPr>
          <w:gridAfter w:val="1"/>
          <w:wAfter w:w="36" w:type="dxa"/>
          <w:trHeight w:val="3100"/>
        </w:trPr>
        <w:tc>
          <w:tcPr>
            <w:tcW w:w="3503" w:type="dxa"/>
            <w:tcBorders>
              <w:top w:val="nil"/>
              <w:left w:val="single" w:sz="4" w:space="0" w:color="auto"/>
              <w:bottom w:val="single" w:sz="4" w:space="0" w:color="auto"/>
              <w:right w:val="single" w:sz="4" w:space="0" w:color="auto"/>
            </w:tcBorders>
            <w:shd w:val="clear" w:color="000000" w:fill="FFFFFF"/>
            <w:hideMark/>
          </w:tcPr>
          <w:p w14:paraId="4EAC2C7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The solution must be able to accommodate "x" transactions per second with a response time of "x" per transaction. The solution must be able to accommodate "x" transactions per day with a response time of "x" per second. </w:t>
            </w:r>
          </w:p>
        </w:tc>
        <w:tc>
          <w:tcPr>
            <w:tcW w:w="882" w:type="dxa"/>
            <w:tcBorders>
              <w:top w:val="nil"/>
              <w:left w:val="nil"/>
              <w:bottom w:val="single" w:sz="4" w:space="0" w:color="auto"/>
              <w:right w:val="single" w:sz="4" w:space="0" w:color="auto"/>
            </w:tcBorders>
            <w:shd w:val="clear" w:color="auto" w:fill="auto"/>
            <w:hideMark/>
          </w:tcPr>
          <w:p w14:paraId="3E31EBE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MUST </w:t>
            </w:r>
          </w:p>
        </w:tc>
        <w:tc>
          <w:tcPr>
            <w:tcW w:w="1633" w:type="dxa"/>
            <w:tcBorders>
              <w:top w:val="nil"/>
              <w:left w:val="nil"/>
              <w:bottom w:val="single" w:sz="4" w:space="0" w:color="auto"/>
              <w:right w:val="single" w:sz="4" w:space="0" w:color="auto"/>
            </w:tcBorders>
            <w:shd w:val="clear" w:color="auto" w:fill="auto"/>
            <w:hideMark/>
          </w:tcPr>
          <w:p w14:paraId="1C34E42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Supplier </w:t>
            </w:r>
          </w:p>
        </w:tc>
        <w:tc>
          <w:tcPr>
            <w:tcW w:w="1966" w:type="dxa"/>
            <w:tcBorders>
              <w:top w:val="nil"/>
              <w:left w:val="nil"/>
              <w:bottom w:val="single" w:sz="4" w:space="0" w:color="auto"/>
              <w:right w:val="single" w:sz="4" w:space="0" w:color="auto"/>
            </w:tcBorders>
            <w:shd w:val="clear" w:color="000000" w:fill="FFFFFF"/>
            <w:hideMark/>
          </w:tcPr>
          <w:p w14:paraId="3420713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x concurrent transactions are accommodated per second with a response time of x.</w:t>
            </w:r>
          </w:p>
        </w:tc>
        <w:tc>
          <w:tcPr>
            <w:tcW w:w="1330" w:type="dxa"/>
            <w:tcBorders>
              <w:top w:val="nil"/>
              <w:left w:val="nil"/>
              <w:bottom w:val="single" w:sz="4" w:space="0" w:color="auto"/>
              <w:right w:val="single" w:sz="4" w:space="0" w:color="auto"/>
            </w:tcBorders>
            <w:shd w:val="clear" w:color="auto" w:fill="auto"/>
            <w:hideMark/>
          </w:tcPr>
          <w:p w14:paraId="5BA46A2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Testing </w:t>
            </w:r>
          </w:p>
        </w:tc>
      </w:tr>
      <w:tr w:rsidR="008E17B1" w:rsidRPr="008E17B1" w14:paraId="39FA8C99" w14:textId="77777777" w:rsidTr="008E17B1">
        <w:trPr>
          <w:gridAfter w:val="1"/>
          <w:wAfter w:w="36" w:type="dxa"/>
          <w:trHeight w:val="1550"/>
        </w:trPr>
        <w:tc>
          <w:tcPr>
            <w:tcW w:w="3503" w:type="dxa"/>
            <w:tcBorders>
              <w:top w:val="nil"/>
              <w:left w:val="single" w:sz="4" w:space="0" w:color="auto"/>
              <w:bottom w:val="single" w:sz="4" w:space="0" w:color="auto"/>
              <w:right w:val="single" w:sz="4" w:space="0" w:color="auto"/>
            </w:tcBorders>
            <w:shd w:val="clear" w:color="000000" w:fill="FFFFFF"/>
            <w:hideMark/>
          </w:tcPr>
          <w:p w14:paraId="7FFF1C9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The solution must be able to accommodate "x" concurrent users, and a maximum total number of "x" users. </w:t>
            </w:r>
          </w:p>
        </w:tc>
        <w:tc>
          <w:tcPr>
            <w:tcW w:w="882" w:type="dxa"/>
            <w:tcBorders>
              <w:top w:val="nil"/>
              <w:left w:val="nil"/>
              <w:bottom w:val="single" w:sz="4" w:space="0" w:color="auto"/>
              <w:right w:val="single" w:sz="4" w:space="0" w:color="auto"/>
            </w:tcBorders>
            <w:shd w:val="clear" w:color="auto" w:fill="auto"/>
            <w:hideMark/>
          </w:tcPr>
          <w:p w14:paraId="78F9CF4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MUST </w:t>
            </w:r>
          </w:p>
        </w:tc>
        <w:tc>
          <w:tcPr>
            <w:tcW w:w="1633" w:type="dxa"/>
            <w:tcBorders>
              <w:top w:val="nil"/>
              <w:left w:val="nil"/>
              <w:bottom w:val="single" w:sz="4" w:space="0" w:color="auto"/>
              <w:right w:val="single" w:sz="4" w:space="0" w:color="auto"/>
            </w:tcBorders>
            <w:shd w:val="clear" w:color="auto" w:fill="auto"/>
            <w:hideMark/>
          </w:tcPr>
          <w:p w14:paraId="22910C8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Supplier </w:t>
            </w:r>
          </w:p>
        </w:tc>
        <w:tc>
          <w:tcPr>
            <w:tcW w:w="1966" w:type="dxa"/>
            <w:tcBorders>
              <w:top w:val="nil"/>
              <w:left w:val="nil"/>
              <w:bottom w:val="single" w:sz="4" w:space="0" w:color="auto"/>
              <w:right w:val="single" w:sz="4" w:space="0" w:color="auto"/>
            </w:tcBorders>
            <w:shd w:val="clear" w:color="000000" w:fill="FFFFFF"/>
            <w:hideMark/>
          </w:tcPr>
          <w:p w14:paraId="319AE3D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w:t>
            </w:r>
          </w:p>
        </w:tc>
        <w:tc>
          <w:tcPr>
            <w:tcW w:w="1330" w:type="dxa"/>
            <w:tcBorders>
              <w:top w:val="nil"/>
              <w:left w:val="nil"/>
              <w:bottom w:val="single" w:sz="4" w:space="0" w:color="auto"/>
              <w:right w:val="single" w:sz="4" w:space="0" w:color="auto"/>
            </w:tcBorders>
            <w:shd w:val="clear" w:color="auto" w:fill="auto"/>
            <w:hideMark/>
          </w:tcPr>
          <w:p w14:paraId="1E22D96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w:t>
            </w:r>
          </w:p>
        </w:tc>
      </w:tr>
      <w:tr w:rsidR="008E17B1" w:rsidRPr="008E17B1" w14:paraId="08A5706E" w14:textId="77777777" w:rsidTr="008E17B1">
        <w:trPr>
          <w:gridAfter w:val="1"/>
          <w:wAfter w:w="36" w:type="dxa"/>
          <w:trHeight w:val="1240"/>
        </w:trPr>
        <w:tc>
          <w:tcPr>
            <w:tcW w:w="3503" w:type="dxa"/>
            <w:tcBorders>
              <w:top w:val="nil"/>
              <w:left w:val="single" w:sz="4" w:space="0" w:color="auto"/>
              <w:bottom w:val="single" w:sz="4" w:space="0" w:color="auto"/>
              <w:right w:val="single" w:sz="4" w:space="0" w:color="auto"/>
            </w:tcBorders>
            <w:shd w:val="clear" w:color="auto" w:fill="auto"/>
            <w:hideMark/>
          </w:tcPr>
          <w:p w14:paraId="5BF0970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Subcontracted elements of the service must comply with NHSBT agreed NFRs and Policies.</w:t>
            </w:r>
          </w:p>
        </w:tc>
        <w:tc>
          <w:tcPr>
            <w:tcW w:w="882" w:type="dxa"/>
            <w:tcBorders>
              <w:top w:val="nil"/>
              <w:left w:val="nil"/>
              <w:bottom w:val="single" w:sz="4" w:space="0" w:color="auto"/>
              <w:right w:val="single" w:sz="4" w:space="0" w:color="auto"/>
            </w:tcBorders>
            <w:shd w:val="clear" w:color="auto" w:fill="auto"/>
            <w:hideMark/>
          </w:tcPr>
          <w:p w14:paraId="37DFED3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249D58B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43611B4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Audited tests and policy submission and review.</w:t>
            </w:r>
          </w:p>
        </w:tc>
        <w:tc>
          <w:tcPr>
            <w:tcW w:w="1330" w:type="dxa"/>
            <w:tcBorders>
              <w:top w:val="nil"/>
              <w:left w:val="nil"/>
              <w:bottom w:val="single" w:sz="4" w:space="0" w:color="auto"/>
              <w:right w:val="single" w:sz="4" w:space="0" w:color="auto"/>
            </w:tcBorders>
            <w:shd w:val="clear" w:color="auto" w:fill="auto"/>
            <w:hideMark/>
          </w:tcPr>
          <w:p w14:paraId="7F5F5DF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r>
      <w:tr w:rsidR="008E17B1" w:rsidRPr="008E17B1" w14:paraId="31DC4F98" w14:textId="77777777" w:rsidTr="008E17B1">
        <w:trPr>
          <w:gridAfter w:val="1"/>
          <w:wAfter w:w="36" w:type="dxa"/>
          <w:trHeight w:val="1240"/>
        </w:trPr>
        <w:tc>
          <w:tcPr>
            <w:tcW w:w="3503" w:type="dxa"/>
            <w:tcBorders>
              <w:top w:val="nil"/>
              <w:left w:val="single" w:sz="4" w:space="0" w:color="auto"/>
              <w:bottom w:val="single" w:sz="4" w:space="0" w:color="auto"/>
              <w:right w:val="single" w:sz="4" w:space="0" w:color="auto"/>
            </w:tcBorders>
            <w:shd w:val="clear" w:color="auto" w:fill="auto"/>
            <w:hideMark/>
          </w:tcPr>
          <w:p w14:paraId="4DD6E462"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lastRenderedPageBreak/>
              <w:t>Data must be categorised and maintained in line with NHSBT Information Governance Policy.</w:t>
            </w:r>
          </w:p>
        </w:tc>
        <w:tc>
          <w:tcPr>
            <w:tcW w:w="882" w:type="dxa"/>
            <w:tcBorders>
              <w:top w:val="nil"/>
              <w:left w:val="nil"/>
              <w:bottom w:val="single" w:sz="4" w:space="0" w:color="auto"/>
              <w:right w:val="single" w:sz="4" w:space="0" w:color="auto"/>
            </w:tcBorders>
            <w:shd w:val="clear" w:color="auto" w:fill="auto"/>
            <w:hideMark/>
          </w:tcPr>
          <w:p w14:paraId="480454D3"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MUST</w:t>
            </w:r>
          </w:p>
        </w:tc>
        <w:tc>
          <w:tcPr>
            <w:tcW w:w="1633" w:type="dxa"/>
            <w:tcBorders>
              <w:top w:val="nil"/>
              <w:left w:val="nil"/>
              <w:bottom w:val="single" w:sz="4" w:space="0" w:color="auto"/>
              <w:right w:val="single" w:sz="4" w:space="0" w:color="auto"/>
            </w:tcBorders>
            <w:shd w:val="clear" w:color="auto" w:fill="auto"/>
            <w:hideMark/>
          </w:tcPr>
          <w:p w14:paraId="6936F898"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NHSBT</w:t>
            </w:r>
          </w:p>
        </w:tc>
        <w:tc>
          <w:tcPr>
            <w:tcW w:w="1966" w:type="dxa"/>
            <w:tcBorders>
              <w:top w:val="nil"/>
              <w:left w:val="nil"/>
              <w:bottom w:val="single" w:sz="4" w:space="0" w:color="auto"/>
              <w:right w:val="single" w:sz="4" w:space="0" w:color="auto"/>
            </w:tcBorders>
            <w:shd w:val="clear" w:color="auto" w:fill="auto"/>
            <w:hideMark/>
          </w:tcPr>
          <w:p w14:paraId="7CEBC62B"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Process approved by legally responsible person</w:t>
            </w:r>
          </w:p>
        </w:tc>
        <w:tc>
          <w:tcPr>
            <w:tcW w:w="1330" w:type="dxa"/>
            <w:tcBorders>
              <w:top w:val="nil"/>
              <w:left w:val="nil"/>
              <w:bottom w:val="single" w:sz="4" w:space="0" w:color="auto"/>
              <w:right w:val="single" w:sz="4" w:space="0" w:color="auto"/>
            </w:tcBorders>
            <w:shd w:val="clear" w:color="auto" w:fill="auto"/>
            <w:hideMark/>
          </w:tcPr>
          <w:p w14:paraId="7C1E4F7C"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Governance </w:t>
            </w:r>
          </w:p>
        </w:tc>
      </w:tr>
      <w:tr w:rsidR="008E17B1" w:rsidRPr="008E17B1" w14:paraId="62E8526D" w14:textId="77777777" w:rsidTr="008E17B1">
        <w:trPr>
          <w:gridAfter w:val="1"/>
          <w:wAfter w:w="36" w:type="dxa"/>
          <w:trHeight w:val="2170"/>
        </w:trPr>
        <w:tc>
          <w:tcPr>
            <w:tcW w:w="3503" w:type="dxa"/>
            <w:tcBorders>
              <w:top w:val="nil"/>
              <w:left w:val="single" w:sz="4" w:space="0" w:color="auto"/>
              <w:bottom w:val="single" w:sz="4" w:space="0" w:color="auto"/>
              <w:right w:val="single" w:sz="4" w:space="0" w:color="auto"/>
            </w:tcBorders>
            <w:shd w:val="clear" w:color="auto" w:fill="auto"/>
            <w:hideMark/>
          </w:tcPr>
          <w:p w14:paraId="6BE64452"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The system must protect the integrity, confidentially and security of data inline with NHSBT Information Governance and security policy. </w:t>
            </w:r>
          </w:p>
        </w:tc>
        <w:tc>
          <w:tcPr>
            <w:tcW w:w="882" w:type="dxa"/>
            <w:tcBorders>
              <w:top w:val="nil"/>
              <w:left w:val="nil"/>
              <w:bottom w:val="single" w:sz="4" w:space="0" w:color="auto"/>
              <w:right w:val="single" w:sz="4" w:space="0" w:color="auto"/>
            </w:tcBorders>
            <w:shd w:val="clear" w:color="auto" w:fill="auto"/>
            <w:hideMark/>
          </w:tcPr>
          <w:p w14:paraId="7BD7F047"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MUST</w:t>
            </w:r>
          </w:p>
        </w:tc>
        <w:tc>
          <w:tcPr>
            <w:tcW w:w="1633" w:type="dxa"/>
            <w:tcBorders>
              <w:top w:val="nil"/>
              <w:left w:val="nil"/>
              <w:bottom w:val="single" w:sz="4" w:space="0" w:color="auto"/>
              <w:right w:val="single" w:sz="4" w:space="0" w:color="auto"/>
            </w:tcBorders>
            <w:shd w:val="clear" w:color="auto" w:fill="auto"/>
            <w:hideMark/>
          </w:tcPr>
          <w:p w14:paraId="2629C29D"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NHSBT</w:t>
            </w:r>
          </w:p>
        </w:tc>
        <w:tc>
          <w:tcPr>
            <w:tcW w:w="1966" w:type="dxa"/>
            <w:tcBorders>
              <w:top w:val="nil"/>
              <w:left w:val="nil"/>
              <w:bottom w:val="single" w:sz="4" w:space="0" w:color="auto"/>
              <w:right w:val="single" w:sz="4" w:space="0" w:color="auto"/>
            </w:tcBorders>
            <w:shd w:val="clear" w:color="auto" w:fill="auto"/>
            <w:hideMark/>
          </w:tcPr>
          <w:p w14:paraId="2B1BCD64"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Technical specification approved by responsible person</w:t>
            </w:r>
          </w:p>
        </w:tc>
        <w:tc>
          <w:tcPr>
            <w:tcW w:w="1330" w:type="dxa"/>
            <w:tcBorders>
              <w:top w:val="nil"/>
              <w:left w:val="nil"/>
              <w:bottom w:val="single" w:sz="4" w:space="0" w:color="auto"/>
              <w:right w:val="single" w:sz="4" w:space="0" w:color="auto"/>
            </w:tcBorders>
            <w:shd w:val="clear" w:color="auto" w:fill="auto"/>
            <w:hideMark/>
          </w:tcPr>
          <w:p w14:paraId="64A32C53"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Security </w:t>
            </w:r>
          </w:p>
        </w:tc>
      </w:tr>
      <w:tr w:rsidR="008E17B1" w:rsidRPr="008E17B1" w14:paraId="21CDB790" w14:textId="77777777" w:rsidTr="008E17B1">
        <w:trPr>
          <w:gridAfter w:val="1"/>
          <w:wAfter w:w="36" w:type="dxa"/>
          <w:trHeight w:val="31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05AF1D7B"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The provider must have established processes in place for the export of NHSBT data if either party terminate the service contract</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2A0AB128"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773B0B38"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NHSBT</w:t>
            </w:r>
          </w:p>
        </w:tc>
        <w:tc>
          <w:tcPr>
            <w:tcW w:w="1966" w:type="dxa"/>
            <w:vMerge w:val="restart"/>
            <w:tcBorders>
              <w:top w:val="nil"/>
              <w:left w:val="single" w:sz="4" w:space="0" w:color="auto"/>
              <w:bottom w:val="single" w:sz="4" w:space="0" w:color="000000"/>
              <w:right w:val="single" w:sz="4" w:space="0" w:color="auto"/>
            </w:tcBorders>
            <w:shd w:val="clear" w:color="auto" w:fill="auto"/>
            <w:hideMark/>
          </w:tcPr>
          <w:p w14:paraId="2F2A4C52"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Technical specification to be provided before contract award</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04BEABB3"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Head of Data Management</w:t>
            </w:r>
          </w:p>
        </w:tc>
      </w:tr>
      <w:tr w:rsidR="008E17B1" w:rsidRPr="008E17B1" w14:paraId="36650932" w14:textId="77777777" w:rsidTr="008E17B1">
        <w:trPr>
          <w:trHeight w:val="310"/>
        </w:trPr>
        <w:tc>
          <w:tcPr>
            <w:tcW w:w="3503" w:type="dxa"/>
            <w:vMerge/>
            <w:tcBorders>
              <w:top w:val="nil"/>
              <w:left w:val="single" w:sz="4" w:space="0" w:color="auto"/>
              <w:bottom w:val="single" w:sz="4" w:space="0" w:color="000000"/>
              <w:right w:val="single" w:sz="4" w:space="0" w:color="auto"/>
            </w:tcBorders>
            <w:vAlign w:val="center"/>
            <w:hideMark/>
          </w:tcPr>
          <w:p w14:paraId="6C07D85D" w14:textId="77777777" w:rsidR="008E17B1" w:rsidRPr="008E17B1" w:rsidRDefault="008E17B1" w:rsidP="008E17B1">
            <w:pPr>
              <w:rPr>
                <w:rFonts w:ascii="Calibri" w:eastAsia="Times New Roman" w:hAnsi="Calibri"/>
                <w:color w:val="000000"/>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04046BD0" w14:textId="77777777" w:rsidR="008E17B1" w:rsidRPr="008E17B1" w:rsidRDefault="008E17B1" w:rsidP="008E17B1">
            <w:pPr>
              <w:rPr>
                <w:rFonts w:ascii="Calibri" w:eastAsia="Times New Roman" w:hAnsi="Calibri"/>
                <w:color w:val="000000"/>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38A8C023" w14:textId="77777777" w:rsidR="008E17B1" w:rsidRPr="008E17B1" w:rsidRDefault="008E17B1" w:rsidP="008E17B1">
            <w:pPr>
              <w:rPr>
                <w:rFonts w:ascii="Calibri" w:eastAsia="Times New Roman" w:hAnsi="Calibri"/>
                <w:color w:val="000000"/>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3CDFD3AF" w14:textId="77777777" w:rsidR="008E17B1" w:rsidRPr="008E17B1" w:rsidRDefault="008E17B1" w:rsidP="008E17B1">
            <w:pPr>
              <w:rPr>
                <w:rFonts w:ascii="Calibri" w:eastAsia="Times New Roman" w:hAnsi="Calibri"/>
                <w:color w:val="000000"/>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71C8B9A9" w14:textId="77777777" w:rsidR="008E17B1" w:rsidRPr="008E17B1" w:rsidRDefault="008E17B1" w:rsidP="008E17B1">
            <w:pPr>
              <w:rPr>
                <w:rFonts w:ascii="Calibri" w:eastAsia="Times New Roman" w:hAnsi="Calibri"/>
                <w:color w:val="000000"/>
                <w:sz w:val="22"/>
                <w:szCs w:val="22"/>
              </w:rPr>
            </w:pPr>
          </w:p>
        </w:tc>
        <w:tc>
          <w:tcPr>
            <w:tcW w:w="36" w:type="dxa"/>
            <w:tcBorders>
              <w:top w:val="nil"/>
              <w:left w:val="nil"/>
              <w:bottom w:val="nil"/>
              <w:right w:val="nil"/>
            </w:tcBorders>
            <w:shd w:val="clear" w:color="auto" w:fill="auto"/>
            <w:noWrap/>
            <w:vAlign w:val="bottom"/>
            <w:hideMark/>
          </w:tcPr>
          <w:p w14:paraId="3C878779" w14:textId="77777777" w:rsidR="008E17B1" w:rsidRPr="008E17B1" w:rsidRDefault="008E17B1" w:rsidP="008E17B1">
            <w:pPr>
              <w:rPr>
                <w:rFonts w:ascii="Calibri" w:eastAsia="Times New Roman" w:hAnsi="Calibri"/>
                <w:color w:val="000000"/>
                <w:sz w:val="22"/>
                <w:szCs w:val="22"/>
              </w:rPr>
            </w:pPr>
          </w:p>
        </w:tc>
      </w:tr>
      <w:tr w:rsidR="008E17B1" w:rsidRPr="008E17B1" w14:paraId="71484DAD" w14:textId="77777777" w:rsidTr="008E17B1">
        <w:trPr>
          <w:trHeight w:val="2170"/>
        </w:trPr>
        <w:tc>
          <w:tcPr>
            <w:tcW w:w="3503" w:type="dxa"/>
            <w:tcBorders>
              <w:top w:val="nil"/>
              <w:left w:val="single" w:sz="4" w:space="0" w:color="auto"/>
              <w:bottom w:val="single" w:sz="4" w:space="0" w:color="auto"/>
              <w:right w:val="single" w:sz="4" w:space="0" w:color="auto"/>
            </w:tcBorders>
            <w:shd w:val="clear" w:color="auto" w:fill="auto"/>
            <w:hideMark/>
          </w:tcPr>
          <w:p w14:paraId="5D1E8DA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Where data is recorded concurrently by more than one system the data owner must define which system generates and retains the primary record.</w:t>
            </w:r>
          </w:p>
        </w:tc>
        <w:tc>
          <w:tcPr>
            <w:tcW w:w="882" w:type="dxa"/>
            <w:tcBorders>
              <w:top w:val="nil"/>
              <w:left w:val="nil"/>
              <w:bottom w:val="single" w:sz="4" w:space="0" w:color="auto"/>
              <w:right w:val="single" w:sz="4" w:space="0" w:color="auto"/>
            </w:tcBorders>
            <w:shd w:val="clear" w:color="auto" w:fill="auto"/>
            <w:hideMark/>
          </w:tcPr>
          <w:p w14:paraId="782CBB8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6723C41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6225DB0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Approved process for the identification of record with primacy </w:t>
            </w:r>
          </w:p>
        </w:tc>
        <w:tc>
          <w:tcPr>
            <w:tcW w:w="1330" w:type="dxa"/>
            <w:tcBorders>
              <w:top w:val="nil"/>
              <w:left w:val="nil"/>
              <w:bottom w:val="single" w:sz="4" w:space="0" w:color="auto"/>
              <w:right w:val="single" w:sz="4" w:space="0" w:color="auto"/>
            </w:tcBorders>
            <w:shd w:val="clear" w:color="auto" w:fill="auto"/>
            <w:hideMark/>
          </w:tcPr>
          <w:p w14:paraId="61516CDE"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Head of Data Management</w:t>
            </w:r>
          </w:p>
        </w:tc>
        <w:tc>
          <w:tcPr>
            <w:tcW w:w="36" w:type="dxa"/>
            <w:vAlign w:val="center"/>
            <w:hideMark/>
          </w:tcPr>
          <w:p w14:paraId="0BCA771D" w14:textId="77777777" w:rsidR="008E17B1" w:rsidRPr="008E17B1" w:rsidRDefault="008E17B1" w:rsidP="008E17B1">
            <w:pPr>
              <w:rPr>
                <w:rFonts w:eastAsia="Times New Roman"/>
                <w:sz w:val="22"/>
                <w:szCs w:val="22"/>
              </w:rPr>
            </w:pPr>
          </w:p>
        </w:tc>
      </w:tr>
      <w:tr w:rsidR="008E17B1" w:rsidRPr="008E17B1" w14:paraId="56C22615"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7DD8E44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All medical records should be maintained in compliance with AoMRC medical record keeping standards</w:t>
            </w:r>
          </w:p>
        </w:tc>
        <w:tc>
          <w:tcPr>
            <w:tcW w:w="882" w:type="dxa"/>
            <w:tcBorders>
              <w:top w:val="nil"/>
              <w:left w:val="nil"/>
              <w:bottom w:val="single" w:sz="4" w:space="0" w:color="auto"/>
              <w:right w:val="single" w:sz="4" w:space="0" w:color="auto"/>
            </w:tcBorders>
            <w:shd w:val="clear" w:color="auto" w:fill="auto"/>
            <w:hideMark/>
          </w:tcPr>
          <w:p w14:paraId="04B9559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tcBorders>
              <w:top w:val="nil"/>
              <w:left w:val="nil"/>
              <w:bottom w:val="single" w:sz="4" w:space="0" w:color="auto"/>
              <w:right w:val="single" w:sz="4" w:space="0" w:color="auto"/>
            </w:tcBorders>
            <w:shd w:val="clear" w:color="auto" w:fill="auto"/>
            <w:hideMark/>
          </w:tcPr>
          <w:p w14:paraId="5514B8A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16FCA6C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Signed off by NHSBT Approved Person (AoMRC Compliance)</w:t>
            </w:r>
          </w:p>
        </w:tc>
        <w:tc>
          <w:tcPr>
            <w:tcW w:w="1330" w:type="dxa"/>
            <w:tcBorders>
              <w:top w:val="nil"/>
              <w:left w:val="nil"/>
              <w:bottom w:val="single" w:sz="4" w:space="0" w:color="auto"/>
              <w:right w:val="single" w:sz="4" w:space="0" w:color="auto"/>
            </w:tcBorders>
            <w:shd w:val="clear" w:color="auto" w:fill="auto"/>
            <w:hideMark/>
          </w:tcPr>
          <w:p w14:paraId="7595E38C"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Governance </w:t>
            </w:r>
          </w:p>
        </w:tc>
        <w:tc>
          <w:tcPr>
            <w:tcW w:w="36" w:type="dxa"/>
            <w:vAlign w:val="center"/>
            <w:hideMark/>
          </w:tcPr>
          <w:p w14:paraId="12475CDC" w14:textId="77777777" w:rsidR="008E17B1" w:rsidRPr="008E17B1" w:rsidRDefault="008E17B1" w:rsidP="008E17B1">
            <w:pPr>
              <w:rPr>
                <w:rFonts w:eastAsia="Times New Roman"/>
                <w:sz w:val="22"/>
                <w:szCs w:val="22"/>
              </w:rPr>
            </w:pPr>
          </w:p>
        </w:tc>
      </w:tr>
      <w:tr w:rsidR="008E17B1" w:rsidRPr="008E17B1" w14:paraId="64B5CF11" w14:textId="77777777" w:rsidTr="008E17B1">
        <w:trPr>
          <w:trHeight w:val="1860"/>
        </w:trPr>
        <w:tc>
          <w:tcPr>
            <w:tcW w:w="3503" w:type="dxa"/>
            <w:tcBorders>
              <w:top w:val="nil"/>
              <w:left w:val="single" w:sz="4" w:space="0" w:color="auto"/>
              <w:bottom w:val="single" w:sz="4" w:space="0" w:color="auto"/>
              <w:right w:val="single" w:sz="4" w:space="0" w:color="auto"/>
            </w:tcBorders>
            <w:shd w:val="clear" w:color="auto" w:fill="auto"/>
            <w:hideMark/>
          </w:tcPr>
          <w:p w14:paraId="713BDC6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Any records management system must use metadata in compliance with: The Cabinet Office e-Government Metadata Standard v3.1 2006</w:t>
            </w:r>
          </w:p>
        </w:tc>
        <w:tc>
          <w:tcPr>
            <w:tcW w:w="882" w:type="dxa"/>
            <w:tcBorders>
              <w:top w:val="nil"/>
              <w:left w:val="nil"/>
              <w:bottom w:val="single" w:sz="4" w:space="0" w:color="auto"/>
              <w:right w:val="single" w:sz="4" w:space="0" w:color="auto"/>
            </w:tcBorders>
            <w:shd w:val="clear" w:color="auto" w:fill="auto"/>
            <w:hideMark/>
          </w:tcPr>
          <w:p w14:paraId="20824C8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41BEC86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4F1B372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Signed off by NHSBT Approved Person (AoMRC Compliance)</w:t>
            </w:r>
          </w:p>
        </w:tc>
        <w:tc>
          <w:tcPr>
            <w:tcW w:w="1330" w:type="dxa"/>
            <w:tcBorders>
              <w:top w:val="nil"/>
              <w:left w:val="nil"/>
              <w:bottom w:val="single" w:sz="4" w:space="0" w:color="auto"/>
              <w:right w:val="single" w:sz="4" w:space="0" w:color="auto"/>
            </w:tcBorders>
            <w:shd w:val="clear" w:color="auto" w:fill="auto"/>
            <w:hideMark/>
          </w:tcPr>
          <w:p w14:paraId="622029FC"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Governance </w:t>
            </w:r>
          </w:p>
        </w:tc>
        <w:tc>
          <w:tcPr>
            <w:tcW w:w="36" w:type="dxa"/>
            <w:vAlign w:val="center"/>
            <w:hideMark/>
          </w:tcPr>
          <w:p w14:paraId="06F79FB0" w14:textId="77777777" w:rsidR="008E17B1" w:rsidRPr="008E17B1" w:rsidRDefault="008E17B1" w:rsidP="008E17B1">
            <w:pPr>
              <w:rPr>
                <w:rFonts w:eastAsia="Times New Roman"/>
                <w:sz w:val="22"/>
                <w:szCs w:val="22"/>
              </w:rPr>
            </w:pPr>
          </w:p>
        </w:tc>
      </w:tr>
      <w:tr w:rsidR="008E17B1" w:rsidRPr="008E17B1" w14:paraId="339DE80B"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2DD5BED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Records must be stored using an agreed classification system</w:t>
            </w:r>
          </w:p>
        </w:tc>
        <w:tc>
          <w:tcPr>
            <w:tcW w:w="882" w:type="dxa"/>
            <w:tcBorders>
              <w:top w:val="nil"/>
              <w:left w:val="nil"/>
              <w:bottom w:val="single" w:sz="4" w:space="0" w:color="auto"/>
              <w:right w:val="single" w:sz="4" w:space="0" w:color="auto"/>
            </w:tcBorders>
            <w:shd w:val="clear" w:color="auto" w:fill="auto"/>
            <w:hideMark/>
          </w:tcPr>
          <w:p w14:paraId="7C079ED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4B6487C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6ABA8F3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A record classification system is defined </w:t>
            </w:r>
          </w:p>
        </w:tc>
        <w:tc>
          <w:tcPr>
            <w:tcW w:w="1330" w:type="dxa"/>
            <w:tcBorders>
              <w:top w:val="nil"/>
              <w:left w:val="nil"/>
              <w:bottom w:val="single" w:sz="4" w:space="0" w:color="auto"/>
              <w:right w:val="single" w:sz="4" w:space="0" w:color="auto"/>
            </w:tcBorders>
            <w:shd w:val="clear" w:color="auto" w:fill="auto"/>
            <w:hideMark/>
          </w:tcPr>
          <w:p w14:paraId="1215700D"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Governance </w:t>
            </w:r>
          </w:p>
        </w:tc>
        <w:tc>
          <w:tcPr>
            <w:tcW w:w="36" w:type="dxa"/>
            <w:vAlign w:val="center"/>
            <w:hideMark/>
          </w:tcPr>
          <w:p w14:paraId="5B785D3E" w14:textId="77777777" w:rsidR="008E17B1" w:rsidRPr="008E17B1" w:rsidRDefault="008E17B1" w:rsidP="008E17B1">
            <w:pPr>
              <w:rPr>
                <w:rFonts w:eastAsia="Times New Roman"/>
                <w:sz w:val="22"/>
                <w:szCs w:val="22"/>
              </w:rPr>
            </w:pPr>
          </w:p>
        </w:tc>
      </w:tr>
      <w:tr w:rsidR="008E17B1" w:rsidRPr="008E17B1" w14:paraId="144B63A6" w14:textId="77777777" w:rsidTr="008E17B1">
        <w:trPr>
          <w:trHeight w:val="186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4BDBC3A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lastRenderedPageBreak/>
              <w:t>Any  complaint records recorded in the system should be stored separately from any relevant  medical record however be traceable to the medical record where relevant.</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48ED35A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4F30480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0A47C76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The system holds complaint records in a separate area that is not accessible by those that do not need to view</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7EBA71BE"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Governance </w:t>
            </w:r>
          </w:p>
        </w:tc>
        <w:tc>
          <w:tcPr>
            <w:tcW w:w="36" w:type="dxa"/>
            <w:vAlign w:val="center"/>
            <w:hideMark/>
          </w:tcPr>
          <w:p w14:paraId="51AA7B5C" w14:textId="77777777" w:rsidR="008E17B1" w:rsidRPr="008E17B1" w:rsidRDefault="008E17B1" w:rsidP="008E17B1">
            <w:pPr>
              <w:rPr>
                <w:rFonts w:eastAsia="Times New Roman"/>
                <w:sz w:val="22"/>
                <w:szCs w:val="22"/>
              </w:rPr>
            </w:pPr>
          </w:p>
        </w:tc>
      </w:tr>
      <w:tr w:rsidR="008E17B1" w:rsidRPr="008E17B1" w14:paraId="28A7C85D" w14:textId="77777777" w:rsidTr="008E17B1">
        <w:trPr>
          <w:trHeight w:val="1240"/>
        </w:trPr>
        <w:tc>
          <w:tcPr>
            <w:tcW w:w="3503" w:type="dxa"/>
            <w:vMerge/>
            <w:tcBorders>
              <w:top w:val="nil"/>
              <w:left w:val="single" w:sz="4" w:space="0" w:color="auto"/>
              <w:bottom w:val="single" w:sz="4" w:space="0" w:color="000000"/>
              <w:right w:val="single" w:sz="4" w:space="0" w:color="auto"/>
            </w:tcBorders>
            <w:vAlign w:val="center"/>
            <w:hideMark/>
          </w:tcPr>
          <w:p w14:paraId="2B3A8802"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7F80911C"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024BDDF4"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338E9A0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The medical record does not have any association with the complaint record</w:t>
            </w:r>
          </w:p>
        </w:tc>
        <w:tc>
          <w:tcPr>
            <w:tcW w:w="1330" w:type="dxa"/>
            <w:vMerge/>
            <w:tcBorders>
              <w:top w:val="nil"/>
              <w:left w:val="single" w:sz="4" w:space="0" w:color="auto"/>
              <w:bottom w:val="single" w:sz="4" w:space="0" w:color="000000"/>
              <w:right w:val="single" w:sz="4" w:space="0" w:color="auto"/>
            </w:tcBorders>
            <w:vAlign w:val="center"/>
            <w:hideMark/>
          </w:tcPr>
          <w:p w14:paraId="00B6F355" w14:textId="77777777" w:rsidR="008E17B1" w:rsidRPr="008E17B1" w:rsidRDefault="008E17B1" w:rsidP="008E17B1">
            <w:pPr>
              <w:rPr>
                <w:rFonts w:ascii="Calibri" w:eastAsia="Times New Roman" w:hAnsi="Calibri"/>
                <w:color w:val="000000"/>
                <w:sz w:val="22"/>
                <w:szCs w:val="22"/>
              </w:rPr>
            </w:pPr>
          </w:p>
        </w:tc>
        <w:tc>
          <w:tcPr>
            <w:tcW w:w="36" w:type="dxa"/>
            <w:vAlign w:val="center"/>
            <w:hideMark/>
          </w:tcPr>
          <w:p w14:paraId="05A1BBA1" w14:textId="77777777" w:rsidR="008E17B1" w:rsidRPr="008E17B1" w:rsidRDefault="008E17B1" w:rsidP="008E17B1">
            <w:pPr>
              <w:rPr>
                <w:rFonts w:eastAsia="Times New Roman"/>
                <w:sz w:val="22"/>
                <w:szCs w:val="22"/>
              </w:rPr>
            </w:pPr>
          </w:p>
        </w:tc>
      </w:tr>
      <w:tr w:rsidR="008E17B1" w:rsidRPr="008E17B1" w14:paraId="350C7BBB" w14:textId="77777777" w:rsidTr="008E17B1">
        <w:trPr>
          <w:trHeight w:val="1240"/>
        </w:trPr>
        <w:tc>
          <w:tcPr>
            <w:tcW w:w="3503" w:type="dxa"/>
            <w:tcBorders>
              <w:top w:val="nil"/>
              <w:left w:val="single" w:sz="4" w:space="0" w:color="auto"/>
              <w:bottom w:val="single" w:sz="4" w:space="0" w:color="auto"/>
              <w:right w:val="single" w:sz="4" w:space="0" w:color="auto"/>
            </w:tcBorders>
            <w:shd w:val="clear" w:color="auto" w:fill="auto"/>
            <w:hideMark/>
          </w:tcPr>
          <w:p w14:paraId="47BE519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system must support an auditable Freedom of Information process.</w:t>
            </w:r>
          </w:p>
        </w:tc>
        <w:tc>
          <w:tcPr>
            <w:tcW w:w="882" w:type="dxa"/>
            <w:tcBorders>
              <w:top w:val="nil"/>
              <w:left w:val="nil"/>
              <w:bottom w:val="single" w:sz="4" w:space="0" w:color="auto"/>
              <w:right w:val="single" w:sz="4" w:space="0" w:color="auto"/>
            </w:tcBorders>
            <w:shd w:val="clear" w:color="auto" w:fill="auto"/>
            <w:hideMark/>
          </w:tcPr>
          <w:p w14:paraId="6B4CD21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7D241EA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6DB9FC1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It must be possible to retrieve data that would support any FOI request </w:t>
            </w:r>
          </w:p>
        </w:tc>
        <w:tc>
          <w:tcPr>
            <w:tcW w:w="1330" w:type="dxa"/>
            <w:tcBorders>
              <w:top w:val="nil"/>
              <w:left w:val="nil"/>
              <w:bottom w:val="single" w:sz="4" w:space="0" w:color="auto"/>
              <w:right w:val="single" w:sz="4" w:space="0" w:color="auto"/>
            </w:tcBorders>
            <w:shd w:val="clear" w:color="auto" w:fill="auto"/>
            <w:hideMark/>
          </w:tcPr>
          <w:p w14:paraId="1309A49A" w14:textId="77777777" w:rsidR="008E17B1" w:rsidRPr="008E17B1" w:rsidRDefault="008E17B1" w:rsidP="008E17B1">
            <w:pPr>
              <w:rPr>
                <w:rFonts w:ascii="Calibri" w:eastAsia="Times New Roman" w:hAnsi="Calibri"/>
                <w:color w:val="000000"/>
                <w:sz w:val="22"/>
                <w:szCs w:val="22"/>
              </w:rPr>
            </w:pPr>
            <w:r w:rsidRPr="008E17B1">
              <w:rPr>
                <w:rFonts w:ascii="Calibri" w:eastAsia="Times New Roman" w:hAnsi="Calibri"/>
                <w:color w:val="000000"/>
                <w:sz w:val="22"/>
                <w:szCs w:val="22"/>
              </w:rPr>
              <w:t xml:space="preserve">Head of Information Governance </w:t>
            </w:r>
          </w:p>
        </w:tc>
        <w:tc>
          <w:tcPr>
            <w:tcW w:w="36" w:type="dxa"/>
            <w:vAlign w:val="center"/>
            <w:hideMark/>
          </w:tcPr>
          <w:p w14:paraId="73FC671B" w14:textId="77777777" w:rsidR="008E17B1" w:rsidRPr="008E17B1" w:rsidRDefault="008E17B1" w:rsidP="008E17B1">
            <w:pPr>
              <w:rPr>
                <w:rFonts w:eastAsia="Times New Roman"/>
                <w:sz w:val="22"/>
                <w:szCs w:val="22"/>
              </w:rPr>
            </w:pPr>
          </w:p>
        </w:tc>
      </w:tr>
      <w:tr w:rsidR="008E17B1" w:rsidRPr="008E17B1" w14:paraId="7834EC1D" w14:textId="77777777" w:rsidTr="008E17B1">
        <w:trPr>
          <w:trHeight w:val="93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3AF397C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The solution must meet NHSBT’s requirements to maintain the Availability, Confidentiality and Integrity of patient, donor and organisational data at all times. </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2E12041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0433773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Data Management </w:t>
            </w:r>
          </w:p>
        </w:tc>
        <w:tc>
          <w:tcPr>
            <w:tcW w:w="1966" w:type="dxa"/>
            <w:tcBorders>
              <w:top w:val="nil"/>
              <w:left w:val="nil"/>
              <w:bottom w:val="nil"/>
              <w:right w:val="single" w:sz="4" w:space="0" w:color="auto"/>
            </w:tcBorders>
            <w:shd w:val="clear" w:color="auto" w:fill="auto"/>
            <w:hideMark/>
          </w:tcPr>
          <w:p w14:paraId="45714DC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Signed agreement between NHSBT and Supplier.</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26C27CA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&amp; Information Governance </w:t>
            </w:r>
          </w:p>
        </w:tc>
        <w:tc>
          <w:tcPr>
            <w:tcW w:w="36" w:type="dxa"/>
            <w:vAlign w:val="center"/>
            <w:hideMark/>
          </w:tcPr>
          <w:p w14:paraId="0E33E716" w14:textId="77777777" w:rsidR="008E17B1" w:rsidRPr="008E17B1" w:rsidRDefault="008E17B1" w:rsidP="008E17B1">
            <w:pPr>
              <w:rPr>
                <w:rFonts w:eastAsia="Times New Roman"/>
                <w:sz w:val="22"/>
                <w:szCs w:val="22"/>
              </w:rPr>
            </w:pPr>
          </w:p>
        </w:tc>
      </w:tr>
      <w:tr w:rsidR="008E17B1" w:rsidRPr="008E17B1" w14:paraId="71FB4D8E" w14:textId="77777777" w:rsidTr="008E17B1">
        <w:trPr>
          <w:trHeight w:val="930"/>
        </w:trPr>
        <w:tc>
          <w:tcPr>
            <w:tcW w:w="3503" w:type="dxa"/>
            <w:vMerge/>
            <w:tcBorders>
              <w:top w:val="nil"/>
              <w:left w:val="single" w:sz="4" w:space="0" w:color="auto"/>
              <w:bottom w:val="single" w:sz="4" w:space="0" w:color="000000"/>
              <w:right w:val="single" w:sz="4" w:space="0" w:color="auto"/>
            </w:tcBorders>
            <w:vAlign w:val="center"/>
            <w:hideMark/>
          </w:tcPr>
          <w:p w14:paraId="21530C6C"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0A1056B1"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2FDA7468"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6AB084C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Audited tests and policy submission and review.</w:t>
            </w:r>
          </w:p>
        </w:tc>
        <w:tc>
          <w:tcPr>
            <w:tcW w:w="1330" w:type="dxa"/>
            <w:vMerge/>
            <w:tcBorders>
              <w:top w:val="nil"/>
              <w:left w:val="single" w:sz="4" w:space="0" w:color="auto"/>
              <w:bottom w:val="single" w:sz="4" w:space="0" w:color="000000"/>
              <w:right w:val="single" w:sz="4" w:space="0" w:color="auto"/>
            </w:tcBorders>
            <w:vAlign w:val="center"/>
            <w:hideMark/>
          </w:tcPr>
          <w:p w14:paraId="10E2E60B" w14:textId="77777777" w:rsidR="008E17B1" w:rsidRPr="008E17B1" w:rsidRDefault="008E17B1" w:rsidP="008E17B1">
            <w:pPr>
              <w:rPr>
                <w:rFonts w:ascii="Calibri" w:eastAsia="Times New Roman" w:hAnsi="Calibri"/>
                <w:sz w:val="22"/>
                <w:szCs w:val="22"/>
              </w:rPr>
            </w:pPr>
          </w:p>
        </w:tc>
        <w:tc>
          <w:tcPr>
            <w:tcW w:w="36" w:type="dxa"/>
            <w:vAlign w:val="center"/>
            <w:hideMark/>
          </w:tcPr>
          <w:p w14:paraId="6B9FF15C" w14:textId="77777777" w:rsidR="008E17B1" w:rsidRPr="008E17B1" w:rsidRDefault="008E17B1" w:rsidP="008E17B1">
            <w:pPr>
              <w:rPr>
                <w:rFonts w:eastAsia="Times New Roman"/>
                <w:sz w:val="22"/>
                <w:szCs w:val="22"/>
              </w:rPr>
            </w:pPr>
          </w:p>
        </w:tc>
      </w:tr>
      <w:tr w:rsidR="008E17B1" w:rsidRPr="008E17B1" w14:paraId="7770B00C" w14:textId="77777777" w:rsidTr="008E17B1">
        <w:trPr>
          <w:trHeight w:val="155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50DB399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provide access to audit meta-data which must cover as a minimum, the number of modifications, deletions, access, views of relevant data.</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053D638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1F20B7D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nil"/>
              <w:right w:val="single" w:sz="4" w:space="0" w:color="auto"/>
            </w:tcBorders>
            <w:shd w:val="clear" w:color="auto" w:fill="auto"/>
            <w:hideMark/>
          </w:tcPr>
          <w:p w14:paraId="4539A5F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All modifications of data are provided via meta data which are accessible by authorised users</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4FA1066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6F7F085C" w14:textId="77777777" w:rsidR="008E17B1" w:rsidRPr="008E17B1" w:rsidRDefault="008E17B1" w:rsidP="008E17B1">
            <w:pPr>
              <w:rPr>
                <w:rFonts w:eastAsia="Times New Roman"/>
                <w:sz w:val="22"/>
                <w:szCs w:val="22"/>
              </w:rPr>
            </w:pPr>
          </w:p>
        </w:tc>
      </w:tr>
      <w:tr w:rsidR="008E17B1" w:rsidRPr="008E17B1" w14:paraId="79DE53C3" w14:textId="77777777" w:rsidTr="008E17B1">
        <w:trPr>
          <w:trHeight w:val="1550"/>
        </w:trPr>
        <w:tc>
          <w:tcPr>
            <w:tcW w:w="3503" w:type="dxa"/>
            <w:vMerge/>
            <w:tcBorders>
              <w:top w:val="nil"/>
              <w:left w:val="single" w:sz="4" w:space="0" w:color="auto"/>
              <w:bottom w:val="single" w:sz="4" w:space="0" w:color="000000"/>
              <w:right w:val="single" w:sz="4" w:space="0" w:color="auto"/>
            </w:tcBorders>
            <w:vAlign w:val="center"/>
            <w:hideMark/>
          </w:tcPr>
          <w:p w14:paraId="391EBBAA"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6B12339C"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3452D31F"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auto" w:fill="auto"/>
            <w:hideMark/>
          </w:tcPr>
          <w:p w14:paraId="687A120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All deletions of data are provided via meta data which are accessible by authorised users</w:t>
            </w:r>
          </w:p>
        </w:tc>
        <w:tc>
          <w:tcPr>
            <w:tcW w:w="1330" w:type="dxa"/>
            <w:vMerge/>
            <w:tcBorders>
              <w:top w:val="nil"/>
              <w:left w:val="single" w:sz="4" w:space="0" w:color="auto"/>
              <w:bottom w:val="single" w:sz="4" w:space="0" w:color="000000"/>
              <w:right w:val="single" w:sz="4" w:space="0" w:color="auto"/>
            </w:tcBorders>
            <w:vAlign w:val="center"/>
            <w:hideMark/>
          </w:tcPr>
          <w:p w14:paraId="2E1227C7" w14:textId="77777777" w:rsidR="008E17B1" w:rsidRPr="008E17B1" w:rsidRDefault="008E17B1" w:rsidP="008E17B1">
            <w:pPr>
              <w:rPr>
                <w:rFonts w:ascii="Calibri" w:eastAsia="Times New Roman" w:hAnsi="Calibri"/>
                <w:sz w:val="22"/>
                <w:szCs w:val="22"/>
              </w:rPr>
            </w:pPr>
          </w:p>
        </w:tc>
        <w:tc>
          <w:tcPr>
            <w:tcW w:w="36" w:type="dxa"/>
            <w:vAlign w:val="center"/>
            <w:hideMark/>
          </w:tcPr>
          <w:p w14:paraId="098CCE98" w14:textId="77777777" w:rsidR="008E17B1" w:rsidRPr="008E17B1" w:rsidRDefault="008E17B1" w:rsidP="008E17B1">
            <w:pPr>
              <w:rPr>
                <w:rFonts w:eastAsia="Times New Roman"/>
                <w:sz w:val="22"/>
                <w:szCs w:val="22"/>
              </w:rPr>
            </w:pPr>
          </w:p>
        </w:tc>
      </w:tr>
      <w:tr w:rsidR="008E17B1" w:rsidRPr="008E17B1" w14:paraId="23954F2B" w14:textId="77777777" w:rsidTr="008E17B1">
        <w:trPr>
          <w:trHeight w:val="1240"/>
        </w:trPr>
        <w:tc>
          <w:tcPr>
            <w:tcW w:w="3503" w:type="dxa"/>
            <w:vMerge/>
            <w:tcBorders>
              <w:top w:val="nil"/>
              <w:left w:val="single" w:sz="4" w:space="0" w:color="auto"/>
              <w:bottom w:val="single" w:sz="4" w:space="0" w:color="000000"/>
              <w:right w:val="single" w:sz="4" w:space="0" w:color="auto"/>
            </w:tcBorders>
            <w:vAlign w:val="center"/>
            <w:hideMark/>
          </w:tcPr>
          <w:p w14:paraId="61406908"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7F0A4838"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48819743"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2E94B63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3. All access of data is provided via meta data which is accessible by authorised users </w:t>
            </w:r>
          </w:p>
        </w:tc>
        <w:tc>
          <w:tcPr>
            <w:tcW w:w="1330" w:type="dxa"/>
            <w:vMerge/>
            <w:tcBorders>
              <w:top w:val="nil"/>
              <w:left w:val="single" w:sz="4" w:space="0" w:color="auto"/>
              <w:bottom w:val="single" w:sz="4" w:space="0" w:color="000000"/>
              <w:right w:val="single" w:sz="4" w:space="0" w:color="auto"/>
            </w:tcBorders>
            <w:vAlign w:val="center"/>
            <w:hideMark/>
          </w:tcPr>
          <w:p w14:paraId="1A1E28E8" w14:textId="77777777" w:rsidR="008E17B1" w:rsidRPr="008E17B1" w:rsidRDefault="008E17B1" w:rsidP="008E17B1">
            <w:pPr>
              <w:rPr>
                <w:rFonts w:ascii="Calibri" w:eastAsia="Times New Roman" w:hAnsi="Calibri"/>
                <w:sz w:val="22"/>
                <w:szCs w:val="22"/>
              </w:rPr>
            </w:pPr>
          </w:p>
        </w:tc>
        <w:tc>
          <w:tcPr>
            <w:tcW w:w="36" w:type="dxa"/>
            <w:vAlign w:val="center"/>
            <w:hideMark/>
          </w:tcPr>
          <w:p w14:paraId="1213FB1D" w14:textId="77777777" w:rsidR="008E17B1" w:rsidRPr="008E17B1" w:rsidRDefault="008E17B1" w:rsidP="008E17B1">
            <w:pPr>
              <w:rPr>
                <w:rFonts w:eastAsia="Times New Roman"/>
                <w:sz w:val="22"/>
                <w:szCs w:val="22"/>
              </w:rPr>
            </w:pPr>
          </w:p>
        </w:tc>
      </w:tr>
      <w:tr w:rsidR="008E17B1" w:rsidRPr="008E17B1" w14:paraId="2E5CA5F8"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320AF0F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NHSBT must comply with the following </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68CB5DD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5CDB013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vMerge w:val="restart"/>
            <w:tcBorders>
              <w:top w:val="nil"/>
              <w:left w:val="single" w:sz="4" w:space="0" w:color="auto"/>
              <w:bottom w:val="single" w:sz="4" w:space="0" w:color="000000"/>
              <w:right w:val="single" w:sz="4" w:space="0" w:color="auto"/>
            </w:tcBorders>
            <w:shd w:val="clear" w:color="auto" w:fill="auto"/>
            <w:hideMark/>
          </w:tcPr>
          <w:p w14:paraId="58C9FF6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Compliance with as directed by a Responsible Person</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5858189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Quality Systems Development Manager</w:t>
            </w:r>
          </w:p>
        </w:tc>
        <w:tc>
          <w:tcPr>
            <w:tcW w:w="36" w:type="dxa"/>
            <w:vAlign w:val="center"/>
            <w:hideMark/>
          </w:tcPr>
          <w:p w14:paraId="46B52516" w14:textId="77777777" w:rsidR="008E17B1" w:rsidRPr="008E17B1" w:rsidRDefault="008E17B1" w:rsidP="008E17B1">
            <w:pPr>
              <w:rPr>
                <w:rFonts w:eastAsia="Times New Roman"/>
                <w:sz w:val="22"/>
                <w:szCs w:val="22"/>
              </w:rPr>
            </w:pPr>
          </w:p>
        </w:tc>
      </w:tr>
      <w:tr w:rsidR="008E17B1" w:rsidRPr="008E17B1" w14:paraId="6A39243C" w14:textId="77777777" w:rsidTr="008E17B1">
        <w:trPr>
          <w:trHeight w:val="930"/>
        </w:trPr>
        <w:tc>
          <w:tcPr>
            <w:tcW w:w="3503" w:type="dxa"/>
            <w:tcBorders>
              <w:top w:val="nil"/>
              <w:left w:val="single" w:sz="4" w:space="0" w:color="auto"/>
              <w:bottom w:val="nil"/>
              <w:right w:val="single" w:sz="4" w:space="0" w:color="auto"/>
            </w:tcBorders>
            <w:shd w:val="clear" w:color="auto" w:fill="auto"/>
            <w:hideMark/>
          </w:tcPr>
          <w:p w14:paraId="3357E0E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General Data Protection Regulation 2016/679 </w:t>
            </w:r>
          </w:p>
        </w:tc>
        <w:tc>
          <w:tcPr>
            <w:tcW w:w="882" w:type="dxa"/>
            <w:vMerge/>
            <w:tcBorders>
              <w:top w:val="nil"/>
              <w:left w:val="single" w:sz="4" w:space="0" w:color="auto"/>
              <w:bottom w:val="single" w:sz="4" w:space="0" w:color="000000"/>
              <w:right w:val="single" w:sz="4" w:space="0" w:color="auto"/>
            </w:tcBorders>
            <w:vAlign w:val="center"/>
            <w:hideMark/>
          </w:tcPr>
          <w:p w14:paraId="4D5CC907"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7B98DEB7"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32A51621"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024ECF60" w14:textId="77777777" w:rsidR="008E17B1" w:rsidRPr="008E17B1" w:rsidRDefault="008E17B1" w:rsidP="008E17B1">
            <w:pPr>
              <w:rPr>
                <w:rFonts w:ascii="Calibri" w:eastAsia="Times New Roman" w:hAnsi="Calibri"/>
                <w:sz w:val="22"/>
                <w:szCs w:val="22"/>
              </w:rPr>
            </w:pPr>
          </w:p>
        </w:tc>
        <w:tc>
          <w:tcPr>
            <w:tcW w:w="36" w:type="dxa"/>
            <w:vAlign w:val="center"/>
            <w:hideMark/>
          </w:tcPr>
          <w:p w14:paraId="2476521F" w14:textId="77777777" w:rsidR="008E17B1" w:rsidRPr="008E17B1" w:rsidRDefault="008E17B1" w:rsidP="008E17B1">
            <w:pPr>
              <w:rPr>
                <w:rFonts w:eastAsia="Times New Roman"/>
                <w:sz w:val="22"/>
                <w:szCs w:val="22"/>
              </w:rPr>
            </w:pPr>
          </w:p>
        </w:tc>
      </w:tr>
      <w:tr w:rsidR="008E17B1" w:rsidRPr="008E17B1" w14:paraId="4CF44BCA" w14:textId="77777777" w:rsidTr="008E17B1">
        <w:trPr>
          <w:trHeight w:val="310"/>
        </w:trPr>
        <w:tc>
          <w:tcPr>
            <w:tcW w:w="3503" w:type="dxa"/>
            <w:tcBorders>
              <w:top w:val="nil"/>
              <w:left w:val="single" w:sz="4" w:space="0" w:color="auto"/>
              <w:bottom w:val="nil"/>
              <w:right w:val="single" w:sz="4" w:space="0" w:color="auto"/>
            </w:tcBorders>
            <w:shd w:val="clear" w:color="auto" w:fill="auto"/>
            <w:hideMark/>
          </w:tcPr>
          <w:p w14:paraId="2D3012C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Human Rights Act 1998</w:t>
            </w:r>
          </w:p>
        </w:tc>
        <w:tc>
          <w:tcPr>
            <w:tcW w:w="882" w:type="dxa"/>
            <w:vMerge/>
            <w:tcBorders>
              <w:top w:val="nil"/>
              <w:left w:val="single" w:sz="4" w:space="0" w:color="auto"/>
              <w:bottom w:val="single" w:sz="4" w:space="0" w:color="000000"/>
              <w:right w:val="single" w:sz="4" w:space="0" w:color="auto"/>
            </w:tcBorders>
            <w:vAlign w:val="center"/>
            <w:hideMark/>
          </w:tcPr>
          <w:p w14:paraId="284C1A61"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0A9CD1C9"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3D28B7A1"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5E196A63" w14:textId="77777777" w:rsidR="008E17B1" w:rsidRPr="008E17B1" w:rsidRDefault="008E17B1" w:rsidP="008E17B1">
            <w:pPr>
              <w:rPr>
                <w:rFonts w:ascii="Calibri" w:eastAsia="Times New Roman" w:hAnsi="Calibri"/>
                <w:sz w:val="22"/>
                <w:szCs w:val="22"/>
              </w:rPr>
            </w:pPr>
          </w:p>
        </w:tc>
        <w:tc>
          <w:tcPr>
            <w:tcW w:w="36" w:type="dxa"/>
            <w:vAlign w:val="center"/>
            <w:hideMark/>
          </w:tcPr>
          <w:p w14:paraId="10133C13" w14:textId="77777777" w:rsidR="008E17B1" w:rsidRPr="008E17B1" w:rsidRDefault="008E17B1" w:rsidP="008E17B1">
            <w:pPr>
              <w:rPr>
                <w:rFonts w:eastAsia="Times New Roman"/>
                <w:sz w:val="22"/>
                <w:szCs w:val="22"/>
              </w:rPr>
            </w:pPr>
          </w:p>
        </w:tc>
      </w:tr>
      <w:tr w:rsidR="008E17B1" w:rsidRPr="008E17B1" w14:paraId="76BE4B2B"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530C68A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lastRenderedPageBreak/>
              <w:t>3. The Freedom of Information Act 2000</w:t>
            </w:r>
          </w:p>
        </w:tc>
        <w:tc>
          <w:tcPr>
            <w:tcW w:w="882" w:type="dxa"/>
            <w:vMerge/>
            <w:tcBorders>
              <w:top w:val="nil"/>
              <w:left w:val="single" w:sz="4" w:space="0" w:color="auto"/>
              <w:bottom w:val="single" w:sz="4" w:space="0" w:color="000000"/>
              <w:right w:val="single" w:sz="4" w:space="0" w:color="auto"/>
            </w:tcBorders>
            <w:vAlign w:val="center"/>
            <w:hideMark/>
          </w:tcPr>
          <w:p w14:paraId="1E171068"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75DD1B6D"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3E7226E6"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3C4B1A99" w14:textId="77777777" w:rsidR="008E17B1" w:rsidRPr="008E17B1" w:rsidRDefault="008E17B1" w:rsidP="008E17B1">
            <w:pPr>
              <w:rPr>
                <w:rFonts w:ascii="Calibri" w:eastAsia="Times New Roman" w:hAnsi="Calibri"/>
                <w:sz w:val="22"/>
                <w:szCs w:val="22"/>
              </w:rPr>
            </w:pPr>
          </w:p>
        </w:tc>
        <w:tc>
          <w:tcPr>
            <w:tcW w:w="36" w:type="dxa"/>
            <w:vAlign w:val="center"/>
            <w:hideMark/>
          </w:tcPr>
          <w:p w14:paraId="28483FA4" w14:textId="77777777" w:rsidR="008E17B1" w:rsidRPr="008E17B1" w:rsidRDefault="008E17B1" w:rsidP="008E17B1">
            <w:pPr>
              <w:rPr>
                <w:rFonts w:eastAsia="Times New Roman"/>
                <w:sz w:val="22"/>
                <w:szCs w:val="22"/>
              </w:rPr>
            </w:pPr>
          </w:p>
        </w:tc>
      </w:tr>
      <w:tr w:rsidR="008E17B1" w:rsidRPr="008E17B1" w14:paraId="69A6565E" w14:textId="77777777" w:rsidTr="008E17B1">
        <w:trPr>
          <w:trHeight w:val="1240"/>
        </w:trPr>
        <w:tc>
          <w:tcPr>
            <w:tcW w:w="3503" w:type="dxa"/>
            <w:tcBorders>
              <w:top w:val="nil"/>
              <w:left w:val="single" w:sz="4" w:space="0" w:color="auto"/>
              <w:bottom w:val="nil"/>
              <w:right w:val="single" w:sz="4" w:space="0" w:color="auto"/>
            </w:tcBorders>
            <w:shd w:val="clear" w:color="auto" w:fill="auto"/>
            <w:hideMark/>
          </w:tcPr>
          <w:p w14:paraId="7D56B39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4. Access to Health Records Act 1990 (where not superseded by the Data Protection Act 1998)</w:t>
            </w:r>
          </w:p>
        </w:tc>
        <w:tc>
          <w:tcPr>
            <w:tcW w:w="882" w:type="dxa"/>
            <w:vMerge/>
            <w:tcBorders>
              <w:top w:val="nil"/>
              <w:left w:val="single" w:sz="4" w:space="0" w:color="auto"/>
              <w:bottom w:val="single" w:sz="4" w:space="0" w:color="000000"/>
              <w:right w:val="single" w:sz="4" w:space="0" w:color="auto"/>
            </w:tcBorders>
            <w:vAlign w:val="center"/>
            <w:hideMark/>
          </w:tcPr>
          <w:p w14:paraId="0234BB8B"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3C0B7792"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1EF6FF19"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04A53183" w14:textId="77777777" w:rsidR="008E17B1" w:rsidRPr="008E17B1" w:rsidRDefault="008E17B1" w:rsidP="008E17B1">
            <w:pPr>
              <w:rPr>
                <w:rFonts w:ascii="Calibri" w:eastAsia="Times New Roman" w:hAnsi="Calibri"/>
                <w:sz w:val="22"/>
                <w:szCs w:val="22"/>
              </w:rPr>
            </w:pPr>
          </w:p>
        </w:tc>
        <w:tc>
          <w:tcPr>
            <w:tcW w:w="36" w:type="dxa"/>
            <w:vAlign w:val="center"/>
            <w:hideMark/>
          </w:tcPr>
          <w:p w14:paraId="50691062" w14:textId="77777777" w:rsidR="008E17B1" w:rsidRPr="008E17B1" w:rsidRDefault="008E17B1" w:rsidP="008E17B1">
            <w:pPr>
              <w:rPr>
                <w:rFonts w:eastAsia="Times New Roman"/>
                <w:sz w:val="22"/>
                <w:szCs w:val="22"/>
              </w:rPr>
            </w:pPr>
          </w:p>
        </w:tc>
      </w:tr>
      <w:tr w:rsidR="008E17B1" w:rsidRPr="008E17B1" w14:paraId="262CB0D4"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2D4C3B0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5. Computer Misuse Act 1990</w:t>
            </w:r>
          </w:p>
        </w:tc>
        <w:tc>
          <w:tcPr>
            <w:tcW w:w="882" w:type="dxa"/>
            <w:vMerge/>
            <w:tcBorders>
              <w:top w:val="nil"/>
              <w:left w:val="single" w:sz="4" w:space="0" w:color="auto"/>
              <w:bottom w:val="single" w:sz="4" w:space="0" w:color="000000"/>
              <w:right w:val="single" w:sz="4" w:space="0" w:color="auto"/>
            </w:tcBorders>
            <w:vAlign w:val="center"/>
            <w:hideMark/>
          </w:tcPr>
          <w:p w14:paraId="60813E14"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59376A7E"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3DFD4CD3"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39790774" w14:textId="77777777" w:rsidR="008E17B1" w:rsidRPr="008E17B1" w:rsidRDefault="008E17B1" w:rsidP="008E17B1">
            <w:pPr>
              <w:rPr>
                <w:rFonts w:ascii="Calibri" w:eastAsia="Times New Roman" w:hAnsi="Calibri"/>
                <w:sz w:val="22"/>
                <w:szCs w:val="22"/>
              </w:rPr>
            </w:pPr>
          </w:p>
        </w:tc>
        <w:tc>
          <w:tcPr>
            <w:tcW w:w="36" w:type="dxa"/>
            <w:vAlign w:val="center"/>
            <w:hideMark/>
          </w:tcPr>
          <w:p w14:paraId="731FCDF2" w14:textId="77777777" w:rsidR="008E17B1" w:rsidRPr="008E17B1" w:rsidRDefault="008E17B1" w:rsidP="008E17B1">
            <w:pPr>
              <w:rPr>
                <w:rFonts w:eastAsia="Times New Roman"/>
                <w:sz w:val="22"/>
                <w:szCs w:val="22"/>
              </w:rPr>
            </w:pPr>
          </w:p>
        </w:tc>
      </w:tr>
      <w:tr w:rsidR="008E17B1" w:rsidRPr="008E17B1" w14:paraId="0C01EBA3"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1B888ED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6. Copyright, Designs and Patents Act 1988</w:t>
            </w:r>
          </w:p>
        </w:tc>
        <w:tc>
          <w:tcPr>
            <w:tcW w:w="882" w:type="dxa"/>
            <w:vMerge/>
            <w:tcBorders>
              <w:top w:val="nil"/>
              <w:left w:val="single" w:sz="4" w:space="0" w:color="auto"/>
              <w:bottom w:val="single" w:sz="4" w:space="0" w:color="000000"/>
              <w:right w:val="single" w:sz="4" w:space="0" w:color="auto"/>
            </w:tcBorders>
            <w:vAlign w:val="center"/>
            <w:hideMark/>
          </w:tcPr>
          <w:p w14:paraId="60DD393B"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21E965D3"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11F41DE1"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5D2B0C7D" w14:textId="77777777" w:rsidR="008E17B1" w:rsidRPr="008E17B1" w:rsidRDefault="008E17B1" w:rsidP="008E17B1">
            <w:pPr>
              <w:rPr>
                <w:rFonts w:ascii="Calibri" w:eastAsia="Times New Roman" w:hAnsi="Calibri"/>
                <w:sz w:val="22"/>
                <w:szCs w:val="22"/>
              </w:rPr>
            </w:pPr>
          </w:p>
        </w:tc>
        <w:tc>
          <w:tcPr>
            <w:tcW w:w="36" w:type="dxa"/>
            <w:vAlign w:val="center"/>
            <w:hideMark/>
          </w:tcPr>
          <w:p w14:paraId="578B09C0" w14:textId="77777777" w:rsidR="008E17B1" w:rsidRPr="008E17B1" w:rsidRDefault="008E17B1" w:rsidP="008E17B1">
            <w:pPr>
              <w:rPr>
                <w:rFonts w:eastAsia="Times New Roman"/>
                <w:sz w:val="22"/>
                <w:szCs w:val="22"/>
              </w:rPr>
            </w:pPr>
          </w:p>
        </w:tc>
      </w:tr>
      <w:tr w:rsidR="008E17B1" w:rsidRPr="008E17B1" w14:paraId="75E40590"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40B97A5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7. Crime and Disorder Act 1998</w:t>
            </w:r>
          </w:p>
        </w:tc>
        <w:tc>
          <w:tcPr>
            <w:tcW w:w="882" w:type="dxa"/>
            <w:vMerge/>
            <w:tcBorders>
              <w:top w:val="nil"/>
              <w:left w:val="single" w:sz="4" w:space="0" w:color="auto"/>
              <w:bottom w:val="single" w:sz="4" w:space="0" w:color="000000"/>
              <w:right w:val="single" w:sz="4" w:space="0" w:color="auto"/>
            </w:tcBorders>
            <w:vAlign w:val="center"/>
            <w:hideMark/>
          </w:tcPr>
          <w:p w14:paraId="26986428"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3F471D9C"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2647C3AA"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2A2A0A01" w14:textId="77777777" w:rsidR="008E17B1" w:rsidRPr="008E17B1" w:rsidRDefault="008E17B1" w:rsidP="008E17B1">
            <w:pPr>
              <w:rPr>
                <w:rFonts w:ascii="Calibri" w:eastAsia="Times New Roman" w:hAnsi="Calibri"/>
                <w:sz w:val="22"/>
                <w:szCs w:val="22"/>
              </w:rPr>
            </w:pPr>
          </w:p>
        </w:tc>
        <w:tc>
          <w:tcPr>
            <w:tcW w:w="36" w:type="dxa"/>
            <w:vAlign w:val="center"/>
            <w:hideMark/>
          </w:tcPr>
          <w:p w14:paraId="29CE9983" w14:textId="77777777" w:rsidR="008E17B1" w:rsidRPr="008E17B1" w:rsidRDefault="008E17B1" w:rsidP="008E17B1">
            <w:pPr>
              <w:rPr>
                <w:rFonts w:eastAsia="Times New Roman"/>
                <w:sz w:val="22"/>
                <w:szCs w:val="22"/>
              </w:rPr>
            </w:pPr>
          </w:p>
        </w:tc>
      </w:tr>
      <w:tr w:rsidR="008E17B1" w:rsidRPr="008E17B1" w14:paraId="003CC97D"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47B6506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8. Electronic Communications Act 2000</w:t>
            </w:r>
          </w:p>
        </w:tc>
        <w:tc>
          <w:tcPr>
            <w:tcW w:w="882" w:type="dxa"/>
            <w:vMerge/>
            <w:tcBorders>
              <w:top w:val="nil"/>
              <w:left w:val="single" w:sz="4" w:space="0" w:color="auto"/>
              <w:bottom w:val="single" w:sz="4" w:space="0" w:color="000000"/>
              <w:right w:val="single" w:sz="4" w:space="0" w:color="auto"/>
            </w:tcBorders>
            <w:vAlign w:val="center"/>
            <w:hideMark/>
          </w:tcPr>
          <w:p w14:paraId="3836AF2C"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24EAF038"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640E67E3"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17B45D9D" w14:textId="77777777" w:rsidR="008E17B1" w:rsidRPr="008E17B1" w:rsidRDefault="008E17B1" w:rsidP="008E17B1">
            <w:pPr>
              <w:rPr>
                <w:rFonts w:ascii="Calibri" w:eastAsia="Times New Roman" w:hAnsi="Calibri"/>
                <w:sz w:val="22"/>
                <w:szCs w:val="22"/>
              </w:rPr>
            </w:pPr>
          </w:p>
        </w:tc>
        <w:tc>
          <w:tcPr>
            <w:tcW w:w="36" w:type="dxa"/>
            <w:vAlign w:val="center"/>
            <w:hideMark/>
          </w:tcPr>
          <w:p w14:paraId="7D7803F5" w14:textId="77777777" w:rsidR="008E17B1" w:rsidRPr="008E17B1" w:rsidRDefault="008E17B1" w:rsidP="008E17B1">
            <w:pPr>
              <w:rPr>
                <w:rFonts w:eastAsia="Times New Roman"/>
                <w:sz w:val="22"/>
                <w:szCs w:val="22"/>
              </w:rPr>
            </w:pPr>
          </w:p>
        </w:tc>
      </w:tr>
      <w:tr w:rsidR="008E17B1" w:rsidRPr="008E17B1" w14:paraId="39D58273" w14:textId="77777777" w:rsidTr="008E17B1">
        <w:trPr>
          <w:trHeight w:val="1550"/>
        </w:trPr>
        <w:tc>
          <w:tcPr>
            <w:tcW w:w="3503" w:type="dxa"/>
            <w:tcBorders>
              <w:top w:val="nil"/>
              <w:left w:val="single" w:sz="4" w:space="0" w:color="auto"/>
              <w:bottom w:val="nil"/>
              <w:right w:val="single" w:sz="4" w:space="0" w:color="auto"/>
            </w:tcBorders>
            <w:shd w:val="clear" w:color="auto" w:fill="auto"/>
            <w:hideMark/>
          </w:tcPr>
          <w:p w14:paraId="370A811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9. Regulation and Investigatory Power Act 2000 (and lawful business Practice Regulations 2001)</w:t>
            </w:r>
          </w:p>
        </w:tc>
        <w:tc>
          <w:tcPr>
            <w:tcW w:w="882" w:type="dxa"/>
            <w:vMerge/>
            <w:tcBorders>
              <w:top w:val="nil"/>
              <w:left w:val="single" w:sz="4" w:space="0" w:color="auto"/>
              <w:bottom w:val="single" w:sz="4" w:space="0" w:color="000000"/>
              <w:right w:val="single" w:sz="4" w:space="0" w:color="auto"/>
            </w:tcBorders>
            <w:vAlign w:val="center"/>
            <w:hideMark/>
          </w:tcPr>
          <w:p w14:paraId="29068661"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7A5DFC3E"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02A2E1E5"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3DC0BBF9" w14:textId="77777777" w:rsidR="008E17B1" w:rsidRPr="008E17B1" w:rsidRDefault="008E17B1" w:rsidP="008E17B1">
            <w:pPr>
              <w:rPr>
                <w:rFonts w:ascii="Calibri" w:eastAsia="Times New Roman" w:hAnsi="Calibri"/>
                <w:sz w:val="22"/>
                <w:szCs w:val="22"/>
              </w:rPr>
            </w:pPr>
          </w:p>
        </w:tc>
        <w:tc>
          <w:tcPr>
            <w:tcW w:w="36" w:type="dxa"/>
            <w:vAlign w:val="center"/>
            <w:hideMark/>
          </w:tcPr>
          <w:p w14:paraId="25F818A0" w14:textId="77777777" w:rsidR="008E17B1" w:rsidRPr="008E17B1" w:rsidRDefault="008E17B1" w:rsidP="008E17B1">
            <w:pPr>
              <w:rPr>
                <w:rFonts w:eastAsia="Times New Roman"/>
                <w:sz w:val="22"/>
                <w:szCs w:val="22"/>
              </w:rPr>
            </w:pPr>
          </w:p>
        </w:tc>
      </w:tr>
      <w:tr w:rsidR="008E17B1" w:rsidRPr="008E17B1" w14:paraId="4FAB68A3"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4EFA44D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10. Compliance with Communications Act 2003</w:t>
            </w:r>
          </w:p>
        </w:tc>
        <w:tc>
          <w:tcPr>
            <w:tcW w:w="882" w:type="dxa"/>
            <w:vMerge/>
            <w:tcBorders>
              <w:top w:val="nil"/>
              <w:left w:val="single" w:sz="4" w:space="0" w:color="auto"/>
              <w:bottom w:val="single" w:sz="4" w:space="0" w:color="000000"/>
              <w:right w:val="single" w:sz="4" w:space="0" w:color="auto"/>
            </w:tcBorders>
            <w:vAlign w:val="center"/>
            <w:hideMark/>
          </w:tcPr>
          <w:p w14:paraId="722F44B1"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1A6B25AD"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1B911C91"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29019B6D" w14:textId="77777777" w:rsidR="008E17B1" w:rsidRPr="008E17B1" w:rsidRDefault="008E17B1" w:rsidP="008E17B1">
            <w:pPr>
              <w:rPr>
                <w:rFonts w:ascii="Calibri" w:eastAsia="Times New Roman" w:hAnsi="Calibri"/>
                <w:sz w:val="22"/>
                <w:szCs w:val="22"/>
              </w:rPr>
            </w:pPr>
          </w:p>
        </w:tc>
        <w:tc>
          <w:tcPr>
            <w:tcW w:w="36" w:type="dxa"/>
            <w:vAlign w:val="center"/>
            <w:hideMark/>
          </w:tcPr>
          <w:p w14:paraId="3DB479A4" w14:textId="77777777" w:rsidR="008E17B1" w:rsidRPr="008E17B1" w:rsidRDefault="008E17B1" w:rsidP="008E17B1">
            <w:pPr>
              <w:rPr>
                <w:rFonts w:eastAsia="Times New Roman"/>
                <w:sz w:val="22"/>
                <w:szCs w:val="22"/>
              </w:rPr>
            </w:pPr>
          </w:p>
        </w:tc>
      </w:tr>
      <w:tr w:rsidR="008E17B1" w:rsidRPr="008E17B1" w14:paraId="51802995"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7DDA09C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11. Common Law Duty of Confidentiality</w:t>
            </w:r>
          </w:p>
        </w:tc>
        <w:tc>
          <w:tcPr>
            <w:tcW w:w="882" w:type="dxa"/>
            <w:vMerge/>
            <w:tcBorders>
              <w:top w:val="nil"/>
              <w:left w:val="single" w:sz="4" w:space="0" w:color="auto"/>
              <w:bottom w:val="single" w:sz="4" w:space="0" w:color="000000"/>
              <w:right w:val="single" w:sz="4" w:space="0" w:color="auto"/>
            </w:tcBorders>
            <w:vAlign w:val="center"/>
            <w:hideMark/>
          </w:tcPr>
          <w:p w14:paraId="30B726D0"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7D58C084"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50DE88AE"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042E5774" w14:textId="77777777" w:rsidR="008E17B1" w:rsidRPr="008E17B1" w:rsidRDefault="008E17B1" w:rsidP="008E17B1">
            <w:pPr>
              <w:rPr>
                <w:rFonts w:ascii="Calibri" w:eastAsia="Times New Roman" w:hAnsi="Calibri"/>
                <w:sz w:val="22"/>
                <w:szCs w:val="22"/>
              </w:rPr>
            </w:pPr>
          </w:p>
        </w:tc>
        <w:tc>
          <w:tcPr>
            <w:tcW w:w="36" w:type="dxa"/>
            <w:vAlign w:val="center"/>
            <w:hideMark/>
          </w:tcPr>
          <w:p w14:paraId="00DDA143" w14:textId="77777777" w:rsidR="008E17B1" w:rsidRPr="008E17B1" w:rsidRDefault="008E17B1" w:rsidP="008E17B1">
            <w:pPr>
              <w:rPr>
                <w:rFonts w:eastAsia="Times New Roman"/>
                <w:sz w:val="22"/>
                <w:szCs w:val="22"/>
              </w:rPr>
            </w:pPr>
          </w:p>
        </w:tc>
      </w:tr>
      <w:tr w:rsidR="008E17B1" w:rsidRPr="008E17B1" w14:paraId="2EB0F3DB"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3CC8135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12. The Caldicott Principles</w:t>
            </w:r>
          </w:p>
        </w:tc>
        <w:tc>
          <w:tcPr>
            <w:tcW w:w="882" w:type="dxa"/>
            <w:vMerge/>
            <w:tcBorders>
              <w:top w:val="nil"/>
              <w:left w:val="single" w:sz="4" w:space="0" w:color="auto"/>
              <w:bottom w:val="single" w:sz="4" w:space="0" w:color="000000"/>
              <w:right w:val="single" w:sz="4" w:space="0" w:color="auto"/>
            </w:tcBorders>
            <w:vAlign w:val="center"/>
            <w:hideMark/>
          </w:tcPr>
          <w:p w14:paraId="629AF095"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6D0C6742"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0FE234BC"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740DB72F" w14:textId="77777777" w:rsidR="008E17B1" w:rsidRPr="008E17B1" w:rsidRDefault="008E17B1" w:rsidP="008E17B1">
            <w:pPr>
              <w:rPr>
                <w:rFonts w:ascii="Calibri" w:eastAsia="Times New Roman" w:hAnsi="Calibri"/>
                <w:sz w:val="22"/>
                <w:szCs w:val="22"/>
              </w:rPr>
            </w:pPr>
          </w:p>
        </w:tc>
        <w:tc>
          <w:tcPr>
            <w:tcW w:w="36" w:type="dxa"/>
            <w:vAlign w:val="center"/>
            <w:hideMark/>
          </w:tcPr>
          <w:p w14:paraId="4D396A54" w14:textId="77777777" w:rsidR="008E17B1" w:rsidRPr="008E17B1" w:rsidRDefault="008E17B1" w:rsidP="008E17B1">
            <w:pPr>
              <w:rPr>
                <w:rFonts w:eastAsia="Times New Roman"/>
                <w:sz w:val="22"/>
                <w:szCs w:val="22"/>
              </w:rPr>
            </w:pPr>
          </w:p>
        </w:tc>
      </w:tr>
      <w:tr w:rsidR="008E17B1" w:rsidRPr="008E17B1" w14:paraId="66FD6612" w14:textId="77777777" w:rsidTr="008E17B1">
        <w:trPr>
          <w:trHeight w:val="3100"/>
        </w:trPr>
        <w:tc>
          <w:tcPr>
            <w:tcW w:w="3503" w:type="dxa"/>
            <w:tcBorders>
              <w:top w:val="nil"/>
              <w:left w:val="single" w:sz="4" w:space="0" w:color="auto"/>
              <w:bottom w:val="nil"/>
              <w:right w:val="single" w:sz="4" w:space="0" w:color="auto"/>
            </w:tcBorders>
            <w:shd w:val="clear" w:color="auto" w:fill="auto"/>
            <w:hideMark/>
          </w:tcPr>
          <w:p w14:paraId="5587DC2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13. Compliance with The Blood Safety and Quality Regulations 2005 (amended by the Blood Safety and Quality (Amendment) Regulations 2005 and the Blood Safety and Quality (Amendment) (No. 2) Regulations 2005)</w:t>
            </w:r>
          </w:p>
        </w:tc>
        <w:tc>
          <w:tcPr>
            <w:tcW w:w="882" w:type="dxa"/>
            <w:vMerge/>
            <w:tcBorders>
              <w:top w:val="nil"/>
              <w:left w:val="single" w:sz="4" w:space="0" w:color="auto"/>
              <w:bottom w:val="single" w:sz="4" w:space="0" w:color="000000"/>
              <w:right w:val="single" w:sz="4" w:space="0" w:color="auto"/>
            </w:tcBorders>
            <w:vAlign w:val="center"/>
            <w:hideMark/>
          </w:tcPr>
          <w:p w14:paraId="58154B23"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43F0536F"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75BD9B5E"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05FE6162" w14:textId="77777777" w:rsidR="008E17B1" w:rsidRPr="008E17B1" w:rsidRDefault="008E17B1" w:rsidP="008E17B1">
            <w:pPr>
              <w:rPr>
                <w:rFonts w:ascii="Calibri" w:eastAsia="Times New Roman" w:hAnsi="Calibri"/>
                <w:sz w:val="22"/>
                <w:szCs w:val="22"/>
              </w:rPr>
            </w:pPr>
          </w:p>
        </w:tc>
        <w:tc>
          <w:tcPr>
            <w:tcW w:w="36" w:type="dxa"/>
            <w:vAlign w:val="center"/>
            <w:hideMark/>
          </w:tcPr>
          <w:p w14:paraId="0AEAA660" w14:textId="77777777" w:rsidR="008E17B1" w:rsidRPr="008E17B1" w:rsidRDefault="008E17B1" w:rsidP="008E17B1">
            <w:pPr>
              <w:rPr>
                <w:rFonts w:eastAsia="Times New Roman"/>
                <w:sz w:val="22"/>
                <w:szCs w:val="22"/>
              </w:rPr>
            </w:pPr>
          </w:p>
        </w:tc>
      </w:tr>
      <w:tr w:rsidR="008E17B1" w:rsidRPr="008E17B1" w14:paraId="5419B805" w14:textId="77777777" w:rsidTr="008E17B1">
        <w:trPr>
          <w:trHeight w:val="620"/>
        </w:trPr>
        <w:tc>
          <w:tcPr>
            <w:tcW w:w="3503" w:type="dxa"/>
            <w:tcBorders>
              <w:top w:val="nil"/>
              <w:left w:val="single" w:sz="4" w:space="0" w:color="auto"/>
              <w:bottom w:val="nil"/>
              <w:right w:val="single" w:sz="4" w:space="0" w:color="auto"/>
            </w:tcBorders>
            <w:shd w:val="clear" w:color="auto" w:fill="auto"/>
            <w:hideMark/>
          </w:tcPr>
          <w:p w14:paraId="2241BF6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14.  The NHS Operating Framework 2012/13</w:t>
            </w:r>
          </w:p>
        </w:tc>
        <w:tc>
          <w:tcPr>
            <w:tcW w:w="882" w:type="dxa"/>
            <w:vMerge/>
            <w:tcBorders>
              <w:top w:val="nil"/>
              <w:left w:val="single" w:sz="4" w:space="0" w:color="auto"/>
              <w:bottom w:val="single" w:sz="4" w:space="0" w:color="000000"/>
              <w:right w:val="single" w:sz="4" w:space="0" w:color="auto"/>
            </w:tcBorders>
            <w:vAlign w:val="center"/>
            <w:hideMark/>
          </w:tcPr>
          <w:p w14:paraId="4F584D06"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098FB606"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6946CBA9"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5BFFF72C" w14:textId="77777777" w:rsidR="008E17B1" w:rsidRPr="008E17B1" w:rsidRDefault="008E17B1" w:rsidP="008E17B1">
            <w:pPr>
              <w:rPr>
                <w:rFonts w:ascii="Calibri" w:eastAsia="Times New Roman" w:hAnsi="Calibri"/>
                <w:sz w:val="22"/>
                <w:szCs w:val="22"/>
              </w:rPr>
            </w:pPr>
          </w:p>
        </w:tc>
        <w:tc>
          <w:tcPr>
            <w:tcW w:w="36" w:type="dxa"/>
            <w:vAlign w:val="center"/>
            <w:hideMark/>
          </w:tcPr>
          <w:p w14:paraId="05BA3897" w14:textId="77777777" w:rsidR="008E17B1" w:rsidRPr="008E17B1" w:rsidRDefault="008E17B1" w:rsidP="008E17B1">
            <w:pPr>
              <w:rPr>
                <w:rFonts w:eastAsia="Times New Roman"/>
                <w:sz w:val="22"/>
                <w:szCs w:val="22"/>
              </w:rPr>
            </w:pPr>
          </w:p>
        </w:tc>
      </w:tr>
      <w:tr w:rsidR="008E17B1" w:rsidRPr="008E17B1" w14:paraId="37E7C2C1" w14:textId="77777777" w:rsidTr="008E17B1">
        <w:trPr>
          <w:trHeight w:val="930"/>
        </w:trPr>
        <w:tc>
          <w:tcPr>
            <w:tcW w:w="3503" w:type="dxa"/>
            <w:tcBorders>
              <w:top w:val="nil"/>
              <w:left w:val="single" w:sz="4" w:space="0" w:color="auto"/>
              <w:bottom w:val="nil"/>
              <w:right w:val="single" w:sz="4" w:space="0" w:color="auto"/>
            </w:tcBorders>
            <w:shd w:val="clear" w:color="auto" w:fill="auto"/>
            <w:hideMark/>
          </w:tcPr>
          <w:p w14:paraId="79B5765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15.  The Human Tissue Act (2004) and subsequent amendments</w:t>
            </w:r>
          </w:p>
        </w:tc>
        <w:tc>
          <w:tcPr>
            <w:tcW w:w="882" w:type="dxa"/>
            <w:vMerge/>
            <w:tcBorders>
              <w:top w:val="nil"/>
              <w:left w:val="single" w:sz="4" w:space="0" w:color="auto"/>
              <w:bottom w:val="single" w:sz="4" w:space="0" w:color="000000"/>
              <w:right w:val="single" w:sz="4" w:space="0" w:color="auto"/>
            </w:tcBorders>
            <w:vAlign w:val="center"/>
            <w:hideMark/>
          </w:tcPr>
          <w:p w14:paraId="418B238E"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11DFE0F8"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54C65087"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570C1AFE" w14:textId="77777777" w:rsidR="008E17B1" w:rsidRPr="008E17B1" w:rsidRDefault="008E17B1" w:rsidP="008E17B1">
            <w:pPr>
              <w:rPr>
                <w:rFonts w:ascii="Calibri" w:eastAsia="Times New Roman" w:hAnsi="Calibri"/>
                <w:sz w:val="22"/>
                <w:szCs w:val="22"/>
              </w:rPr>
            </w:pPr>
          </w:p>
        </w:tc>
        <w:tc>
          <w:tcPr>
            <w:tcW w:w="36" w:type="dxa"/>
            <w:vAlign w:val="center"/>
            <w:hideMark/>
          </w:tcPr>
          <w:p w14:paraId="067454D9" w14:textId="77777777" w:rsidR="008E17B1" w:rsidRPr="008E17B1" w:rsidRDefault="008E17B1" w:rsidP="008E17B1">
            <w:pPr>
              <w:rPr>
                <w:rFonts w:eastAsia="Times New Roman"/>
                <w:sz w:val="22"/>
                <w:szCs w:val="22"/>
              </w:rPr>
            </w:pPr>
          </w:p>
        </w:tc>
      </w:tr>
      <w:tr w:rsidR="008E17B1" w:rsidRPr="008E17B1" w14:paraId="67198229" w14:textId="77777777" w:rsidTr="008E17B1">
        <w:trPr>
          <w:trHeight w:val="1240"/>
        </w:trPr>
        <w:tc>
          <w:tcPr>
            <w:tcW w:w="3503" w:type="dxa"/>
            <w:tcBorders>
              <w:top w:val="nil"/>
              <w:left w:val="single" w:sz="4" w:space="0" w:color="auto"/>
              <w:bottom w:val="single" w:sz="4" w:space="0" w:color="auto"/>
              <w:right w:val="single" w:sz="4" w:space="0" w:color="auto"/>
            </w:tcBorders>
            <w:shd w:val="clear" w:color="auto" w:fill="auto"/>
            <w:hideMark/>
          </w:tcPr>
          <w:p w14:paraId="5127294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lastRenderedPageBreak/>
              <w:t>16.  The Tissue Quality and Safety Regulations (2007) and subsequent amendments</w:t>
            </w:r>
          </w:p>
        </w:tc>
        <w:tc>
          <w:tcPr>
            <w:tcW w:w="882" w:type="dxa"/>
            <w:vMerge/>
            <w:tcBorders>
              <w:top w:val="nil"/>
              <w:left w:val="single" w:sz="4" w:space="0" w:color="auto"/>
              <w:bottom w:val="single" w:sz="4" w:space="0" w:color="000000"/>
              <w:right w:val="single" w:sz="4" w:space="0" w:color="auto"/>
            </w:tcBorders>
            <w:vAlign w:val="center"/>
            <w:hideMark/>
          </w:tcPr>
          <w:p w14:paraId="66664C7F"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7D919294"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54B12DED"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2C3BC82C" w14:textId="77777777" w:rsidR="008E17B1" w:rsidRPr="008E17B1" w:rsidRDefault="008E17B1" w:rsidP="008E17B1">
            <w:pPr>
              <w:rPr>
                <w:rFonts w:ascii="Calibri" w:eastAsia="Times New Roman" w:hAnsi="Calibri"/>
                <w:sz w:val="22"/>
                <w:szCs w:val="22"/>
              </w:rPr>
            </w:pPr>
          </w:p>
        </w:tc>
        <w:tc>
          <w:tcPr>
            <w:tcW w:w="36" w:type="dxa"/>
            <w:vAlign w:val="center"/>
            <w:hideMark/>
          </w:tcPr>
          <w:p w14:paraId="0C7B091E" w14:textId="77777777" w:rsidR="008E17B1" w:rsidRPr="008E17B1" w:rsidRDefault="008E17B1" w:rsidP="008E17B1">
            <w:pPr>
              <w:rPr>
                <w:rFonts w:eastAsia="Times New Roman"/>
                <w:sz w:val="22"/>
                <w:szCs w:val="22"/>
              </w:rPr>
            </w:pPr>
          </w:p>
        </w:tc>
      </w:tr>
      <w:tr w:rsidR="008E17B1" w:rsidRPr="008E17B1" w14:paraId="61F54719" w14:textId="77777777" w:rsidTr="008E17B1">
        <w:trPr>
          <w:trHeight w:val="1860"/>
        </w:trPr>
        <w:tc>
          <w:tcPr>
            <w:tcW w:w="3503" w:type="dxa"/>
            <w:tcBorders>
              <w:top w:val="nil"/>
              <w:left w:val="single" w:sz="4" w:space="0" w:color="auto"/>
              <w:bottom w:val="single" w:sz="4" w:space="0" w:color="auto"/>
              <w:right w:val="single" w:sz="4" w:space="0" w:color="auto"/>
            </w:tcBorders>
            <w:shd w:val="clear" w:color="auto" w:fill="auto"/>
            <w:hideMark/>
          </w:tcPr>
          <w:p w14:paraId="58A35CE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 and its suppliers must comply with all audit requests from the MHRA (The Medicines and Healthcare products Regulatory Agency)</w:t>
            </w:r>
          </w:p>
        </w:tc>
        <w:tc>
          <w:tcPr>
            <w:tcW w:w="882" w:type="dxa"/>
            <w:tcBorders>
              <w:top w:val="nil"/>
              <w:left w:val="nil"/>
              <w:bottom w:val="single" w:sz="4" w:space="0" w:color="auto"/>
              <w:right w:val="single" w:sz="4" w:space="0" w:color="auto"/>
            </w:tcBorders>
            <w:shd w:val="clear" w:color="auto" w:fill="auto"/>
            <w:hideMark/>
          </w:tcPr>
          <w:p w14:paraId="0E30B78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7DFCADA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619F893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Comply with all audits requests.</w:t>
            </w:r>
          </w:p>
        </w:tc>
        <w:tc>
          <w:tcPr>
            <w:tcW w:w="1330" w:type="dxa"/>
            <w:tcBorders>
              <w:top w:val="nil"/>
              <w:left w:val="nil"/>
              <w:bottom w:val="single" w:sz="4" w:space="0" w:color="auto"/>
              <w:right w:val="single" w:sz="4" w:space="0" w:color="auto"/>
            </w:tcBorders>
            <w:shd w:val="clear" w:color="auto" w:fill="auto"/>
            <w:hideMark/>
          </w:tcPr>
          <w:p w14:paraId="405F9B7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Quality Systems Development Manager</w:t>
            </w:r>
          </w:p>
        </w:tc>
        <w:tc>
          <w:tcPr>
            <w:tcW w:w="36" w:type="dxa"/>
            <w:vAlign w:val="center"/>
            <w:hideMark/>
          </w:tcPr>
          <w:p w14:paraId="2EDCA6BC" w14:textId="77777777" w:rsidR="008E17B1" w:rsidRPr="008E17B1" w:rsidRDefault="008E17B1" w:rsidP="008E17B1">
            <w:pPr>
              <w:rPr>
                <w:rFonts w:eastAsia="Times New Roman"/>
                <w:sz w:val="22"/>
                <w:szCs w:val="22"/>
              </w:rPr>
            </w:pPr>
          </w:p>
        </w:tc>
      </w:tr>
      <w:tr w:rsidR="008E17B1" w:rsidRPr="008E17B1" w14:paraId="3FDF58A8" w14:textId="77777777" w:rsidTr="008E17B1">
        <w:trPr>
          <w:trHeight w:val="93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19B56AE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Electronic records may be signed electronically. Electronic signatures must be permanently linked to their respective record and include the time and date that they were applied</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5FD27A6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28ADB50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2B05B21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The system is able to accommodate electronic signing.</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148D13B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Quality Systems Development Manager</w:t>
            </w:r>
          </w:p>
        </w:tc>
        <w:tc>
          <w:tcPr>
            <w:tcW w:w="36" w:type="dxa"/>
            <w:vAlign w:val="center"/>
            <w:hideMark/>
          </w:tcPr>
          <w:p w14:paraId="033914CB" w14:textId="77777777" w:rsidR="008E17B1" w:rsidRPr="008E17B1" w:rsidRDefault="008E17B1" w:rsidP="008E17B1">
            <w:pPr>
              <w:rPr>
                <w:rFonts w:eastAsia="Times New Roman"/>
                <w:sz w:val="22"/>
                <w:szCs w:val="22"/>
              </w:rPr>
            </w:pPr>
          </w:p>
        </w:tc>
      </w:tr>
      <w:tr w:rsidR="008E17B1" w:rsidRPr="008E17B1" w14:paraId="4602BD92" w14:textId="77777777" w:rsidTr="008E17B1">
        <w:trPr>
          <w:trHeight w:val="1240"/>
        </w:trPr>
        <w:tc>
          <w:tcPr>
            <w:tcW w:w="3503" w:type="dxa"/>
            <w:vMerge/>
            <w:tcBorders>
              <w:top w:val="nil"/>
              <w:left w:val="single" w:sz="4" w:space="0" w:color="auto"/>
              <w:bottom w:val="single" w:sz="4" w:space="0" w:color="000000"/>
              <w:right w:val="single" w:sz="4" w:space="0" w:color="auto"/>
            </w:tcBorders>
            <w:vAlign w:val="center"/>
            <w:hideMark/>
          </w:tcPr>
          <w:p w14:paraId="7659059D"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50394E0C"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4173FF7F"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auto" w:fill="auto"/>
            <w:hideMark/>
          </w:tcPr>
          <w:p w14:paraId="1A1D7C8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Once electronically signed the record displays time and date stamp of signature</w:t>
            </w:r>
          </w:p>
        </w:tc>
        <w:tc>
          <w:tcPr>
            <w:tcW w:w="1330" w:type="dxa"/>
            <w:vMerge/>
            <w:tcBorders>
              <w:top w:val="nil"/>
              <w:left w:val="single" w:sz="4" w:space="0" w:color="auto"/>
              <w:bottom w:val="single" w:sz="4" w:space="0" w:color="000000"/>
              <w:right w:val="single" w:sz="4" w:space="0" w:color="auto"/>
            </w:tcBorders>
            <w:vAlign w:val="center"/>
            <w:hideMark/>
          </w:tcPr>
          <w:p w14:paraId="783E6B1A" w14:textId="77777777" w:rsidR="008E17B1" w:rsidRPr="008E17B1" w:rsidRDefault="008E17B1" w:rsidP="008E17B1">
            <w:pPr>
              <w:rPr>
                <w:rFonts w:ascii="Calibri" w:eastAsia="Times New Roman" w:hAnsi="Calibri"/>
                <w:sz w:val="22"/>
                <w:szCs w:val="22"/>
              </w:rPr>
            </w:pPr>
          </w:p>
        </w:tc>
        <w:tc>
          <w:tcPr>
            <w:tcW w:w="36" w:type="dxa"/>
            <w:vAlign w:val="center"/>
            <w:hideMark/>
          </w:tcPr>
          <w:p w14:paraId="0D9FC985" w14:textId="77777777" w:rsidR="008E17B1" w:rsidRPr="008E17B1" w:rsidRDefault="008E17B1" w:rsidP="008E17B1">
            <w:pPr>
              <w:rPr>
                <w:rFonts w:eastAsia="Times New Roman"/>
                <w:sz w:val="22"/>
                <w:szCs w:val="22"/>
              </w:rPr>
            </w:pPr>
          </w:p>
        </w:tc>
      </w:tr>
      <w:tr w:rsidR="008E17B1" w:rsidRPr="008E17B1" w14:paraId="7B6190FE" w14:textId="77777777" w:rsidTr="008E17B1">
        <w:trPr>
          <w:trHeight w:val="1860"/>
        </w:trPr>
        <w:tc>
          <w:tcPr>
            <w:tcW w:w="3503" w:type="dxa"/>
            <w:tcBorders>
              <w:top w:val="nil"/>
              <w:left w:val="single" w:sz="4" w:space="0" w:color="auto"/>
              <w:bottom w:val="single" w:sz="4" w:space="0" w:color="auto"/>
              <w:right w:val="single" w:sz="4" w:space="0" w:color="auto"/>
            </w:tcBorders>
            <w:shd w:val="clear" w:color="auto" w:fill="auto"/>
            <w:hideMark/>
          </w:tcPr>
          <w:p w14:paraId="722F641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Execution of the backup process must not impact system availability or performance.</w:t>
            </w:r>
          </w:p>
        </w:tc>
        <w:tc>
          <w:tcPr>
            <w:tcW w:w="882" w:type="dxa"/>
            <w:tcBorders>
              <w:top w:val="nil"/>
              <w:left w:val="nil"/>
              <w:bottom w:val="nil"/>
              <w:right w:val="single" w:sz="4" w:space="0" w:color="auto"/>
            </w:tcBorders>
            <w:shd w:val="clear" w:color="auto" w:fill="auto"/>
            <w:hideMark/>
          </w:tcPr>
          <w:p w14:paraId="1F20200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nil"/>
              <w:right w:val="single" w:sz="4" w:space="0" w:color="auto"/>
            </w:tcBorders>
            <w:shd w:val="clear" w:color="auto" w:fill="auto"/>
            <w:hideMark/>
          </w:tcPr>
          <w:p w14:paraId="2E79534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single" w:sz="4" w:space="0" w:color="auto"/>
              <w:left w:val="nil"/>
              <w:bottom w:val="nil"/>
              <w:right w:val="single" w:sz="4" w:space="0" w:color="auto"/>
            </w:tcBorders>
            <w:shd w:val="clear" w:color="auto" w:fill="auto"/>
            <w:hideMark/>
          </w:tcPr>
          <w:p w14:paraId="7F7CC77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As the back up is being undertaken the system availability and performance must be the same as before the back up </w:t>
            </w:r>
          </w:p>
        </w:tc>
        <w:tc>
          <w:tcPr>
            <w:tcW w:w="1330" w:type="dxa"/>
            <w:tcBorders>
              <w:top w:val="nil"/>
              <w:left w:val="nil"/>
              <w:bottom w:val="single" w:sz="4" w:space="0" w:color="auto"/>
              <w:right w:val="single" w:sz="4" w:space="0" w:color="auto"/>
            </w:tcBorders>
            <w:shd w:val="clear" w:color="auto" w:fill="auto"/>
            <w:hideMark/>
          </w:tcPr>
          <w:p w14:paraId="70FD506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Head of Service Management</w:t>
            </w:r>
          </w:p>
        </w:tc>
        <w:tc>
          <w:tcPr>
            <w:tcW w:w="36" w:type="dxa"/>
            <w:vAlign w:val="center"/>
            <w:hideMark/>
          </w:tcPr>
          <w:p w14:paraId="4101C14D" w14:textId="77777777" w:rsidR="008E17B1" w:rsidRPr="008E17B1" w:rsidRDefault="008E17B1" w:rsidP="008E17B1">
            <w:pPr>
              <w:rPr>
                <w:rFonts w:eastAsia="Times New Roman"/>
                <w:sz w:val="22"/>
                <w:szCs w:val="22"/>
              </w:rPr>
            </w:pPr>
          </w:p>
        </w:tc>
      </w:tr>
      <w:tr w:rsidR="008E17B1" w:rsidRPr="008E17B1" w14:paraId="2DB65BAC" w14:textId="77777777" w:rsidTr="008E17B1">
        <w:trPr>
          <w:trHeight w:val="124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6904614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 solution must have a defined and approved backup cycle and schedule.</w:t>
            </w:r>
          </w:p>
        </w:tc>
        <w:tc>
          <w:tcPr>
            <w:tcW w:w="882"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681598B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F90AB3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single" w:sz="4" w:space="0" w:color="auto"/>
              <w:left w:val="nil"/>
              <w:bottom w:val="nil"/>
              <w:right w:val="single" w:sz="4" w:space="0" w:color="auto"/>
            </w:tcBorders>
            <w:shd w:val="clear" w:color="auto" w:fill="auto"/>
            <w:hideMark/>
          </w:tcPr>
          <w:p w14:paraId="0C04B40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 clear back up cycle must be included in the technical documentation</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2B7A09C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Head of Service Management</w:t>
            </w:r>
          </w:p>
        </w:tc>
        <w:tc>
          <w:tcPr>
            <w:tcW w:w="36" w:type="dxa"/>
            <w:vAlign w:val="center"/>
            <w:hideMark/>
          </w:tcPr>
          <w:p w14:paraId="03D56CAA" w14:textId="77777777" w:rsidR="008E17B1" w:rsidRPr="008E17B1" w:rsidRDefault="008E17B1" w:rsidP="008E17B1">
            <w:pPr>
              <w:rPr>
                <w:rFonts w:eastAsia="Times New Roman"/>
                <w:sz w:val="22"/>
                <w:szCs w:val="22"/>
              </w:rPr>
            </w:pPr>
          </w:p>
        </w:tc>
      </w:tr>
      <w:tr w:rsidR="008E17B1" w:rsidRPr="008E17B1" w14:paraId="68D7E406" w14:textId="77777777" w:rsidTr="008E17B1">
        <w:trPr>
          <w:trHeight w:val="3410"/>
        </w:trPr>
        <w:tc>
          <w:tcPr>
            <w:tcW w:w="3503" w:type="dxa"/>
            <w:vMerge/>
            <w:tcBorders>
              <w:top w:val="nil"/>
              <w:left w:val="single" w:sz="4" w:space="0" w:color="auto"/>
              <w:bottom w:val="single" w:sz="4" w:space="0" w:color="000000"/>
              <w:right w:val="single" w:sz="4" w:space="0" w:color="auto"/>
            </w:tcBorders>
            <w:vAlign w:val="center"/>
            <w:hideMark/>
          </w:tcPr>
          <w:p w14:paraId="47E7ABE0" w14:textId="77777777" w:rsidR="008E17B1" w:rsidRPr="008E17B1" w:rsidRDefault="008E17B1" w:rsidP="008E17B1">
            <w:pPr>
              <w:rPr>
                <w:rFonts w:ascii="Calibri" w:eastAsia="Times New Roman" w:hAnsi="Calibri"/>
                <w:sz w:val="22"/>
                <w:szCs w:val="22"/>
              </w:rPr>
            </w:pPr>
          </w:p>
        </w:tc>
        <w:tc>
          <w:tcPr>
            <w:tcW w:w="882" w:type="dxa"/>
            <w:vMerge/>
            <w:tcBorders>
              <w:top w:val="single" w:sz="4" w:space="0" w:color="auto"/>
              <w:left w:val="single" w:sz="4" w:space="0" w:color="auto"/>
              <w:bottom w:val="single" w:sz="4" w:space="0" w:color="000000"/>
              <w:right w:val="single" w:sz="4" w:space="0" w:color="auto"/>
            </w:tcBorders>
            <w:vAlign w:val="center"/>
            <w:hideMark/>
          </w:tcPr>
          <w:p w14:paraId="1DB99AC7" w14:textId="77777777" w:rsidR="008E17B1" w:rsidRPr="008E17B1" w:rsidRDefault="008E17B1" w:rsidP="008E17B1">
            <w:pPr>
              <w:rPr>
                <w:rFonts w:ascii="Calibri" w:eastAsia="Times New Roman" w:hAnsi="Calibri"/>
                <w:sz w:val="22"/>
                <w:szCs w:val="22"/>
              </w:rPr>
            </w:pPr>
          </w:p>
        </w:tc>
        <w:tc>
          <w:tcPr>
            <w:tcW w:w="1633" w:type="dxa"/>
            <w:vMerge/>
            <w:tcBorders>
              <w:top w:val="single" w:sz="4" w:space="0" w:color="auto"/>
              <w:left w:val="single" w:sz="4" w:space="0" w:color="auto"/>
              <w:bottom w:val="single" w:sz="4" w:space="0" w:color="000000"/>
              <w:right w:val="single" w:sz="4" w:space="0" w:color="auto"/>
            </w:tcBorders>
            <w:vAlign w:val="center"/>
            <w:hideMark/>
          </w:tcPr>
          <w:p w14:paraId="74737512"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0C5F16E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The technical documentation must specify frequency and type of backups (full, differential, incremental), where they will be stored, how they are stored e.g. encrypted at rest), how long they should  be retained.</w:t>
            </w:r>
          </w:p>
        </w:tc>
        <w:tc>
          <w:tcPr>
            <w:tcW w:w="1330" w:type="dxa"/>
            <w:vMerge/>
            <w:tcBorders>
              <w:top w:val="nil"/>
              <w:left w:val="single" w:sz="4" w:space="0" w:color="auto"/>
              <w:bottom w:val="single" w:sz="4" w:space="0" w:color="000000"/>
              <w:right w:val="single" w:sz="4" w:space="0" w:color="auto"/>
            </w:tcBorders>
            <w:vAlign w:val="center"/>
            <w:hideMark/>
          </w:tcPr>
          <w:p w14:paraId="36FE23A3" w14:textId="77777777" w:rsidR="008E17B1" w:rsidRPr="008E17B1" w:rsidRDefault="008E17B1" w:rsidP="008E17B1">
            <w:pPr>
              <w:rPr>
                <w:rFonts w:ascii="Calibri" w:eastAsia="Times New Roman" w:hAnsi="Calibri"/>
                <w:sz w:val="22"/>
                <w:szCs w:val="22"/>
              </w:rPr>
            </w:pPr>
          </w:p>
        </w:tc>
        <w:tc>
          <w:tcPr>
            <w:tcW w:w="36" w:type="dxa"/>
            <w:vAlign w:val="center"/>
            <w:hideMark/>
          </w:tcPr>
          <w:p w14:paraId="4EA9F2E4" w14:textId="77777777" w:rsidR="008E17B1" w:rsidRPr="008E17B1" w:rsidRDefault="008E17B1" w:rsidP="008E17B1">
            <w:pPr>
              <w:rPr>
                <w:rFonts w:eastAsia="Times New Roman"/>
                <w:sz w:val="22"/>
                <w:szCs w:val="22"/>
              </w:rPr>
            </w:pPr>
          </w:p>
        </w:tc>
      </w:tr>
      <w:tr w:rsidR="008E17B1" w:rsidRPr="008E17B1" w14:paraId="1A62053F" w14:textId="77777777" w:rsidTr="008E17B1">
        <w:trPr>
          <w:trHeight w:val="62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3D53BA2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Backups must be regularly tested to ensure they are functional.</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501973A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MUST </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7B770025" w14:textId="77777777" w:rsidR="008E17B1" w:rsidRPr="008E17B1" w:rsidRDefault="008E17B1" w:rsidP="008E17B1">
            <w:pPr>
              <w:rPr>
                <w:rFonts w:ascii="Calibri" w:eastAsia="Times New Roman" w:hAnsi="Calibri"/>
                <w:color w:val="0070C0"/>
                <w:sz w:val="22"/>
                <w:szCs w:val="22"/>
              </w:rPr>
            </w:pPr>
            <w:r w:rsidRPr="008E17B1">
              <w:rPr>
                <w:rFonts w:ascii="Calibri" w:eastAsia="Times New Roman" w:hAnsi="Calibri"/>
                <w:color w:val="0070C0"/>
                <w:sz w:val="22"/>
                <w:szCs w:val="22"/>
              </w:rPr>
              <w:t>NHSBT</w:t>
            </w:r>
          </w:p>
        </w:tc>
        <w:tc>
          <w:tcPr>
            <w:tcW w:w="1966" w:type="dxa"/>
            <w:tcBorders>
              <w:top w:val="nil"/>
              <w:left w:val="nil"/>
              <w:bottom w:val="nil"/>
              <w:right w:val="single" w:sz="4" w:space="0" w:color="auto"/>
            </w:tcBorders>
            <w:shd w:val="clear" w:color="auto" w:fill="auto"/>
            <w:hideMark/>
          </w:tcPr>
          <w:p w14:paraId="1F4D7EE9" w14:textId="77777777" w:rsidR="008E17B1" w:rsidRPr="008E17B1" w:rsidRDefault="008E17B1" w:rsidP="008E17B1">
            <w:pPr>
              <w:rPr>
                <w:rFonts w:ascii="Calibri" w:eastAsia="Times New Roman" w:hAnsi="Calibri"/>
                <w:color w:val="0070C0"/>
                <w:sz w:val="22"/>
                <w:szCs w:val="22"/>
              </w:rPr>
            </w:pPr>
            <w:r w:rsidRPr="008E17B1">
              <w:rPr>
                <w:rFonts w:ascii="Calibri" w:eastAsia="Times New Roman" w:hAnsi="Calibri"/>
                <w:color w:val="0070C0"/>
                <w:sz w:val="22"/>
                <w:szCs w:val="22"/>
              </w:rPr>
              <w:t>NHSBT Approved Procedure</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7B0A60A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Head of Service Management</w:t>
            </w:r>
          </w:p>
        </w:tc>
        <w:tc>
          <w:tcPr>
            <w:tcW w:w="36" w:type="dxa"/>
            <w:vAlign w:val="center"/>
            <w:hideMark/>
          </w:tcPr>
          <w:p w14:paraId="582B90E2" w14:textId="77777777" w:rsidR="008E17B1" w:rsidRPr="008E17B1" w:rsidRDefault="008E17B1" w:rsidP="008E17B1">
            <w:pPr>
              <w:rPr>
                <w:rFonts w:eastAsia="Times New Roman"/>
                <w:sz w:val="22"/>
                <w:szCs w:val="22"/>
              </w:rPr>
            </w:pPr>
          </w:p>
        </w:tc>
      </w:tr>
      <w:tr w:rsidR="008E17B1" w:rsidRPr="008E17B1" w14:paraId="47B9E1F2" w14:textId="77777777" w:rsidTr="008E17B1">
        <w:trPr>
          <w:trHeight w:val="620"/>
        </w:trPr>
        <w:tc>
          <w:tcPr>
            <w:tcW w:w="3503" w:type="dxa"/>
            <w:vMerge/>
            <w:tcBorders>
              <w:top w:val="nil"/>
              <w:left w:val="single" w:sz="4" w:space="0" w:color="auto"/>
              <w:bottom w:val="single" w:sz="4" w:space="0" w:color="000000"/>
              <w:right w:val="single" w:sz="4" w:space="0" w:color="auto"/>
            </w:tcBorders>
            <w:vAlign w:val="center"/>
            <w:hideMark/>
          </w:tcPr>
          <w:p w14:paraId="3D6FFEE1"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0C91D209"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51336402" w14:textId="77777777" w:rsidR="008E17B1" w:rsidRPr="008E17B1" w:rsidRDefault="008E17B1" w:rsidP="008E17B1">
            <w:pPr>
              <w:rPr>
                <w:rFonts w:ascii="Calibri" w:eastAsia="Times New Roman" w:hAnsi="Calibri"/>
                <w:color w:val="0070C0"/>
                <w:sz w:val="22"/>
                <w:szCs w:val="22"/>
              </w:rPr>
            </w:pPr>
          </w:p>
        </w:tc>
        <w:tc>
          <w:tcPr>
            <w:tcW w:w="1966" w:type="dxa"/>
            <w:tcBorders>
              <w:top w:val="nil"/>
              <w:left w:val="nil"/>
              <w:bottom w:val="single" w:sz="4" w:space="0" w:color="auto"/>
              <w:right w:val="single" w:sz="4" w:space="0" w:color="auto"/>
            </w:tcBorders>
            <w:shd w:val="clear" w:color="auto" w:fill="auto"/>
            <w:hideMark/>
          </w:tcPr>
          <w:p w14:paraId="3B90782B" w14:textId="77777777" w:rsidR="008E17B1" w:rsidRPr="008E17B1" w:rsidRDefault="008E17B1" w:rsidP="008E17B1">
            <w:pPr>
              <w:rPr>
                <w:rFonts w:ascii="Calibri" w:eastAsia="Times New Roman" w:hAnsi="Calibri"/>
                <w:i/>
                <w:iCs/>
                <w:color w:val="0070C0"/>
                <w:sz w:val="22"/>
                <w:szCs w:val="22"/>
              </w:rPr>
            </w:pPr>
            <w:r w:rsidRPr="008E17B1">
              <w:rPr>
                <w:rFonts w:ascii="Calibri" w:eastAsia="Times New Roman" w:hAnsi="Calibri"/>
                <w:i/>
                <w:iCs/>
                <w:color w:val="0070C0"/>
                <w:sz w:val="22"/>
                <w:szCs w:val="22"/>
              </w:rPr>
              <w:t>(we may need to write this).</w:t>
            </w:r>
          </w:p>
        </w:tc>
        <w:tc>
          <w:tcPr>
            <w:tcW w:w="1330" w:type="dxa"/>
            <w:vMerge/>
            <w:tcBorders>
              <w:top w:val="nil"/>
              <w:left w:val="single" w:sz="4" w:space="0" w:color="auto"/>
              <w:bottom w:val="single" w:sz="4" w:space="0" w:color="000000"/>
              <w:right w:val="single" w:sz="4" w:space="0" w:color="auto"/>
            </w:tcBorders>
            <w:vAlign w:val="center"/>
            <w:hideMark/>
          </w:tcPr>
          <w:p w14:paraId="305EE27D" w14:textId="77777777" w:rsidR="008E17B1" w:rsidRPr="008E17B1" w:rsidRDefault="008E17B1" w:rsidP="008E17B1">
            <w:pPr>
              <w:rPr>
                <w:rFonts w:ascii="Calibri" w:eastAsia="Times New Roman" w:hAnsi="Calibri"/>
                <w:sz w:val="22"/>
                <w:szCs w:val="22"/>
              </w:rPr>
            </w:pPr>
          </w:p>
        </w:tc>
        <w:tc>
          <w:tcPr>
            <w:tcW w:w="36" w:type="dxa"/>
            <w:vAlign w:val="center"/>
            <w:hideMark/>
          </w:tcPr>
          <w:p w14:paraId="43239938" w14:textId="77777777" w:rsidR="008E17B1" w:rsidRPr="008E17B1" w:rsidRDefault="008E17B1" w:rsidP="008E17B1">
            <w:pPr>
              <w:rPr>
                <w:rFonts w:eastAsia="Times New Roman"/>
                <w:sz w:val="22"/>
                <w:szCs w:val="22"/>
              </w:rPr>
            </w:pPr>
          </w:p>
        </w:tc>
      </w:tr>
      <w:tr w:rsidR="008E17B1" w:rsidRPr="008E17B1" w14:paraId="75ECF30E" w14:textId="77777777" w:rsidTr="008E17B1">
        <w:trPr>
          <w:trHeight w:val="2170"/>
        </w:trPr>
        <w:tc>
          <w:tcPr>
            <w:tcW w:w="3503" w:type="dxa"/>
            <w:tcBorders>
              <w:top w:val="nil"/>
              <w:left w:val="single" w:sz="4" w:space="0" w:color="auto"/>
              <w:bottom w:val="single" w:sz="4" w:space="0" w:color="auto"/>
              <w:right w:val="single" w:sz="4" w:space="0" w:color="auto"/>
            </w:tcBorders>
            <w:shd w:val="clear" w:color="auto" w:fill="auto"/>
            <w:hideMark/>
          </w:tcPr>
          <w:p w14:paraId="411DCA4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support [the peak times of usage and maximum transactional volumes] without a reduction in response time or functionality.</w:t>
            </w:r>
          </w:p>
        </w:tc>
        <w:tc>
          <w:tcPr>
            <w:tcW w:w="882" w:type="dxa"/>
            <w:tcBorders>
              <w:top w:val="nil"/>
              <w:left w:val="nil"/>
              <w:bottom w:val="single" w:sz="4" w:space="0" w:color="auto"/>
              <w:right w:val="single" w:sz="4" w:space="0" w:color="auto"/>
            </w:tcBorders>
            <w:shd w:val="clear" w:color="auto" w:fill="auto"/>
            <w:hideMark/>
          </w:tcPr>
          <w:p w14:paraId="2EE58C3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3741CB7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72275CC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w:t>
            </w:r>
            <w:r w:rsidRPr="008E17B1">
              <w:rPr>
                <w:rFonts w:ascii="Calibri" w:eastAsia="Times New Roman" w:hAnsi="Calibri"/>
                <w:color w:val="FF0000"/>
                <w:sz w:val="22"/>
                <w:szCs w:val="22"/>
              </w:rPr>
              <w:t xml:space="preserve"> </w:t>
            </w:r>
            <w:r w:rsidRPr="008E17B1">
              <w:rPr>
                <w:rFonts w:ascii="Calibri" w:eastAsia="Times New Roman" w:hAnsi="Calibri"/>
                <w:sz w:val="22"/>
                <w:szCs w:val="22"/>
              </w:rPr>
              <w:t xml:space="preserve">At peak usage time the functionality must not be affected via a reduced response time  </w:t>
            </w:r>
          </w:p>
        </w:tc>
        <w:tc>
          <w:tcPr>
            <w:tcW w:w="1330" w:type="dxa"/>
            <w:tcBorders>
              <w:top w:val="nil"/>
              <w:left w:val="nil"/>
              <w:bottom w:val="single" w:sz="4" w:space="0" w:color="auto"/>
              <w:right w:val="single" w:sz="4" w:space="0" w:color="auto"/>
            </w:tcBorders>
            <w:shd w:val="clear" w:color="auto" w:fill="auto"/>
            <w:hideMark/>
          </w:tcPr>
          <w:p w14:paraId="6B1E781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Architecture &amp; Design</w:t>
            </w:r>
          </w:p>
        </w:tc>
        <w:tc>
          <w:tcPr>
            <w:tcW w:w="36" w:type="dxa"/>
            <w:vAlign w:val="center"/>
            <w:hideMark/>
          </w:tcPr>
          <w:p w14:paraId="0AF1B658" w14:textId="77777777" w:rsidR="008E17B1" w:rsidRPr="008E17B1" w:rsidRDefault="008E17B1" w:rsidP="008E17B1">
            <w:pPr>
              <w:rPr>
                <w:rFonts w:eastAsia="Times New Roman"/>
                <w:sz w:val="22"/>
                <w:szCs w:val="22"/>
              </w:rPr>
            </w:pPr>
          </w:p>
        </w:tc>
      </w:tr>
      <w:tr w:rsidR="008E17B1" w:rsidRPr="008E17B1" w14:paraId="1EADB958"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1E355CE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The solution MUST support the specified number of users at peak times of usage of the system </w:t>
            </w:r>
          </w:p>
        </w:tc>
        <w:tc>
          <w:tcPr>
            <w:tcW w:w="882" w:type="dxa"/>
            <w:tcBorders>
              <w:top w:val="nil"/>
              <w:left w:val="nil"/>
              <w:bottom w:val="single" w:sz="4" w:space="0" w:color="auto"/>
              <w:right w:val="single" w:sz="4" w:space="0" w:color="auto"/>
            </w:tcBorders>
            <w:shd w:val="clear" w:color="auto" w:fill="auto"/>
            <w:hideMark/>
          </w:tcPr>
          <w:p w14:paraId="003A6E8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5CAEEBA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3D92A7B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Testing by NHSBT</w:t>
            </w:r>
          </w:p>
        </w:tc>
        <w:tc>
          <w:tcPr>
            <w:tcW w:w="1330" w:type="dxa"/>
            <w:tcBorders>
              <w:top w:val="nil"/>
              <w:left w:val="nil"/>
              <w:bottom w:val="single" w:sz="4" w:space="0" w:color="auto"/>
              <w:right w:val="single" w:sz="4" w:space="0" w:color="auto"/>
            </w:tcBorders>
            <w:shd w:val="clear" w:color="auto" w:fill="auto"/>
            <w:hideMark/>
          </w:tcPr>
          <w:p w14:paraId="3E38844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Architecture &amp; Design</w:t>
            </w:r>
          </w:p>
        </w:tc>
        <w:tc>
          <w:tcPr>
            <w:tcW w:w="36" w:type="dxa"/>
            <w:vAlign w:val="center"/>
            <w:hideMark/>
          </w:tcPr>
          <w:p w14:paraId="193844A2" w14:textId="77777777" w:rsidR="008E17B1" w:rsidRPr="008E17B1" w:rsidRDefault="008E17B1" w:rsidP="008E17B1">
            <w:pPr>
              <w:rPr>
                <w:rFonts w:eastAsia="Times New Roman"/>
                <w:sz w:val="22"/>
                <w:szCs w:val="22"/>
              </w:rPr>
            </w:pPr>
          </w:p>
        </w:tc>
      </w:tr>
      <w:tr w:rsidR="008E17B1" w:rsidRPr="008E17B1" w14:paraId="2EFBB1FE" w14:textId="77777777" w:rsidTr="008E17B1">
        <w:trPr>
          <w:trHeight w:val="62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09AC2B2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allow a user to login to the service within "</w:t>
            </w:r>
            <w:r w:rsidRPr="008E17B1">
              <w:rPr>
                <w:rFonts w:ascii="Calibri" w:eastAsia="Times New Roman" w:hAnsi="Calibri"/>
                <w:color w:val="FF0000"/>
                <w:sz w:val="22"/>
                <w:szCs w:val="22"/>
              </w:rPr>
              <w:t>nn</w:t>
            </w:r>
            <w:r w:rsidRPr="008E17B1">
              <w:rPr>
                <w:rFonts w:ascii="Calibri" w:eastAsia="Times New Roman" w:hAnsi="Calibri"/>
                <w:sz w:val="22"/>
                <w:szCs w:val="22"/>
              </w:rPr>
              <w:t>" seconds of entering user credentials.</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2D013EC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23D1510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301F188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 user enters their unique details</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33FC740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Business Services </w:t>
            </w:r>
          </w:p>
        </w:tc>
        <w:tc>
          <w:tcPr>
            <w:tcW w:w="36" w:type="dxa"/>
            <w:vAlign w:val="center"/>
            <w:hideMark/>
          </w:tcPr>
          <w:p w14:paraId="76FBA527" w14:textId="77777777" w:rsidR="008E17B1" w:rsidRPr="008E17B1" w:rsidRDefault="008E17B1" w:rsidP="008E17B1">
            <w:pPr>
              <w:rPr>
                <w:rFonts w:eastAsia="Times New Roman"/>
                <w:sz w:val="22"/>
                <w:szCs w:val="22"/>
              </w:rPr>
            </w:pPr>
          </w:p>
        </w:tc>
      </w:tr>
      <w:tr w:rsidR="008E17B1" w:rsidRPr="008E17B1" w14:paraId="4E38E337" w14:textId="77777777" w:rsidTr="008E17B1">
        <w:trPr>
          <w:trHeight w:val="930"/>
        </w:trPr>
        <w:tc>
          <w:tcPr>
            <w:tcW w:w="3503" w:type="dxa"/>
            <w:vMerge/>
            <w:tcBorders>
              <w:top w:val="nil"/>
              <w:left w:val="single" w:sz="4" w:space="0" w:color="auto"/>
              <w:bottom w:val="single" w:sz="4" w:space="0" w:color="000000"/>
              <w:right w:val="single" w:sz="4" w:space="0" w:color="auto"/>
            </w:tcBorders>
            <w:vAlign w:val="center"/>
            <w:hideMark/>
          </w:tcPr>
          <w:p w14:paraId="08E83B9D"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50439D72"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4CFC0D15"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7C8EC35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2. The user has access to system functionality within 10 seconds </w:t>
            </w:r>
          </w:p>
        </w:tc>
        <w:tc>
          <w:tcPr>
            <w:tcW w:w="1330" w:type="dxa"/>
            <w:vMerge/>
            <w:tcBorders>
              <w:top w:val="nil"/>
              <w:left w:val="single" w:sz="4" w:space="0" w:color="auto"/>
              <w:bottom w:val="single" w:sz="4" w:space="0" w:color="000000"/>
              <w:right w:val="single" w:sz="4" w:space="0" w:color="auto"/>
            </w:tcBorders>
            <w:vAlign w:val="center"/>
            <w:hideMark/>
          </w:tcPr>
          <w:p w14:paraId="0BE87284" w14:textId="77777777" w:rsidR="008E17B1" w:rsidRPr="008E17B1" w:rsidRDefault="008E17B1" w:rsidP="008E17B1">
            <w:pPr>
              <w:rPr>
                <w:rFonts w:ascii="Calibri" w:eastAsia="Times New Roman" w:hAnsi="Calibri"/>
                <w:sz w:val="22"/>
                <w:szCs w:val="22"/>
              </w:rPr>
            </w:pPr>
          </w:p>
        </w:tc>
        <w:tc>
          <w:tcPr>
            <w:tcW w:w="36" w:type="dxa"/>
            <w:vAlign w:val="center"/>
            <w:hideMark/>
          </w:tcPr>
          <w:p w14:paraId="6F7DF550" w14:textId="77777777" w:rsidR="008E17B1" w:rsidRPr="008E17B1" w:rsidRDefault="008E17B1" w:rsidP="008E17B1">
            <w:pPr>
              <w:rPr>
                <w:rFonts w:eastAsia="Times New Roman"/>
                <w:sz w:val="22"/>
                <w:szCs w:val="22"/>
              </w:rPr>
            </w:pPr>
          </w:p>
        </w:tc>
      </w:tr>
      <w:tr w:rsidR="008E17B1" w:rsidRPr="008E17B1" w14:paraId="0B645ACB" w14:textId="77777777" w:rsidTr="008E17B1">
        <w:trPr>
          <w:trHeight w:val="31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7771973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present a login screen within "</w:t>
            </w:r>
            <w:r w:rsidRPr="008E17B1">
              <w:rPr>
                <w:rFonts w:ascii="Calibri" w:eastAsia="Times New Roman" w:hAnsi="Calibri"/>
                <w:color w:val="FF0000"/>
                <w:sz w:val="22"/>
                <w:szCs w:val="22"/>
              </w:rPr>
              <w:t>nn</w:t>
            </w:r>
            <w:r w:rsidRPr="008E17B1">
              <w:rPr>
                <w:rFonts w:ascii="Calibri" w:eastAsia="Times New Roman" w:hAnsi="Calibri"/>
                <w:sz w:val="22"/>
                <w:szCs w:val="22"/>
              </w:rPr>
              <w:t>" seconds of the user requesting to login.</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5BC2D17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5BEB0DA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6377EC2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 user requests login</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0AAB734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Business Services </w:t>
            </w:r>
          </w:p>
        </w:tc>
        <w:tc>
          <w:tcPr>
            <w:tcW w:w="36" w:type="dxa"/>
            <w:vAlign w:val="center"/>
            <w:hideMark/>
          </w:tcPr>
          <w:p w14:paraId="6E714B58" w14:textId="77777777" w:rsidR="008E17B1" w:rsidRPr="008E17B1" w:rsidRDefault="008E17B1" w:rsidP="008E17B1">
            <w:pPr>
              <w:rPr>
                <w:rFonts w:eastAsia="Times New Roman"/>
                <w:sz w:val="22"/>
                <w:szCs w:val="22"/>
              </w:rPr>
            </w:pPr>
          </w:p>
        </w:tc>
      </w:tr>
      <w:tr w:rsidR="008E17B1" w:rsidRPr="008E17B1" w14:paraId="23E8E517" w14:textId="77777777" w:rsidTr="008E17B1">
        <w:trPr>
          <w:trHeight w:val="930"/>
        </w:trPr>
        <w:tc>
          <w:tcPr>
            <w:tcW w:w="3503" w:type="dxa"/>
            <w:vMerge/>
            <w:tcBorders>
              <w:top w:val="nil"/>
              <w:left w:val="single" w:sz="4" w:space="0" w:color="auto"/>
              <w:bottom w:val="single" w:sz="4" w:space="0" w:color="000000"/>
              <w:right w:val="single" w:sz="4" w:space="0" w:color="auto"/>
            </w:tcBorders>
            <w:vAlign w:val="center"/>
            <w:hideMark/>
          </w:tcPr>
          <w:p w14:paraId="23FBDFE9"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10C9B009"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2472FA33"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69F5417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2. A log in screen is presented within 2 seconds </w:t>
            </w:r>
          </w:p>
        </w:tc>
        <w:tc>
          <w:tcPr>
            <w:tcW w:w="1330" w:type="dxa"/>
            <w:vMerge/>
            <w:tcBorders>
              <w:top w:val="nil"/>
              <w:left w:val="single" w:sz="4" w:space="0" w:color="auto"/>
              <w:bottom w:val="single" w:sz="4" w:space="0" w:color="000000"/>
              <w:right w:val="single" w:sz="4" w:space="0" w:color="auto"/>
            </w:tcBorders>
            <w:vAlign w:val="center"/>
            <w:hideMark/>
          </w:tcPr>
          <w:p w14:paraId="00DCF18F" w14:textId="77777777" w:rsidR="008E17B1" w:rsidRPr="008E17B1" w:rsidRDefault="008E17B1" w:rsidP="008E17B1">
            <w:pPr>
              <w:rPr>
                <w:rFonts w:ascii="Calibri" w:eastAsia="Times New Roman" w:hAnsi="Calibri"/>
                <w:sz w:val="22"/>
                <w:szCs w:val="22"/>
              </w:rPr>
            </w:pPr>
          </w:p>
        </w:tc>
        <w:tc>
          <w:tcPr>
            <w:tcW w:w="36" w:type="dxa"/>
            <w:vAlign w:val="center"/>
            <w:hideMark/>
          </w:tcPr>
          <w:p w14:paraId="372BBC70" w14:textId="77777777" w:rsidR="008E17B1" w:rsidRPr="008E17B1" w:rsidRDefault="008E17B1" w:rsidP="008E17B1">
            <w:pPr>
              <w:rPr>
                <w:rFonts w:eastAsia="Times New Roman"/>
                <w:sz w:val="22"/>
                <w:szCs w:val="22"/>
              </w:rPr>
            </w:pPr>
          </w:p>
        </w:tc>
      </w:tr>
      <w:tr w:rsidR="008E17B1" w:rsidRPr="008E17B1" w14:paraId="2DD722CD" w14:textId="77777777" w:rsidTr="008E17B1">
        <w:trPr>
          <w:trHeight w:val="2170"/>
        </w:trPr>
        <w:tc>
          <w:tcPr>
            <w:tcW w:w="3503" w:type="dxa"/>
            <w:tcBorders>
              <w:top w:val="nil"/>
              <w:left w:val="single" w:sz="4" w:space="0" w:color="auto"/>
              <w:bottom w:val="single" w:sz="4" w:space="0" w:color="auto"/>
              <w:right w:val="single" w:sz="4" w:space="0" w:color="auto"/>
            </w:tcBorders>
            <w:shd w:val="clear" w:color="auto" w:fill="auto"/>
            <w:hideMark/>
          </w:tcPr>
          <w:p w14:paraId="38A95E7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Any Application/Code/Transaction level application monitoring in the background must not impact the user experience of solution</w:t>
            </w:r>
          </w:p>
        </w:tc>
        <w:tc>
          <w:tcPr>
            <w:tcW w:w="882" w:type="dxa"/>
            <w:tcBorders>
              <w:top w:val="nil"/>
              <w:left w:val="nil"/>
              <w:bottom w:val="single" w:sz="4" w:space="0" w:color="auto"/>
              <w:right w:val="single" w:sz="4" w:space="0" w:color="auto"/>
            </w:tcBorders>
            <w:shd w:val="clear" w:color="auto" w:fill="auto"/>
            <w:hideMark/>
          </w:tcPr>
          <w:p w14:paraId="549A2DD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39DE2BF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1B494A7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Testing by NHSBT</w:t>
            </w:r>
          </w:p>
        </w:tc>
        <w:tc>
          <w:tcPr>
            <w:tcW w:w="1330" w:type="dxa"/>
            <w:tcBorders>
              <w:top w:val="nil"/>
              <w:left w:val="nil"/>
              <w:bottom w:val="single" w:sz="4" w:space="0" w:color="auto"/>
              <w:right w:val="single" w:sz="4" w:space="0" w:color="auto"/>
            </w:tcBorders>
            <w:shd w:val="clear" w:color="auto" w:fill="auto"/>
            <w:hideMark/>
          </w:tcPr>
          <w:p w14:paraId="65B9B53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Architecture &amp; Design</w:t>
            </w:r>
          </w:p>
        </w:tc>
        <w:tc>
          <w:tcPr>
            <w:tcW w:w="36" w:type="dxa"/>
            <w:vAlign w:val="center"/>
            <w:hideMark/>
          </w:tcPr>
          <w:p w14:paraId="206A6CA8" w14:textId="77777777" w:rsidR="008E17B1" w:rsidRPr="008E17B1" w:rsidRDefault="008E17B1" w:rsidP="008E17B1">
            <w:pPr>
              <w:rPr>
                <w:rFonts w:eastAsia="Times New Roman"/>
                <w:sz w:val="22"/>
                <w:szCs w:val="22"/>
              </w:rPr>
            </w:pPr>
          </w:p>
        </w:tc>
      </w:tr>
      <w:tr w:rsidR="008E17B1" w:rsidRPr="008E17B1" w14:paraId="20CCC981"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315EEE0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be available on a 24/7 basis (365/366 days a year, and achieve an availability rate of "</w:t>
            </w:r>
            <w:r w:rsidRPr="008E17B1">
              <w:rPr>
                <w:rFonts w:ascii="Calibri" w:eastAsia="Times New Roman" w:hAnsi="Calibri"/>
                <w:color w:val="FF0000"/>
                <w:sz w:val="22"/>
                <w:szCs w:val="22"/>
              </w:rPr>
              <w:t>x</w:t>
            </w:r>
            <w:r w:rsidRPr="008E17B1">
              <w:rPr>
                <w:rFonts w:ascii="Calibri" w:eastAsia="Times New Roman" w:hAnsi="Calibri"/>
                <w:sz w:val="22"/>
                <w:szCs w:val="22"/>
              </w:rPr>
              <w:t>"%</w:t>
            </w:r>
          </w:p>
        </w:tc>
        <w:tc>
          <w:tcPr>
            <w:tcW w:w="882" w:type="dxa"/>
            <w:tcBorders>
              <w:top w:val="nil"/>
              <w:left w:val="nil"/>
              <w:bottom w:val="single" w:sz="4" w:space="0" w:color="auto"/>
              <w:right w:val="single" w:sz="4" w:space="0" w:color="auto"/>
            </w:tcBorders>
            <w:shd w:val="clear" w:color="auto" w:fill="auto"/>
            <w:hideMark/>
          </w:tcPr>
          <w:p w14:paraId="21DEA7C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75D6AB2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47718DD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Availability of the system to be trackable </w:t>
            </w:r>
          </w:p>
        </w:tc>
        <w:tc>
          <w:tcPr>
            <w:tcW w:w="1330" w:type="dxa"/>
            <w:tcBorders>
              <w:top w:val="nil"/>
              <w:left w:val="nil"/>
              <w:bottom w:val="single" w:sz="4" w:space="0" w:color="auto"/>
              <w:right w:val="single" w:sz="4" w:space="0" w:color="auto"/>
            </w:tcBorders>
            <w:shd w:val="clear" w:color="auto" w:fill="auto"/>
            <w:hideMark/>
          </w:tcPr>
          <w:p w14:paraId="6A5AC59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Business Services </w:t>
            </w:r>
          </w:p>
        </w:tc>
        <w:tc>
          <w:tcPr>
            <w:tcW w:w="36" w:type="dxa"/>
            <w:vAlign w:val="center"/>
            <w:hideMark/>
          </w:tcPr>
          <w:p w14:paraId="375A5DC9" w14:textId="77777777" w:rsidR="008E17B1" w:rsidRPr="008E17B1" w:rsidRDefault="008E17B1" w:rsidP="008E17B1">
            <w:pPr>
              <w:rPr>
                <w:rFonts w:eastAsia="Times New Roman"/>
                <w:sz w:val="22"/>
                <w:szCs w:val="22"/>
              </w:rPr>
            </w:pPr>
          </w:p>
        </w:tc>
      </w:tr>
      <w:tr w:rsidR="008E17B1" w:rsidRPr="008E17B1" w14:paraId="536EB5FA" w14:textId="77777777" w:rsidTr="008E17B1">
        <w:trPr>
          <w:trHeight w:val="2170"/>
        </w:trPr>
        <w:tc>
          <w:tcPr>
            <w:tcW w:w="3503" w:type="dxa"/>
            <w:tcBorders>
              <w:top w:val="nil"/>
              <w:left w:val="single" w:sz="4" w:space="0" w:color="auto"/>
              <w:bottom w:val="single" w:sz="4" w:space="0" w:color="auto"/>
              <w:right w:val="single" w:sz="4" w:space="0" w:color="auto"/>
            </w:tcBorders>
            <w:shd w:val="clear" w:color="auto" w:fill="auto"/>
            <w:hideMark/>
          </w:tcPr>
          <w:p w14:paraId="6B5B196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lastRenderedPageBreak/>
              <w:t>Any system transactions that support the Manufacturing process ( i.e. request/response transactions)  should be completed in less than one second</w:t>
            </w:r>
          </w:p>
        </w:tc>
        <w:tc>
          <w:tcPr>
            <w:tcW w:w="882" w:type="dxa"/>
            <w:tcBorders>
              <w:top w:val="nil"/>
              <w:left w:val="nil"/>
              <w:bottom w:val="single" w:sz="4" w:space="0" w:color="auto"/>
              <w:right w:val="single" w:sz="4" w:space="0" w:color="auto"/>
            </w:tcBorders>
            <w:shd w:val="clear" w:color="auto" w:fill="auto"/>
            <w:hideMark/>
          </w:tcPr>
          <w:p w14:paraId="20EA5F7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tcBorders>
              <w:top w:val="nil"/>
              <w:left w:val="nil"/>
              <w:bottom w:val="single" w:sz="4" w:space="0" w:color="auto"/>
              <w:right w:val="single" w:sz="4" w:space="0" w:color="auto"/>
            </w:tcBorders>
            <w:shd w:val="clear" w:color="auto" w:fill="auto"/>
            <w:hideMark/>
          </w:tcPr>
          <w:p w14:paraId="5A5CD9A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3716C6D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All system transactions are completed in less than one second</w:t>
            </w:r>
          </w:p>
        </w:tc>
        <w:tc>
          <w:tcPr>
            <w:tcW w:w="1330" w:type="dxa"/>
            <w:tcBorders>
              <w:top w:val="nil"/>
              <w:left w:val="nil"/>
              <w:bottom w:val="single" w:sz="4" w:space="0" w:color="auto"/>
              <w:right w:val="single" w:sz="4" w:space="0" w:color="auto"/>
            </w:tcBorders>
            <w:shd w:val="clear" w:color="auto" w:fill="auto"/>
            <w:hideMark/>
          </w:tcPr>
          <w:p w14:paraId="7FD6100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Architecture &amp; Design</w:t>
            </w:r>
          </w:p>
        </w:tc>
        <w:tc>
          <w:tcPr>
            <w:tcW w:w="36" w:type="dxa"/>
            <w:vAlign w:val="center"/>
            <w:hideMark/>
          </w:tcPr>
          <w:p w14:paraId="523196B0" w14:textId="77777777" w:rsidR="008E17B1" w:rsidRPr="008E17B1" w:rsidRDefault="008E17B1" w:rsidP="008E17B1">
            <w:pPr>
              <w:rPr>
                <w:rFonts w:eastAsia="Times New Roman"/>
                <w:sz w:val="22"/>
                <w:szCs w:val="22"/>
              </w:rPr>
            </w:pPr>
          </w:p>
        </w:tc>
      </w:tr>
      <w:tr w:rsidR="008E17B1" w:rsidRPr="008E17B1" w14:paraId="0409DD78" w14:textId="77777777" w:rsidTr="008E17B1">
        <w:trPr>
          <w:trHeight w:val="3410"/>
        </w:trPr>
        <w:tc>
          <w:tcPr>
            <w:tcW w:w="3503" w:type="dxa"/>
            <w:tcBorders>
              <w:top w:val="nil"/>
              <w:left w:val="single" w:sz="4" w:space="0" w:color="auto"/>
              <w:bottom w:val="single" w:sz="4" w:space="0" w:color="auto"/>
              <w:right w:val="single" w:sz="4" w:space="0" w:color="auto"/>
            </w:tcBorders>
            <w:shd w:val="clear" w:color="auto" w:fill="auto"/>
            <w:hideMark/>
          </w:tcPr>
          <w:p w14:paraId="5948221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 The solution must adhere to Digital's best practice data security guides at https://digital.nhs.uk/services/data-and-cyber-security-protecting-information-and-data-in-health-and-care/cyber-and-data-security-policy-and-good-practice-in-health-and-care</w:t>
            </w:r>
          </w:p>
        </w:tc>
        <w:tc>
          <w:tcPr>
            <w:tcW w:w="882" w:type="dxa"/>
            <w:tcBorders>
              <w:top w:val="nil"/>
              <w:left w:val="nil"/>
              <w:bottom w:val="single" w:sz="4" w:space="0" w:color="auto"/>
              <w:right w:val="single" w:sz="4" w:space="0" w:color="auto"/>
            </w:tcBorders>
            <w:shd w:val="clear" w:color="auto" w:fill="auto"/>
            <w:hideMark/>
          </w:tcPr>
          <w:p w14:paraId="3F4FD5B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74C7C59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2EF5384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 specification and testing</w:t>
            </w:r>
          </w:p>
        </w:tc>
        <w:tc>
          <w:tcPr>
            <w:tcW w:w="1330" w:type="dxa"/>
            <w:tcBorders>
              <w:top w:val="nil"/>
              <w:left w:val="nil"/>
              <w:bottom w:val="single" w:sz="4" w:space="0" w:color="auto"/>
              <w:right w:val="single" w:sz="4" w:space="0" w:color="auto"/>
            </w:tcBorders>
            <w:shd w:val="clear" w:color="auto" w:fill="auto"/>
            <w:hideMark/>
          </w:tcPr>
          <w:p w14:paraId="107DF68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4B6886D8" w14:textId="77777777" w:rsidR="008E17B1" w:rsidRPr="008E17B1" w:rsidRDefault="008E17B1" w:rsidP="008E17B1">
            <w:pPr>
              <w:rPr>
                <w:rFonts w:eastAsia="Times New Roman"/>
                <w:sz w:val="22"/>
                <w:szCs w:val="22"/>
              </w:rPr>
            </w:pPr>
          </w:p>
        </w:tc>
      </w:tr>
      <w:tr w:rsidR="008E17B1" w:rsidRPr="008E17B1" w14:paraId="7218BDF5" w14:textId="77777777" w:rsidTr="008E17B1">
        <w:trPr>
          <w:trHeight w:val="2170"/>
        </w:trPr>
        <w:tc>
          <w:tcPr>
            <w:tcW w:w="3503" w:type="dxa"/>
            <w:tcBorders>
              <w:top w:val="nil"/>
              <w:left w:val="single" w:sz="4" w:space="0" w:color="auto"/>
              <w:bottom w:val="nil"/>
              <w:right w:val="single" w:sz="4" w:space="0" w:color="auto"/>
            </w:tcBorders>
            <w:shd w:val="clear" w:color="auto" w:fill="auto"/>
            <w:hideMark/>
          </w:tcPr>
          <w:p w14:paraId="098205A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 Access permissions for application data must only be changed by the system’s data administrator. User access levels have been defined as:</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5C1EE4C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MUST </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283C7B3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w:t>
            </w:r>
          </w:p>
        </w:tc>
        <w:tc>
          <w:tcPr>
            <w:tcW w:w="1966" w:type="dxa"/>
            <w:tcBorders>
              <w:top w:val="nil"/>
              <w:left w:val="nil"/>
              <w:bottom w:val="nil"/>
              <w:right w:val="single" w:sz="4" w:space="0" w:color="auto"/>
            </w:tcBorders>
            <w:shd w:val="clear" w:color="auto" w:fill="auto"/>
            <w:hideMark/>
          </w:tcPr>
          <w:p w14:paraId="334FD8A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All access roles cannot change access permissions for other users</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1937592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7B6523BB" w14:textId="77777777" w:rsidR="008E17B1" w:rsidRPr="008E17B1" w:rsidRDefault="008E17B1" w:rsidP="008E17B1">
            <w:pPr>
              <w:rPr>
                <w:rFonts w:eastAsia="Times New Roman"/>
                <w:sz w:val="22"/>
                <w:szCs w:val="22"/>
              </w:rPr>
            </w:pPr>
          </w:p>
        </w:tc>
      </w:tr>
      <w:tr w:rsidR="008E17B1" w:rsidRPr="008E17B1" w14:paraId="6B5AF968" w14:textId="77777777" w:rsidTr="008E17B1">
        <w:trPr>
          <w:trHeight w:val="930"/>
        </w:trPr>
        <w:tc>
          <w:tcPr>
            <w:tcW w:w="3503" w:type="dxa"/>
            <w:tcBorders>
              <w:top w:val="nil"/>
              <w:left w:val="single" w:sz="4" w:space="0" w:color="auto"/>
              <w:bottom w:val="nil"/>
              <w:right w:val="single" w:sz="4" w:space="0" w:color="auto"/>
            </w:tcBorders>
            <w:shd w:val="clear" w:color="auto" w:fill="auto"/>
            <w:hideMark/>
          </w:tcPr>
          <w:p w14:paraId="3A3C581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 Role </w:t>
            </w:r>
            <w:r w:rsidRPr="008E17B1">
              <w:rPr>
                <w:rFonts w:ascii="Calibri" w:eastAsia="Times New Roman" w:hAnsi="Calibri"/>
                <w:color w:val="FF0000"/>
                <w:sz w:val="22"/>
                <w:szCs w:val="22"/>
              </w:rPr>
              <w:t>x</w:t>
            </w:r>
            <w:r w:rsidRPr="008E17B1">
              <w:rPr>
                <w:rFonts w:ascii="Calibri" w:eastAsia="Times New Roman" w:hAnsi="Calibri"/>
                <w:sz w:val="22"/>
                <w:szCs w:val="22"/>
              </w:rPr>
              <w:t>/ Group 1</w:t>
            </w:r>
          </w:p>
        </w:tc>
        <w:tc>
          <w:tcPr>
            <w:tcW w:w="882" w:type="dxa"/>
            <w:vMerge/>
            <w:tcBorders>
              <w:top w:val="nil"/>
              <w:left w:val="single" w:sz="4" w:space="0" w:color="auto"/>
              <w:bottom w:val="single" w:sz="4" w:space="0" w:color="000000"/>
              <w:right w:val="single" w:sz="4" w:space="0" w:color="auto"/>
            </w:tcBorders>
            <w:vAlign w:val="center"/>
            <w:hideMark/>
          </w:tcPr>
          <w:p w14:paraId="380D30F8"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6D1C6B2A"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auto" w:fill="auto"/>
            <w:hideMark/>
          </w:tcPr>
          <w:p w14:paraId="764818A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2. Users can access the functionality defined in requirement </w:t>
            </w:r>
          </w:p>
        </w:tc>
        <w:tc>
          <w:tcPr>
            <w:tcW w:w="1330" w:type="dxa"/>
            <w:vMerge/>
            <w:tcBorders>
              <w:top w:val="nil"/>
              <w:left w:val="single" w:sz="4" w:space="0" w:color="auto"/>
              <w:bottom w:val="single" w:sz="4" w:space="0" w:color="000000"/>
              <w:right w:val="single" w:sz="4" w:space="0" w:color="auto"/>
            </w:tcBorders>
            <w:vAlign w:val="center"/>
            <w:hideMark/>
          </w:tcPr>
          <w:p w14:paraId="46E5A165" w14:textId="77777777" w:rsidR="008E17B1" w:rsidRPr="008E17B1" w:rsidRDefault="008E17B1" w:rsidP="008E17B1">
            <w:pPr>
              <w:rPr>
                <w:rFonts w:ascii="Calibri" w:eastAsia="Times New Roman" w:hAnsi="Calibri"/>
                <w:sz w:val="22"/>
                <w:szCs w:val="22"/>
              </w:rPr>
            </w:pPr>
          </w:p>
        </w:tc>
        <w:tc>
          <w:tcPr>
            <w:tcW w:w="36" w:type="dxa"/>
            <w:vAlign w:val="center"/>
            <w:hideMark/>
          </w:tcPr>
          <w:p w14:paraId="726D6F7D" w14:textId="77777777" w:rsidR="008E17B1" w:rsidRPr="008E17B1" w:rsidRDefault="008E17B1" w:rsidP="008E17B1">
            <w:pPr>
              <w:rPr>
                <w:rFonts w:eastAsia="Times New Roman"/>
                <w:sz w:val="22"/>
                <w:szCs w:val="22"/>
              </w:rPr>
            </w:pPr>
          </w:p>
        </w:tc>
      </w:tr>
      <w:tr w:rsidR="008E17B1" w:rsidRPr="008E17B1" w14:paraId="037CECF5" w14:textId="77777777" w:rsidTr="008E17B1">
        <w:trPr>
          <w:trHeight w:val="310"/>
        </w:trPr>
        <w:tc>
          <w:tcPr>
            <w:tcW w:w="3503" w:type="dxa"/>
            <w:tcBorders>
              <w:top w:val="nil"/>
              <w:left w:val="single" w:sz="4" w:space="0" w:color="auto"/>
              <w:bottom w:val="single" w:sz="4" w:space="0" w:color="auto"/>
              <w:right w:val="single" w:sz="4" w:space="0" w:color="auto"/>
            </w:tcBorders>
            <w:shd w:val="clear" w:color="auto" w:fill="auto"/>
            <w:hideMark/>
          </w:tcPr>
          <w:p w14:paraId="1C1EF34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Role</w:t>
            </w:r>
            <w:r w:rsidRPr="008E17B1">
              <w:rPr>
                <w:rFonts w:ascii="Calibri" w:eastAsia="Times New Roman" w:hAnsi="Calibri"/>
                <w:color w:val="FF0000"/>
                <w:sz w:val="22"/>
                <w:szCs w:val="22"/>
              </w:rPr>
              <w:t xml:space="preserve"> x</w:t>
            </w:r>
            <w:r w:rsidRPr="008E17B1">
              <w:rPr>
                <w:rFonts w:ascii="Calibri" w:eastAsia="Times New Roman" w:hAnsi="Calibri"/>
                <w:sz w:val="22"/>
                <w:szCs w:val="22"/>
              </w:rPr>
              <w:t xml:space="preserve"> Group 2</w:t>
            </w:r>
          </w:p>
        </w:tc>
        <w:tc>
          <w:tcPr>
            <w:tcW w:w="882" w:type="dxa"/>
            <w:vMerge/>
            <w:tcBorders>
              <w:top w:val="nil"/>
              <w:left w:val="single" w:sz="4" w:space="0" w:color="auto"/>
              <w:bottom w:val="single" w:sz="4" w:space="0" w:color="000000"/>
              <w:right w:val="single" w:sz="4" w:space="0" w:color="auto"/>
            </w:tcBorders>
            <w:vAlign w:val="center"/>
            <w:hideMark/>
          </w:tcPr>
          <w:p w14:paraId="6A68E029"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546C6327"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5D24BC5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w:t>
            </w:r>
          </w:p>
        </w:tc>
        <w:tc>
          <w:tcPr>
            <w:tcW w:w="1330" w:type="dxa"/>
            <w:vMerge/>
            <w:tcBorders>
              <w:top w:val="nil"/>
              <w:left w:val="single" w:sz="4" w:space="0" w:color="auto"/>
              <w:bottom w:val="single" w:sz="4" w:space="0" w:color="000000"/>
              <w:right w:val="single" w:sz="4" w:space="0" w:color="auto"/>
            </w:tcBorders>
            <w:vAlign w:val="center"/>
            <w:hideMark/>
          </w:tcPr>
          <w:p w14:paraId="655A2208" w14:textId="77777777" w:rsidR="008E17B1" w:rsidRPr="008E17B1" w:rsidRDefault="008E17B1" w:rsidP="008E17B1">
            <w:pPr>
              <w:rPr>
                <w:rFonts w:ascii="Calibri" w:eastAsia="Times New Roman" w:hAnsi="Calibri"/>
                <w:sz w:val="22"/>
                <w:szCs w:val="22"/>
              </w:rPr>
            </w:pPr>
          </w:p>
        </w:tc>
        <w:tc>
          <w:tcPr>
            <w:tcW w:w="36" w:type="dxa"/>
            <w:vAlign w:val="center"/>
            <w:hideMark/>
          </w:tcPr>
          <w:p w14:paraId="4DD8713C" w14:textId="77777777" w:rsidR="008E17B1" w:rsidRPr="008E17B1" w:rsidRDefault="008E17B1" w:rsidP="008E17B1">
            <w:pPr>
              <w:rPr>
                <w:rFonts w:eastAsia="Times New Roman"/>
                <w:sz w:val="22"/>
                <w:szCs w:val="22"/>
              </w:rPr>
            </w:pPr>
          </w:p>
        </w:tc>
      </w:tr>
      <w:tr w:rsidR="008E17B1" w:rsidRPr="008E17B1" w14:paraId="02960A2D"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6A9B248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should have Intrusion prevention  / detection systems in place to protect NHSBT Data and Systems.</w:t>
            </w:r>
          </w:p>
        </w:tc>
        <w:tc>
          <w:tcPr>
            <w:tcW w:w="882" w:type="dxa"/>
            <w:tcBorders>
              <w:top w:val="nil"/>
              <w:left w:val="nil"/>
              <w:bottom w:val="single" w:sz="4" w:space="0" w:color="auto"/>
              <w:right w:val="single" w:sz="4" w:space="0" w:color="auto"/>
            </w:tcBorders>
            <w:shd w:val="clear" w:color="auto" w:fill="auto"/>
            <w:hideMark/>
          </w:tcPr>
          <w:p w14:paraId="5CD551B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tcBorders>
              <w:top w:val="nil"/>
              <w:left w:val="nil"/>
              <w:bottom w:val="single" w:sz="4" w:space="0" w:color="auto"/>
              <w:right w:val="single" w:sz="4" w:space="0" w:color="auto"/>
            </w:tcBorders>
            <w:shd w:val="clear" w:color="auto" w:fill="auto"/>
            <w:hideMark/>
          </w:tcPr>
          <w:p w14:paraId="7EACD14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46E5EEB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Penetration tests </w:t>
            </w:r>
          </w:p>
        </w:tc>
        <w:tc>
          <w:tcPr>
            <w:tcW w:w="1330" w:type="dxa"/>
            <w:tcBorders>
              <w:top w:val="nil"/>
              <w:left w:val="nil"/>
              <w:bottom w:val="single" w:sz="4" w:space="0" w:color="auto"/>
              <w:right w:val="single" w:sz="4" w:space="0" w:color="auto"/>
            </w:tcBorders>
            <w:shd w:val="clear" w:color="auto" w:fill="auto"/>
            <w:hideMark/>
          </w:tcPr>
          <w:p w14:paraId="7E0456A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077DDD0E" w14:textId="77777777" w:rsidR="008E17B1" w:rsidRPr="008E17B1" w:rsidRDefault="008E17B1" w:rsidP="008E17B1">
            <w:pPr>
              <w:rPr>
                <w:rFonts w:eastAsia="Times New Roman"/>
                <w:sz w:val="22"/>
                <w:szCs w:val="22"/>
              </w:rPr>
            </w:pPr>
          </w:p>
        </w:tc>
      </w:tr>
      <w:tr w:rsidR="008E17B1" w:rsidRPr="008E17B1" w14:paraId="1A7AFC31"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51111AA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ensure communications are routed via a firewall when traversing a security boundary.</w:t>
            </w:r>
          </w:p>
        </w:tc>
        <w:tc>
          <w:tcPr>
            <w:tcW w:w="882" w:type="dxa"/>
            <w:tcBorders>
              <w:top w:val="nil"/>
              <w:left w:val="nil"/>
              <w:bottom w:val="single" w:sz="4" w:space="0" w:color="auto"/>
              <w:right w:val="single" w:sz="4" w:space="0" w:color="auto"/>
            </w:tcBorders>
            <w:shd w:val="clear" w:color="auto" w:fill="auto"/>
            <w:hideMark/>
          </w:tcPr>
          <w:p w14:paraId="1837EB9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34549F9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2D7B717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Audited tests and policy submission and review.</w:t>
            </w:r>
          </w:p>
        </w:tc>
        <w:tc>
          <w:tcPr>
            <w:tcW w:w="1330" w:type="dxa"/>
            <w:tcBorders>
              <w:top w:val="nil"/>
              <w:left w:val="nil"/>
              <w:bottom w:val="single" w:sz="4" w:space="0" w:color="auto"/>
              <w:right w:val="single" w:sz="4" w:space="0" w:color="auto"/>
            </w:tcBorders>
            <w:shd w:val="clear" w:color="auto" w:fill="auto"/>
            <w:hideMark/>
          </w:tcPr>
          <w:p w14:paraId="73BCEDF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32023A15" w14:textId="77777777" w:rsidR="008E17B1" w:rsidRPr="008E17B1" w:rsidRDefault="008E17B1" w:rsidP="008E17B1">
            <w:pPr>
              <w:rPr>
                <w:rFonts w:eastAsia="Times New Roman"/>
                <w:sz w:val="22"/>
                <w:szCs w:val="22"/>
              </w:rPr>
            </w:pPr>
          </w:p>
        </w:tc>
      </w:tr>
      <w:tr w:rsidR="008E17B1" w:rsidRPr="008E17B1" w14:paraId="35A9A575" w14:textId="77777777" w:rsidTr="008E17B1">
        <w:trPr>
          <w:trHeight w:val="93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7B299EF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The solution must ensure there is  logical separation between </w:t>
            </w:r>
            <w:r w:rsidRPr="008E17B1">
              <w:rPr>
                <w:rFonts w:ascii="Calibri" w:eastAsia="Times New Roman" w:hAnsi="Calibri"/>
                <w:sz w:val="22"/>
                <w:szCs w:val="22"/>
              </w:rPr>
              <w:lastRenderedPageBreak/>
              <w:t>production and non-production environments.</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06C5632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lastRenderedPageBreak/>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5D79596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nil"/>
              <w:right w:val="single" w:sz="4" w:space="0" w:color="auto"/>
            </w:tcBorders>
            <w:shd w:val="clear" w:color="auto" w:fill="auto"/>
            <w:hideMark/>
          </w:tcPr>
          <w:p w14:paraId="1368CCB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Signed agreement </w:t>
            </w:r>
            <w:r w:rsidRPr="008E17B1">
              <w:rPr>
                <w:rFonts w:ascii="Calibri" w:eastAsia="Times New Roman" w:hAnsi="Calibri"/>
                <w:sz w:val="22"/>
                <w:szCs w:val="22"/>
              </w:rPr>
              <w:lastRenderedPageBreak/>
              <w:t>between NHSBT and Supplier</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3683719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lastRenderedPageBreak/>
              <w:t xml:space="preserve">Head of Information Security </w:t>
            </w:r>
          </w:p>
        </w:tc>
        <w:tc>
          <w:tcPr>
            <w:tcW w:w="36" w:type="dxa"/>
            <w:vAlign w:val="center"/>
            <w:hideMark/>
          </w:tcPr>
          <w:p w14:paraId="6BA8614D" w14:textId="77777777" w:rsidR="008E17B1" w:rsidRPr="008E17B1" w:rsidRDefault="008E17B1" w:rsidP="008E17B1">
            <w:pPr>
              <w:rPr>
                <w:rFonts w:eastAsia="Times New Roman"/>
                <w:sz w:val="22"/>
                <w:szCs w:val="22"/>
              </w:rPr>
            </w:pPr>
          </w:p>
        </w:tc>
      </w:tr>
      <w:tr w:rsidR="008E17B1" w:rsidRPr="008E17B1" w14:paraId="6BEDE9F2" w14:textId="77777777" w:rsidTr="008E17B1">
        <w:trPr>
          <w:trHeight w:val="310"/>
        </w:trPr>
        <w:tc>
          <w:tcPr>
            <w:tcW w:w="3503" w:type="dxa"/>
            <w:vMerge/>
            <w:tcBorders>
              <w:top w:val="nil"/>
              <w:left w:val="single" w:sz="4" w:space="0" w:color="auto"/>
              <w:bottom w:val="single" w:sz="4" w:space="0" w:color="000000"/>
              <w:right w:val="single" w:sz="4" w:space="0" w:color="auto"/>
            </w:tcBorders>
            <w:vAlign w:val="center"/>
            <w:hideMark/>
          </w:tcPr>
          <w:p w14:paraId="483D554A"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73FDE546"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6E51B61F"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4FC4C1A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2. System testing </w:t>
            </w:r>
          </w:p>
        </w:tc>
        <w:tc>
          <w:tcPr>
            <w:tcW w:w="1330" w:type="dxa"/>
            <w:vMerge/>
            <w:tcBorders>
              <w:top w:val="nil"/>
              <w:left w:val="single" w:sz="4" w:space="0" w:color="auto"/>
              <w:bottom w:val="single" w:sz="4" w:space="0" w:color="000000"/>
              <w:right w:val="single" w:sz="4" w:space="0" w:color="auto"/>
            </w:tcBorders>
            <w:vAlign w:val="center"/>
            <w:hideMark/>
          </w:tcPr>
          <w:p w14:paraId="4A468115" w14:textId="77777777" w:rsidR="008E17B1" w:rsidRPr="008E17B1" w:rsidRDefault="008E17B1" w:rsidP="008E17B1">
            <w:pPr>
              <w:rPr>
                <w:rFonts w:ascii="Calibri" w:eastAsia="Times New Roman" w:hAnsi="Calibri"/>
                <w:sz w:val="22"/>
                <w:szCs w:val="22"/>
              </w:rPr>
            </w:pPr>
          </w:p>
        </w:tc>
        <w:tc>
          <w:tcPr>
            <w:tcW w:w="36" w:type="dxa"/>
            <w:vAlign w:val="center"/>
            <w:hideMark/>
          </w:tcPr>
          <w:p w14:paraId="0DD2D2CE" w14:textId="77777777" w:rsidR="008E17B1" w:rsidRPr="008E17B1" w:rsidRDefault="008E17B1" w:rsidP="008E17B1">
            <w:pPr>
              <w:rPr>
                <w:rFonts w:eastAsia="Times New Roman"/>
                <w:sz w:val="22"/>
                <w:szCs w:val="22"/>
              </w:rPr>
            </w:pPr>
          </w:p>
        </w:tc>
      </w:tr>
      <w:tr w:rsidR="008E17B1" w:rsidRPr="008E17B1" w14:paraId="5EDB49DD"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2134E33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ensure that NHSBT’s network communications are logically separated from other clients.</w:t>
            </w:r>
          </w:p>
        </w:tc>
        <w:tc>
          <w:tcPr>
            <w:tcW w:w="882" w:type="dxa"/>
            <w:tcBorders>
              <w:top w:val="nil"/>
              <w:left w:val="nil"/>
              <w:bottom w:val="single" w:sz="4" w:space="0" w:color="auto"/>
              <w:right w:val="single" w:sz="4" w:space="0" w:color="auto"/>
            </w:tcBorders>
            <w:shd w:val="clear" w:color="auto" w:fill="auto"/>
            <w:hideMark/>
          </w:tcPr>
          <w:p w14:paraId="04FCDFC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74220E1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5982792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Audited tests and policy submission and review.</w:t>
            </w:r>
          </w:p>
        </w:tc>
        <w:tc>
          <w:tcPr>
            <w:tcW w:w="1330" w:type="dxa"/>
            <w:tcBorders>
              <w:top w:val="nil"/>
              <w:left w:val="nil"/>
              <w:bottom w:val="single" w:sz="4" w:space="0" w:color="auto"/>
              <w:right w:val="single" w:sz="4" w:space="0" w:color="auto"/>
            </w:tcBorders>
            <w:shd w:val="clear" w:color="auto" w:fill="auto"/>
            <w:hideMark/>
          </w:tcPr>
          <w:p w14:paraId="7D6F3C1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2F62080B" w14:textId="77777777" w:rsidR="008E17B1" w:rsidRPr="008E17B1" w:rsidRDefault="008E17B1" w:rsidP="008E17B1">
            <w:pPr>
              <w:rPr>
                <w:rFonts w:eastAsia="Times New Roman"/>
                <w:sz w:val="22"/>
                <w:szCs w:val="22"/>
              </w:rPr>
            </w:pPr>
          </w:p>
        </w:tc>
      </w:tr>
      <w:tr w:rsidR="008E17B1" w:rsidRPr="008E17B1" w14:paraId="3F824A76"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1DAD822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Any cloud solution must have embeded  data anti-theft mechanisms to ensure the safeguarding of data </w:t>
            </w:r>
          </w:p>
        </w:tc>
        <w:tc>
          <w:tcPr>
            <w:tcW w:w="882" w:type="dxa"/>
            <w:tcBorders>
              <w:top w:val="nil"/>
              <w:left w:val="nil"/>
              <w:bottom w:val="single" w:sz="4" w:space="0" w:color="auto"/>
              <w:right w:val="single" w:sz="4" w:space="0" w:color="auto"/>
            </w:tcBorders>
            <w:shd w:val="clear" w:color="auto" w:fill="auto"/>
            <w:hideMark/>
          </w:tcPr>
          <w:p w14:paraId="24669DA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0FBA21A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72AAAAC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Audited tests and policy submission and review.</w:t>
            </w:r>
          </w:p>
        </w:tc>
        <w:tc>
          <w:tcPr>
            <w:tcW w:w="1330" w:type="dxa"/>
            <w:tcBorders>
              <w:top w:val="nil"/>
              <w:left w:val="nil"/>
              <w:bottom w:val="single" w:sz="4" w:space="0" w:color="auto"/>
              <w:right w:val="single" w:sz="4" w:space="0" w:color="auto"/>
            </w:tcBorders>
            <w:shd w:val="clear" w:color="auto" w:fill="auto"/>
            <w:hideMark/>
          </w:tcPr>
          <w:p w14:paraId="1867B38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5D5FCE82" w14:textId="77777777" w:rsidR="008E17B1" w:rsidRPr="008E17B1" w:rsidRDefault="008E17B1" w:rsidP="008E17B1">
            <w:pPr>
              <w:rPr>
                <w:rFonts w:eastAsia="Times New Roman"/>
                <w:sz w:val="22"/>
                <w:szCs w:val="22"/>
              </w:rPr>
            </w:pPr>
          </w:p>
        </w:tc>
      </w:tr>
      <w:tr w:rsidR="008E17B1" w:rsidRPr="008E17B1" w14:paraId="339CCF5D" w14:textId="77777777" w:rsidTr="008E17B1">
        <w:trPr>
          <w:trHeight w:val="31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046F66A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cloud solution MUST use end to end encryption to protect data whilst it is in transit or at rest.</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40C23A6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76479FE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34CDCE3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Audited testing</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566BD1B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01584D5E" w14:textId="77777777" w:rsidR="008E17B1" w:rsidRPr="008E17B1" w:rsidRDefault="008E17B1" w:rsidP="008E17B1">
            <w:pPr>
              <w:rPr>
                <w:rFonts w:eastAsia="Times New Roman"/>
                <w:sz w:val="22"/>
                <w:szCs w:val="22"/>
              </w:rPr>
            </w:pPr>
          </w:p>
        </w:tc>
      </w:tr>
      <w:tr w:rsidR="008E17B1" w:rsidRPr="008E17B1" w14:paraId="4D01F661" w14:textId="77777777" w:rsidTr="008E17B1">
        <w:trPr>
          <w:trHeight w:val="620"/>
        </w:trPr>
        <w:tc>
          <w:tcPr>
            <w:tcW w:w="3503" w:type="dxa"/>
            <w:vMerge/>
            <w:tcBorders>
              <w:top w:val="nil"/>
              <w:left w:val="single" w:sz="4" w:space="0" w:color="auto"/>
              <w:bottom w:val="single" w:sz="4" w:space="0" w:color="000000"/>
              <w:right w:val="single" w:sz="4" w:space="0" w:color="auto"/>
            </w:tcBorders>
            <w:vAlign w:val="center"/>
            <w:hideMark/>
          </w:tcPr>
          <w:p w14:paraId="21CBEFD1"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27BBD96A"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6C908757"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7FA5164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Policy submission and review.</w:t>
            </w:r>
          </w:p>
        </w:tc>
        <w:tc>
          <w:tcPr>
            <w:tcW w:w="1330" w:type="dxa"/>
            <w:vMerge/>
            <w:tcBorders>
              <w:top w:val="nil"/>
              <w:left w:val="single" w:sz="4" w:space="0" w:color="auto"/>
              <w:bottom w:val="single" w:sz="4" w:space="0" w:color="000000"/>
              <w:right w:val="single" w:sz="4" w:space="0" w:color="auto"/>
            </w:tcBorders>
            <w:vAlign w:val="center"/>
            <w:hideMark/>
          </w:tcPr>
          <w:p w14:paraId="7B542875" w14:textId="77777777" w:rsidR="008E17B1" w:rsidRPr="008E17B1" w:rsidRDefault="008E17B1" w:rsidP="008E17B1">
            <w:pPr>
              <w:rPr>
                <w:rFonts w:ascii="Calibri" w:eastAsia="Times New Roman" w:hAnsi="Calibri"/>
                <w:sz w:val="22"/>
                <w:szCs w:val="22"/>
              </w:rPr>
            </w:pPr>
          </w:p>
        </w:tc>
        <w:tc>
          <w:tcPr>
            <w:tcW w:w="36" w:type="dxa"/>
            <w:vAlign w:val="center"/>
            <w:hideMark/>
          </w:tcPr>
          <w:p w14:paraId="66A11726" w14:textId="77777777" w:rsidR="008E17B1" w:rsidRPr="008E17B1" w:rsidRDefault="008E17B1" w:rsidP="008E17B1">
            <w:pPr>
              <w:rPr>
                <w:rFonts w:eastAsia="Times New Roman"/>
                <w:sz w:val="22"/>
                <w:szCs w:val="22"/>
              </w:rPr>
            </w:pPr>
          </w:p>
        </w:tc>
      </w:tr>
      <w:tr w:rsidR="008E17B1" w:rsidRPr="008E17B1" w14:paraId="1A397E33" w14:textId="77777777" w:rsidTr="008E17B1">
        <w:trPr>
          <w:trHeight w:val="2170"/>
        </w:trPr>
        <w:tc>
          <w:tcPr>
            <w:tcW w:w="3503" w:type="dxa"/>
            <w:tcBorders>
              <w:top w:val="nil"/>
              <w:left w:val="single" w:sz="4" w:space="0" w:color="auto"/>
              <w:bottom w:val="single" w:sz="4" w:space="0" w:color="auto"/>
              <w:right w:val="single" w:sz="4" w:space="0" w:color="auto"/>
            </w:tcBorders>
            <w:shd w:val="clear" w:color="auto" w:fill="auto"/>
            <w:hideMark/>
          </w:tcPr>
          <w:p w14:paraId="5F55BE7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not contain back door accounts, passwords or hard coded passwords that may allow an attacker to compromise the solution’s  security</w:t>
            </w:r>
          </w:p>
        </w:tc>
        <w:tc>
          <w:tcPr>
            <w:tcW w:w="882" w:type="dxa"/>
            <w:tcBorders>
              <w:top w:val="nil"/>
              <w:left w:val="nil"/>
              <w:bottom w:val="single" w:sz="4" w:space="0" w:color="auto"/>
              <w:right w:val="single" w:sz="4" w:space="0" w:color="auto"/>
            </w:tcBorders>
            <w:shd w:val="clear" w:color="auto" w:fill="auto"/>
            <w:hideMark/>
          </w:tcPr>
          <w:p w14:paraId="7778527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5E006F6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51BEAA0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 signed commitment</w:t>
            </w:r>
          </w:p>
        </w:tc>
        <w:tc>
          <w:tcPr>
            <w:tcW w:w="1330" w:type="dxa"/>
            <w:tcBorders>
              <w:top w:val="nil"/>
              <w:left w:val="nil"/>
              <w:bottom w:val="single" w:sz="4" w:space="0" w:color="auto"/>
              <w:right w:val="single" w:sz="4" w:space="0" w:color="auto"/>
            </w:tcBorders>
            <w:shd w:val="clear" w:color="auto" w:fill="auto"/>
            <w:hideMark/>
          </w:tcPr>
          <w:p w14:paraId="1A8E49D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5FB41293" w14:textId="77777777" w:rsidR="008E17B1" w:rsidRPr="008E17B1" w:rsidRDefault="008E17B1" w:rsidP="008E17B1">
            <w:pPr>
              <w:rPr>
                <w:rFonts w:eastAsia="Times New Roman"/>
                <w:sz w:val="22"/>
                <w:szCs w:val="22"/>
              </w:rPr>
            </w:pPr>
          </w:p>
        </w:tc>
      </w:tr>
      <w:tr w:rsidR="008E17B1" w:rsidRPr="008E17B1" w14:paraId="743C012F" w14:textId="77777777" w:rsidTr="008E17B1">
        <w:trPr>
          <w:trHeight w:val="2170"/>
        </w:trPr>
        <w:tc>
          <w:tcPr>
            <w:tcW w:w="3503" w:type="dxa"/>
            <w:tcBorders>
              <w:top w:val="nil"/>
              <w:left w:val="single" w:sz="4" w:space="0" w:color="auto"/>
              <w:bottom w:val="single" w:sz="4" w:space="0" w:color="auto"/>
              <w:right w:val="single" w:sz="4" w:space="0" w:color="auto"/>
            </w:tcBorders>
            <w:shd w:val="clear" w:color="auto" w:fill="auto"/>
            <w:hideMark/>
          </w:tcPr>
          <w:p w14:paraId="2AAB3A7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should ensure that where the use of federated authentication is not available, 2 factor authentication should be used.</w:t>
            </w:r>
          </w:p>
        </w:tc>
        <w:tc>
          <w:tcPr>
            <w:tcW w:w="882" w:type="dxa"/>
            <w:tcBorders>
              <w:top w:val="nil"/>
              <w:left w:val="nil"/>
              <w:bottom w:val="single" w:sz="4" w:space="0" w:color="auto"/>
              <w:right w:val="single" w:sz="4" w:space="0" w:color="auto"/>
            </w:tcBorders>
            <w:shd w:val="clear" w:color="auto" w:fill="auto"/>
            <w:hideMark/>
          </w:tcPr>
          <w:p w14:paraId="05EF2CE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tcBorders>
              <w:top w:val="nil"/>
              <w:left w:val="nil"/>
              <w:bottom w:val="single" w:sz="4" w:space="0" w:color="auto"/>
              <w:right w:val="single" w:sz="4" w:space="0" w:color="auto"/>
            </w:tcBorders>
            <w:shd w:val="clear" w:color="auto" w:fill="auto"/>
            <w:hideMark/>
          </w:tcPr>
          <w:p w14:paraId="439A071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070FA6A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w:t>
            </w:r>
          </w:p>
        </w:tc>
        <w:tc>
          <w:tcPr>
            <w:tcW w:w="1330" w:type="dxa"/>
            <w:tcBorders>
              <w:top w:val="nil"/>
              <w:left w:val="nil"/>
              <w:bottom w:val="single" w:sz="4" w:space="0" w:color="auto"/>
              <w:right w:val="single" w:sz="4" w:space="0" w:color="auto"/>
            </w:tcBorders>
            <w:shd w:val="clear" w:color="auto" w:fill="auto"/>
            <w:hideMark/>
          </w:tcPr>
          <w:p w14:paraId="7E79E4B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2548C861" w14:textId="77777777" w:rsidR="008E17B1" w:rsidRPr="008E17B1" w:rsidRDefault="008E17B1" w:rsidP="008E17B1">
            <w:pPr>
              <w:rPr>
                <w:rFonts w:eastAsia="Times New Roman"/>
                <w:sz w:val="22"/>
                <w:szCs w:val="22"/>
              </w:rPr>
            </w:pPr>
          </w:p>
        </w:tc>
      </w:tr>
      <w:tr w:rsidR="008E17B1" w:rsidRPr="008E17B1" w14:paraId="04FF9E03" w14:textId="77777777" w:rsidTr="008E17B1">
        <w:trPr>
          <w:trHeight w:val="1860"/>
        </w:trPr>
        <w:tc>
          <w:tcPr>
            <w:tcW w:w="3503" w:type="dxa"/>
            <w:tcBorders>
              <w:top w:val="nil"/>
              <w:left w:val="single" w:sz="4" w:space="0" w:color="auto"/>
              <w:bottom w:val="single" w:sz="4" w:space="0" w:color="auto"/>
              <w:right w:val="single" w:sz="4" w:space="0" w:color="auto"/>
            </w:tcBorders>
            <w:shd w:val="clear" w:color="auto" w:fill="auto"/>
            <w:hideMark/>
          </w:tcPr>
          <w:p w14:paraId="3D06610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All user accounts for the solution must be able to support a provisioning and approval process administered by NHSBT staff</w:t>
            </w:r>
          </w:p>
        </w:tc>
        <w:tc>
          <w:tcPr>
            <w:tcW w:w="882" w:type="dxa"/>
            <w:tcBorders>
              <w:top w:val="nil"/>
              <w:left w:val="nil"/>
              <w:bottom w:val="single" w:sz="4" w:space="0" w:color="auto"/>
              <w:right w:val="single" w:sz="4" w:space="0" w:color="auto"/>
            </w:tcBorders>
            <w:shd w:val="clear" w:color="auto" w:fill="auto"/>
            <w:hideMark/>
          </w:tcPr>
          <w:p w14:paraId="38C46A2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622977F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6BEC2D1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To request a user account the solution must prompt for approval from an authorised user</w:t>
            </w:r>
          </w:p>
        </w:tc>
        <w:tc>
          <w:tcPr>
            <w:tcW w:w="1330" w:type="dxa"/>
            <w:tcBorders>
              <w:top w:val="nil"/>
              <w:left w:val="nil"/>
              <w:bottom w:val="single" w:sz="4" w:space="0" w:color="auto"/>
              <w:right w:val="single" w:sz="4" w:space="0" w:color="auto"/>
            </w:tcBorders>
            <w:shd w:val="clear" w:color="auto" w:fill="auto"/>
            <w:hideMark/>
          </w:tcPr>
          <w:p w14:paraId="5E8B074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16A2F78D" w14:textId="77777777" w:rsidR="008E17B1" w:rsidRPr="008E17B1" w:rsidRDefault="008E17B1" w:rsidP="008E17B1">
            <w:pPr>
              <w:rPr>
                <w:rFonts w:eastAsia="Times New Roman"/>
                <w:sz w:val="22"/>
                <w:szCs w:val="22"/>
              </w:rPr>
            </w:pPr>
          </w:p>
        </w:tc>
      </w:tr>
      <w:tr w:rsidR="008E17B1" w:rsidRPr="008E17B1" w14:paraId="28BD889B" w14:textId="77777777" w:rsidTr="008E17B1">
        <w:trPr>
          <w:trHeight w:val="1860"/>
        </w:trPr>
        <w:tc>
          <w:tcPr>
            <w:tcW w:w="3503" w:type="dxa"/>
            <w:tcBorders>
              <w:top w:val="nil"/>
              <w:left w:val="single" w:sz="4" w:space="0" w:color="auto"/>
              <w:bottom w:val="single" w:sz="4" w:space="0" w:color="auto"/>
              <w:right w:val="single" w:sz="4" w:space="0" w:color="auto"/>
            </w:tcBorders>
            <w:shd w:val="clear" w:color="auto" w:fill="auto"/>
            <w:hideMark/>
          </w:tcPr>
          <w:p w14:paraId="5D5D9EF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lastRenderedPageBreak/>
              <w:t>The solution must ensure that all user accounts are requested to change passwords on a regular basis, the time period to be definable by NHSBT</w:t>
            </w:r>
          </w:p>
        </w:tc>
        <w:tc>
          <w:tcPr>
            <w:tcW w:w="882" w:type="dxa"/>
            <w:tcBorders>
              <w:top w:val="nil"/>
              <w:left w:val="nil"/>
              <w:bottom w:val="single" w:sz="4" w:space="0" w:color="auto"/>
              <w:right w:val="single" w:sz="4" w:space="0" w:color="auto"/>
            </w:tcBorders>
            <w:shd w:val="clear" w:color="auto" w:fill="auto"/>
            <w:hideMark/>
          </w:tcPr>
          <w:p w14:paraId="6BA9888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61E7B8D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11AA546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After </w:t>
            </w:r>
            <w:r w:rsidRPr="008E17B1">
              <w:rPr>
                <w:rFonts w:ascii="Calibri" w:eastAsia="Times New Roman" w:hAnsi="Calibri"/>
                <w:color w:val="FF0000"/>
                <w:sz w:val="22"/>
                <w:szCs w:val="22"/>
              </w:rPr>
              <w:t xml:space="preserve">x </w:t>
            </w:r>
            <w:r w:rsidRPr="008E17B1">
              <w:rPr>
                <w:rFonts w:ascii="Calibri" w:eastAsia="Times New Roman" w:hAnsi="Calibri"/>
                <w:sz w:val="22"/>
                <w:szCs w:val="22"/>
              </w:rPr>
              <w:t>amount of time a user is prompted to change their password</w:t>
            </w:r>
          </w:p>
        </w:tc>
        <w:tc>
          <w:tcPr>
            <w:tcW w:w="1330" w:type="dxa"/>
            <w:tcBorders>
              <w:top w:val="nil"/>
              <w:left w:val="nil"/>
              <w:bottom w:val="single" w:sz="4" w:space="0" w:color="auto"/>
              <w:right w:val="single" w:sz="4" w:space="0" w:color="auto"/>
            </w:tcBorders>
            <w:shd w:val="clear" w:color="auto" w:fill="auto"/>
            <w:hideMark/>
          </w:tcPr>
          <w:p w14:paraId="4E743CB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5C4A481E" w14:textId="77777777" w:rsidR="008E17B1" w:rsidRPr="008E17B1" w:rsidRDefault="008E17B1" w:rsidP="008E17B1">
            <w:pPr>
              <w:rPr>
                <w:rFonts w:eastAsia="Times New Roman"/>
                <w:sz w:val="22"/>
                <w:szCs w:val="22"/>
              </w:rPr>
            </w:pPr>
          </w:p>
        </w:tc>
      </w:tr>
      <w:tr w:rsidR="008E17B1" w:rsidRPr="008E17B1" w14:paraId="1ADD3906" w14:textId="77777777" w:rsidTr="008E17B1">
        <w:trPr>
          <w:trHeight w:val="2170"/>
        </w:trPr>
        <w:tc>
          <w:tcPr>
            <w:tcW w:w="3503" w:type="dxa"/>
            <w:tcBorders>
              <w:top w:val="nil"/>
              <w:left w:val="single" w:sz="4" w:space="0" w:color="auto"/>
              <w:bottom w:val="single" w:sz="4" w:space="0" w:color="auto"/>
              <w:right w:val="single" w:sz="4" w:space="0" w:color="auto"/>
            </w:tcBorders>
            <w:shd w:val="clear" w:color="auto" w:fill="auto"/>
            <w:hideMark/>
          </w:tcPr>
          <w:p w14:paraId="0A2E76C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The solution should automatically tailor menu systems for users based on security level. (Only seeing the functions applicable to the user’s role) </w:t>
            </w:r>
          </w:p>
        </w:tc>
        <w:tc>
          <w:tcPr>
            <w:tcW w:w="882" w:type="dxa"/>
            <w:tcBorders>
              <w:top w:val="nil"/>
              <w:left w:val="nil"/>
              <w:bottom w:val="single" w:sz="4" w:space="0" w:color="auto"/>
              <w:right w:val="single" w:sz="4" w:space="0" w:color="auto"/>
            </w:tcBorders>
            <w:shd w:val="clear" w:color="auto" w:fill="auto"/>
            <w:hideMark/>
          </w:tcPr>
          <w:p w14:paraId="338E98C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tcBorders>
              <w:top w:val="nil"/>
              <w:left w:val="nil"/>
              <w:bottom w:val="single" w:sz="4" w:space="0" w:color="auto"/>
              <w:right w:val="single" w:sz="4" w:space="0" w:color="auto"/>
            </w:tcBorders>
            <w:shd w:val="clear" w:color="auto" w:fill="auto"/>
            <w:hideMark/>
          </w:tcPr>
          <w:p w14:paraId="00884C9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07EEC9B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Each user has access to the functionality they are entitled to based on their user profile </w:t>
            </w:r>
          </w:p>
        </w:tc>
        <w:tc>
          <w:tcPr>
            <w:tcW w:w="1330" w:type="dxa"/>
            <w:tcBorders>
              <w:top w:val="nil"/>
              <w:left w:val="nil"/>
              <w:bottom w:val="single" w:sz="4" w:space="0" w:color="auto"/>
              <w:right w:val="single" w:sz="4" w:space="0" w:color="auto"/>
            </w:tcBorders>
            <w:shd w:val="clear" w:color="auto" w:fill="auto"/>
            <w:hideMark/>
          </w:tcPr>
          <w:p w14:paraId="6EBE612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18A2066D" w14:textId="77777777" w:rsidR="008E17B1" w:rsidRPr="008E17B1" w:rsidRDefault="008E17B1" w:rsidP="008E17B1">
            <w:pPr>
              <w:rPr>
                <w:rFonts w:eastAsia="Times New Roman"/>
                <w:sz w:val="22"/>
                <w:szCs w:val="22"/>
              </w:rPr>
            </w:pPr>
          </w:p>
        </w:tc>
      </w:tr>
      <w:tr w:rsidR="008E17B1" w:rsidRPr="008E17B1" w14:paraId="062C1EF8" w14:textId="77777777" w:rsidTr="008E17B1">
        <w:trPr>
          <w:trHeight w:val="1240"/>
        </w:trPr>
        <w:tc>
          <w:tcPr>
            <w:tcW w:w="3503" w:type="dxa"/>
            <w:tcBorders>
              <w:top w:val="nil"/>
              <w:left w:val="single" w:sz="4" w:space="0" w:color="auto"/>
              <w:bottom w:val="single" w:sz="4" w:space="0" w:color="auto"/>
              <w:right w:val="single" w:sz="4" w:space="0" w:color="auto"/>
            </w:tcBorders>
            <w:shd w:val="clear" w:color="auto" w:fill="auto"/>
            <w:hideMark/>
          </w:tcPr>
          <w:p w14:paraId="33E1623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Passwords MUST implement a minimum standard of complexity as defined by NHSBT.</w:t>
            </w:r>
          </w:p>
        </w:tc>
        <w:tc>
          <w:tcPr>
            <w:tcW w:w="882" w:type="dxa"/>
            <w:tcBorders>
              <w:top w:val="nil"/>
              <w:left w:val="nil"/>
              <w:bottom w:val="single" w:sz="4" w:space="0" w:color="auto"/>
              <w:right w:val="single" w:sz="4" w:space="0" w:color="auto"/>
            </w:tcBorders>
            <w:shd w:val="clear" w:color="auto" w:fill="auto"/>
            <w:hideMark/>
          </w:tcPr>
          <w:p w14:paraId="688192F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4DEF4C3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704CC9C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System requests user for a password that meets required complexity</w:t>
            </w:r>
          </w:p>
        </w:tc>
        <w:tc>
          <w:tcPr>
            <w:tcW w:w="1330" w:type="dxa"/>
            <w:tcBorders>
              <w:top w:val="nil"/>
              <w:left w:val="nil"/>
              <w:bottom w:val="single" w:sz="4" w:space="0" w:color="auto"/>
              <w:right w:val="single" w:sz="4" w:space="0" w:color="auto"/>
            </w:tcBorders>
            <w:shd w:val="clear" w:color="auto" w:fill="auto"/>
            <w:hideMark/>
          </w:tcPr>
          <w:p w14:paraId="4CE6B12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49275D1E" w14:textId="77777777" w:rsidR="008E17B1" w:rsidRPr="008E17B1" w:rsidRDefault="008E17B1" w:rsidP="008E17B1">
            <w:pPr>
              <w:rPr>
                <w:rFonts w:eastAsia="Times New Roman"/>
                <w:sz w:val="22"/>
                <w:szCs w:val="22"/>
              </w:rPr>
            </w:pPr>
          </w:p>
        </w:tc>
      </w:tr>
      <w:tr w:rsidR="008E17B1" w:rsidRPr="008E17B1" w14:paraId="443446C1" w14:textId="77777777" w:rsidTr="008E17B1">
        <w:trPr>
          <w:trHeight w:val="1240"/>
        </w:trPr>
        <w:tc>
          <w:tcPr>
            <w:tcW w:w="3503" w:type="dxa"/>
            <w:tcBorders>
              <w:top w:val="nil"/>
              <w:left w:val="single" w:sz="4" w:space="0" w:color="auto"/>
              <w:bottom w:val="single" w:sz="4" w:space="0" w:color="auto"/>
              <w:right w:val="single" w:sz="4" w:space="0" w:color="auto"/>
            </w:tcBorders>
            <w:shd w:val="clear" w:color="auto" w:fill="auto"/>
            <w:hideMark/>
          </w:tcPr>
          <w:p w14:paraId="65ACC61D"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allow system owners to review access permissions regularly.</w:t>
            </w:r>
          </w:p>
        </w:tc>
        <w:tc>
          <w:tcPr>
            <w:tcW w:w="882" w:type="dxa"/>
            <w:tcBorders>
              <w:top w:val="nil"/>
              <w:left w:val="nil"/>
              <w:bottom w:val="single" w:sz="4" w:space="0" w:color="auto"/>
              <w:right w:val="single" w:sz="4" w:space="0" w:color="auto"/>
            </w:tcBorders>
            <w:shd w:val="clear" w:color="auto" w:fill="auto"/>
            <w:hideMark/>
          </w:tcPr>
          <w:p w14:paraId="3039455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2024F4C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44CFC45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System owner once logged in can review access permissions</w:t>
            </w:r>
          </w:p>
        </w:tc>
        <w:tc>
          <w:tcPr>
            <w:tcW w:w="1330" w:type="dxa"/>
            <w:tcBorders>
              <w:top w:val="nil"/>
              <w:left w:val="nil"/>
              <w:bottom w:val="single" w:sz="4" w:space="0" w:color="auto"/>
              <w:right w:val="single" w:sz="4" w:space="0" w:color="auto"/>
            </w:tcBorders>
            <w:shd w:val="clear" w:color="auto" w:fill="auto"/>
            <w:hideMark/>
          </w:tcPr>
          <w:p w14:paraId="71AC517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7ABD1DFC" w14:textId="77777777" w:rsidR="008E17B1" w:rsidRPr="008E17B1" w:rsidRDefault="008E17B1" w:rsidP="008E17B1">
            <w:pPr>
              <w:rPr>
                <w:rFonts w:eastAsia="Times New Roman"/>
                <w:sz w:val="22"/>
                <w:szCs w:val="22"/>
              </w:rPr>
            </w:pPr>
          </w:p>
        </w:tc>
      </w:tr>
      <w:tr w:rsidR="008E17B1" w:rsidRPr="008E17B1" w14:paraId="3C186F76"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248B3DD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allow users that leave the organisation to be removed from the system in line with NHSBT Policy</w:t>
            </w:r>
          </w:p>
        </w:tc>
        <w:tc>
          <w:tcPr>
            <w:tcW w:w="882" w:type="dxa"/>
            <w:tcBorders>
              <w:top w:val="nil"/>
              <w:left w:val="nil"/>
              <w:bottom w:val="single" w:sz="4" w:space="0" w:color="auto"/>
              <w:right w:val="single" w:sz="4" w:space="0" w:color="auto"/>
            </w:tcBorders>
            <w:shd w:val="clear" w:color="auto" w:fill="auto"/>
            <w:hideMark/>
          </w:tcPr>
          <w:p w14:paraId="0CD0583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2FD6150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42F13A2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It must be possible to remove a user from accessing the system once removed from active users list </w:t>
            </w:r>
          </w:p>
        </w:tc>
        <w:tc>
          <w:tcPr>
            <w:tcW w:w="1330" w:type="dxa"/>
            <w:tcBorders>
              <w:top w:val="nil"/>
              <w:left w:val="nil"/>
              <w:bottom w:val="single" w:sz="4" w:space="0" w:color="auto"/>
              <w:right w:val="single" w:sz="4" w:space="0" w:color="auto"/>
            </w:tcBorders>
            <w:shd w:val="clear" w:color="auto" w:fill="auto"/>
            <w:hideMark/>
          </w:tcPr>
          <w:p w14:paraId="3B4FF19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04F4BD8D" w14:textId="77777777" w:rsidR="008E17B1" w:rsidRPr="008E17B1" w:rsidRDefault="008E17B1" w:rsidP="008E17B1">
            <w:pPr>
              <w:rPr>
                <w:rFonts w:eastAsia="Times New Roman"/>
                <w:sz w:val="22"/>
                <w:szCs w:val="22"/>
              </w:rPr>
            </w:pPr>
          </w:p>
        </w:tc>
      </w:tr>
      <w:tr w:rsidR="008E17B1" w:rsidRPr="008E17B1" w14:paraId="259A62B4" w14:textId="77777777" w:rsidTr="008E17B1">
        <w:trPr>
          <w:trHeight w:val="1240"/>
        </w:trPr>
        <w:tc>
          <w:tcPr>
            <w:tcW w:w="3503" w:type="dxa"/>
            <w:tcBorders>
              <w:top w:val="nil"/>
              <w:left w:val="single" w:sz="4" w:space="0" w:color="auto"/>
              <w:bottom w:val="single" w:sz="4" w:space="0" w:color="auto"/>
              <w:right w:val="single" w:sz="4" w:space="0" w:color="auto"/>
            </w:tcBorders>
            <w:shd w:val="clear" w:color="auto" w:fill="auto"/>
            <w:hideMark/>
          </w:tcPr>
          <w:p w14:paraId="1078E64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should ensure that active sessions for a user are limited to one per user.</w:t>
            </w:r>
          </w:p>
        </w:tc>
        <w:tc>
          <w:tcPr>
            <w:tcW w:w="882" w:type="dxa"/>
            <w:tcBorders>
              <w:top w:val="nil"/>
              <w:left w:val="nil"/>
              <w:bottom w:val="single" w:sz="4" w:space="0" w:color="auto"/>
              <w:right w:val="single" w:sz="4" w:space="0" w:color="auto"/>
            </w:tcBorders>
            <w:shd w:val="clear" w:color="auto" w:fill="auto"/>
            <w:hideMark/>
          </w:tcPr>
          <w:p w14:paraId="0926CE3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tcBorders>
              <w:top w:val="nil"/>
              <w:left w:val="nil"/>
              <w:bottom w:val="single" w:sz="4" w:space="0" w:color="auto"/>
              <w:right w:val="single" w:sz="4" w:space="0" w:color="auto"/>
            </w:tcBorders>
            <w:shd w:val="clear" w:color="auto" w:fill="auto"/>
            <w:hideMark/>
          </w:tcPr>
          <w:p w14:paraId="30C1019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77661AB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1. User cannot open more than on active session </w:t>
            </w:r>
          </w:p>
        </w:tc>
        <w:tc>
          <w:tcPr>
            <w:tcW w:w="1330" w:type="dxa"/>
            <w:tcBorders>
              <w:top w:val="nil"/>
              <w:left w:val="nil"/>
              <w:bottom w:val="single" w:sz="4" w:space="0" w:color="auto"/>
              <w:right w:val="single" w:sz="4" w:space="0" w:color="auto"/>
            </w:tcBorders>
            <w:shd w:val="clear" w:color="auto" w:fill="auto"/>
            <w:hideMark/>
          </w:tcPr>
          <w:p w14:paraId="231C1F7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08F12162" w14:textId="77777777" w:rsidR="008E17B1" w:rsidRPr="008E17B1" w:rsidRDefault="008E17B1" w:rsidP="008E17B1">
            <w:pPr>
              <w:rPr>
                <w:rFonts w:eastAsia="Times New Roman"/>
                <w:sz w:val="22"/>
                <w:szCs w:val="22"/>
              </w:rPr>
            </w:pPr>
          </w:p>
        </w:tc>
      </w:tr>
      <w:tr w:rsidR="008E17B1" w:rsidRPr="008E17B1" w14:paraId="17B12F90" w14:textId="77777777" w:rsidTr="008E17B1">
        <w:trPr>
          <w:trHeight w:val="93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2EC94C6A"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ensure that every user has a unique ID/system login attributable only to them.</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7B853AB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412BB31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44823D0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It is not possible to have more than one unique id per user</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536B9D1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6277597E" w14:textId="77777777" w:rsidR="008E17B1" w:rsidRPr="008E17B1" w:rsidRDefault="008E17B1" w:rsidP="008E17B1">
            <w:pPr>
              <w:rPr>
                <w:rFonts w:eastAsia="Times New Roman"/>
                <w:sz w:val="22"/>
                <w:szCs w:val="22"/>
              </w:rPr>
            </w:pPr>
          </w:p>
        </w:tc>
      </w:tr>
      <w:tr w:rsidR="008E17B1" w:rsidRPr="008E17B1" w14:paraId="7D1A1BB5" w14:textId="77777777" w:rsidTr="008E17B1">
        <w:trPr>
          <w:trHeight w:val="930"/>
        </w:trPr>
        <w:tc>
          <w:tcPr>
            <w:tcW w:w="3503" w:type="dxa"/>
            <w:vMerge/>
            <w:tcBorders>
              <w:top w:val="nil"/>
              <w:left w:val="single" w:sz="4" w:space="0" w:color="auto"/>
              <w:bottom w:val="single" w:sz="4" w:space="0" w:color="000000"/>
              <w:right w:val="single" w:sz="4" w:space="0" w:color="auto"/>
            </w:tcBorders>
            <w:vAlign w:val="center"/>
            <w:hideMark/>
          </w:tcPr>
          <w:p w14:paraId="037A534D"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06DA55FE"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01219A6A"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012D7D4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Any unique id must not be attributable to more than one user</w:t>
            </w:r>
          </w:p>
        </w:tc>
        <w:tc>
          <w:tcPr>
            <w:tcW w:w="1330" w:type="dxa"/>
            <w:vMerge/>
            <w:tcBorders>
              <w:top w:val="nil"/>
              <w:left w:val="single" w:sz="4" w:space="0" w:color="auto"/>
              <w:bottom w:val="single" w:sz="4" w:space="0" w:color="000000"/>
              <w:right w:val="single" w:sz="4" w:space="0" w:color="auto"/>
            </w:tcBorders>
            <w:vAlign w:val="center"/>
            <w:hideMark/>
          </w:tcPr>
          <w:p w14:paraId="492B92B7" w14:textId="77777777" w:rsidR="008E17B1" w:rsidRPr="008E17B1" w:rsidRDefault="008E17B1" w:rsidP="008E17B1">
            <w:pPr>
              <w:rPr>
                <w:rFonts w:ascii="Calibri" w:eastAsia="Times New Roman" w:hAnsi="Calibri"/>
                <w:sz w:val="22"/>
                <w:szCs w:val="22"/>
              </w:rPr>
            </w:pPr>
          </w:p>
        </w:tc>
        <w:tc>
          <w:tcPr>
            <w:tcW w:w="36" w:type="dxa"/>
            <w:vAlign w:val="center"/>
            <w:hideMark/>
          </w:tcPr>
          <w:p w14:paraId="27A842DF" w14:textId="77777777" w:rsidR="008E17B1" w:rsidRPr="008E17B1" w:rsidRDefault="008E17B1" w:rsidP="008E17B1">
            <w:pPr>
              <w:rPr>
                <w:rFonts w:eastAsia="Times New Roman"/>
                <w:sz w:val="22"/>
                <w:szCs w:val="22"/>
              </w:rPr>
            </w:pPr>
          </w:p>
        </w:tc>
      </w:tr>
      <w:tr w:rsidR="008E17B1" w:rsidRPr="008E17B1" w14:paraId="58CBE8A1" w14:textId="77777777" w:rsidTr="008E17B1">
        <w:trPr>
          <w:trHeight w:val="31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6DA5DF8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The solution must ensure that user accounts logged on to the system </w:t>
            </w:r>
            <w:r w:rsidRPr="008E17B1">
              <w:rPr>
                <w:rFonts w:ascii="Calibri" w:eastAsia="Times New Roman" w:hAnsi="Calibri"/>
                <w:sz w:val="22"/>
                <w:szCs w:val="22"/>
              </w:rPr>
              <w:lastRenderedPageBreak/>
              <w:t>must time-out after a pre-defined period of inactivity.</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0F7CD96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lastRenderedPageBreak/>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43ACB6B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nil"/>
              <w:right w:val="single" w:sz="4" w:space="0" w:color="auto"/>
            </w:tcBorders>
            <w:shd w:val="clear" w:color="auto" w:fill="auto"/>
            <w:hideMark/>
          </w:tcPr>
          <w:p w14:paraId="53EA0E6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1. User is logged in</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553663C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229F6AAB" w14:textId="77777777" w:rsidR="008E17B1" w:rsidRPr="008E17B1" w:rsidRDefault="008E17B1" w:rsidP="008E17B1">
            <w:pPr>
              <w:rPr>
                <w:rFonts w:eastAsia="Times New Roman"/>
                <w:sz w:val="22"/>
                <w:szCs w:val="22"/>
              </w:rPr>
            </w:pPr>
          </w:p>
        </w:tc>
      </w:tr>
      <w:tr w:rsidR="008E17B1" w:rsidRPr="008E17B1" w14:paraId="50A07C6D" w14:textId="77777777" w:rsidTr="008E17B1">
        <w:trPr>
          <w:trHeight w:val="620"/>
        </w:trPr>
        <w:tc>
          <w:tcPr>
            <w:tcW w:w="3503" w:type="dxa"/>
            <w:vMerge/>
            <w:tcBorders>
              <w:top w:val="nil"/>
              <w:left w:val="single" w:sz="4" w:space="0" w:color="auto"/>
              <w:bottom w:val="single" w:sz="4" w:space="0" w:color="000000"/>
              <w:right w:val="single" w:sz="4" w:space="0" w:color="auto"/>
            </w:tcBorders>
            <w:vAlign w:val="center"/>
            <w:hideMark/>
          </w:tcPr>
          <w:p w14:paraId="21A83F68"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4E95473B"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4FDA8317"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nil"/>
              <w:right w:val="single" w:sz="4" w:space="0" w:color="auto"/>
            </w:tcBorders>
            <w:shd w:val="clear" w:color="auto" w:fill="auto"/>
            <w:hideMark/>
          </w:tcPr>
          <w:p w14:paraId="0CE3EF5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2. x amount of inactivity</w:t>
            </w:r>
          </w:p>
        </w:tc>
        <w:tc>
          <w:tcPr>
            <w:tcW w:w="1330" w:type="dxa"/>
            <w:vMerge/>
            <w:tcBorders>
              <w:top w:val="nil"/>
              <w:left w:val="single" w:sz="4" w:space="0" w:color="auto"/>
              <w:bottom w:val="single" w:sz="4" w:space="0" w:color="000000"/>
              <w:right w:val="single" w:sz="4" w:space="0" w:color="auto"/>
            </w:tcBorders>
            <w:vAlign w:val="center"/>
            <w:hideMark/>
          </w:tcPr>
          <w:p w14:paraId="1F6171E3" w14:textId="77777777" w:rsidR="008E17B1" w:rsidRPr="008E17B1" w:rsidRDefault="008E17B1" w:rsidP="008E17B1">
            <w:pPr>
              <w:rPr>
                <w:rFonts w:ascii="Calibri" w:eastAsia="Times New Roman" w:hAnsi="Calibri"/>
                <w:sz w:val="22"/>
                <w:szCs w:val="22"/>
              </w:rPr>
            </w:pPr>
          </w:p>
        </w:tc>
        <w:tc>
          <w:tcPr>
            <w:tcW w:w="36" w:type="dxa"/>
            <w:vAlign w:val="center"/>
            <w:hideMark/>
          </w:tcPr>
          <w:p w14:paraId="785ADB6A" w14:textId="77777777" w:rsidR="008E17B1" w:rsidRPr="008E17B1" w:rsidRDefault="008E17B1" w:rsidP="008E17B1">
            <w:pPr>
              <w:rPr>
                <w:rFonts w:eastAsia="Times New Roman"/>
                <w:sz w:val="22"/>
                <w:szCs w:val="22"/>
              </w:rPr>
            </w:pPr>
          </w:p>
        </w:tc>
      </w:tr>
      <w:tr w:rsidR="008E17B1" w:rsidRPr="008E17B1" w14:paraId="5F1BC3A6" w14:textId="77777777" w:rsidTr="008E17B1">
        <w:trPr>
          <w:trHeight w:val="930"/>
        </w:trPr>
        <w:tc>
          <w:tcPr>
            <w:tcW w:w="3503" w:type="dxa"/>
            <w:vMerge/>
            <w:tcBorders>
              <w:top w:val="nil"/>
              <w:left w:val="single" w:sz="4" w:space="0" w:color="auto"/>
              <w:bottom w:val="single" w:sz="4" w:space="0" w:color="000000"/>
              <w:right w:val="single" w:sz="4" w:space="0" w:color="auto"/>
            </w:tcBorders>
            <w:vAlign w:val="center"/>
            <w:hideMark/>
          </w:tcPr>
          <w:p w14:paraId="37D23272"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15E618E2"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375544EF" w14:textId="77777777" w:rsidR="008E17B1" w:rsidRPr="008E17B1" w:rsidRDefault="008E17B1" w:rsidP="008E17B1">
            <w:pPr>
              <w:rPr>
                <w:rFonts w:ascii="Calibri" w:eastAsia="Times New Roman" w:hAnsi="Calibri"/>
                <w:sz w:val="22"/>
                <w:szCs w:val="22"/>
              </w:rPr>
            </w:pPr>
          </w:p>
        </w:tc>
        <w:tc>
          <w:tcPr>
            <w:tcW w:w="1966" w:type="dxa"/>
            <w:tcBorders>
              <w:top w:val="nil"/>
              <w:left w:val="nil"/>
              <w:bottom w:val="single" w:sz="4" w:space="0" w:color="auto"/>
              <w:right w:val="single" w:sz="4" w:space="0" w:color="auto"/>
            </w:tcBorders>
            <w:shd w:val="clear" w:color="auto" w:fill="auto"/>
            <w:hideMark/>
          </w:tcPr>
          <w:p w14:paraId="5D424C7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3. System must time out and request user to log in again </w:t>
            </w:r>
          </w:p>
        </w:tc>
        <w:tc>
          <w:tcPr>
            <w:tcW w:w="1330" w:type="dxa"/>
            <w:vMerge/>
            <w:tcBorders>
              <w:top w:val="nil"/>
              <w:left w:val="single" w:sz="4" w:space="0" w:color="auto"/>
              <w:bottom w:val="single" w:sz="4" w:space="0" w:color="000000"/>
              <w:right w:val="single" w:sz="4" w:space="0" w:color="auto"/>
            </w:tcBorders>
            <w:vAlign w:val="center"/>
            <w:hideMark/>
          </w:tcPr>
          <w:p w14:paraId="537BF0DB" w14:textId="77777777" w:rsidR="008E17B1" w:rsidRPr="008E17B1" w:rsidRDefault="008E17B1" w:rsidP="008E17B1">
            <w:pPr>
              <w:rPr>
                <w:rFonts w:ascii="Calibri" w:eastAsia="Times New Roman" w:hAnsi="Calibri"/>
                <w:sz w:val="22"/>
                <w:szCs w:val="22"/>
              </w:rPr>
            </w:pPr>
          </w:p>
        </w:tc>
        <w:tc>
          <w:tcPr>
            <w:tcW w:w="36" w:type="dxa"/>
            <w:vAlign w:val="center"/>
            <w:hideMark/>
          </w:tcPr>
          <w:p w14:paraId="54D3DEEB" w14:textId="77777777" w:rsidR="008E17B1" w:rsidRPr="008E17B1" w:rsidRDefault="008E17B1" w:rsidP="008E17B1">
            <w:pPr>
              <w:rPr>
                <w:rFonts w:eastAsia="Times New Roman"/>
                <w:sz w:val="22"/>
                <w:szCs w:val="22"/>
              </w:rPr>
            </w:pPr>
          </w:p>
        </w:tc>
      </w:tr>
      <w:tr w:rsidR="008E17B1" w:rsidRPr="008E17B1" w14:paraId="21EA0026" w14:textId="77777777" w:rsidTr="008E17B1">
        <w:trPr>
          <w:trHeight w:val="930"/>
        </w:trPr>
        <w:tc>
          <w:tcPr>
            <w:tcW w:w="3503" w:type="dxa"/>
            <w:tcBorders>
              <w:top w:val="nil"/>
              <w:left w:val="single" w:sz="4" w:space="0" w:color="auto"/>
              <w:bottom w:val="single" w:sz="4" w:space="0" w:color="auto"/>
              <w:right w:val="single" w:sz="4" w:space="0" w:color="auto"/>
            </w:tcBorders>
            <w:shd w:val="clear" w:color="auto" w:fill="auto"/>
            <w:hideMark/>
          </w:tcPr>
          <w:p w14:paraId="472D8ED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The solution must comply with POL 10 </w:t>
            </w:r>
          </w:p>
        </w:tc>
        <w:tc>
          <w:tcPr>
            <w:tcW w:w="882" w:type="dxa"/>
            <w:tcBorders>
              <w:top w:val="nil"/>
              <w:left w:val="nil"/>
              <w:bottom w:val="single" w:sz="4" w:space="0" w:color="auto"/>
              <w:right w:val="single" w:sz="4" w:space="0" w:color="auto"/>
            </w:tcBorders>
            <w:shd w:val="clear" w:color="auto" w:fill="auto"/>
            <w:hideMark/>
          </w:tcPr>
          <w:p w14:paraId="39CCEE2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05D8015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4AB7430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w:t>
            </w:r>
          </w:p>
        </w:tc>
        <w:tc>
          <w:tcPr>
            <w:tcW w:w="1330" w:type="dxa"/>
            <w:tcBorders>
              <w:top w:val="nil"/>
              <w:left w:val="nil"/>
              <w:bottom w:val="single" w:sz="4" w:space="0" w:color="auto"/>
              <w:right w:val="single" w:sz="4" w:space="0" w:color="auto"/>
            </w:tcBorders>
            <w:shd w:val="clear" w:color="auto" w:fill="auto"/>
            <w:hideMark/>
          </w:tcPr>
          <w:p w14:paraId="73939C7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00E6662A" w14:textId="77777777" w:rsidR="008E17B1" w:rsidRPr="008E17B1" w:rsidRDefault="008E17B1" w:rsidP="008E17B1">
            <w:pPr>
              <w:rPr>
                <w:rFonts w:eastAsia="Times New Roman"/>
                <w:sz w:val="22"/>
                <w:szCs w:val="22"/>
              </w:rPr>
            </w:pPr>
          </w:p>
        </w:tc>
      </w:tr>
      <w:tr w:rsidR="008E17B1" w:rsidRPr="008E17B1" w14:paraId="7F3F571E" w14:textId="77777777" w:rsidTr="008E17B1">
        <w:trPr>
          <w:trHeight w:val="310"/>
        </w:trPr>
        <w:tc>
          <w:tcPr>
            <w:tcW w:w="3503" w:type="dxa"/>
            <w:vMerge w:val="restart"/>
            <w:tcBorders>
              <w:top w:val="nil"/>
              <w:left w:val="single" w:sz="4" w:space="0" w:color="auto"/>
              <w:bottom w:val="single" w:sz="4" w:space="0" w:color="000000"/>
              <w:right w:val="single" w:sz="4" w:space="0" w:color="auto"/>
            </w:tcBorders>
            <w:shd w:val="clear" w:color="auto" w:fill="auto"/>
            <w:hideMark/>
          </w:tcPr>
          <w:p w14:paraId="29146FB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All user access to the system must be compliant with the NHSBT Security Policy </w:t>
            </w:r>
          </w:p>
        </w:tc>
        <w:tc>
          <w:tcPr>
            <w:tcW w:w="882" w:type="dxa"/>
            <w:vMerge w:val="restart"/>
            <w:tcBorders>
              <w:top w:val="nil"/>
              <w:left w:val="single" w:sz="4" w:space="0" w:color="auto"/>
              <w:bottom w:val="single" w:sz="4" w:space="0" w:color="000000"/>
              <w:right w:val="single" w:sz="4" w:space="0" w:color="auto"/>
            </w:tcBorders>
            <w:shd w:val="clear" w:color="auto" w:fill="auto"/>
            <w:hideMark/>
          </w:tcPr>
          <w:p w14:paraId="100DE65B"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vMerge w:val="restart"/>
            <w:tcBorders>
              <w:top w:val="nil"/>
              <w:left w:val="single" w:sz="4" w:space="0" w:color="auto"/>
              <w:bottom w:val="single" w:sz="4" w:space="0" w:color="000000"/>
              <w:right w:val="single" w:sz="4" w:space="0" w:color="auto"/>
            </w:tcBorders>
            <w:shd w:val="clear" w:color="auto" w:fill="auto"/>
            <w:hideMark/>
          </w:tcPr>
          <w:p w14:paraId="004AF55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vMerge w:val="restart"/>
            <w:tcBorders>
              <w:top w:val="nil"/>
              <w:left w:val="single" w:sz="4" w:space="0" w:color="auto"/>
              <w:bottom w:val="single" w:sz="4" w:space="0" w:color="000000"/>
              <w:right w:val="single" w:sz="4" w:space="0" w:color="auto"/>
            </w:tcBorders>
            <w:shd w:val="clear" w:color="auto" w:fill="auto"/>
            <w:hideMark/>
          </w:tcPr>
          <w:p w14:paraId="56B3806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An approved access provisioning process.</w:t>
            </w:r>
          </w:p>
        </w:tc>
        <w:tc>
          <w:tcPr>
            <w:tcW w:w="1330" w:type="dxa"/>
            <w:vMerge w:val="restart"/>
            <w:tcBorders>
              <w:top w:val="nil"/>
              <w:left w:val="single" w:sz="4" w:space="0" w:color="auto"/>
              <w:bottom w:val="single" w:sz="4" w:space="0" w:color="000000"/>
              <w:right w:val="single" w:sz="4" w:space="0" w:color="auto"/>
            </w:tcBorders>
            <w:shd w:val="clear" w:color="auto" w:fill="auto"/>
            <w:hideMark/>
          </w:tcPr>
          <w:p w14:paraId="3F51FDE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47861E25" w14:textId="77777777" w:rsidR="008E17B1" w:rsidRPr="008E17B1" w:rsidRDefault="008E17B1" w:rsidP="008E17B1">
            <w:pPr>
              <w:rPr>
                <w:rFonts w:eastAsia="Times New Roman"/>
                <w:sz w:val="22"/>
                <w:szCs w:val="22"/>
              </w:rPr>
            </w:pPr>
          </w:p>
        </w:tc>
      </w:tr>
      <w:tr w:rsidR="008E17B1" w:rsidRPr="008E17B1" w14:paraId="52094C29" w14:textId="77777777" w:rsidTr="008E17B1">
        <w:trPr>
          <w:trHeight w:val="1240"/>
        </w:trPr>
        <w:tc>
          <w:tcPr>
            <w:tcW w:w="3503" w:type="dxa"/>
            <w:vMerge/>
            <w:tcBorders>
              <w:top w:val="nil"/>
              <w:left w:val="single" w:sz="4" w:space="0" w:color="auto"/>
              <w:bottom w:val="single" w:sz="4" w:space="0" w:color="000000"/>
              <w:right w:val="single" w:sz="4" w:space="0" w:color="auto"/>
            </w:tcBorders>
            <w:vAlign w:val="center"/>
            <w:hideMark/>
          </w:tcPr>
          <w:p w14:paraId="3BFE0665" w14:textId="77777777" w:rsidR="008E17B1" w:rsidRPr="008E17B1" w:rsidRDefault="008E17B1" w:rsidP="008E17B1">
            <w:pPr>
              <w:rPr>
                <w:rFonts w:ascii="Calibri" w:eastAsia="Times New Roman" w:hAnsi="Calibri"/>
                <w:sz w:val="22"/>
                <w:szCs w:val="22"/>
              </w:rPr>
            </w:pPr>
          </w:p>
        </w:tc>
        <w:tc>
          <w:tcPr>
            <w:tcW w:w="882" w:type="dxa"/>
            <w:vMerge/>
            <w:tcBorders>
              <w:top w:val="nil"/>
              <w:left w:val="single" w:sz="4" w:space="0" w:color="auto"/>
              <w:bottom w:val="single" w:sz="4" w:space="0" w:color="000000"/>
              <w:right w:val="single" w:sz="4" w:space="0" w:color="auto"/>
            </w:tcBorders>
            <w:vAlign w:val="center"/>
            <w:hideMark/>
          </w:tcPr>
          <w:p w14:paraId="1B482B22" w14:textId="77777777" w:rsidR="008E17B1" w:rsidRPr="008E17B1" w:rsidRDefault="008E17B1" w:rsidP="008E17B1">
            <w:pPr>
              <w:rPr>
                <w:rFonts w:ascii="Calibri" w:eastAsia="Times New Roman" w:hAnsi="Calibri"/>
                <w:sz w:val="22"/>
                <w:szCs w:val="22"/>
              </w:rPr>
            </w:pPr>
          </w:p>
        </w:tc>
        <w:tc>
          <w:tcPr>
            <w:tcW w:w="1633" w:type="dxa"/>
            <w:vMerge/>
            <w:tcBorders>
              <w:top w:val="nil"/>
              <w:left w:val="single" w:sz="4" w:space="0" w:color="auto"/>
              <w:bottom w:val="single" w:sz="4" w:space="0" w:color="000000"/>
              <w:right w:val="single" w:sz="4" w:space="0" w:color="auto"/>
            </w:tcBorders>
            <w:vAlign w:val="center"/>
            <w:hideMark/>
          </w:tcPr>
          <w:p w14:paraId="3AAB740B" w14:textId="77777777" w:rsidR="008E17B1" w:rsidRPr="008E17B1" w:rsidRDefault="008E17B1" w:rsidP="008E17B1">
            <w:pPr>
              <w:rPr>
                <w:rFonts w:ascii="Calibri" w:eastAsia="Times New Roman" w:hAnsi="Calibri"/>
                <w:sz w:val="22"/>
                <w:szCs w:val="22"/>
              </w:rPr>
            </w:pPr>
          </w:p>
        </w:tc>
        <w:tc>
          <w:tcPr>
            <w:tcW w:w="1966" w:type="dxa"/>
            <w:vMerge/>
            <w:tcBorders>
              <w:top w:val="nil"/>
              <w:left w:val="single" w:sz="4" w:space="0" w:color="auto"/>
              <w:bottom w:val="single" w:sz="4" w:space="0" w:color="000000"/>
              <w:right w:val="single" w:sz="4" w:space="0" w:color="auto"/>
            </w:tcBorders>
            <w:vAlign w:val="center"/>
            <w:hideMark/>
          </w:tcPr>
          <w:p w14:paraId="5E8FA8C7" w14:textId="77777777" w:rsidR="008E17B1" w:rsidRPr="008E17B1" w:rsidRDefault="008E17B1" w:rsidP="008E17B1">
            <w:pPr>
              <w:rPr>
                <w:rFonts w:ascii="Calibri" w:eastAsia="Times New Roman" w:hAnsi="Calibri"/>
                <w:sz w:val="22"/>
                <w:szCs w:val="22"/>
              </w:rPr>
            </w:pPr>
          </w:p>
        </w:tc>
        <w:tc>
          <w:tcPr>
            <w:tcW w:w="1330" w:type="dxa"/>
            <w:vMerge/>
            <w:tcBorders>
              <w:top w:val="nil"/>
              <w:left w:val="single" w:sz="4" w:space="0" w:color="auto"/>
              <w:bottom w:val="single" w:sz="4" w:space="0" w:color="000000"/>
              <w:right w:val="single" w:sz="4" w:space="0" w:color="auto"/>
            </w:tcBorders>
            <w:vAlign w:val="center"/>
            <w:hideMark/>
          </w:tcPr>
          <w:p w14:paraId="484AD1E1" w14:textId="77777777" w:rsidR="008E17B1" w:rsidRPr="008E17B1" w:rsidRDefault="008E17B1" w:rsidP="008E17B1">
            <w:pPr>
              <w:rPr>
                <w:rFonts w:ascii="Calibri" w:eastAsia="Times New Roman" w:hAnsi="Calibri"/>
                <w:sz w:val="22"/>
                <w:szCs w:val="22"/>
              </w:rPr>
            </w:pPr>
          </w:p>
        </w:tc>
        <w:tc>
          <w:tcPr>
            <w:tcW w:w="36" w:type="dxa"/>
            <w:tcBorders>
              <w:top w:val="nil"/>
              <w:left w:val="nil"/>
              <w:bottom w:val="nil"/>
              <w:right w:val="nil"/>
            </w:tcBorders>
            <w:shd w:val="clear" w:color="auto" w:fill="auto"/>
            <w:noWrap/>
            <w:vAlign w:val="bottom"/>
            <w:hideMark/>
          </w:tcPr>
          <w:p w14:paraId="79627AAE" w14:textId="77777777" w:rsidR="008E17B1" w:rsidRPr="008E17B1" w:rsidRDefault="008E17B1" w:rsidP="008E17B1">
            <w:pPr>
              <w:rPr>
                <w:rFonts w:ascii="Calibri" w:eastAsia="Times New Roman" w:hAnsi="Calibri"/>
                <w:sz w:val="22"/>
                <w:szCs w:val="22"/>
              </w:rPr>
            </w:pPr>
          </w:p>
        </w:tc>
      </w:tr>
      <w:tr w:rsidR="008E17B1" w:rsidRPr="008E17B1" w14:paraId="50881DCA" w14:textId="77777777" w:rsidTr="008E17B1">
        <w:trPr>
          <w:trHeight w:val="1240"/>
        </w:trPr>
        <w:tc>
          <w:tcPr>
            <w:tcW w:w="3503" w:type="dxa"/>
            <w:tcBorders>
              <w:top w:val="nil"/>
              <w:left w:val="single" w:sz="4" w:space="0" w:color="auto"/>
              <w:bottom w:val="single" w:sz="4" w:space="0" w:color="auto"/>
              <w:right w:val="single" w:sz="4" w:space="0" w:color="auto"/>
            </w:tcBorders>
            <w:shd w:val="clear" w:color="auto" w:fill="auto"/>
            <w:hideMark/>
          </w:tcPr>
          <w:p w14:paraId="49BBB0E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have the ability to continuously integrate patches and fixes.</w:t>
            </w:r>
          </w:p>
        </w:tc>
        <w:tc>
          <w:tcPr>
            <w:tcW w:w="882" w:type="dxa"/>
            <w:tcBorders>
              <w:top w:val="nil"/>
              <w:left w:val="nil"/>
              <w:bottom w:val="single" w:sz="4" w:space="0" w:color="auto"/>
              <w:right w:val="single" w:sz="4" w:space="0" w:color="auto"/>
            </w:tcBorders>
            <w:shd w:val="clear" w:color="auto" w:fill="auto"/>
            <w:hideMark/>
          </w:tcPr>
          <w:p w14:paraId="407EC9B0"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5B0C461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00EADD4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 approved process</w:t>
            </w:r>
          </w:p>
        </w:tc>
        <w:tc>
          <w:tcPr>
            <w:tcW w:w="1330" w:type="dxa"/>
            <w:tcBorders>
              <w:top w:val="nil"/>
              <w:left w:val="nil"/>
              <w:bottom w:val="single" w:sz="4" w:space="0" w:color="auto"/>
              <w:right w:val="single" w:sz="4" w:space="0" w:color="auto"/>
            </w:tcBorders>
            <w:shd w:val="clear" w:color="auto" w:fill="auto"/>
            <w:hideMark/>
          </w:tcPr>
          <w:p w14:paraId="4D384B6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Head of Service Management</w:t>
            </w:r>
          </w:p>
        </w:tc>
        <w:tc>
          <w:tcPr>
            <w:tcW w:w="36" w:type="dxa"/>
            <w:vAlign w:val="center"/>
            <w:hideMark/>
          </w:tcPr>
          <w:p w14:paraId="03B1A15D" w14:textId="77777777" w:rsidR="008E17B1" w:rsidRPr="008E17B1" w:rsidRDefault="008E17B1" w:rsidP="008E17B1">
            <w:pPr>
              <w:rPr>
                <w:rFonts w:eastAsia="Times New Roman"/>
                <w:sz w:val="22"/>
                <w:szCs w:val="22"/>
              </w:rPr>
            </w:pPr>
          </w:p>
        </w:tc>
      </w:tr>
      <w:tr w:rsidR="008E17B1" w:rsidRPr="008E17B1" w14:paraId="268A3571"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10EBA04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Services must achieve WCAG 2.1 level AA as part of meeting government accessibility requirements.</w:t>
            </w:r>
          </w:p>
        </w:tc>
        <w:tc>
          <w:tcPr>
            <w:tcW w:w="882" w:type="dxa"/>
            <w:tcBorders>
              <w:top w:val="nil"/>
              <w:left w:val="nil"/>
              <w:bottom w:val="single" w:sz="4" w:space="0" w:color="auto"/>
              <w:right w:val="single" w:sz="4" w:space="0" w:color="auto"/>
            </w:tcBorders>
            <w:shd w:val="clear" w:color="auto" w:fill="auto"/>
            <w:hideMark/>
          </w:tcPr>
          <w:p w14:paraId="3A70B217"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106CDE38"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3B95D73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Accessibility Compliance Testing</w:t>
            </w:r>
          </w:p>
        </w:tc>
        <w:tc>
          <w:tcPr>
            <w:tcW w:w="1330" w:type="dxa"/>
            <w:tcBorders>
              <w:top w:val="nil"/>
              <w:left w:val="nil"/>
              <w:bottom w:val="single" w:sz="4" w:space="0" w:color="auto"/>
              <w:right w:val="single" w:sz="4" w:space="0" w:color="auto"/>
            </w:tcBorders>
            <w:shd w:val="clear" w:color="auto" w:fill="auto"/>
            <w:hideMark/>
          </w:tcPr>
          <w:p w14:paraId="7E6E671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TBC</w:t>
            </w:r>
          </w:p>
        </w:tc>
        <w:tc>
          <w:tcPr>
            <w:tcW w:w="36" w:type="dxa"/>
            <w:vAlign w:val="center"/>
            <w:hideMark/>
          </w:tcPr>
          <w:p w14:paraId="6C76D9B0" w14:textId="77777777" w:rsidR="008E17B1" w:rsidRPr="008E17B1" w:rsidRDefault="008E17B1" w:rsidP="008E17B1">
            <w:pPr>
              <w:rPr>
                <w:rFonts w:eastAsia="Times New Roman"/>
                <w:sz w:val="22"/>
                <w:szCs w:val="22"/>
              </w:rPr>
            </w:pPr>
          </w:p>
        </w:tc>
      </w:tr>
      <w:tr w:rsidR="008E17B1" w:rsidRPr="008E17B1" w14:paraId="2700195C" w14:textId="77777777" w:rsidTr="008E17B1">
        <w:trPr>
          <w:trHeight w:val="620"/>
        </w:trPr>
        <w:tc>
          <w:tcPr>
            <w:tcW w:w="3503" w:type="dxa"/>
            <w:tcBorders>
              <w:top w:val="nil"/>
              <w:left w:val="single" w:sz="4" w:space="0" w:color="auto"/>
              <w:bottom w:val="single" w:sz="4" w:space="0" w:color="auto"/>
              <w:right w:val="single" w:sz="4" w:space="0" w:color="auto"/>
            </w:tcBorders>
            <w:shd w:val="clear" w:color="auto" w:fill="auto"/>
            <w:hideMark/>
          </w:tcPr>
          <w:p w14:paraId="1F30F74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Browser apps should not require plugins.</w:t>
            </w:r>
          </w:p>
        </w:tc>
        <w:tc>
          <w:tcPr>
            <w:tcW w:w="882" w:type="dxa"/>
            <w:tcBorders>
              <w:top w:val="nil"/>
              <w:left w:val="nil"/>
              <w:bottom w:val="single" w:sz="4" w:space="0" w:color="auto"/>
              <w:right w:val="single" w:sz="4" w:space="0" w:color="auto"/>
            </w:tcBorders>
            <w:shd w:val="clear" w:color="auto" w:fill="auto"/>
            <w:hideMark/>
          </w:tcPr>
          <w:p w14:paraId="348C619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tcBorders>
              <w:top w:val="nil"/>
              <w:left w:val="nil"/>
              <w:bottom w:val="single" w:sz="4" w:space="0" w:color="auto"/>
              <w:right w:val="single" w:sz="4" w:space="0" w:color="auto"/>
            </w:tcBorders>
            <w:shd w:val="clear" w:color="auto" w:fill="auto"/>
            <w:hideMark/>
          </w:tcPr>
          <w:p w14:paraId="0888100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66DADAC4"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 Technical Specification</w:t>
            </w:r>
          </w:p>
        </w:tc>
        <w:tc>
          <w:tcPr>
            <w:tcW w:w="1330" w:type="dxa"/>
            <w:tcBorders>
              <w:top w:val="nil"/>
              <w:left w:val="nil"/>
              <w:bottom w:val="single" w:sz="4" w:space="0" w:color="auto"/>
              <w:right w:val="single" w:sz="4" w:space="0" w:color="auto"/>
            </w:tcBorders>
            <w:shd w:val="clear" w:color="auto" w:fill="auto"/>
            <w:hideMark/>
          </w:tcPr>
          <w:p w14:paraId="75077A53"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TBC</w:t>
            </w:r>
          </w:p>
        </w:tc>
        <w:tc>
          <w:tcPr>
            <w:tcW w:w="36" w:type="dxa"/>
            <w:vAlign w:val="center"/>
            <w:hideMark/>
          </w:tcPr>
          <w:p w14:paraId="3AECBC49" w14:textId="77777777" w:rsidR="008E17B1" w:rsidRPr="008E17B1" w:rsidRDefault="008E17B1" w:rsidP="008E17B1">
            <w:pPr>
              <w:rPr>
                <w:rFonts w:eastAsia="Times New Roman"/>
                <w:sz w:val="22"/>
                <w:szCs w:val="22"/>
              </w:rPr>
            </w:pPr>
          </w:p>
        </w:tc>
      </w:tr>
      <w:tr w:rsidR="008E17B1" w:rsidRPr="008E17B1" w14:paraId="2691D5C5" w14:textId="77777777" w:rsidTr="008E17B1">
        <w:trPr>
          <w:trHeight w:val="1860"/>
        </w:trPr>
        <w:tc>
          <w:tcPr>
            <w:tcW w:w="3503" w:type="dxa"/>
            <w:tcBorders>
              <w:top w:val="nil"/>
              <w:left w:val="single" w:sz="4" w:space="0" w:color="auto"/>
              <w:bottom w:val="single" w:sz="4" w:space="0" w:color="auto"/>
              <w:right w:val="single" w:sz="4" w:space="0" w:color="auto"/>
            </w:tcBorders>
            <w:shd w:val="clear" w:color="000000" w:fill="FFFFFF"/>
            <w:hideMark/>
          </w:tcPr>
          <w:p w14:paraId="49D993E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Systems that use a browser should be designed responsively, such that screens are rendered well regardless of browser or device</w:t>
            </w:r>
          </w:p>
        </w:tc>
        <w:tc>
          <w:tcPr>
            <w:tcW w:w="882" w:type="dxa"/>
            <w:tcBorders>
              <w:top w:val="nil"/>
              <w:left w:val="nil"/>
              <w:bottom w:val="single" w:sz="4" w:space="0" w:color="auto"/>
              <w:right w:val="single" w:sz="4" w:space="0" w:color="auto"/>
            </w:tcBorders>
            <w:shd w:val="clear" w:color="auto" w:fill="auto"/>
            <w:hideMark/>
          </w:tcPr>
          <w:p w14:paraId="3B0C92B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6C661381"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23073A9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 Technical Specification</w:t>
            </w:r>
          </w:p>
        </w:tc>
        <w:tc>
          <w:tcPr>
            <w:tcW w:w="1330" w:type="dxa"/>
            <w:tcBorders>
              <w:top w:val="nil"/>
              <w:left w:val="nil"/>
              <w:bottom w:val="single" w:sz="4" w:space="0" w:color="auto"/>
              <w:right w:val="single" w:sz="4" w:space="0" w:color="auto"/>
            </w:tcBorders>
            <w:shd w:val="clear" w:color="auto" w:fill="auto"/>
            <w:hideMark/>
          </w:tcPr>
          <w:p w14:paraId="675EAC8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TBC</w:t>
            </w:r>
          </w:p>
        </w:tc>
        <w:tc>
          <w:tcPr>
            <w:tcW w:w="36" w:type="dxa"/>
            <w:vAlign w:val="center"/>
            <w:hideMark/>
          </w:tcPr>
          <w:p w14:paraId="360CDD48" w14:textId="77777777" w:rsidR="008E17B1" w:rsidRPr="008E17B1" w:rsidRDefault="008E17B1" w:rsidP="008E17B1">
            <w:pPr>
              <w:rPr>
                <w:rFonts w:eastAsia="Times New Roman"/>
                <w:sz w:val="22"/>
                <w:szCs w:val="22"/>
              </w:rPr>
            </w:pPr>
          </w:p>
        </w:tc>
      </w:tr>
      <w:tr w:rsidR="008E17B1" w:rsidRPr="008E17B1" w14:paraId="7D8FE929" w14:textId="77777777" w:rsidTr="008E17B1">
        <w:trPr>
          <w:trHeight w:val="1860"/>
        </w:trPr>
        <w:tc>
          <w:tcPr>
            <w:tcW w:w="3503" w:type="dxa"/>
            <w:tcBorders>
              <w:top w:val="nil"/>
              <w:left w:val="single" w:sz="4" w:space="0" w:color="auto"/>
              <w:bottom w:val="single" w:sz="4" w:space="0" w:color="auto"/>
              <w:right w:val="single" w:sz="4" w:space="0" w:color="auto"/>
            </w:tcBorders>
            <w:shd w:val="clear" w:color="auto" w:fill="auto"/>
            <w:hideMark/>
          </w:tcPr>
          <w:p w14:paraId="43C2AC66"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User authentication of the solution should support federated authentication and follow the SAML (Single Sign-on) standard. </w:t>
            </w:r>
          </w:p>
        </w:tc>
        <w:tc>
          <w:tcPr>
            <w:tcW w:w="882" w:type="dxa"/>
            <w:tcBorders>
              <w:top w:val="nil"/>
              <w:left w:val="nil"/>
              <w:bottom w:val="single" w:sz="4" w:space="0" w:color="auto"/>
              <w:right w:val="single" w:sz="4" w:space="0" w:color="auto"/>
            </w:tcBorders>
            <w:shd w:val="clear" w:color="auto" w:fill="auto"/>
            <w:hideMark/>
          </w:tcPr>
          <w:p w14:paraId="1E5CA9FC"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SHOULD</w:t>
            </w:r>
          </w:p>
        </w:tc>
        <w:tc>
          <w:tcPr>
            <w:tcW w:w="1633" w:type="dxa"/>
            <w:tcBorders>
              <w:top w:val="nil"/>
              <w:left w:val="nil"/>
              <w:bottom w:val="single" w:sz="4" w:space="0" w:color="auto"/>
              <w:right w:val="single" w:sz="4" w:space="0" w:color="auto"/>
            </w:tcBorders>
            <w:shd w:val="clear" w:color="auto" w:fill="auto"/>
            <w:hideMark/>
          </w:tcPr>
          <w:p w14:paraId="63F1F5B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Supplier</w:t>
            </w:r>
          </w:p>
        </w:tc>
        <w:tc>
          <w:tcPr>
            <w:tcW w:w="1966" w:type="dxa"/>
            <w:tcBorders>
              <w:top w:val="nil"/>
              <w:left w:val="nil"/>
              <w:bottom w:val="single" w:sz="4" w:space="0" w:color="auto"/>
              <w:right w:val="single" w:sz="4" w:space="0" w:color="auto"/>
            </w:tcBorders>
            <w:shd w:val="clear" w:color="auto" w:fill="auto"/>
            <w:hideMark/>
          </w:tcPr>
          <w:p w14:paraId="546C977E"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Approved, auditable Process</w:t>
            </w:r>
          </w:p>
        </w:tc>
        <w:tc>
          <w:tcPr>
            <w:tcW w:w="1330" w:type="dxa"/>
            <w:tcBorders>
              <w:top w:val="nil"/>
              <w:left w:val="nil"/>
              <w:bottom w:val="single" w:sz="4" w:space="0" w:color="auto"/>
              <w:right w:val="single" w:sz="4" w:space="0" w:color="auto"/>
            </w:tcBorders>
            <w:shd w:val="clear" w:color="auto" w:fill="auto"/>
            <w:hideMark/>
          </w:tcPr>
          <w:p w14:paraId="64FC9C1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49FCAD44" w14:textId="77777777" w:rsidR="008E17B1" w:rsidRPr="008E17B1" w:rsidRDefault="008E17B1" w:rsidP="008E17B1">
            <w:pPr>
              <w:rPr>
                <w:rFonts w:eastAsia="Times New Roman"/>
                <w:sz w:val="22"/>
                <w:szCs w:val="22"/>
              </w:rPr>
            </w:pPr>
          </w:p>
        </w:tc>
      </w:tr>
      <w:tr w:rsidR="008E17B1" w:rsidRPr="008E17B1" w14:paraId="5C73A905" w14:textId="77777777" w:rsidTr="008E17B1">
        <w:trPr>
          <w:trHeight w:val="1550"/>
        </w:trPr>
        <w:tc>
          <w:tcPr>
            <w:tcW w:w="3503" w:type="dxa"/>
            <w:tcBorders>
              <w:top w:val="nil"/>
              <w:left w:val="single" w:sz="4" w:space="0" w:color="auto"/>
              <w:bottom w:val="single" w:sz="4" w:space="0" w:color="auto"/>
              <w:right w:val="single" w:sz="4" w:space="0" w:color="auto"/>
            </w:tcBorders>
            <w:shd w:val="clear" w:color="auto" w:fill="auto"/>
            <w:hideMark/>
          </w:tcPr>
          <w:p w14:paraId="14F0B379"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The solution must ensure that email communications are sent from a recognisable corporate email address</w:t>
            </w:r>
          </w:p>
        </w:tc>
        <w:tc>
          <w:tcPr>
            <w:tcW w:w="882" w:type="dxa"/>
            <w:tcBorders>
              <w:top w:val="nil"/>
              <w:left w:val="nil"/>
              <w:bottom w:val="single" w:sz="4" w:space="0" w:color="auto"/>
              <w:right w:val="single" w:sz="4" w:space="0" w:color="auto"/>
            </w:tcBorders>
            <w:shd w:val="clear" w:color="auto" w:fill="auto"/>
            <w:hideMark/>
          </w:tcPr>
          <w:p w14:paraId="7121D9E2"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MUST</w:t>
            </w:r>
          </w:p>
        </w:tc>
        <w:tc>
          <w:tcPr>
            <w:tcW w:w="1633" w:type="dxa"/>
            <w:tcBorders>
              <w:top w:val="nil"/>
              <w:left w:val="nil"/>
              <w:bottom w:val="single" w:sz="4" w:space="0" w:color="auto"/>
              <w:right w:val="single" w:sz="4" w:space="0" w:color="auto"/>
            </w:tcBorders>
            <w:shd w:val="clear" w:color="auto" w:fill="auto"/>
            <w:hideMark/>
          </w:tcPr>
          <w:p w14:paraId="3AB0A465"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NHSBT</w:t>
            </w:r>
          </w:p>
        </w:tc>
        <w:tc>
          <w:tcPr>
            <w:tcW w:w="1966" w:type="dxa"/>
            <w:tcBorders>
              <w:top w:val="nil"/>
              <w:left w:val="nil"/>
              <w:bottom w:val="single" w:sz="4" w:space="0" w:color="auto"/>
              <w:right w:val="single" w:sz="4" w:space="0" w:color="auto"/>
            </w:tcBorders>
            <w:shd w:val="clear" w:color="auto" w:fill="auto"/>
            <w:hideMark/>
          </w:tcPr>
          <w:p w14:paraId="259F82B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Approved/auditable joiners process</w:t>
            </w:r>
          </w:p>
        </w:tc>
        <w:tc>
          <w:tcPr>
            <w:tcW w:w="1330" w:type="dxa"/>
            <w:tcBorders>
              <w:top w:val="nil"/>
              <w:left w:val="nil"/>
              <w:bottom w:val="single" w:sz="4" w:space="0" w:color="auto"/>
              <w:right w:val="single" w:sz="4" w:space="0" w:color="auto"/>
            </w:tcBorders>
            <w:shd w:val="clear" w:color="auto" w:fill="auto"/>
            <w:hideMark/>
          </w:tcPr>
          <w:p w14:paraId="73679ADF" w14:textId="77777777" w:rsidR="008E17B1" w:rsidRPr="008E17B1" w:rsidRDefault="008E17B1" w:rsidP="008E17B1">
            <w:pPr>
              <w:rPr>
                <w:rFonts w:ascii="Calibri" w:eastAsia="Times New Roman" w:hAnsi="Calibri"/>
                <w:sz w:val="22"/>
                <w:szCs w:val="22"/>
              </w:rPr>
            </w:pPr>
            <w:r w:rsidRPr="008E17B1">
              <w:rPr>
                <w:rFonts w:ascii="Calibri" w:eastAsia="Times New Roman" w:hAnsi="Calibri"/>
                <w:sz w:val="22"/>
                <w:szCs w:val="22"/>
              </w:rPr>
              <w:t xml:space="preserve">Head of Information Security </w:t>
            </w:r>
          </w:p>
        </w:tc>
        <w:tc>
          <w:tcPr>
            <w:tcW w:w="36" w:type="dxa"/>
            <w:vAlign w:val="center"/>
            <w:hideMark/>
          </w:tcPr>
          <w:p w14:paraId="68AD53C5" w14:textId="77777777" w:rsidR="008E17B1" w:rsidRPr="008E17B1" w:rsidRDefault="008E17B1" w:rsidP="008E17B1">
            <w:pPr>
              <w:rPr>
                <w:rFonts w:eastAsia="Times New Roman"/>
                <w:sz w:val="22"/>
                <w:szCs w:val="22"/>
              </w:rPr>
            </w:pPr>
          </w:p>
        </w:tc>
      </w:tr>
    </w:tbl>
    <w:p w14:paraId="2BC8CB20" w14:textId="3DEBDE21" w:rsidR="004502C6" w:rsidRPr="00F72C7A" w:rsidRDefault="004502C6" w:rsidP="00666229">
      <w:pPr>
        <w:rPr>
          <w:lang w:val="en-US" w:eastAsia="en-US"/>
        </w:rPr>
        <w:sectPr w:rsidR="004502C6" w:rsidRPr="00F72C7A" w:rsidSect="00923C02">
          <w:headerReference w:type="default" r:id="rId40"/>
          <w:footerReference w:type="default" r:id="rId41"/>
          <w:pgSz w:w="11907" w:h="16839" w:code="9"/>
          <w:pgMar w:top="851" w:right="1134" w:bottom="1440" w:left="1134" w:header="397" w:footer="397" w:gutter="0"/>
          <w:cols w:space="708"/>
          <w:docGrid w:linePitch="360"/>
        </w:sectPr>
      </w:pPr>
    </w:p>
    <w:p w14:paraId="51255B8C" w14:textId="77777777" w:rsidR="007E689F" w:rsidRPr="00F5427F" w:rsidRDefault="004B14C2" w:rsidP="009A1DD8">
      <w:pPr>
        <w:pStyle w:val="Heading1"/>
        <w:rPr>
          <w:rFonts w:ascii="Arial" w:hAnsi="Arial"/>
        </w:rPr>
      </w:pPr>
      <w:bookmarkStart w:id="45" w:name="_Toc25211980"/>
      <w:bookmarkStart w:id="46" w:name="_Toc34979954"/>
      <w:bookmarkStart w:id="47" w:name="_Toc345593138"/>
      <w:bookmarkStart w:id="48" w:name="_Toc60853673"/>
      <w:bookmarkEnd w:id="24"/>
      <w:r>
        <w:rPr>
          <w:rFonts w:ascii="Arial" w:hAnsi="Arial"/>
        </w:rPr>
        <w:lastRenderedPageBreak/>
        <w:t>Appendix C</w:t>
      </w:r>
      <w:r w:rsidRPr="00F5427F">
        <w:rPr>
          <w:rFonts w:ascii="Arial" w:hAnsi="Arial"/>
        </w:rPr>
        <w:t xml:space="preserve"> </w:t>
      </w:r>
      <w:r>
        <w:rPr>
          <w:rFonts w:ascii="Arial" w:hAnsi="Arial"/>
        </w:rPr>
        <w:t>–</w:t>
      </w:r>
      <w:r w:rsidRPr="00F5427F">
        <w:rPr>
          <w:rFonts w:ascii="Arial" w:hAnsi="Arial"/>
        </w:rPr>
        <w:t xml:space="preserve"> </w:t>
      </w:r>
      <w:r w:rsidR="007E689F" w:rsidRPr="00F5427F">
        <w:rPr>
          <w:rFonts w:ascii="Arial" w:hAnsi="Arial"/>
        </w:rPr>
        <w:t>Document Reference</w:t>
      </w:r>
      <w:bookmarkEnd w:id="45"/>
      <w:bookmarkEnd w:id="46"/>
      <w:bookmarkEnd w:id="47"/>
      <w:bookmarkEnd w:id="48"/>
    </w:p>
    <w:p w14:paraId="2135EA4B" w14:textId="77777777" w:rsidR="009A26DD" w:rsidRPr="00F5427F" w:rsidRDefault="009A26DD" w:rsidP="00B210E7">
      <w:pPr>
        <w:pStyle w:val="Heading2"/>
        <w:ind w:left="0" w:hanging="10"/>
        <w:rPr>
          <w:rFonts w:ascii="Arial" w:hAnsi="Arial"/>
        </w:rPr>
      </w:pPr>
      <w:bookmarkStart w:id="49" w:name="_Toc60853674"/>
      <w:r w:rsidRPr="00F5427F">
        <w:rPr>
          <w:rFonts w:ascii="Arial" w:hAnsi="Arial"/>
        </w:rPr>
        <w:t>DOCUMENT LOCATION</w:t>
      </w:r>
      <w:bookmarkEnd w:id="49"/>
    </w:p>
    <w:p w14:paraId="2C6A1052" w14:textId="77777777" w:rsidR="009A26DD" w:rsidRPr="00B2339F" w:rsidRDefault="009A26DD" w:rsidP="009A26DD">
      <w:pPr>
        <w:rPr>
          <w:rFonts w:ascii="Arial" w:hAnsi="Arial" w:cs="Arial"/>
          <w:sz w:val="22"/>
          <w:szCs w:val="22"/>
        </w:rPr>
      </w:pPr>
      <w:r w:rsidRPr="00B2339F">
        <w:rPr>
          <w:rFonts w:ascii="Arial" w:hAnsi="Arial" w:cs="Arial"/>
          <w:sz w:val="22"/>
          <w:szCs w:val="22"/>
        </w:rPr>
        <w:t>Hard and soft copies of this document are uncontrolled and may not therefore be current.  The approved source of this document can be found at:</w:t>
      </w:r>
    </w:p>
    <w:p w14:paraId="7C00E1CB" w14:textId="77777777" w:rsidR="009A26DD" w:rsidRPr="00B2339F" w:rsidRDefault="00BE61CA" w:rsidP="000E36B3">
      <w:pPr>
        <w:numPr>
          <w:ilvl w:val="0"/>
          <w:numId w:val="23"/>
        </w:numPr>
        <w:jc w:val="both"/>
        <w:rPr>
          <w:rFonts w:ascii="Arial" w:hAnsi="Arial" w:cs="Arial"/>
          <w:sz w:val="22"/>
          <w:szCs w:val="22"/>
        </w:rPr>
      </w:pPr>
      <w:r w:rsidRPr="00B2339F">
        <w:rPr>
          <w:rFonts w:ascii="Arial" w:hAnsi="Arial" w:cs="Arial"/>
          <w:sz w:val="22"/>
          <w:szCs w:val="22"/>
        </w:rPr>
        <w:t>NHSBT</w:t>
      </w:r>
      <w:r w:rsidR="009A26DD" w:rsidRPr="00B2339F">
        <w:rPr>
          <w:rFonts w:ascii="Arial" w:hAnsi="Arial" w:cs="Arial"/>
          <w:sz w:val="22"/>
          <w:szCs w:val="22"/>
        </w:rPr>
        <w:t xml:space="preserve">– Transitions/Transformation </w:t>
      </w:r>
      <w:r w:rsidRPr="00B2339F">
        <w:rPr>
          <w:rFonts w:ascii="Arial" w:hAnsi="Arial" w:cs="Arial"/>
          <w:sz w:val="22"/>
          <w:szCs w:val="22"/>
        </w:rPr>
        <w:t>&lt;&lt;Link to File Share&gt;&gt;</w:t>
      </w:r>
    </w:p>
    <w:p w14:paraId="48E317F1" w14:textId="77777777" w:rsidR="009A26DD" w:rsidRPr="00B2339F" w:rsidRDefault="009A26DD" w:rsidP="000E36B3">
      <w:pPr>
        <w:numPr>
          <w:ilvl w:val="0"/>
          <w:numId w:val="23"/>
        </w:numPr>
        <w:jc w:val="both"/>
        <w:rPr>
          <w:rFonts w:ascii="Arial" w:hAnsi="Arial" w:cs="Arial"/>
          <w:sz w:val="22"/>
          <w:szCs w:val="22"/>
        </w:rPr>
      </w:pPr>
      <w:r w:rsidRPr="00B2339F">
        <w:rPr>
          <w:rFonts w:ascii="Arial" w:hAnsi="Arial" w:cs="Arial"/>
          <w:sz w:val="22"/>
          <w:szCs w:val="22"/>
        </w:rPr>
        <w:t xml:space="preserve">With the author (if in an unapproved status) </w:t>
      </w:r>
    </w:p>
    <w:p w14:paraId="4B1A414E" w14:textId="77777777" w:rsidR="009A26DD" w:rsidRPr="00B2339F" w:rsidRDefault="009A26DD" w:rsidP="00F80E6D">
      <w:pPr>
        <w:pStyle w:val="ListParagraph"/>
        <w:numPr>
          <w:ilvl w:val="0"/>
          <w:numId w:val="23"/>
        </w:numPr>
        <w:rPr>
          <w:rFonts w:ascii="Arial" w:eastAsia="Times New Roman" w:hAnsi="Arial" w:cs="Arial"/>
        </w:rPr>
      </w:pPr>
      <w:r w:rsidRPr="00B2339F">
        <w:rPr>
          <w:rFonts w:ascii="Arial" w:eastAsia="Times New Roman" w:hAnsi="Arial" w:cs="Arial"/>
        </w:rPr>
        <w:t>Enter location of issued document for if stored on local &lt;&lt;project&gt;&gt; repository</w:t>
      </w:r>
    </w:p>
    <w:p w14:paraId="4948357C" w14:textId="77777777" w:rsidR="00F80E6D" w:rsidRPr="00B2339F" w:rsidRDefault="00F80E6D" w:rsidP="00BE2186">
      <w:pPr>
        <w:pStyle w:val="ListParagraph"/>
        <w:rPr>
          <w:rFonts w:ascii="Arial" w:eastAsia="Times New Roman" w:hAnsi="Arial" w:cs="Arial"/>
        </w:rPr>
      </w:pPr>
    </w:p>
    <w:tbl>
      <w:tblPr>
        <w:tblW w:w="9638" w:type="dxa"/>
        <w:tblInd w:w="108" w:type="dxa"/>
        <w:tblBorders>
          <w:top w:val="single" w:sz="12" w:space="0" w:color="005B82"/>
          <w:left w:val="single" w:sz="4" w:space="0" w:color="005B82"/>
          <w:bottom w:val="single" w:sz="12" w:space="0" w:color="005B82"/>
          <w:right w:val="single" w:sz="4" w:space="0" w:color="005B82"/>
          <w:insideH w:val="single" w:sz="4" w:space="0" w:color="005B82"/>
          <w:insideV w:val="single" w:sz="4" w:space="0" w:color="005B82"/>
        </w:tblBorders>
        <w:tblLook w:val="01E0" w:firstRow="1" w:lastRow="1" w:firstColumn="1" w:lastColumn="1" w:noHBand="0" w:noVBand="0"/>
      </w:tblPr>
      <w:tblGrid>
        <w:gridCol w:w="1644"/>
        <w:gridCol w:w="2375"/>
        <w:gridCol w:w="4098"/>
        <w:gridCol w:w="1521"/>
      </w:tblGrid>
      <w:tr w:rsidR="000E0EA8" w:rsidRPr="00F5427F" w14:paraId="06838954" w14:textId="77777777" w:rsidTr="00E67D3A">
        <w:trPr>
          <w:trHeight w:val="370"/>
        </w:trPr>
        <w:tc>
          <w:tcPr>
            <w:tcW w:w="9638" w:type="dxa"/>
            <w:gridSpan w:val="4"/>
            <w:shd w:val="clear" w:color="auto" w:fill="005B82"/>
          </w:tcPr>
          <w:p w14:paraId="7238C251" w14:textId="77777777" w:rsidR="000E0EA8" w:rsidRPr="00121076" w:rsidRDefault="000E0EA8" w:rsidP="00E67D3A">
            <w:pPr>
              <w:spacing w:before="60" w:after="60"/>
              <w:rPr>
                <w:rFonts w:ascii="Arial" w:eastAsia="Calibri" w:hAnsi="Arial" w:cs="Arial"/>
                <w:b/>
                <w:color w:val="FFFFFF"/>
              </w:rPr>
            </w:pPr>
            <w:r w:rsidRPr="00121076">
              <w:rPr>
                <w:rFonts w:ascii="Arial" w:eastAsia="Calibri" w:hAnsi="Arial" w:cs="Arial"/>
                <w:b/>
                <w:color w:val="FFFFFF"/>
              </w:rPr>
              <w:t>Document Signatories</w:t>
            </w:r>
          </w:p>
        </w:tc>
      </w:tr>
      <w:tr w:rsidR="00CA1A35" w:rsidRPr="00F5427F" w14:paraId="49B11F31" w14:textId="77777777" w:rsidTr="00881471">
        <w:tc>
          <w:tcPr>
            <w:tcW w:w="1644" w:type="dxa"/>
            <w:shd w:val="clear" w:color="auto" w:fill="747678"/>
          </w:tcPr>
          <w:p w14:paraId="7F37FE34" w14:textId="77777777" w:rsidR="00CA1A35" w:rsidRPr="00121076" w:rsidRDefault="00CA1A35" w:rsidP="00E67D3A">
            <w:pPr>
              <w:spacing w:before="60" w:after="60"/>
              <w:rPr>
                <w:rFonts w:ascii="Arial" w:eastAsia="Calibri" w:hAnsi="Arial" w:cs="Arial"/>
                <w:color w:val="FFFFFF"/>
              </w:rPr>
            </w:pPr>
            <w:r w:rsidRPr="00121076">
              <w:rPr>
                <w:rFonts w:ascii="Arial" w:eastAsia="Calibri" w:hAnsi="Arial" w:cs="Arial"/>
                <w:color w:val="FFFFFF"/>
              </w:rPr>
              <w:t>Reviewer(s)</w:t>
            </w:r>
          </w:p>
        </w:tc>
        <w:tc>
          <w:tcPr>
            <w:tcW w:w="6473" w:type="dxa"/>
            <w:gridSpan w:val="2"/>
            <w:shd w:val="clear" w:color="auto" w:fill="747678"/>
          </w:tcPr>
          <w:p w14:paraId="30F6DAC3" w14:textId="77777777" w:rsidR="00CA1A35" w:rsidRPr="00121076" w:rsidRDefault="00CA1A35" w:rsidP="0021330D">
            <w:pPr>
              <w:spacing w:before="60" w:after="60"/>
              <w:rPr>
                <w:rFonts w:ascii="Arial" w:eastAsia="Calibri" w:hAnsi="Arial" w:cs="Arial"/>
                <w:color w:val="FFFFFF"/>
              </w:rPr>
            </w:pPr>
            <w:r w:rsidRPr="00121076">
              <w:rPr>
                <w:rFonts w:ascii="Arial" w:eastAsia="Calibri" w:hAnsi="Arial" w:cs="Arial"/>
                <w:color w:val="FFFFFF"/>
              </w:rPr>
              <w:t>Name / Role</w:t>
            </w:r>
          </w:p>
          <w:p w14:paraId="43CF30F2" w14:textId="7481DE79" w:rsidR="00CA1A35" w:rsidRPr="00121076" w:rsidRDefault="00335B45" w:rsidP="0021330D">
            <w:pPr>
              <w:spacing w:before="60" w:after="60"/>
              <w:rPr>
                <w:rFonts w:ascii="Arial" w:eastAsia="Calibri" w:hAnsi="Arial" w:cs="Arial"/>
                <w:color w:val="FFFFFF"/>
              </w:rPr>
            </w:pPr>
            <w:r>
              <w:rPr>
                <w:rFonts w:ascii="Arial" w:eastAsia="Calibri" w:hAnsi="Arial" w:cs="Arial"/>
                <w:color w:val="FFFFFF"/>
              </w:rPr>
              <w:t>Description</w:t>
            </w:r>
          </w:p>
        </w:tc>
        <w:tc>
          <w:tcPr>
            <w:tcW w:w="1521" w:type="dxa"/>
            <w:shd w:val="clear" w:color="auto" w:fill="747678"/>
          </w:tcPr>
          <w:p w14:paraId="7E9588E1" w14:textId="77777777" w:rsidR="00CA1A35" w:rsidRPr="00121076" w:rsidRDefault="00CA1A35" w:rsidP="0021330D">
            <w:pPr>
              <w:spacing w:before="60" w:after="60"/>
              <w:rPr>
                <w:rFonts w:ascii="Arial" w:eastAsia="Calibri" w:hAnsi="Arial" w:cs="Arial"/>
                <w:color w:val="FFFFFF"/>
              </w:rPr>
            </w:pPr>
            <w:r w:rsidRPr="00121076">
              <w:rPr>
                <w:rFonts w:ascii="Arial" w:eastAsia="Calibri" w:hAnsi="Arial" w:cs="Arial"/>
                <w:color w:val="FFFFFF"/>
              </w:rPr>
              <w:t>Date</w:t>
            </w:r>
          </w:p>
        </w:tc>
      </w:tr>
      <w:tr w:rsidR="00CA1A35" w:rsidRPr="00F5427F" w14:paraId="433BBD6C" w14:textId="77777777" w:rsidTr="00881471">
        <w:trPr>
          <w:trHeight w:val="594"/>
        </w:trPr>
        <w:tc>
          <w:tcPr>
            <w:tcW w:w="1644" w:type="dxa"/>
            <w:shd w:val="clear" w:color="auto" w:fill="auto"/>
          </w:tcPr>
          <w:p w14:paraId="2B067398" w14:textId="0200D000" w:rsidR="00CA1A35" w:rsidRPr="00121076" w:rsidRDefault="006F017A" w:rsidP="00625713">
            <w:pPr>
              <w:spacing w:before="60" w:after="60"/>
              <w:rPr>
                <w:rFonts w:ascii="Arial" w:hAnsi="Arial" w:cs="Arial"/>
                <w:color w:val="000000" w:themeColor="text1"/>
              </w:rPr>
            </w:pPr>
            <w:r>
              <w:rPr>
                <w:rFonts w:ascii="Arial" w:hAnsi="Arial" w:cs="Arial"/>
                <w:color w:val="000000" w:themeColor="text1"/>
              </w:rPr>
              <w:t>Craig</w:t>
            </w:r>
          </w:p>
        </w:tc>
        <w:tc>
          <w:tcPr>
            <w:tcW w:w="6473" w:type="dxa"/>
            <w:gridSpan w:val="2"/>
            <w:shd w:val="clear" w:color="auto" w:fill="auto"/>
          </w:tcPr>
          <w:p w14:paraId="14856B2C" w14:textId="7FB0E26F" w:rsidR="00CA1A35" w:rsidRPr="00121076" w:rsidRDefault="00CA1A35" w:rsidP="00E67D3A">
            <w:pPr>
              <w:spacing w:before="60" w:after="60"/>
              <w:rPr>
                <w:rFonts w:ascii="Arial" w:eastAsia="Calibri" w:hAnsi="Arial" w:cs="Arial"/>
              </w:rPr>
            </w:pPr>
            <w:r>
              <w:rPr>
                <w:rFonts w:ascii="Arial" w:hAnsi="Arial" w:cs="Arial"/>
                <w:color w:val="000000" w:themeColor="text1"/>
              </w:rPr>
              <w:t>Solution</w:t>
            </w:r>
            <w:r w:rsidR="00DF651F">
              <w:rPr>
                <w:rFonts w:ascii="Arial" w:hAnsi="Arial" w:cs="Arial"/>
                <w:color w:val="000000" w:themeColor="text1"/>
              </w:rPr>
              <w:t>s</w:t>
            </w:r>
            <w:r>
              <w:rPr>
                <w:rFonts w:ascii="Arial" w:hAnsi="Arial" w:cs="Arial"/>
                <w:color w:val="000000" w:themeColor="text1"/>
              </w:rPr>
              <w:t xml:space="preserve"> Architecture</w:t>
            </w:r>
            <w:r w:rsidR="00DF651F">
              <w:rPr>
                <w:rFonts w:ascii="Arial" w:hAnsi="Arial" w:cs="Arial"/>
                <w:color w:val="000000" w:themeColor="text1"/>
              </w:rPr>
              <w:t xml:space="preserve"> and Data Management</w:t>
            </w:r>
          </w:p>
        </w:tc>
        <w:tc>
          <w:tcPr>
            <w:tcW w:w="1521" w:type="dxa"/>
            <w:shd w:val="clear" w:color="auto" w:fill="auto"/>
          </w:tcPr>
          <w:p w14:paraId="5D6D3FF7" w14:textId="77777777" w:rsidR="00CA1A35" w:rsidRPr="00121076" w:rsidRDefault="00CA1A35" w:rsidP="00E67D3A">
            <w:pPr>
              <w:spacing w:before="60" w:after="60"/>
              <w:rPr>
                <w:rFonts w:ascii="Arial" w:eastAsia="Calibri" w:hAnsi="Arial" w:cs="Arial"/>
              </w:rPr>
            </w:pPr>
          </w:p>
        </w:tc>
      </w:tr>
      <w:tr w:rsidR="00CA1A35" w:rsidRPr="00F5427F" w14:paraId="197FD416" w14:textId="77777777" w:rsidTr="00881471">
        <w:trPr>
          <w:trHeight w:val="543"/>
        </w:trPr>
        <w:tc>
          <w:tcPr>
            <w:tcW w:w="1644" w:type="dxa"/>
            <w:shd w:val="clear" w:color="auto" w:fill="auto"/>
          </w:tcPr>
          <w:p w14:paraId="46222788" w14:textId="70B71002" w:rsidR="00CA1A35" w:rsidRPr="00121076" w:rsidRDefault="00353681" w:rsidP="008E58A5">
            <w:pPr>
              <w:spacing w:before="60" w:after="60"/>
              <w:rPr>
                <w:rFonts w:ascii="Arial" w:hAnsi="Arial" w:cs="Arial"/>
                <w:color w:val="000000" w:themeColor="text1"/>
              </w:rPr>
            </w:pPr>
            <w:r>
              <w:rPr>
                <w:rFonts w:ascii="Arial" w:hAnsi="Arial" w:cs="Arial"/>
                <w:color w:val="000000" w:themeColor="text1"/>
              </w:rPr>
              <w:t>Lisa Burnapp</w:t>
            </w:r>
          </w:p>
        </w:tc>
        <w:tc>
          <w:tcPr>
            <w:tcW w:w="6473" w:type="dxa"/>
            <w:gridSpan w:val="2"/>
            <w:shd w:val="clear" w:color="auto" w:fill="auto"/>
          </w:tcPr>
          <w:p w14:paraId="475DBB59" w14:textId="3FB4D5F5" w:rsidR="00CA1A35" w:rsidRPr="00121076" w:rsidRDefault="00CA1A35" w:rsidP="00E67D3A">
            <w:pPr>
              <w:spacing w:before="60" w:after="60"/>
              <w:rPr>
                <w:rFonts w:ascii="Arial" w:eastAsia="Calibri" w:hAnsi="Arial" w:cs="Arial"/>
              </w:rPr>
            </w:pPr>
            <w:r>
              <w:rPr>
                <w:rFonts w:ascii="Arial" w:hAnsi="Arial" w:cs="Arial"/>
                <w:color w:val="000000" w:themeColor="text1"/>
              </w:rPr>
              <w:t>Subject Matter Expert</w:t>
            </w:r>
          </w:p>
        </w:tc>
        <w:tc>
          <w:tcPr>
            <w:tcW w:w="1521" w:type="dxa"/>
            <w:shd w:val="clear" w:color="auto" w:fill="auto"/>
          </w:tcPr>
          <w:p w14:paraId="71E92D68" w14:textId="77777777" w:rsidR="00CA1A35" w:rsidRPr="00121076" w:rsidRDefault="00CA1A35" w:rsidP="00E67D3A">
            <w:pPr>
              <w:spacing w:before="60" w:after="60"/>
              <w:rPr>
                <w:rFonts w:ascii="Arial" w:eastAsia="Calibri" w:hAnsi="Arial" w:cs="Arial"/>
              </w:rPr>
            </w:pPr>
          </w:p>
        </w:tc>
      </w:tr>
      <w:tr w:rsidR="00CA1A35" w:rsidRPr="00F5427F" w14:paraId="502D70E3" w14:textId="77777777" w:rsidTr="00881471">
        <w:trPr>
          <w:trHeight w:val="543"/>
        </w:trPr>
        <w:tc>
          <w:tcPr>
            <w:tcW w:w="1644" w:type="dxa"/>
            <w:shd w:val="clear" w:color="auto" w:fill="auto"/>
          </w:tcPr>
          <w:p w14:paraId="57F819A5" w14:textId="7B4D88C7" w:rsidR="00CA1A35" w:rsidRPr="00121076" w:rsidRDefault="00353681" w:rsidP="006D7787">
            <w:pPr>
              <w:spacing w:before="60" w:after="60"/>
              <w:rPr>
                <w:rFonts w:ascii="Arial" w:hAnsi="Arial" w:cs="Arial"/>
                <w:color w:val="000000" w:themeColor="text1"/>
              </w:rPr>
            </w:pPr>
            <w:r>
              <w:rPr>
                <w:rFonts w:ascii="Arial" w:hAnsi="Arial" w:cs="Arial"/>
                <w:color w:val="000000" w:themeColor="text1"/>
              </w:rPr>
              <w:t>Joel McGrath</w:t>
            </w:r>
          </w:p>
        </w:tc>
        <w:tc>
          <w:tcPr>
            <w:tcW w:w="6473" w:type="dxa"/>
            <w:gridSpan w:val="2"/>
            <w:shd w:val="clear" w:color="auto" w:fill="auto"/>
          </w:tcPr>
          <w:p w14:paraId="72114DBA" w14:textId="35EBD4E9" w:rsidR="00CA1A35" w:rsidRPr="00121076" w:rsidRDefault="00CA1A35" w:rsidP="00E67D3A">
            <w:pPr>
              <w:spacing w:before="60" w:after="60"/>
              <w:rPr>
                <w:rFonts w:ascii="Arial" w:eastAsia="Calibri" w:hAnsi="Arial" w:cs="Arial"/>
              </w:rPr>
            </w:pPr>
            <w:r>
              <w:rPr>
                <w:rFonts w:ascii="Arial" w:hAnsi="Arial" w:cs="Arial"/>
                <w:color w:val="000000" w:themeColor="text1"/>
              </w:rPr>
              <w:t>Product Owner</w:t>
            </w:r>
          </w:p>
        </w:tc>
        <w:tc>
          <w:tcPr>
            <w:tcW w:w="1521" w:type="dxa"/>
            <w:shd w:val="clear" w:color="auto" w:fill="auto"/>
          </w:tcPr>
          <w:p w14:paraId="1CDFC8F7" w14:textId="77777777" w:rsidR="00CA1A35" w:rsidRPr="00121076" w:rsidRDefault="00CA1A35" w:rsidP="00E67D3A">
            <w:pPr>
              <w:spacing w:before="60" w:after="60"/>
              <w:rPr>
                <w:rFonts w:ascii="Arial" w:eastAsia="Calibri" w:hAnsi="Arial" w:cs="Arial"/>
              </w:rPr>
            </w:pPr>
          </w:p>
        </w:tc>
      </w:tr>
      <w:tr w:rsidR="00E82A50" w:rsidRPr="00F5427F" w14:paraId="7280B38F" w14:textId="77777777" w:rsidTr="00881471">
        <w:trPr>
          <w:trHeight w:val="543"/>
        </w:trPr>
        <w:tc>
          <w:tcPr>
            <w:tcW w:w="1644" w:type="dxa"/>
            <w:shd w:val="clear" w:color="auto" w:fill="auto"/>
          </w:tcPr>
          <w:p w14:paraId="6CA58600" w14:textId="5B94165C" w:rsidR="00E82A50" w:rsidRPr="00121076" w:rsidRDefault="002A0A13" w:rsidP="006D7787">
            <w:pPr>
              <w:spacing w:before="60" w:after="60"/>
              <w:rPr>
                <w:rFonts w:ascii="Arial" w:hAnsi="Arial" w:cs="Arial"/>
                <w:color w:val="000000" w:themeColor="text1"/>
              </w:rPr>
            </w:pPr>
            <w:r>
              <w:rPr>
                <w:rFonts w:ascii="Arial" w:hAnsi="Arial" w:cs="Arial"/>
                <w:color w:val="000000" w:themeColor="text1"/>
              </w:rPr>
              <w:t>Matt Thorogood</w:t>
            </w:r>
          </w:p>
        </w:tc>
        <w:tc>
          <w:tcPr>
            <w:tcW w:w="6473" w:type="dxa"/>
            <w:gridSpan w:val="2"/>
            <w:shd w:val="clear" w:color="auto" w:fill="auto"/>
          </w:tcPr>
          <w:p w14:paraId="25129B06" w14:textId="5C10C91C" w:rsidR="00E82A50" w:rsidRDefault="002A0A13" w:rsidP="00E67D3A">
            <w:pPr>
              <w:spacing w:before="60" w:after="60"/>
              <w:rPr>
                <w:rFonts w:ascii="Arial" w:hAnsi="Arial" w:cs="Arial"/>
                <w:color w:val="000000" w:themeColor="text1"/>
              </w:rPr>
            </w:pPr>
            <w:r>
              <w:rPr>
                <w:rFonts w:ascii="Arial" w:hAnsi="Arial" w:cs="Arial"/>
                <w:color w:val="000000" w:themeColor="text1"/>
              </w:rPr>
              <w:t>Business Analyst</w:t>
            </w:r>
          </w:p>
        </w:tc>
        <w:tc>
          <w:tcPr>
            <w:tcW w:w="1521" w:type="dxa"/>
            <w:shd w:val="clear" w:color="auto" w:fill="auto"/>
          </w:tcPr>
          <w:p w14:paraId="55D1F3BE" w14:textId="77777777" w:rsidR="00E82A50" w:rsidRPr="00121076" w:rsidRDefault="00E82A50" w:rsidP="00E67D3A">
            <w:pPr>
              <w:spacing w:before="60" w:after="60"/>
              <w:rPr>
                <w:rFonts w:ascii="Arial" w:eastAsia="Calibri" w:hAnsi="Arial" w:cs="Arial"/>
              </w:rPr>
            </w:pPr>
          </w:p>
        </w:tc>
      </w:tr>
      <w:tr w:rsidR="00D40B84" w:rsidRPr="00F5427F" w14:paraId="57E5F50C" w14:textId="77777777" w:rsidTr="00881471">
        <w:trPr>
          <w:trHeight w:val="543"/>
        </w:trPr>
        <w:tc>
          <w:tcPr>
            <w:tcW w:w="1644" w:type="dxa"/>
            <w:shd w:val="clear" w:color="auto" w:fill="auto"/>
          </w:tcPr>
          <w:p w14:paraId="6EA3ECFD" w14:textId="77777777" w:rsidR="00D40B84" w:rsidRPr="00121076" w:rsidRDefault="00D40B84" w:rsidP="006D7787">
            <w:pPr>
              <w:spacing w:before="60" w:after="60"/>
              <w:rPr>
                <w:rFonts w:ascii="Arial" w:hAnsi="Arial" w:cs="Arial"/>
                <w:color w:val="000000" w:themeColor="text1"/>
              </w:rPr>
            </w:pPr>
          </w:p>
        </w:tc>
        <w:tc>
          <w:tcPr>
            <w:tcW w:w="6473" w:type="dxa"/>
            <w:gridSpan w:val="2"/>
            <w:shd w:val="clear" w:color="auto" w:fill="auto"/>
          </w:tcPr>
          <w:p w14:paraId="21C797F4" w14:textId="77777777" w:rsidR="00D40B84" w:rsidRDefault="00D40B84" w:rsidP="00E67D3A">
            <w:pPr>
              <w:spacing w:before="60" w:after="60"/>
              <w:rPr>
                <w:rFonts w:ascii="Arial" w:hAnsi="Arial" w:cs="Arial"/>
                <w:color w:val="000000" w:themeColor="text1"/>
              </w:rPr>
            </w:pPr>
          </w:p>
        </w:tc>
        <w:tc>
          <w:tcPr>
            <w:tcW w:w="1521" w:type="dxa"/>
            <w:shd w:val="clear" w:color="auto" w:fill="auto"/>
          </w:tcPr>
          <w:p w14:paraId="011D30CE" w14:textId="77777777" w:rsidR="00D40B84" w:rsidRPr="00121076" w:rsidRDefault="00D40B84" w:rsidP="00E67D3A">
            <w:pPr>
              <w:spacing w:before="60" w:after="60"/>
              <w:rPr>
                <w:rFonts w:ascii="Arial" w:eastAsia="Calibri" w:hAnsi="Arial" w:cs="Arial"/>
              </w:rPr>
            </w:pPr>
          </w:p>
        </w:tc>
      </w:tr>
      <w:tr w:rsidR="0021330D" w:rsidRPr="00F5427F" w14:paraId="40DA33E3" w14:textId="77777777" w:rsidTr="00A76996">
        <w:tc>
          <w:tcPr>
            <w:tcW w:w="1644" w:type="dxa"/>
            <w:shd w:val="clear" w:color="auto" w:fill="747678"/>
          </w:tcPr>
          <w:p w14:paraId="7A50A767" w14:textId="77777777" w:rsidR="0021330D" w:rsidRPr="00121076" w:rsidRDefault="0021330D" w:rsidP="00E67D3A">
            <w:pPr>
              <w:spacing w:before="60" w:after="60"/>
              <w:rPr>
                <w:rFonts w:ascii="Arial" w:eastAsia="Calibri" w:hAnsi="Arial" w:cs="Arial"/>
                <w:color w:val="FFFFFF"/>
              </w:rPr>
            </w:pPr>
            <w:r w:rsidRPr="00121076">
              <w:rPr>
                <w:rFonts w:ascii="Arial" w:eastAsia="Calibri" w:hAnsi="Arial" w:cs="Arial"/>
                <w:color w:val="FFFFFF"/>
              </w:rPr>
              <w:t>Approvers(s)</w:t>
            </w:r>
          </w:p>
        </w:tc>
        <w:tc>
          <w:tcPr>
            <w:tcW w:w="2375" w:type="dxa"/>
            <w:shd w:val="clear" w:color="auto" w:fill="747678"/>
          </w:tcPr>
          <w:p w14:paraId="03330CB0" w14:textId="77777777" w:rsidR="0021330D" w:rsidRPr="00121076" w:rsidRDefault="0021330D" w:rsidP="00E67D3A">
            <w:pPr>
              <w:spacing w:before="60" w:after="60"/>
              <w:rPr>
                <w:rFonts w:ascii="Arial" w:eastAsia="Calibri" w:hAnsi="Arial" w:cs="Arial"/>
                <w:color w:val="FFFFFF"/>
              </w:rPr>
            </w:pPr>
            <w:r w:rsidRPr="00121076">
              <w:rPr>
                <w:rFonts w:ascii="Arial" w:eastAsia="Calibri" w:hAnsi="Arial" w:cs="Arial"/>
                <w:color w:val="FFFFFF"/>
              </w:rPr>
              <w:t>Name / Role</w:t>
            </w:r>
          </w:p>
        </w:tc>
        <w:tc>
          <w:tcPr>
            <w:tcW w:w="4098" w:type="dxa"/>
            <w:shd w:val="clear" w:color="auto" w:fill="747678"/>
          </w:tcPr>
          <w:p w14:paraId="587A6F90" w14:textId="77777777" w:rsidR="0021330D" w:rsidRPr="00121076" w:rsidRDefault="0021330D" w:rsidP="00E67D3A">
            <w:pPr>
              <w:spacing w:before="60" w:after="60"/>
              <w:rPr>
                <w:rFonts w:ascii="Arial" w:eastAsia="Calibri" w:hAnsi="Arial" w:cs="Arial"/>
                <w:color w:val="FFFFFF"/>
              </w:rPr>
            </w:pPr>
            <w:r w:rsidRPr="00121076">
              <w:rPr>
                <w:rFonts w:ascii="Arial" w:eastAsia="Calibri" w:hAnsi="Arial" w:cs="Arial"/>
                <w:color w:val="FFFFFF"/>
              </w:rPr>
              <w:t>Signature(s)</w:t>
            </w:r>
          </w:p>
        </w:tc>
        <w:tc>
          <w:tcPr>
            <w:tcW w:w="1521" w:type="dxa"/>
            <w:shd w:val="clear" w:color="auto" w:fill="747678"/>
          </w:tcPr>
          <w:p w14:paraId="6C16C6EC" w14:textId="77777777" w:rsidR="0021330D" w:rsidRPr="00121076" w:rsidRDefault="0021330D" w:rsidP="00E67D3A">
            <w:pPr>
              <w:spacing w:before="60" w:after="60"/>
              <w:rPr>
                <w:rFonts w:ascii="Arial" w:eastAsia="Calibri" w:hAnsi="Arial" w:cs="Arial"/>
                <w:color w:val="FFFFFF"/>
              </w:rPr>
            </w:pPr>
            <w:r w:rsidRPr="00121076">
              <w:rPr>
                <w:rFonts w:ascii="Arial" w:eastAsia="Calibri" w:hAnsi="Arial" w:cs="Arial"/>
                <w:color w:val="FFFFFF"/>
              </w:rPr>
              <w:t>Date</w:t>
            </w:r>
          </w:p>
        </w:tc>
      </w:tr>
      <w:tr w:rsidR="00625713" w:rsidRPr="00F5427F" w14:paraId="09632BD6" w14:textId="77777777" w:rsidTr="00A76996">
        <w:trPr>
          <w:trHeight w:val="615"/>
        </w:trPr>
        <w:tc>
          <w:tcPr>
            <w:tcW w:w="1644" w:type="dxa"/>
            <w:shd w:val="clear" w:color="auto" w:fill="auto"/>
          </w:tcPr>
          <w:p w14:paraId="0E055187" w14:textId="77777777" w:rsidR="00625713" w:rsidRPr="00121076" w:rsidRDefault="00625713" w:rsidP="00936C41">
            <w:pPr>
              <w:spacing w:before="60" w:after="60"/>
              <w:rPr>
                <w:rFonts w:ascii="Arial" w:hAnsi="Arial" w:cs="Arial"/>
                <w:color w:val="000000" w:themeColor="text1"/>
              </w:rPr>
            </w:pPr>
          </w:p>
        </w:tc>
        <w:tc>
          <w:tcPr>
            <w:tcW w:w="2375" w:type="dxa"/>
            <w:shd w:val="clear" w:color="auto" w:fill="auto"/>
          </w:tcPr>
          <w:p w14:paraId="7D155525" w14:textId="7FE5E9AD" w:rsidR="00625713" w:rsidRPr="00121076" w:rsidRDefault="00573301" w:rsidP="00936C41">
            <w:pPr>
              <w:spacing w:before="60" w:after="60"/>
              <w:rPr>
                <w:rFonts w:ascii="Arial" w:hAnsi="Arial" w:cs="Arial"/>
                <w:color w:val="000000" w:themeColor="text1"/>
              </w:rPr>
            </w:pPr>
            <w:r>
              <w:rPr>
                <w:rFonts w:ascii="Arial" w:hAnsi="Arial" w:cs="Arial"/>
                <w:color w:val="000000" w:themeColor="text1"/>
              </w:rPr>
              <w:t>Business/Product Owner</w:t>
            </w:r>
          </w:p>
        </w:tc>
        <w:tc>
          <w:tcPr>
            <w:tcW w:w="4098" w:type="dxa"/>
            <w:shd w:val="clear" w:color="auto" w:fill="auto"/>
          </w:tcPr>
          <w:p w14:paraId="367079FB" w14:textId="77777777" w:rsidR="00625713" w:rsidRPr="00121076" w:rsidRDefault="00625713" w:rsidP="00625713">
            <w:pPr>
              <w:spacing w:before="60" w:after="60"/>
              <w:rPr>
                <w:rFonts w:ascii="Arial" w:eastAsia="Calibri" w:hAnsi="Arial" w:cs="Arial"/>
              </w:rPr>
            </w:pPr>
          </w:p>
        </w:tc>
        <w:tc>
          <w:tcPr>
            <w:tcW w:w="1521" w:type="dxa"/>
            <w:shd w:val="clear" w:color="auto" w:fill="auto"/>
          </w:tcPr>
          <w:p w14:paraId="140470AC" w14:textId="77777777" w:rsidR="00625713" w:rsidRPr="00121076" w:rsidRDefault="00625713" w:rsidP="00625713">
            <w:pPr>
              <w:spacing w:before="60" w:after="60"/>
              <w:rPr>
                <w:rFonts w:ascii="Arial" w:eastAsia="Calibri" w:hAnsi="Arial" w:cs="Arial"/>
              </w:rPr>
            </w:pPr>
          </w:p>
        </w:tc>
      </w:tr>
      <w:tr w:rsidR="00573301" w:rsidRPr="00F5427F" w14:paraId="515D9EE8" w14:textId="77777777" w:rsidTr="00A76996">
        <w:trPr>
          <w:trHeight w:val="615"/>
        </w:trPr>
        <w:tc>
          <w:tcPr>
            <w:tcW w:w="1644" w:type="dxa"/>
            <w:shd w:val="clear" w:color="auto" w:fill="auto"/>
          </w:tcPr>
          <w:p w14:paraId="22CA6D05" w14:textId="77777777" w:rsidR="00573301" w:rsidRPr="00121076" w:rsidRDefault="00573301" w:rsidP="00936C41">
            <w:pPr>
              <w:spacing w:before="60" w:after="60"/>
              <w:rPr>
                <w:rFonts w:ascii="Arial" w:hAnsi="Arial" w:cs="Arial"/>
                <w:color w:val="000000" w:themeColor="text1"/>
              </w:rPr>
            </w:pPr>
          </w:p>
        </w:tc>
        <w:tc>
          <w:tcPr>
            <w:tcW w:w="2375" w:type="dxa"/>
            <w:shd w:val="clear" w:color="auto" w:fill="auto"/>
          </w:tcPr>
          <w:p w14:paraId="4AC52325" w14:textId="4F0476C1" w:rsidR="00573301" w:rsidRPr="00121076" w:rsidRDefault="00573301" w:rsidP="00936C41">
            <w:pPr>
              <w:spacing w:before="60" w:after="60"/>
              <w:rPr>
                <w:rFonts w:ascii="Arial" w:hAnsi="Arial" w:cs="Arial"/>
                <w:color w:val="000000" w:themeColor="text1"/>
              </w:rPr>
            </w:pPr>
            <w:r>
              <w:rPr>
                <w:rFonts w:ascii="Arial" w:hAnsi="Arial" w:cs="Arial"/>
                <w:color w:val="000000" w:themeColor="text1"/>
              </w:rPr>
              <w:t>Quality Lead</w:t>
            </w:r>
          </w:p>
        </w:tc>
        <w:tc>
          <w:tcPr>
            <w:tcW w:w="4098" w:type="dxa"/>
            <w:shd w:val="clear" w:color="auto" w:fill="auto"/>
          </w:tcPr>
          <w:p w14:paraId="07E2237A" w14:textId="77777777" w:rsidR="00573301" w:rsidRPr="00121076" w:rsidRDefault="00573301" w:rsidP="00625713">
            <w:pPr>
              <w:spacing w:before="60" w:after="60"/>
              <w:rPr>
                <w:rFonts w:ascii="Arial" w:eastAsia="Calibri" w:hAnsi="Arial" w:cs="Arial"/>
              </w:rPr>
            </w:pPr>
          </w:p>
        </w:tc>
        <w:tc>
          <w:tcPr>
            <w:tcW w:w="1521" w:type="dxa"/>
            <w:shd w:val="clear" w:color="auto" w:fill="auto"/>
          </w:tcPr>
          <w:p w14:paraId="0977BB6B" w14:textId="77777777" w:rsidR="00573301" w:rsidRPr="00121076" w:rsidRDefault="00573301" w:rsidP="00625713">
            <w:pPr>
              <w:spacing w:before="60" w:after="60"/>
              <w:rPr>
                <w:rFonts w:ascii="Arial" w:eastAsia="Calibri" w:hAnsi="Arial" w:cs="Arial"/>
              </w:rPr>
            </w:pPr>
          </w:p>
        </w:tc>
      </w:tr>
      <w:tr w:rsidR="00625713" w:rsidRPr="00F5427F" w14:paraId="6E2AFE68" w14:textId="77777777" w:rsidTr="00A76996">
        <w:trPr>
          <w:trHeight w:val="615"/>
        </w:trPr>
        <w:tc>
          <w:tcPr>
            <w:tcW w:w="1644" w:type="dxa"/>
            <w:shd w:val="clear" w:color="auto" w:fill="auto"/>
          </w:tcPr>
          <w:p w14:paraId="3C9570CE" w14:textId="77777777" w:rsidR="00625713" w:rsidRPr="00121076" w:rsidRDefault="00625713" w:rsidP="00936C41">
            <w:pPr>
              <w:spacing w:before="60" w:after="60"/>
              <w:rPr>
                <w:rFonts w:ascii="Arial" w:hAnsi="Arial" w:cs="Arial"/>
                <w:color w:val="000000" w:themeColor="text1"/>
              </w:rPr>
            </w:pPr>
          </w:p>
        </w:tc>
        <w:tc>
          <w:tcPr>
            <w:tcW w:w="2375" w:type="dxa"/>
            <w:shd w:val="clear" w:color="auto" w:fill="auto"/>
          </w:tcPr>
          <w:p w14:paraId="4C15744A" w14:textId="2B498699" w:rsidR="00625713" w:rsidRPr="00121076" w:rsidRDefault="00573301" w:rsidP="00936C41">
            <w:pPr>
              <w:spacing w:before="60" w:after="60"/>
              <w:rPr>
                <w:rFonts w:ascii="Arial" w:hAnsi="Arial" w:cs="Arial"/>
                <w:color w:val="000000" w:themeColor="text1"/>
              </w:rPr>
            </w:pPr>
            <w:r>
              <w:rPr>
                <w:rFonts w:ascii="Arial" w:hAnsi="Arial" w:cs="Arial"/>
                <w:color w:val="000000" w:themeColor="text1"/>
              </w:rPr>
              <w:t>Business Analysis</w:t>
            </w:r>
          </w:p>
        </w:tc>
        <w:tc>
          <w:tcPr>
            <w:tcW w:w="4098" w:type="dxa"/>
            <w:shd w:val="clear" w:color="auto" w:fill="auto"/>
          </w:tcPr>
          <w:p w14:paraId="6E1B1279" w14:textId="77777777" w:rsidR="00625713" w:rsidRPr="00121076" w:rsidRDefault="00625713" w:rsidP="00625713">
            <w:pPr>
              <w:spacing w:before="60" w:after="60"/>
              <w:rPr>
                <w:rFonts w:ascii="Arial" w:eastAsia="Calibri" w:hAnsi="Arial" w:cs="Arial"/>
              </w:rPr>
            </w:pPr>
          </w:p>
        </w:tc>
        <w:tc>
          <w:tcPr>
            <w:tcW w:w="1521" w:type="dxa"/>
            <w:shd w:val="clear" w:color="auto" w:fill="auto"/>
          </w:tcPr>
          <w:p w14:paraId="1FA092C3" w14:textId="77777777" w:rsidR="00625713" w:rsidRPr="00121076" w:rsidRDefault="00625713" w:rsidP="00625713">
            <w:pPr>
              <w:spacing w:before="60" w:after="60"/>
              <w:rPr>
                <w:rFonts w:ascii="Arial" w:eastAsia="Calibri" w:hAnsi="Arial" w:cs="Arial"/>
              </w:rPr>
            </w:pPr>
          </w:p>
        </w:tc>
      </w:tr>
    </w:tbl>
    <w:p w14:paraId="026EC522" w14:textId="77777777" w:rsidR="007E689F" w:rsidRPr="00F5427F" w:rsidRDefault="007E689F" w:rsidP="00766981">
      <w:pPr>
        <w:pStyle w:val="TableCapitaText"/>
        <w:rPr>
          <w:rFonts w:cs="Arial"/>
        </w:rPr>
      </w:pPr>
    </w:p>
    <w:tbl>
      <w:tblPr>
        <w:tblW w:w="9638" w:type="dxa"/>
        <w:tblInd w:w="108" w:type="dxa"/>
        <w:tblBorders>
          <w:top w:val="single" w:sz="12" w:space="0" w:color="005B82"/>
          <w:left w:val="single" w:sz="4" w:space="0" w:color="005B82"/>
          <w:bottom w:val="single" w:sz="12" w:space="0" w:color="005B82"/>
          <w:right w:val="single" w:sz="4" w:space="0" w:color="005B82"/>
          <w:insideH w:val="single" w:sz="4" w:space="0" w:color="005B82"/>
          <w:insideV w:val="single" w:sz="4" w:space="0" w:color="005B82"/>
        </w:tblBorders>
        <w:tblLook w:val="01E0" w:firstRow="1" w:lastRow="1" w:firstColumn="1" w:lastColumn="1" w:noHBand="0" w:noVBand="0"/>
      </w:tblPr>
      <w:tblGrid>
        <w:gridCol w:w="1086"/>
        <w:gridCol w:w="3815"/>
        <w:gridCol w:w="1478"/>
        <w:gridCol w:w="1642"/>
        <w:gridCol w:w="1617"/>
      </w:tblGrid>
      <w:tr w:rsidR="007E689F" w:rsidRPr="00F5427F" w14:paraId="426DE8D3" w14:textId="77777777" w:rsidTr="00E67D3A">
        <w:tc>
          <w:tcPr>
            <w:tcW w:w="9638" w:type="dxa"/>
            <w:gridSpan w:val="5"/>
            <w:shd w:val="clear" w:color="auto" w:fill="005B82"/>
          </w:tcPr>
          <w:p w14:paraId="6E8D6BCF" w14:textId="77777777" w:rsidR="007E689F" w:rsidRPr="00F5427F" w:rsidRDefault="00714097" w:rsidP="00E67D3A">
            <w:pPr>
              <w:spacing w:before="60" w:after="60"/>
              <w:rPr>
                <w:rFonts w:ascii="Arial" w:eastAsia="Calibri" w:hAnsi="Arial" w:cs="Arial"/>
                <w:b/>
                <w:color w:val="FFFFFF"/>
                <w:szCs w:val="20"/>
              </w:rPr>
            </w:pPr>
            <w:r w:rsidRPr="00F5427F">
              <w:rPr>
                <w:rFonts w:ascii="Arial" w:eastAsia="Calibri" w:hAnsi="Arial" w:cs="Arial"/>
                <w:b/>
                <w:color w:val="FFFFFF"/>
                <w:szCs w:val="20"/>
              </w:rPr>
              <w:t>Document Amendment Record</w:t>
            </w:r>
          </w:p>
        </w:tc>
      </w:tr>
      <w:tr w:rsidR="00720F31" w:rsidRPr="00F5427F" w14:paraId="16BC4409" w14:textId="77777777" w:rsidTr="00E67D3A">
        <w:tc>
          <w:tcPr>
            <w:tcW w:w="1086" w:type="dxa"/>
            <w:shd w:val="clear" w:color="auto" w:fill="747678"/>
          </w:tcPr>
          <w:p w14:paraId="0D89C48A" w14:textId="77777777" w:rsidR="007E689F" w:rsidRPr="00F5427F" w:rsidRDefault="007E689F" w:rsidP="00E67D3A">
            <w:pPr>
              <w:spacing w:before="60" w:after="60"/>
              <w:rPr>
                <w:rFonts w:ascii="Arial" w:eastAsia="Calibri" w:hAnsi="Arial" w:cs="Arial"/>
                <w:color w:val="FFFFFF"/>
                <w:szCs w:val="20"/>
              </w:rPr>
            </w:pPr>
            <w:r w:rsidRPr="00F5427F">
              <w:rPr>
                <w:rFonts w:ascii="Arial" w:eastAsia="Calibri" w:hAnsi="Arial" w:cs="Arial"/>
                <w:color w:val="FFFFFF"/>
                <w:szCs w:val="20"/>
              </w:rPr>
              <w:t>Issue No.</w:t>
            </w:r>
          </w:p>
        </w:tc>
        <w:tc>
          <w:tcPr>
            <w:tcW w:w="3815" w:type="dxa"/>
            <w:shd w:val="clear" w:color="auto" w:fill="747678"/>
          </w:tcPr>
          <w:p w14:paraId="7945AC75" w14:textId="77777777" w:rsidR="007E689F" w:rsidRPr="00F5427F" w:rsidRDefault="007E689F" w:rsidP="00E67D3A">
            <w:pPr>
              <w:spacing w:before="60" w:after="60"/>
              <w:rPr>
                <w:rFonts w:ascii="Arial" w:eastAsia="Calibri" w:hAnsi="Arial" w:cs="Arial"/>
                <w:color w:val="FFFFFF"/>
                <w:szCs w:val="20"/>
              </w:rPr>
            </w:pPr>
            <w:r w:rsidRPr="00F5427F">
              <w:rPr>
                <w:rFonts w:ascii="Arial" w:eastAsia="Calibri" w:hAnsi="Arial" w:cs="Arial"/>
                <w:color w:val="FFFFFF"/>
                <w:szCs w:val="20"/>
              </w:rPr>
              <w:t>Amendment Detail</w:t>
            </w:r>
          </w:p>
        </w:tc>
        <w:tc>
          <w:tcPr>
            <w:tcW w:w="1478" w:type="dxa"/>
            <w:shd w:val="clear" w:color="auto" w:fill="747678"/>
          </w:tcPr>
          <w:p w14:paraId="00F60BE7" w14:textId="77777777" w:rsidR="007E689F" w:rsidRPr="00F5427F" w:rsidRDefault="007E689F" w:rsidP="00E67D3A">
            <w:pPr>
              <w:spacing w:before="60" w:after="60"/>
              <w:rPr>
                <w:rFonts w:ascii="Arial" w:eastAsia="Calibri" w:hAnsi="Arial" w:cs="Arial"/>
                <w:color w:val="FFFFFF"/>
                <w:szCs w:val="20"/>
              </w:rPr>
            </w:pPr>
            <w:r w:rsidRPr="00F5427F">
              <w:rPr>
                <w:rFonts w:ascii="Arial" w:eastAsia="Calibri" w:hAnsi="Arial" w:cs="Arial"/>
                <w:color w:val="FFFFFF"/>
                <w:szCs w:val="20"/>
              </w:rPr>
              <w:t>Author</w:t>
            </w:r>
          </w:p>
        </w:tc>
        <w:tc>
          <w:tcPr>
            <w:tcW w:w="1642" w:type="dxa"/>
            <w:shd w:val="clear" w:color="auto" w:fill="747678"/>
          </w:tcPr>
          <w:p w14:paraId="7A335915" w14:textId="77777777" w:rsidR="007E689F" w:rsidRPr="00F5427F" w:rsidRDefault="007E689F" w:rsidP="00E67D3A">
            <w:pPr>
              <w:spacing w:before="60" w:after="60"/>
              <w:rPr>
                <w:rFonts w:ascii="Arial" w:eastAsia="Calibri" w:hAnsi="Arial" w:cs="Arial"/>
                <w:color w:val="FFFFFF"/>
                <w:szCs w:val="20"/>
              </w:rPr>
            </w:pPr>
            <w:r w:rsidRPr="00F5427F">
              <w:rPr>
                <w:rFonts w:ascii="Arial" w:eastAsia="Calibri" w:hAnsi="Arial" w:cs="Arial"/>
                <w:color w:val="FFFFFF"/>
                <w:szCs w:val="20"/>
              </w:rPr>
              <w:t>Date</w:t>
            </w:r>
          </w:p>
        </w:tc>
        <w:tc>
          <w:tcPr>
            <w:tcW w:w="1617" w:type="dxa"/>
            <w:shd w:val="clear" w:color="auto" w:fill="747678"/>
          </w:tcPr>
          <w:p w14:paraId="1EED755D" w14:textId="77777777" w:rsidR="007E689F" w:rsidRPr="00F5427F" w:rsidRDefault="007E689F" w:rsidP="00E67D3A">
            <w:pPr>
              <w:spacing w:before="60" w:after="60"/>
              <w:rPr>
                <w:rFonts w:ascii="Arial" w:eastAsia="Calibri" w:hAnsi="Arial" w:cs="Arial"/>
                <w:color w:val="FFFFFF"/>
                <w:szCs w:val="20"/>
              </w:rPr>
            </w:pPr>
            <w:r w:rsidRPr="00F5427F">
              <w:rPr>
                <w:rFonts w:ascii="Arial" w:eastAsia="Calibri" w:hAnsi="Arial" w:cs="Arial"/>
                <w:color w:val="FFFFFF"/>
                <w:szCs w:val="20"/>
              </w:rPr>
              <w:t>Approved</w:t>
            </w:r>
          </w:p>
        </w:tc>
      </w:tr>
      <w:tr w:rsidR="00720F31" w:rsidRPr="00F5427F" w14:paraId="56D64447" w14:textId="77777777" w:rsidTr="00E67D3A">
        <w:tc>
          <w:tcPr>
            <w:tcW w:w="1086" w:type="dxa"/>
            <w:shd w:val="clear" w:color="auto" w:fill="auto"/>
          </w:tcPr>
          <w:p w14:paraId="4F8AB92D" w14:textId="77777777" w:rsidR="007E689F" w:rsidRPr="00F5427F" w:rsidRDefault="00F63EA4" w:rsidP="00E67D3A">
            <w:pPr>
              <w:spacing w:before="60" w:after="60"/>
              <w:rPr>
                <w:rFonts w:ascii="Arial" w:eastAsia="Calibri" w:hAnsi="Arial" w:cs="Arial"/>
                <w:szCs w:val="20"/>
              </w:rPr>
            </w:pPr>
            <w:r w:rsidRPr="00F5427F">
              <w:rPr>
                <w:rFonts w:ascii="Arial" w:hAnsi="Arial" w:cs="Arial"/>
                <w:szCs w:val="20"/>
              </w:rPr>
              <w:t>0.</w:t>
            </w:r>
            <w:r w:rsidR="0090775C">
              <w:rPr>
                <w:rFonts w:ascii="Arial" w:hAnsi="Arial" w:cs="Arial"/>
                <w:szCs w:val="20"/>
              </w:rPr>
              <w:t>1</w:t>
            </w:r>
          </w:p>
        </w:tc>
        <w:tc>
          <w:tcPr>
            <w:tcW w:w="3815" w:type="dxa"/>
            <w:shd w:val="clear" w:color="auto" w:fill="auto"/>
          </w:tcPr>
          <w:p w14:paraId="17EEDE20" w14:textId="77777777" w:rsidR="007E689F" w:rsidRPr="00F5427F" w:rsidRDefault="00C46978" w:rsidP="00E67D3A">
            <w:pPr>
              <w:spacing w:before="60" w:after="60"/>
              <w:rPr>
                <w:rFonts w:ascii="Arial" w:eastAsia="Calibri" w:hAnsi="Arial" w:cs="Arial"/>
                <w:szCs w:val="20"/>
              </w:rPr>
            </w:pPr>
            <w:r w:rsidRPr="00F5427F">
              <w:rPr>
                <w:rFonts w:ascii="Arial" w:hAnsi="Arial" w:cs="Arial"/>
                <w:szCs w:val="20"/>
              </w:rPr>
              <w:t>Initial draft</w:t>
            </w:r>
          </w:p>
        </w:tc>
        <w:tc>
          <w:tcPr>
            <w:tcW w:w="1478" w:type="dxa"/>
            <w:shd w:val="clear" w:color="auto" w:fill="auto"/>
          </w:tcPr>
          <w:p w14:paraId="41CC1EE2" w14:textId="5027EC82" w:rsidR="007E689F" w:rsidRPr="00F5427F" w:rsidRDefault="00D55EAE" w:rsidP="00E67D3A">
            <w:pPr>
              <w:spacing w:before="60" w:after="60"/>
              <w:rPr>
                <w:rFonts w:ascii="Arial" w:eastAsia="Calibri" w:hAnsi="Arial" w:cs="Arial"/>
                <w:szCs w:val="20"/>
              </w:rPr>
            </w:pPr>
            <w:r>
              <w:rPr>
                <w:rFonts w:ascii="Arial" w:eastAsia="Calibri" w:hAnsi="Arial" w:cs="Arial"/>
                <w:szCs w:val="20"/>
              </w:rPr>
              <w:t>Matt Thorogood</w:t>
            </w:r>
          </w:p>
        </w:tc>
        <w:tc>
          <w:tcPr>
            <w:tcW w:w="1642" w:type="dxa"/>
            <w:shd w:val="clear" w:color="auto" w:fill="auto"/>
          </w:tcPr>
          <w:p w14:paraId="4EC992DA" w14:textId="028F544F" w:rsidR="007E689F" w:rsidRPr="00F5427F" w:rsidRDefault="00D55EAE" w:rsidP="00E67D3A">
            <w:pPr>
              <w:spacing w:before="60" w:after="60"/>
              <w:rPr>
                <w:rFonts w:ascii="Arial" w:eastAsia="Calibri" w:hAnsi="Arial" w:cs="Arial"/>
                <w:szCs w:val="20"/>
              </w:rPr>
            </w:pPr>
            <w:r>
              <w:rPr>
                <w:rFonts w:ascii="Arial" w:eastAsia="Calibri" w:hAnsi="Arial" w:cs="Arial"/>
                <w:szCs w:val="20"/>
              </w:rPr>
              <w:t>04/12/2020</w:t>
            </w:r>
          </w:p>
        </w:tc>
        <w:tc>
          <w:tcPr>
            <w:tcW w:w="1617" w:type="dxa"/>
            <w:shd w:val="clear" w:color="auto" w:fill="auto"/>
          </w:tcPr>
          <w:p w14:paraId="26138B5D" w14:textId="77777777" w:rsidR="007E689F" w:rsidRPr="00F5427F" w:rsidRDefault="007E689F" w:rsidP="00E67D3A">
            <w:pPr>
              <w:spacing w:before="60" w:after="60"/>
              <w:rPr>
                <w:rFonts w:ascii="Arial" w:eastAsia="Calibri" w:hAnsi="Arial" w:cs="Arial"/>
                <w:szCs w:val="20"/>
              </w:rPr>
            </w:pPr>
          </w:p>
        </w:tc>
      </w:tr>
      <w:tr w:rsidR="00720F31" w:rsidRPr="00F5427F" w14:paraId="1D7AE71E" w14:textId="77777777" w:rsidTr="00E67D3A">
        <w:tc>
          <w:tcPr>
            <w:tcW w:w="1086" w:type="dxa"/>
            <w:shd w:val="clear" w:color="auto" w:fill="auto"/>
          </w:tcPr>
          <w:p w14:paraId="75063B4B" w14:textId="77777777" w:rsidR="00C1757B" w:rsidRPr="00F5427F" w:rsidRDefault="00C1757B" w:rsidP="00E67D3A">
            <w:pPr>
              <w:spacing w:before="60" w:after="60"/>
              <w:rPr>
                <w:rFonts w:ascii="Arial" w:hAnsi="Arial" w:cs="Arial"/>
                <w:szCs w:val="20"/>
              </w:rPr>
            </w:pPr>
          </w:p>
        </w:tc>
        <w:tc>
          <w:tcPr>
            <w:tcW w:w="3815" w:type="dxa"/>
            <w:shd w:val="clear" w:color="auto" w:fill="auto"/>
          </w:tcPr>
          <w:p w14:paraId="0B1DB4D8" w14:textId="77777777" w:rsidR="00C1757B" w:rsidRPr="00F5427F" w:rsidRDefault="00C1757B" w:rsidP="00E67D3A">
            <w:pPr>
              <w:spacing w:before="60" w:after="60"/>
              <w:rPr>
                <w:rFonts w:ascii="Arial" w:hAnsi="Arial" w:cs="Arial"/>
                <w:szCs w:val="20"/>
              </w:rPr>
            </w:pPr>
          </w:p>
        </w:tc>
        <w:tc>
          <w:tcPr>
            <w:tcW w:w="1478" w:type="dxa"/>
            <w:shd w:val="clear" w:color="auto" w:fill="auto"/>
          </w:tcPr>
          <w:p w14:paraId="0DAF7B0B" w14:textId="77777777" w:rsidR="00C1757B" w:rsidRPr="00F5427F" w:rsidRDefault="00C1757B" w:rsidP="00E67D3A">
            <w:pPr>
              <w:spacing w:before="60" w:after="60"/>
              <w:rPr>
                <w:rFonts w:ascii="Arial" w:hAnsi="Arial" w:cs="Arial"/>
                <w:szCs w:val="20"/>
              </w:rPr>
            </w:pPr>
          </w:p>
        </w:tc>
        <w:tc>
          <w:tcPr>
            <w:tcW w:w="1642" w:type="dxa"/>
            <w:shd w:val="clear" w:color="auto" w:fill="auto"/>
          </w:tcPr>
          <w:p w14:paraId="20100DCB" w14:textId="77777777" w:rsidR="00C1757B" w:rsidRPr="00F5427F" w:rsidRDefault="00C1757B" w:rsidP="00E67D3A">
            <w:pPr>
              <w:spacing w:before="60" w:after="60"/>
              <w:rPr>
                <w:rFonts w:ascii="Arial" w:hAnsi="Arial" w:cs="Arial"/>
                <w:szCs w:val="20"/>
              </w:rPr>
            </w:pPr>
          </w:p>
        </w:tc>
        <w:tc>
          <w:tcPr>
            <w:tcW w:w="1617" w:type="dxa"/>
            <w:shd w:val="clear" w:color="auto" w:fill="auto"/>
          </w:tcPr>
          <w:p w14:paraId="22EDF273" w14:textId="77777777" w:rsidR="00C1757B" w:rsidRPr="00F5427F" w:rsidRDefault="00C1757B" w:rsidP="00E67D3A">
            <w:pPr>
              <w:spacing w:before="60" w:after="60"/>
              <w:rPr>
                <w:rFonts w:ascii="Arial" w:eastAsia="Calibri" w:hAnsi="Arial" w:cs="Arial"/>
                <w:szCs w:val="20"/>
              </w:rPr>
            </w:pPr>
          </w:p>
        </w:tc>
      </w:tr>
    </w:tbl>
    <w:p w14:paraId="0F012C5D" w14:textId="77777777" w:rsidR="00A54AAC" w:rsidRPr="00F5427F" w:rsidRDefault="00766981" w:rsidP="00A76996">
      <w:pPr>
        <w:pStyle w:val="TableCapitaText"/>
        <w:rPr>
          <w:rFonts w:cs="Arial"/>
        </w:rPr>
      </w:pPr>
      <w:r w:rsidRPr="00F5427F">
        <w:rPr>
          <w:rFonts w:cs="Arial"/>
        </w:rPr>
        <w:tab/>
      </w:r>
    </w:p>
    <w:sectPr w:rsidR="00A54AAC" w:rsidRPr="00F5427F" w:rsidSect="000D3135">
      <w:headerReference w:type="default" r:id="rId42"/>
      <w:footerReference w:type="default" r:id="rId43"/>
      <w:pgSz w:w="11906" w:h="16838" w:code="9"/>
      <w:pgMar w:top="1560" w:right="1134" w:bottom="1440" w:left="1134" w:header="851" w:footer="39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Thorogood Matt" w:date="2020-12-15T11:43:00Z" w:initials="TM">
    <w:p w14:paraId="148D54EE" w14:textId="2DAB2C8E" w:rsidR="00705AD8" w:rsidRDefault="00705AD8">
      <w:pPr>
        <w:pStyle w:val="CommentText"/>
      </w:pPr>
      <w:r>
        <w:t xml:space="preserve">Clinician - </w:t>
      </w:r>
      <w:r>
        <w:rPr>
          <w:rStyle w:val="CommentReference"/>
        </w:rPr>
        <w:annotationRef/>
      </w:r>
      <w:r>
        <w:t xml:space="preserve">Accept/decline </w:t>
      </w:r>
    </w:p>
  </w:comment>
  <w:comment w:id="28" w:author="Thorogood Matt" w:date="2020-12-15T11:43:00Z" w:initials="TM">
    <w:p w14:paraId="527C630A" w14:textId="44991983" w:rsidR="00705AD8" w:rsidRDefault="00705AD8">
      <w:pPr>
        <w:pStyle w:val="CommentText"/>
      </w:pPr>
      <w:r>
        <w:rPr>
          <w:rStyle w:val="CommentReference"/>
        </w:rPr>
        <w:annotationRef/>
      </w:r>
      <w:r>
        <w:t>Maybe to include next matching run</w:t>
      </w:r>
    </w:p>
  </w:comment>
  <w:comment w:id="32" w:author="Thorogood Matt" w:date="2020-12-14T09:35:00Z" w:initials="TM">
    <w:p w14:paraId="3C8A517D" w14:textId="7372F978" w:rsidR="00705AD8" w:rsidRDefault="00705AD8">
      <w:pPr>
        <w:pStyle w:val="CommentText"/>
      </w:pPr>
      <w:r>
        <w:rPr>
          <w:rStyle w:val="CommentReference"/>
        </w:rPr>
        <w:annotationRef/>
      </w:r>
      <w:r>
        <w:t>Separate out donor and recipient – check as not necessarily together</w:t>
      </w:r>
    </w:p>
  </w:comment>
  <w:comment w:id="33" w:author="Thorogood Matt" w:date="2020-12-14T09:29:00Z" w:initials="TM">
    <w:p w14:paraId="0A51EA60" w14:textId="1ADDDB6E" w:rsidR="00705AD8" w:rsidRDefault="00705AD8">
      <w:pPr>
        <w:pStyle w:val="CommentText"/>
      </w:pPr>
      <w:r>
        <w:rPr>
          <w:rStyle w:val="CommentReference"/>
        </w:rPr>
        <w:annotationRef/>
      </w:r>
      <w:r>
        <w:t>Think about include/exclude</w:t>
      </w:r>
    </w:p>
  </w:comment>
  <w:comment w:id="29" w:author="Thorogood Matt" w:date="2020-12-14T09:36:00Z" w:initials="TM">
    <w:p w14:paraId="667CC809" w14:textId="5577F74A" w:rsidR="00705AD8" w:rsidRDefault="00705AD8">
      <w:pPr>
        <w:pStyle w:val="CommentText"/>
      </w:pPr>
      <w:r>
        <w:rPr>
          <w:rStyle w:val="CommentReference"/>
        </w:rPr>
        <w:annotationRef/>
      </w:r>
      <w:r>
        <w:t>Register and Amend together</w:t>
      </w:r>
    </w:p>
  </w:comment>
  <w:comment w:id="30" w:author="Thorogood Matt" w:date="2020-12-15T11:45:00Z" w:initials="TM">
    <w:p w14:paraId="466D7152" w14:textId="77777777" w:rsidR="00705AD8" w:rsidRDefault="00705AD8">
      <w:pPr>
        <w:pStyle w:val="CommentText"/>
      </w:pPr>
      <w:r>
        <w:rPr>
          <w:rStyle w:val="CommentReference"/>
        </w:rPr>
        <w:annotationRef/>
      </w:r>
      <w:r>
        <w:t>Do we want to automatically include those who missed out or more subtle than that?</w:t>
      </w:r>
    </w:p>
    <w:p w14:paraId="174ED118" w14:textId="77777777" w:rsidR="00705AD8" w:rsidRDefault="00705AD8">
      <w:pPr>
        <w:pStyle w:val="CommentText"/>
      </w:pPr>
    </w:p>
    <w:p w14:paraId="0A93DF89" w14:textId="77777777" w:rsidR="00705AD8" w:rsidRDefault="00705AD8" w:rsidP="00A57295">
      <w:pPr>
        <w:pStyle w:val="CommentText"/>
        <w:numPr>
          <w:ilvl w:val="0"/>
          <w:numId w:val="40"/>
        </w:numPr>
      </w:pPr>
      <w:r>
        <w:t xml:space="preserve"> Ask business</w:t>
      </w:r>
    </w:p>
    <w:p w14:paraId="7F613086" w14:textId="77777777" w:rsidR="00705AD8" w:rsidRDefault="00705AD8" w:rsidP="00C27B3E">
      <w:pPr>
        <w:pStyle w:val="CommentText"/>
      </w:pPr>
    </w:p>
    <w:p w14:paraId="088695B3" w14:textId="7550C46B" w:rsidR="00705AD8" w:rsidRDefault="00705AD8" w:rsidP="00C27B3E">
      <w:pPr>
        <w:pStyle w:val="CommentText"/>
      </w:pPr>
      <w:r>
        <w:t>Or list and reactivate</w:t>
      </w:r>
    </w:p>
  </w:comment>
  <w:comment w:id="31" w:author="Thorogood Matt" w:date="2020-12-15T11:49:00Z" w:initials="TM">
    <w:p w14:paraId="5F55AAC2" w14:textId="769107DE" w:rsidR="00705AD8" w:rsidRDefault="00705AD8">
      <w:pPr>
        <w:pStyle w:val="CommentText"/>
      </w:pPr>
      <w:r>
        <w:rPr>
          <w:rStyle w:val="CommentReference"/>
        </w:rPr>
        <w:annotationRef/>
      </w:r>
      <w:r>
        <w:t>Managing patient status – eg suspending patient and reactivating &gt; digital patient/donor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8D54EE" w15:done="1"/>
  <w15:commentEx w15:paraId="527C630A" w15:paraIdParent="148D54EE" w15:done="1"/>
  <w15:commentEx w15:paraId="3C8A517D" w15:done="1"/>
  <w15:commentEx w15:paraId="0A51EA60" w15:done="1"/>
  <w15:commentEx w15:paraId="667CC809" w15:done="1"/>
  <w15:commentEx w15:paraId="088695B3" w15:done="1"/>
  <w15:commentEx w15:paraId="5F55AA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1FCB" w16cex:dateUtc="2020-12-15T11:43:00Z"/>
  <w16cex:commentExtensible w16cex:durableId="23831FCC" w16cex:dateUtc="2020-12-15T11:43:00Z"/>
  <w16cex:commentExtensible w16cex:durableId="2381B050" w16cex:dateUtc="2020-12-14T09:35:00Z"/>
  <w16cex:commentExtensible w16cex:durableId="2381AF15" w16cex:dateUtc="2020-12-14T09:29:00Z"/>
  <w16cex:commentExtensible w16cex:durableId="2381B0BA" w16cex:dateUtc="2020-12-14T09:36:00Z"/>
  <w16cex:commentExtensible w16cex:durableId="23832068" w16cex:dateUtc="2020-12-15T11:45:00Z"/>
  <w16cex:commentExtensible w16cex:durableId="2383215D" w16cex:dateUtc="2020-12-15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8D54EE" w16cid:durableId="23831FCB"/>
  <w16cid:commentId w16cid:paraId="527C630A" w16cid:durableId="23831FCC"/>
  <w16cid:commentId w16cid:paraId="3C8A517D" w16cid:durableId="2381B050"/>
  <w16cid:commentId w16cid:paraId="0A51EA60" w16cid:durableId="2381AF15"/>
  <w16cid:commentId w16cid:paraId="667CC809" w16cid:durableId="2381B0BA"/>
  <w16cid:commentId w16cid:paraId="088695B3" w16cid:durableId="23832068"/>
  <w16cid:commentId w16cid:paraId="5F55AAC2" w16cid:durableId="238321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54D60" w14:textId="77777777" w:rsidR="00705AD8" w:rsidRDefault="00705AD8">
      <w:r>
        <w:separator/>
      </w:r>
    </w:p>
  </w:endnote>
  <w:endnote w:type="continuationSeparator" w:id="0">
    <w:p w14:paraId="260AD727" w14:textId="77777777" w:rsidR="00705AD8" w:rsidRDefault="00705AD8">
      <w:r>
        <w:continuationSeparator/>
      </w:r>
    </w:p>
  </w:endnote>
  <w:endnote w:type="continuationNotice" w:id="1">
    <w:p w14:paraId="7CA49860" w14:textId="77777777" w:rsidR="00705AD8" w:rsidRDefault="00705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24" w:space="0" w:color="005B82"/>
      </w:tblBorders>
      <w:tblLayout w:type="fixed"/>
      <w:tblCellMar>
        <w:left w:w="57" w:type="dxa"/>
        <w:right w:w="57" w:type="dxa"/>
      </w:tblCellMar>
      <w:tblLook w:val="01E0" w:firstRow="1" w:lastRow="1" w:firstColumn="1" w:lastColumn="1" w:noHBand="0" w:noVBand="0"/>
    </w:tblPr>
    <w:tblGrid>
      <w:gridCol w:w="4819"/>
      <w:gridCol w:w="4819"/>
    </w:tblGrid>
    <w:tr w:rsidR="00705AD8" w:rsidRPr="00DC7B53" w14:paraId="7CE46C01" w14:textId="77777777" w:rsidTr="00B460F5">
      <w:trPr>
        <w:trHeight w:val="567"/>
        <w:jc w:val="center"/>
      </w:trPr>
      <w:tc>
        <w:tcPr>
          <w:tcW w:w="2500" w:type="pct"/>
          <w:shd w:val="clear" w:color="auto" w:fill="auto"/>
          <w:vAlign w:val="center"/>
        </w:tcPr>
        <w:p w14:paraId="1F494067" w14:textId="77777777" w:rsidR="00705AD8" w:rsidRDefault="00705AD8" w:rsidP="00533624">
          <w:pPr>
            <w:pStyle w:val="FooterLHS"/>
          </w:pPr>
          <w:r w:rsidRPr="00DC7B53">
            <w:t xml:space="preserve">File:  </w:t>
          </w:r>
          <w:r>
            <w:t>NHSBT Detailed Design - &lt;design name&gt; v0 1</w:t>
          </w:r>
        </w:p>
        <w:p w14:paraId="58386690" w14:textId="77777777" w:rsidR="00705AD8" w:rsidRPr="00DC7B53" w:rsidRDefault="00705AD8" w:rsidP="00533624">
          <w:pPr>
            <w:pStyle w:val="FooterLHS"/>
          </w:pPr>
          <w:r w:rsidRPr="00DC7B53">
            <w:t xml:space="preserve">Doc Reference: </w:t>
          </w:r>
          <w:r>
            <w:t>NHSBT</w:t>
          </w:r>
          <w:r>
            <w:fldChar w:fldCharType="begin"/>
          </w:r>
          <w:r>
            <w:instrText xml:space="preserve"> DOCPROPERTY DocNum \* MERGEFORMAT </w:instrText>
          </w:r>
          <w:r>
            <w:fldChar w:fldCharType="end"/>
          </w:r>
          <w:r w:rsidRPr="00DC7B53">
            <w:t xml:space="preserve">  Issue: </w:t>
          </w:r>
          <w:fldSimple w:instr=" DOCPROPERTY DocIssueNum \* MERGEFORMAT ">
            <w:r>
              <w:t>0.0</w:t>
            </w:r>
          </w:fldSimple>
        </w:p>
      </w:tc>
      <w:tc>
        <w:tcPr>
          <w:tcW w:w="2500" w:type="pct"/>
          <w:shd w:val="clear" w:color="auto" w:fill="auto"/>
          <w:vAlign w:val="center"/>
        </w:tcPr>
        <w:p w14:paraId="06C39688" w14:textId="77777777" w:rsidR="00705AD8" w:rsidRPr="00DC7B53" w:rsidRDefault="00705AD8" w:rsidP="0089507F">
          <w:pPr>
            <w:pStyle w:val="FooterRHS"/>
          </w:pPr>
          <w:r w:rsidRPr="00DC7B53">
            <w:t xml:space="preserve">Document Type: </w:t>
          </w:r>
          <w:fldSimple w:instr=" DOCPROPERTY DocType \* MERGEFORMAT ">
            <w:r>
              <w:t>Design Document</w:t>
            </w:r>
          </w:fldSimple>
        </w:p>
        <w:p w14:paraId="18728852" w14:textId="2934ECEC" w:rsidR="00705AD8" w:rsidRPr="00DC7B53" w:rsidRDefault="00705AD8" w:rsidP="00923C02">
          <w:pPr>
            <w:pStyle w:val="FooterRHS"/>
          </w:pPr>
          <w:r w:rsidRPr="00DC7B53">
            <w:t xml:space="preserve">Copyright: </w:t>
          </w:r>
          <w:r>
            <w:t xml:space="preserve">NHSBT </w:t>
          </w:r>
          <w:r>
            <w:fldChar w:fldCharType="begin"/>
          </w:r>
          <w:r>
            <w:instrText xml:space="preserve"> DATE  \@ "yyyy" \* MERGEFORMAT </w:instrText>
          </w:r>
          <w:r>
            <w:fldChar w:fldCharType="separate"/>
          </w:r>
          <w:r>
            <w:rPr>
              <w:noProof/>
            </w:rPr>
            <w:t>2021</w:t>
          </w:r>
          <w:r>
            <w:rPr>
              <w:noProof/>
            </w:rPr>
            <w:fldChar w:fldCharType="end"/>
          </w:r>
          <w:r w:rsidRPr="00DC7B53">
            <w:t xml:space="preserve"> </w:t>
          </w:r>
        </w:p>
      </w:tc>
    </w:tr>
  </w:tbl>
  <w:p w14:paraId="621067BC" w14:textId="77777777" w:rsidR="00705AD8" w:rsidRDefault="00705AD8" w:rsidP="00293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tblpXSpec="center" w:tblpY="15452"/>
      <w:tblOverlap w:val="never"/>
      <w:tblW w:w="5027" w:type="pct"/>
      <w:tblCellMar>
        <w:left w:w="57" w:type="dxa"/>
        <w:right w:w="57" w:type="dxa"/>
      </w:tblCellMar>
      <w:tblLook w:val="01E0" w:firstRow="1" w:lastRow="1" w:firstColumn="1" w:lastColumn="1" w:noHBand="0" w:noVBand="0"/>
    </w:tblPr>
    <w:tblGrid>
      <w:gridCol w:w="9690"/>
    </w:tblGrid>
    <w:tr w:rsidR="00705AD8" w:rsidRPr="002F51EE" w14:paraId="193D0D99" w14:textId="77777777" w:rsidTr="00FF4C54">
      <w:tc>
        <w:tcPr>
          <w:tcW w:w="5000" w:type="pct"/>
          <w:shd w:val="clear" w:color="auto" w:fill="auto"/>
          <w:tcMar>
            <w:left w:w="0" w:type="dxa"/>
            <w:right w:w="0" w:type="dxa"/>
          </w:tcMar>
          <w:vAlign w:val="center"/>
        </w:tcPr>
        <w:p w14:paraId="4E89D855" w14:textId="77777777" w:rsidR="00705AD8" w:rsidRPr="008F1994" w:rsidRDefault="00705AD8" w:rsidP="00B13889">
          <w:pPr>
            <w:pStyle w:val="CSISFirstPageClassification"/>
          </w:pPr>
          <w:fldSimple w:instr=" DOCPROPERTY DocConfLevel \* MERGEFORMAT ">
            <w:r w:rsidRPr="00B13889">
              <w:t>OFFICIAL</w:t>
            </w:r>
          </w:fldSimple>
        </w:p>
      </w:tc>
    </w:tr>
  </w:tbl>
  <w:p w14:paraId="563F5C74" w14:textId="77777777" w:rsidR="00705AD8" w:rsidRDefault="00705A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24" w:space="0" w:color="005B82"/>
      </w:tblBorders>
      <w:tblLayout w:type="fixed"/>
      <w:tblCellMar>
        <w:left w:w="57" w:type="dxa"/>
        <w:right w:w="57" w:type="dxa"/>
      </w:tblCellMar>
      <w:tblLook w:val="01E0" w:firstRow="1" w:lastRow="1" w:firstColumn="1" w:lastColumn="1" w:noHBand="0" w:noVBand="0"/>
    </w:tblPr>
    <w:tblGrid>
      <w:gridCol w:w="4819"/>
      <w:gridCol w:w="4820"/>
    </w:tblGrid>
    <w:tr w:rsidR="00705AD8" w:rsidRPr="00DC7B53" w14:paraId="3BF85008" w14:textId="77777777" w:rsidTr="00B460F5">
      <w:trPr>
        <w:trHeight w:val="567"/>
        <w:jc w:val="center"/>
      </w:trPr>
      <w:tc>
        <w:tcPr>
          <w:tcW w:w="2500" w:type="pct"/>
          <w:shd w:val="clear" w:color="auto" w:fill="auto"/>
          <w:vAlign w:val="center"/>
        </w:tcPr>
        <w:p w14:paraId="4BB2C963" w14:textId="77777777" w:rsidR="00705AD8" w:rsidRPr="00DC7B53" w:rsidRDefault="00705AD8" w:rsidP="00923C02">
          <w:pPr>
            <w:pStyle w:val="FooterLHS"/>
          </w:pPr>
          <w:r w:rsidRPr="00DC7B53">
            <w:t xml:space="preserve">File:  </w:t>
          </w:r>
          <w:r>
            <w:t>NHSBT Detailed Design - &lt;design name&gt; v0 1</w:t>
          </w:r>
        </w:p>
        <w:p w14:paraId="24E4C537" w14:textId="77777777" w:rsidR="00705AD8" w:rsidRPr="00DC7B53" w:rsidRDefault="00705AD8" w:rsidP="00923C02">
          <w:pPr>
            <w:pStyle w:val="FooterLHS"/>
          </w:pPr>
          <w:r w:rsidRPr="00DC7B53">
            <w:t xml:space="preserve">Doc Reference: </w:t>
          </w:r>
          <w:r>
            <w:t>NHSBT</w:t>
          </w:r>
          <w:r>
            <w:fldChar w:fldCharType="begin"/>
          </w:r>
          <w:r>
            <w:instrText xml:space="preserve"> DOCPROPERTY DocNum \* MERGEFORMAT </w:instrText>
          </w:r>
          <w:r>
            <w:fldChar w:fldCharType="end"/>
          </w:r>
          <w:r w:rsidRPr="00DC7B53">
            <w:t xml:space="preserve">  Issue: </w:t>
          </w:r>
          <w:fldSimple w:instr=" DOCPROPERTY DocIssueNum \* MERGEFORMAT ">
            <w:r>
              <w:t>0.0</w:t>
            </w:r>
          </w:fldSimple>
        </w:p>
      </w:tc>
      <w:tc>
        <w:tcPr>
          <w:tcW w:w="2500" w:type="pct"/>
          <w:shd w:val="clear" w:color="auto" w:fill="auto"/>
          <w:vAlign w:val="center"/>
        </w:tcPr>
        <w:p w14:paraId="776E982F" w14:textId="77777777" w:rsidR="00705AD8" w:rsidRPr="00DC7B53" w:rsidRDefault="00705AD8" w:rsidP="00923C02">
          <w:pPr>
            <w:pStyle w:val="FooterRHS"/>
          </w:pPr>
          <w:r w:rsidRPr="00DC7B53">
            <w:t xml:space="preserve">Document Type: </w:t>
          </w:r>
          <w:fldSimple w:instr=" DOCPROPERTY DocType \* MERGEFORMAT ">
            <w:r>
              <w:t>Design Document</w:t>
            </w:r>
          </w:fldSimple>
        </w:p>
        <w:p w14:paraId="68D12EAB" w14:textId="26E4C1C7" w:rsidR="00705AD8" w:rsidRPr="00DC7B53" w:rsidRDefault="00705AD8" w:rsidP="00923C02">
          <w:pPr>
            <w:pStyle w:val="FooterRHS"/>
          </w:pPr>
          <w:r w:rsidRPr="00DC7B53">
            <w:t xml:space="preserve">Copyright: </w:t>
          </w:r>
          <w:r>
            <w:t xml:space="preserve">NHSBT </w:t>
          </w:r>
          <w:r>
            <w:fldChar w:fldCharType="begin"/>
          </w:r>
          <w:r>
            <w:instrText xml:space="preserve"> DATE  \@ "yyyy" \* MERGEFORMAT </w:instrText>
          </w:r>
          <w:r>
            <w:fldChar w:fldCharType="separate"/>
          </w:r>
          <w:r>
            <w:rPr>
              <w:noProof/>
            </w:rPr>
            <w:t>2021</w:t>
          </w:r>
          <w:r>
            <w:rPr>
              <w:noProof/>
            </w:rPr>
            <w:fldChar w:fldCharType="end"/>
          </w:r>
          <w:r w:rsidRPr="00DC7B53">
            <w:t xml:space="preserve"> </w:t>
          </w:r>
        </w:p>
      </w:tc>
    </w:tr>
  </w:tbl>
  <w:p w14:paraId="40230AB0" w14:textId="77777777" w:rsidR="00705AD8" w:rsidRDefault="00705A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24" w:space="0" w:color="005B82"/>
      </w:tblBorders>
      <w:tblLayout w:type="fixed"/>
      <w:tblCellMar>
        <w:left w:w="57" w:type="dxa"/>
        <w:right w:w="57" w:type="dxa"/>
      </w:tblCellMar>
      <w:tblLook w:val="01E0" w:firstRow="1" w:lastRow="1" w:firstColumn="1" w:lastColumn="1" w:noHBand="0" w:noVBand="0"/>
    </w:tblPr>
    <w:tblGrid>
      <w:gridCol w:w="4819"/>
      <w:gridCol w:w="4819"/>
    </w:tblGrid>
    <w:tr w:rsidR="00705AD8" w:rsidRPr="00DC7B53" w14:paraId="6D8B39D0" w14:textId="77777777" w:rsidTr="00B460F5">
      <w:trPr>
        <w:trHeight w:val="567"/>
        <w:jc w:val="center"/>
      </w:trPr>
      <w:tc>
        <w:tcPr>
          <w:tcW w:w="2500" w:type="pct"/>
          <w:shd w:val="clear" w:color="auto" w:fill="auto"/>
          <w:vAlign w:val="center"/>
        </w:tcPr>
        <w:p w14:paraId="1AF482A4" w14:textId="77777777" w:rsidR="00705AD8" w:rsidRPr="00DC7B53" w:rsidRDefault="00705AD8" w:rsidP="009E1AFC">
          <w:pPr>
            <w:pStyle w:val="FooterLHS"/>
          </w:pPr>
          <w:r w:rsidRPr="00DC7B53">
            <w:t>File:</w:t>
          </w:r>
          <w:r w:rsidRPr="00533624">
            <w:t xml:space="preserve"> </w:t>
          </w:r>
          <w:r>
            <w:t>NHSBT Detailed Design - &lt;design name&gt; v0 1</w:t>
          </w:r>
        </w:p>
        <w:p w14:paraId="31448A45" w14:textId="77777777" w:rsidR="00705AD8" w:rsidRPr="00DC7B53" w:rsidRDefault="00705AD8" w:rsidP="009E1AFC">
          <w:pPr>
            <w:pStyle w:val="FooterLHS"/>
          </w:pPr>
          <w:r w:rsidRPr="00DC7B53">
            <w:t xml:space="preserve">Doc Reference: </w:t>
          </w:r>
          <w:r>
            <w:t>NHSBT</w:t>
          </w:r>
          <w:r>
            <w:fldChar w:fldCharType="begin"/>
          </w:r>
          <w:r>
            <w:instrText xml:space="preserve"> DOCPROPERTY DocNum \* MERGEFORMAT </w:instrText>
          </w:r>
          <w:r>
            <w:fldChar w:fldCharType="end"/>
          </w:r>
          <w:r w:rsidRPr="00DC7B53">
            <w:t xml:space="preserve">  Issue: </w:t>
          </w:r>
          <w:fldSimple w:instr=" DOCPROPERTY DocIssueNum \* MERGEFORMAT ">
            <w:r>
              <w:t>0.0</w:t>
            </w:r>
          </w:fldSimple>
        </w:p>
      </w:tc>
      <w:tc>
        <w:tcPr>
          <w:tcW w:w="2500" w:type="pct"/>
          <w:shd w:val="clear" w:color="auto" w:fill="auto"/>
          <w:vAlign w:val="center"/>
        </w:tcPr>
        <w:p w14:paraId="2D7957DA" w14:textId="77777777" w:rsidR="00705AD8" w:rsidRPr="00DC7B53" w:rsidRDefault="00705AD8" w:rsidP="009E1AFC">
          <w:pPr>
            <w:pStyle w:val="FooterRHS"/>
          </w:pPr>
          <w:r w:rsidRPr="00DC7B53">
            <w:t xml:space="preserve">Document Type: </w:t>
          </w:r>
          <w:fldSimple w:instr=" DOCPROPERTY DocType \* MERGEFORMAT ">
            <w:r>
              <w:t>Design Document</w:t>
            </w:r>
          </w:fldSimple>
        </w:p>
        <w:p w14:paraId="232C176B" w14:textId="34EFE849" w:rsidR="00705AD8" w:rsidRPr="00DC7B53" w:rsidRDefault="00705AD8" w:rsidP="009E1AFC">
          <w:pPr>
            <w:pStyle w:val="FooterRHS"/>
          </w:pPr>
          <w:r w:rsidRPr="00DC7B53">
            <w:t xml:space="preserve">Copyright: </w:t>
          </w:r>
          <w:r>
            <w:t xml:space="preserve">NHSBT </w:t>
          </w:r>
          <w:r>
            <w:fldChar w:fldCharType="begin"/>
          </w:r>
          <w:r>
            <w:instrText xml:space="preserve"> DATE  \@ "yyyy" \* MERGEFORMAT </w:instrText>
          </w:r>
          <w:r>
            <w:fldChar w:fldCharType="separate"/>
          </w:r>
          <w:r>
            <w:rPr>
              <w:noProof/>
            </w:rPr>
            <w:t>2021</w:t>
          </w:r>
          <w:r>
            <w:rPr>
              <w:noProof/>
            </w:rPr>
            <w:fldChar w:fldCharType="end"/>
          </w:r>
          <w:r w:rsidRPr="00DC7B53">
            <w:t xml:space="preserve"> </w:t>
          </w:r>
        </w:p>
      </w:tc>
    </w:tr>
  </w:tbl>
  <w:p w14:paraId="1135C784" w14:textId="77777777" w:rsidR="00705AD8" w:rsidRDefault="00705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31640" w14:textId="77777777" w:rsidR="00705AD8" w:rsidRDefault="00705AD8">
      <w:r>
        <w:separator/>
      </w:r>
    </w:p>
  </w:footnote>
  <w:footnote w:type="continuationSeparator" w:id="0">
    <w:p w14:paraId="1E6EE0CA" w14:textId="77777777" w:rsidR="00705AD8" w:rsidRDefault="00705AD8">
      <w:r>
        <w:continuationSeparator/>
      </w:r>
    </w:p>
  </w:footnote>
  <w:footnote w:type="continuationNotice" w:id="1">
    <w:p w14:paraId="3B555E1A" w14:textId="77777777" w:rsidR="00705AD8" w:rsidRDefault="00705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E930" w14:textId="77777777" w:rsidR="00705AD8" w:rsidRDefault="00705AD8" w:rsidP="00B13889">
    <w:pPr>
      <w:jc w:val="center"/>
    </w:pPr>
    <w:r>
      <w:rPr>
        <w:noProof/>
      </w:rPr>
      <w:drawing>
        <wp:inline distT="0" distB="0" distL="0" distR="0" wp14:anchorId="3A76FEE1" wp14:editId="021CC7D9">
          <wp:extent cx="3412800" cy="473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412800" cy="473075"/>
                  </a:xfrm>
                  <a:prstGeom prst="rect">
                    <a:avLst/>
                  </a:prstGeom>
                </pic:spPr>
              </pic:pic>
            </a:graphicData>
          </a:graphic>
        </wp:inline>
      </w:drawing>
    </w:r>
  </w:p>
  <w:tbl>
    <w:tblPr>
      <w:tblW w:w="5000" w:type="pct"/>
      <w:jc w:val="center"/>
      <w:tblLayout w:type="fixed"/>
      <w:tblCellMar>
        <w:left w:w="57" w:type="dxa"/>
        <w:right w:w="57" w:type="dxa"/>
      </w:tblCellMar>
      <w:tblLook w:val="01E0" w:firstRow="1" w:lastRow="1" w:firstColumn="1" w:lastColumn="1" w:noHBand="0" w:noVBand="0"/>
    </w:tblPr>
    <w:tblGrid>
      <w:gridCol w:w="1700"/>
      <w:gridCol w:w="6238"/>
      <w:gridCol w:w="1700"/>
    </w:tblGrid>
    <w:tr w:rsidR="00705AD8" w:rsidRPr="00DC7B53" w14:paraId="03F8EB7F" w14:textId="77777777" w:rsidTr="007044BB">
      <w:trPr>
        <w:trHeight w:val="142"/>
        <w:jc w:val="center"/>
      </w:trPr>
      <w:tc>
        <w:tcPr>
          <w:tcW w:w="882" w:type="pct"/>
          <w:tcBorders>
            <w:bottom w:val="single" w:sz="24" w:space="0" w:color="005B82"/>
          </w:tcBorders>
          <w:shd w:val="clear" w:color="auto" w:fill="auto"/>
          <w:tcMar>
            <w:left w:w="0" w:type="dxa"/>
            <w:right w:w="0" w:type="dxa"/>
          </w:tcMar>
        </w:tcPr>
        <w:p w14:paraId="5CB1B898" w14:textId="77777777" w:rsidR="00705AD8" w:rsidRPr="00DC7B53" w:rsidRDefault="00705AD8" w:rsidP="00967DFA">
          <w:pPr>
            <w:pStyle w:val="HeaderLHS"/>
            <w:spacing w:after="80"/>
            <w:rPr>
              <w:color w:val="005B82"/>
            </w:rPr>
          </w:pPr>
        </w:p>
      </w:tc>
      <w:tc>
        <w:tcPr>
          <w:tcW w:w="3236" w:type="pct"/>
          <w:tcBorders>
            <w:bottom w:val="single" w:sz="24" w:space="0" w:color="005B82"/>
            <w:right w:val="single" w:sz="24" w:space="0" w:color="FFFFFF"/>
          </w:tcBorders>
          <w:shd w:val="clear" w:color="auto" w:fill="auto"/>
          <w:vAlign w:val="bottom"/>
        </w:tcPr>
        <w:p w14:paraId="2903771D" w14:textId="77777777" w:rsidR="00705AD8" w:rsidRPr="00DC7B53" w:rsidRDefault="00705AD8" w:rsidP="00967DFA">
          <w:pPr>
            <w:pStyle w:val="HeaderProtectiveMarking"/>
            <w:spacing w:after="80"/>
          </w:pPr>
          <w:fldSimple w:instr=" DOCPROPERTY DocConfLevel \* MERGEFORMAT ">
            <w:r w:rsidRPr="00B13889">
              <w:t>OFFICIAL</w:t>
            </w:r>
          </w:fldSimple>
        </w:p>
      </w:tc>
      <w:tc>
        <w:tcPr>
          <w:tcW w:w="882" w:type="pct"/>
          <w:tcBorders>
            <w:left w:val="single" w:sz="24" w:space="0" w:color="FFFFFF"/>
            <w:bottom w:val="single" w:sz="24" w:space="0" w:color="005B82"/>
          </w:tcBorders>
          <w:shd w:val="clear" w:color="auto" w:fill="auto"/>
          <w:vAlign w:val="bottom"/>
        </w:tcPr>
        <w:p w14:paraId="04FD497D" w14:textId="77777777" w:rsidR="00705AD8" w:rsidRPr="00DC7B53" w:rsidRDefault="00705AD8" w:rsidP="00967DFA">
          <w:pPr>
            <w:pStyle w:val="HeaderPageNumbering"/>
            <w:spacing w:after="80"/>
            <w:jc w:val="right"/>
            <w:rPr>
              <w:color w:val="005B82"/>
            </w:rPr>
          </w:pPr>
          <w:r w:rsidRPr="00DC7B53">
            <w:rPr>
              <w:rStyle w:val="PageNumber"/>
            </w:rPr>
            <w:fldChar w:fldCharType="begin"/>
          </w:r>
          <w:r w:rsidRPr="00DC7B53">
            <w:rPr>
              <w:rStyle w:val="PageNumber"/>
            </w:rPr>
            <w:instrText xml:space="preserve"> PAGE </w:instrText>
          </w:r>
          <w:r w:rsidRPr="00DC7B53">
            <w:rPr>
              <w:rStyle w:val="PageNumber"/>
            </w:rPr>
            <w:fldChar w:fldCharType="separate"/>
          </w:r>
          <w:r>
            <w:rPr>
              <w:rStyle w:val="PageNumber"/>
              <w:noProof/>
            </w:rPr>
            <w:t>iii</w:t>
          </w:r>
          <w:r w:rsidRPr="00DC7B53">
            <w:rPr>
              <w:rStyle w:val="PageNumber"/>
            </w:rPr>
            <w:fldChar w:fldCharType="end"/>
          </w:r>
        </w:p>
      </w:tc>
    </w:tr>
  </w:tbl>
  <w:p w14:paraId="7F6F2B9E" w14:textId="77777777" w:rsidR="00705AD8" w:rsidRPr="00252B59" w:rsidRDefault="00705AD8" w:rsidP="004379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0882E" w14:textId="77777777" w:rsidR="00705AD8" w:rsidRDefault="00705AD8" w:rsidP="00B13889">
    <w:pPr>
      <w:pStyle w:val="Header"/>
      <w:tabs>
        <w:tab w:val="clear" w:pos="1077"/>
        <w:tab w:val="clear" w:pos="1644"/>
        <w:tab w:val="clear" w:pos="2211"/>
        <w:tab w:val="clear" w:pos="4153"/>
        <w:tab w:val="clear" w:pos="8306"/>
        <w:tab w:val="left" w:pos="720"/>
        <w:tab w:val="left" w:pos="1440"/>
        <w:tab w:val="left" w:pos="1860"/>
      </w:tabs>
    </w:pPr>
    <w:r>
      <w:rPr>
        <w:noProof/>
        <w:lang w:eastAsia="en-GB"/>
      </w:rPr>
      <w:drawing>
        <wp:inline distT="0" distB="0" distL="0" distR="0" wp14:anchorId="252B7599" wp14:editId="0F4B370B">
          <wp:extent cx="6120130" cy="848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848360"/>
                  </a:xfrm>
                  <a:prstGeom prst="rect">
                    <a:avLst/>
                  </a:prstGeom>
                </pic:spPr>
              </pic:pic>
            </a:graphicData>
          </a:graphic>
        </wp:inline>
      </w:drawing>
    </w:r>
    <w:r>
      <w:tab/>
    </w:r>
  </w:p>
  <w:p w14:paraId="7A950E6B" w14:textId="77777777" w:rsidR="00705AD8" w:rsidRDefault="00705AD8" w:rsidP="00465382">
    <w:pPr>
      <w:pStyle w:val="Header"/>
    </w:pPr>
  </w:p>
  <w:p w14:paraId="43572A8A" w14:textId="77777777" w:rsidR="00705AD8" w:rsidRDefault="00705AD8" w:rsidP="00465382">
    <w:pPr>
      <w:pStyle w:val="Header"/>
    </w:pPr>
  </w:p>
  <w:p w14:paraId="0207B9CB" w14:textId="77777777" w:rsidR="00705AD8" w:rsidRDefault="00705AD8" w:rsidP="00465382">
    <w:pPr>
      <w:pStyle w:val="Header"/>
    </w:pPr>
  </w:p>
  <w:p w14:paraId="7D6F430F" w14:textId="77777777" w:rsidR="00705AD8" w:rsidRDefault="00705AD8" w:rsidP="00465382">
    <w:pPr>
      <w:pStyle w:val="Header"/>
    </w:pPr>
  </w:p>
  <w:p w14:paraId="306C9E00" w14:textId="77777777" w:rsidR="00705AD8" w:rsidRDefault="00705AD8" w:rsidP="00465382">
    <w:pPr>
      <w:pStyle w:val="Header"/>
    </w:pPr>
  </w:p>
  <w:p w14:paraId="51F620AB" w14:textId="77777777" w:rsidR="00705AD8" w:rsidRDefault="00705AD8" w:rsidP="00465382">
    <w:pPr>
      <w:pStyle w:val="Header"/>
    </w:pPr>
  </w:p>
  <w:p w14:paraId="6A502293" w14:textId="77777777" w:rsidR="00705AD8" w:rsidRDefault="00705AD8" w:rsidP="00465382">
    <w:pPr>
      <w:pStyle w:val="Header"/>
    </w:pPr>
  </w:p>
  <w:p w14:paraId="1F4B552B" w14:textId="77777777" w:rsidR="00705AD8" w:rsidRDefault="00705AD8" w:rsidP="00465382">
    <w:pPr>
      <w:pStyle w:val="Header"/>
    </w:pPr>
  </w:p>
  <w:p w14:paraId="280F1E73" w14:textId="77777777" w:rsidR="00705AD8" w:rsidRDefault="00705AD8" w:rsidP="00465382">
    <w:pPr>
      <w:pStyle w:val="Header"/>
    </w:pPr>
  </w:p>
  <w:p w14:paraId="670FF4B9" w14:textId="77777777" w:rsidR="00705AD8" w:rsidRDefault="00705AD8" w:rsidP="00465382">
    <w:pPr>
      <w:pStyle w:val="Header"/>
    </w:pPr>
  </w:p>
  <w:p w14:paraId="6A2C39F7" w14:textId="77777777" w:rsidR="00705AD8" w:rsidRDefault="00705AD8" w:rsidP="00465382">
    <w:pPr>
      <w:pStyle w:val="Header"/>
    </w:pPr>
  </w:p>
  <w:p w14:paraId="3DB8B3FD" w14:textId="77777777" w:rsidR="00705AD8" w:rsidRDefault="00705AD8" w:rsidP="00465382">
    <w:pPr>
      <w:pStyle w:val="Header"/>
    </w:pPr>
    <w:r>
      <w:rPr>
        <w:noProof/>
        <w:lang w:eastAsia="en-GB"/>
      </w:rPr>
      <mc:AlternateContent>
        <mc:Choice Requires="wps">
          <w:drawing>
            <wp:anchor distT="0" distB="0" distL="114300" distR="114300" simplePos="0" relativeHeight="251658241" behindDoc="1" locked="0" layoutInCell="1" allowOverlap="1" wp14:anchorId="538B5DE9" wp14:editId="249EA756">
              <wp:simplePos x="0" y="0"/>
              <wp:positionH relativeFrom="column">
                <wp:posOffset>-191135</wp:posOffset>
              </wp:positionH>
              <wp:positionV relativeFrom="paragraph">
                <wp:posOffset>140970</wp:posOffset>
              </wp:positionV>
              <wp:extent cx="6624955" cy="7118985"/>
              <wp:effectExtent l="19050" t="19050" r="42545" b="43815"/>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24955" cy="7118985"/>
                      </a:xfrm>
                      <a:prstGeom prst="rect">
                        <a:avLst/>
                      </a:prstGeom>
                      <a:noFill/>
                      <a:ln w="63500" cap="flat" cmpd="sng" algn="ctr">
                        <a:solidFill>
                          <a:srgbClr val="005B8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1C603" id="Rectangle 9" o:spid="_x0000_s1026" style="position:absolute;margin-left:-15.05pt;margin-top:11.1pt;width:521.65pt;height:560.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" filled="f" strokecolor="#005b82" strokeweight="5pt">
              <v:path arrowok="t"/>
              <o:lock v:ext="edit" aspectratio="t"/>
            </v:rect>
          </w:pict>
        </mc:Fallback>
      </mc:AlternateContent>
    </w:r>
  </w:p>
  <w:tbl>
    <w:tblPr>
      <w:tblpPr w:leftFromText="181" w:rightFromText="181" w:vertAnchor="page" w:tblpXSpec="center" w:tblpY="3227"/>
      <w:tblOverlap w:val="never"/>
      <w:tblW w:w="5027" w:type="pct"/>
      <w:tblCellMar>
        <w:left w:w="57" w:type="dxa"/>
        <w:right w:w="57" w:type="dxa"/>
      </w:tblCellMar>
      <w:tblLook w:val="01E0" w:firstRow="1" w:lastRow="1" w:firstColumn="1" w:lastColumn="1" w:noHBand="0" w:noVBand="0"/>
    </w:tblPr>
    <w:tblGrid>
      <w:gridCol w:w="9690"/>
    </w:tblGrid>
    <w:tr w:rsidR="00705AD8" w:rsidRPr="002F51EE" w14:paraId="638FE6BE" w14:textId="77777777" w:rsidTr="00FF4C54">
      <w:trPr>
        <w:trHeight w:val="307"/>
      </w:trPr>
      <w:tc>
        <w:tcPr>
          <w:tcW w:w="5000" w:type="pct"/>
          <w:shd w:val="clear" w:color="auto" w:fill="auto"/>
          <w:tcMar>
            <w:left w:w="0" w:type="dxa"/>
            <w:right w:w="0" w:type="dxa"/>
          </w:tcMar>
          <w:vAlign w:val="center"/>
        </w:tcPr>
        <w:p w14:paraId="71DDC307" w14:textId="77777777" w:rsidR="00705AD8" w:rsidRPr="00E232AB" w:rsidRDefault="00705AD8" w:rsidP="00FF4C54">
          <w:pPr>
            <w:pStyle w:val="FooterIssueDate"/>
            <w:spacing w:before="0" w:after="0"/>
            <w:jc w:val="center"/>
            <w:rPr>
              <w:rFonts w:ascii="Arial Bold" w:hAnsi="Arial Bold"/>
              <w:color w:val="747678"/>
              <w:sz w:val="22"/>
              <w:szCs w:val="22"/>
            </w:rPr>
          </w:pPr>
        </w:p>
      </w:tc>
    </w:tr>
  </w:tbl>
  <w:p w14:paraId="2293E2F6" w14:textId="77777777" w:rsidR="00705AD8" w:rsidRPr="00B13889" w:rsidRDefault="00705AD8" w:rsidP="00B3481D">
    <w:pPr>
      <w:pStyle w:val="Header"/>
      <w:jc w:val="center"/>
      <w:rPr>
        <w:rFonts w:ascii="Arial Bold" w:hAnsi="Arial Bold"/>
        <w:color w:val="747678"/>
        <w:sz w:val="22"/>
        <w:szCs w:val="22"/>
      </w:rPr>
    </w:pPr>
    <w:r w:rsidRPr="00B13889">
      <w:rPr>
        <w:rFonts w:ascii="Arial Bold" w:hAnsi="Arial Bold"/>
        <w:color w:val="747678"/>
        <w:sz w:val="22"/>
        <w:szCs w:val="22"/>
      </w:rPr>
      <w:t>OFFICIAL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ayout w:type="fixed"/>
      <w:tblCellMar>
        <w:left w:w="57" w:type="dxa"/>
        <w:right w:w="57" w:type="dxa"/>
      </w:tblCellMar>
      <w:tblLook w:val="01E0" w:firstRow="1" w:lastRow="1" w:firstColumn="1" w:lastColumn="1" w:noHBand="0" w:noVBand="0"/>
    </w:tblPr>
    <w:tblGrid>
      <w:gridCol w:w="1700"/>
      <w:gridCol w:w="6238"/>
      <w:gridCol w:w="1700"/>
    </w:tblGrid>
    <w:tr w:rsidR="00705AD8" w:rsidRPr="00DC7B53" w14:paraId="4E1FB5E6" w14:textId="77777777" w:rsidTr="0084615D">
      <w:trPr>
        <w:trHeight w:val="454"/>
        <w:jc w:val="center"/>
      </w:trPr>
      <w:tc>
        <w:tcPr>
          <w:tcW w:w="882" w:type="pct"/>
          <w:tcBorders>
            <w:bottom w:val="single" w:sz="24" w:space="0" w:color="005B82"/>
          </w:tcBorders>
          <w:shd w:val="clear" w:color="auto" w:fill="auto"/>
          <w:tcMar>
            <w:left w:w="0" w:type="dxa"/>
            <w:right w:w="0" w:type="dxa"/>
          </w:tcMar>
        </w:tcPr>
        <w:p w14:paraId="180D9228" w14:textId="77777777" w:rsidR="00705AD8" w:rsidRPr="00DC7B53" w:rsidRDefault="00705AD8" w:rsidP="0084615D">
          <w:pPr>
            <w:pStyle w:val="HeaderLHS"/>
            <w:spacing w:after="80"/>
            <w:rPr>
              <w:color w:val="005B82"/>
            </w:rPr>
          </w:pPr>
        </w:p>
      </w:tc>
      <w:tc>
        <w:tcPr>
          <w:tcW w:w="3236" w:type="pct"/>
          <w:tcBorders>
            <w:bottom w:val="single" w:sz="24" w:space="0" w:color="005B82"/>
            <w:right w:val="single" w:sz="24" w:space="0" w:color="FFFFFF"/>
          </w:tcBorders>
          <w:shd w:val="clear" w:color="auto" w:fill="auto"/>
          <w:vAlign w:val="bottom"/>
        </w:tcPr>
        <w:p w14:paraId="5BACBC61" w14:textId="77777777" w:rsidR="00705AD8" w:rsidRPr="00DC7B53" w:rsidRDefault="00705AD8" w:rsidP="0084615D">
          <w:pPr>
            <w:pStyle w:val="HeaderProtectiveMarking"/>
            <w:spacing w:after="80"/>
          </w:pPr>
          <w:fldSimple w:instr=" DOCPROPERTY DocConfLevel \* MERGEFORMAT ">
            <w:r w:rsidRPr="00B13889">
              <w:t>OFFICIAL</w:t>
            </w:r>
          </w:fldSimple>
          <w:r>
            <w:rPr>
              <w:noProof/>
            </w:rPr>
            <w:drawing>
              <wp:anchor distT="0" distB="0" distL="114300" distR="114300" simplePos="0" relativeHeight="251658240" behindDoc="0" locked="0" layoutInCell="1" allowOverlap="1" wp14:anchorId="75865319" wp14:editId="3D2EE383">
                <wp:simplePos x="0" y="0"/>
                <wp:positionH relativeFrom="column">
                  <wp:posOffset>218011</wp:posOffset>
                </wp:positionH>
                <wp:positionV relativeFrom="paragraph">
                  <wp:posOffset>77767</wp:posOffset>
                </wp:positionV>
                <wp:extent cx="3414156" cy="473264"/>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14156" cy="473264"/>
                        </a:xfrm>
                        <a:prstGeom prst="rect">
                          <a:avLst/>
                        </a:prstGeom>
                      </pic:spPr>
                    </pic:pic>
                  </a:graphicData>
                </a:graphic>
              </wp:anchor>
            </w:drawing>
          </w:r>
        </w:p>
      </w:tc>
      <w:tc>
        <w:tcPr>
          <w:tcW w:w="882" w:type="pct"/>
          <w:tcBorders>
            <w:left w:val="single" w:sz="24" w:space="0" w:color="FFFFFF"/>
            <w:bottom w:val="single" w:sz="24" w:space="0" w:color="005B82"/>
          </w:tcBorders>
          <w:shd w:val="clear" w:color="auto" w:fill="auto"/>
          <w:vAlign w:val="bottom"/>
        </w:tcPr>
        <w:p w14:paraId="0CC3C9C1" w14:textId="77777777" w:rsidR="00705AD8" w:rsidRPr="00DC7B53" w:rsidRDefault="00705AD8" w:rsidP="0084615D">
          <w:pPr>
            <w:pStyle w:val="HeaderPageNumbering"/>
            <w:spacing w:after="80"/>
            <w:jc w:val="right"/>
            <w:rPr>
              <w:color w:val="005B82"/>
            </w:rPr>
          </w:pPr>
        </w:p>
      </w:tc>
    </w:tr>
  </w:tbl>
  <w:p w14:paraId="319208A7" w14:textId="77777777" w:rsidR="00705AD8" w:rsidRPr="00252B59" w:rsidRDefault="00705AD8" w:rsidP="00923C0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ayout w:type="fixed"/>
      <w:tblCellMar>
        <w:left w:w="57" w:type="dxa"/>
        <w:right w:w="57" w:type="dxa"/>
      </w:tblCellMar>
      <w:tblLook w:val="01E0" w:firstRow="1" w:lastRow="1" w:firstColumn="1" w:lastColumn="1" w:noHBand="0" w:noVBand="0"/>
    </w:tblPr>
    <w:tblGrid>
      <w:gridCol w:w="1700"/>
      <w:gridCol w:w="6238"/>
      <w:gridCol w:w="1700"/>
    </w:tblGrid>
    <w:tr w:rsidR="00705AD8" w:rsidRPr="00DC7B53" w14:paraId="6789B93F" w14:textId="77777777" w:rsidTr="0084615D">
      <w:trPr>
        <w:trHeight w:val="454"/>
        <w:jc w:val="center"/>
      </w:trPr>
      <w:tc>
        <w:tcPr>
          <w:tcW w:w="882" w:type="pct"/>
          <w:tcBorders>
            <w:bottom w:val="single" w:sz="24" w:space="0" w:color="005B82"/>
          </w:tcBorders>
          <w:shd w:val="clear" w:color="auto" w:fill="auto"/>
          <w:tcMar>
            <w:left w:w="0" w:type="dxa"/>
            <w:right w:w="0" w:type="dxa"/>
          </w:tcMar>
        </w:tcPr>
        <w:p w14:paraId="7AD67230" w14:textId="77777777" w:rsidR="00705AD8" w:rsidRPr="00DC7B53" w:rsidRDefault="00705AD8" w:rsidP="0084615D">
          <w:pPr>
            <w:pStyle w:val="HeaderLHS"/>
            <w:spacing w:after="80"/>
            <w:rPr>
              <w:color w:val="005B82"/>
            </w:rPr>
          </w:pPr>
        </w:p>
      </w:tc>
      <w:tc>
        <w:tcPr>
          <w:tcW w:w="3236" w:type="pct"/>
          <w:tcBorders>
            <w:bottom w:val="single" w:sz="24" w:space="0" w:color="005B82"/>
            <w:right w:val="single" w:sz="24" w:space="0" w:color="FFFFFF"/>
          </w:tcBorders>
          <w:shd w:val="clear" w:color="auto" w:fill="auto"/>
          <w:vAlign w:val="bottom"/>
        </w:tcPr>
        <w:p w14:paraId="0FE78278" w14:textId="77777777" w:rsidR="00705AD8" w:rsidRPr="00DC7B53" w:rsidRDefault="00705AD8" w:rsidP="0084615D">
          <w:pPr>
            <w:pStyle w:val="HeaderProtectiveMarking"/>
            <w:spacing w:after="80"/>
          </w:pPr>
          <w:fldSimple w:instr=" DOCPROPERTY DocConfLevel \* MERGEFORMAT ">
            <w:r w:rsidRPr="00B13889">
              <w:t>OFFICIAL</w:t>
            </w:r>
          </w:fldSimple>
        </w:p>
      </w:tc>
      <w:tc>
        <w:tcPr>
          <w:tcW w:w="882" w:type="pct"/>
          <w:tcBorders>
            <w:left w:val="single" w:sz="24" w:space="0" w:color="FFFFFF"/>
            <w:bottom w:val="single" w:sz="24" w:space="0" w:color="005B82"/>
          </w:tcBorders>
          <w:shd w:val="clear" w:color="auto" w:fill="auto"/>
          <w:vAlign w:val="bottom"/>
        </w:tcPr>
        <w:p w14:paraId="3F84DFC7" w14:textId="77777777" w:rsidR="00705AD8" w:rsidRPr="00DC7B53" w:rsidRDefault="00705AD8" w:rsidP="0084615D">
          <w:pPr>
            <w:pStyle w:val="HeaderPageNumbering"/>
            <w:spacing w:after="80"/>
            <w:jc w:val="right"/>
            <w:rPr>
              <w:color w:val="005B82"/>
            </w:rPr>
          </w:pPr>
          <w:r w:rsidRPr="00DC7B53">
            <w:rPr>
              <w:rStyle w:val="PageNumber"/>
            </w:rPr>
            <w:fldChar w:fldCharType="begin"/>
          </w:r>
          <w:r w:rsidRPr="00DC7B53">
            <w:rPr>
              <w:rStyle w:val="PageNumber"/>
            </w:rPr>
            <w:instrText xml:space="preserve"> PAGE </w:instrText>
          </w:r>
          <w:r w:rsidRPr="00DC7B53">
            <w:rPr>
              <w:rStyle w:val="PageNumber"/>
            </w:rPr>
            <w:fldChar w:fldCharType="separate"/>
          </w:r>
          <w:r>
            <w:rPr>
              <w:rStyle w:val="PageNumber"/>
              <w:noProof/>
            </w:rPr>
            <w:t>15</w:t>
          </w:r>
          <w:r w:rsidRPr="00DC7B53">
            <w:rPr>
              <w:rStyle w:val="PageNumber"/>
            </w:rPr>
            <w:fldChar w:fldCharType="end"/>
          </w:r>
        </w:p>
      </w:tc>
    </w:tr>
  </w:tbl>
  <w:p w14:paraId="29948B91" w14:textId="77777777" w:rsidR="00705AD8" w:rsidRPr="00252B59" w:rsidRDefault="00705AD8" w:rsidP="008461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9A48475A"/>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BFE07E26"/>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379E13AA"/>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30D813A2"/>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73E6B76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4F0D17"/>
    <w:multiLevelType w:val="hybridMultilevel"/>
    <w:tmpl w:val="31608BAC"/>
    <w:lvl w:ilvl="0" w:tplc="6AD634C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8D5281"/>
    <w:multiLevelType w:val="hybridMultilevel"/>
    <w:tmpl w:val="E4EE2E56"/>
    <w:lvl w:ilvl="0" w:tplc="F52C4F70">
      <w:start w:val="1"/>
      <w:numFmt w:val="decimal"/>
      <w:pStyle w:val="BidTextBulletList1Number"/>
      <w:lvlText w:val="%1."/>
      <w:lvlJc w:val="left"/>
      <w:pPr>
        <w:ind w:left="502" w:hanging="360"/>
      </w:pPr>
      <w:rPr>
        <w:rFonts w:ascii="Arial Bold" w:hAnsi="Arial Bold" w:hint="default"/>
        <w:b/>
        <w:i w:val="0"/>
        <w:color w:val="005B82"/>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05455870"/>
    <w:multiLevelType w:val="hybridMultilevel"/>
    <w:tmpl w:val="99E0A47A"/>
    <w:lvl w:ilvl="0" w:tplc="019C00BC">
      <w:start w:val="1"/>
      <w:numFmt w:val="bullet"/>
      <w:pStyle w:val="Bullet2"/>
      <w:lvlText w:val=""/>
      <w:lvlJc w:val="left"/>
      <w:pPr>
        <w:tabs>
          <w:tab w:val="num" w:pos="1077"/>
        </w:tabs>
        <w:ind w:left="1077" w:hanging="226"/>
      </w:pPr>
      <w:rPr>
        <w:rFonts w:ascii="Symbol" w:hAnsi="Symbol" w:hint="default"/>
        <w:sz w:val="28"/>
        <w:szCs w:val="28"/>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936D9D"/>
    <w:multiLevelType w:val="multilevel"/>
    <w:tmpl w:val="15DC0A40"/>
    <w:styleLink w:val="NumericBullets"/>
    <w:lvl w:ilvl="0">
      <w:start w:val="1"/>
      <w:numFmt w:val="decimal"/>
      <w:pStyle w:val="NumericLevel1"/>
      <w:lvlText w:val="%1."/>
      <w:lvlJc w:val="left"/>
      <w:pPr>
        <w:tabs>
          <w:tab w:val="num" w:pos="284"/>
        </w:tabs>
        <w:ind w:left="567" w:hanging="283"/>
      </w:pPr>
      <w:rPr>
        <w:rFonts w:hint="default"/>
      </w:rPr>
    </w:lvl>
    <w:lvl w:ilvl="1">
      <w:start w:val="1"/>
      <w:numFmt w:val="decimal"/>
      <w:pStyle w:val="NumericLevel2"/>
      <w:lvlText w:val="%1.%2."/>
      <w:lvlJc w:val="left"/>
      <w:pPr>
        <w:tabs>
          <w:tab w:val="num" w:pos="284"/>
        </w:tabs>
        <w:ind w:left="1418" w:hanging="567"/>
      </w:pPr>
      <w:rPr>
        <w:rFonts w:hint="default"/>
      </w:rPr>
    </w:lvl>
    <w:lvl w:ilvl="2">
      <w:start w:val="1"/>
      <w:numFmt w:val="decimal"/>
      <w:pStyle w:val="NumericLevel3"/>
      <w:lvlText w:val="%1.%2.%3."/>
      <w:lvlJc w:val="left"/>
      <w:pPr>
        <w:tabs>
          <w:tab w:val="num" w:pos="284"/>
        </w:tabs>
        <w:ind w:left="1985" w:hanging="567"/>
      </w:pPr>
      <w:rPr>
        <w:rFonts w:hint="default"/>
      </w:rPr>
    </w:lvl>
    <w:lvl w:ilvl="3">
      <w:start w:val="1"/>
      <w:numFmt w:val="decimal"/>
      <w:pStyle w:val="NumericLevel4"/>
      <w:lvlText w:val="%1.%2.%3.%4."/>
      <w:lvlJc w:val="left"/>
      <w:pPr>
        <w:tabs>
          <w:tab w:val="num" w:pos="284"/>
        </w:tabs>
        <w:ind w:left="2552" w:hanging="567"/>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9AD6809"/>
    <w:multiLevelType w:val="hybridMultilevel"/>
    <w:tmpl w:val="A1E8C4BE"/>
    <w:lvl w:ilvl="0" w:tplc="55A63B56">
      <w:start w:val="1"/>
      <w:numFmt w:val="bullet"/>
      <w:pStyle w:val="BulletBlue"/>
      <w:lvlText w:val=""/>
      <w:lvlJc w:val="left"/>
      <w:pPr>
        <w:tabs>
          <w:tab w:val="num" w:pos="1418"/>
        </w:tabs>
        <w:ind w:left="1418" w:hanging="284"/>
      </w:pPr>
      <w:rPr>
        <w:rFonts w:ascii="Symbol" w:hAnsi="Symbol" w:hint="default"/>
        <w:color w:val="005C96"/>
      </w:rPr>
    </w:lvl>
    <w:lvl w:ilvl="1" w:tplc="08090003">
      <w:start w:val="1"/>
      <w:numFmt w:val="bullet"/>
      <w:lvlText w:val="o"/>
      <w:lvlJc w:val="left"/>
      <w:pPr>
        <w:tabs>
          <w:tab w:val="num" w:pos="2291"/>
        </w:tabs>
        <w:ind w:left="2291" w:hanging="360"/>
      </w:pPr>
      <w:rPr>
        <w:rFonts w:ascii="Courier New" w:hAnsi="Courier New" w:cs="Courier New" w:hint="default"/>
      </w:rPr>
    </w:lvl>
    <w:lvl w:ilvl="2" w:tplc="08090005">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Courier New"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Courier New"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12951A59"/>
    <w:multiLevelType w:val="hybridMultilevel"/>
    <w:tmpl w:val="CB5AE6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C40F6E"/>
    <w:multiLevelType w:val="hybridMultilevel"/>
    <w:tmpl w:val="3238F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737516"/>
    <w:multiLevelType w:val="hybridMultilevel"/>
    <w:tmpl w:val="1B5CEF9A"/>
    <w:lvl w:ilvl="0" w:tplc="AC6C2FD8">
      <w:start w:val="1"/>
      <w:numFmt w:val="bullet"/>
      <w:pStyle w:val="Bullets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A65A2C"/>
    <w:multiLevelType w:val="hybridMultilevel"/>
    <w:tmpl w:val="E22061EE"/>
    <w:lvl w:ilvl="0" w:tplc="F8BA7EF0">
      <w:start w:val="1"/>
      <w:numFmt w:val="bullet"/>
      <w:pStyle w:val="AxonBulletIndentII"/>
      <w:lvlText w:val=""/>
      <w:lvlJc w:val="left"/>
      <w:pPr>
        <w:tabs>
          <w:tab w:val="num" w:pos="1080"/>
        </w:tabs>
        <w:ind w:left="1008" w:hanging="288"/>
      </w:pPr>
      <w:rPr>
        <w:rFonts w:ascii="Symbol" w:hAnsi="Symbol" w:hint="default"/>
        <w:color w:val="CCCC00"/>
      </w:rPr>
    </w:lvl>
    <w:lvl w:ilvl="1" w:tplc="1AC40F8E">
      <w:start w:val="1"/>
      <w:numFmt w:val="bullet"/>
      <w:lvlText w:val="o"/>
      <w:lvlJc w:val="left"/>
      <w:pPr>
        <w:tabs>
          <w:tab w:val="num" w:pos="2160"/>
        </w:tabs>
        <w:ind w:left="2160" w:hanging="360"/>
      </w:pPr>
      <w:rPr>
        <w:rFonts w:ascii="Courier New" w:hAnsi="Courier New" w:hint="default"/>
      </w:rPr>
    </w:lvl>
    <w:lvl w:ilvl="2" w:tplc="261A10B0" w:tentative="1">
      <w:start w:val="1"/>
      <w:numFmt w:val="bullet"/>
      <w:lvlText w:val=""/>
      <w:lvlJc w:val="left"/>
      <w:pPr>
        <w:tabs>
          <w:tab w:val="num" w:pos="2880"/>
        </w:tabs>
        <w:ind w:left="2880" w:hanging="360"/>
      </w:pPr>
      <w:rPr>
        <w:rFonts w:ascii="Wingdings" w:hAnsi="Wingdings" w:hint="default"/>
      </w:rPr>
    </w:lvl>
    <w:lvl w:ilvl="3" w:tplc="8AA8D5E0" w:tentative="1">
      <w:start w:val="1"/>
      <w:numFmt w:val="bullet"/>
      <w:lvlText w:val=""/>
      <w:lvlJc w:val="left"/>
      <w:pPr>
        <w:tabs>
          <w:tab w:val="num" w:pos="3600"/>
        </w:tabs>
        <w:ind w:left="3600" w:hanging="360"/>
      </w:pPr>
      <w:rPr>
        <w:rFonts w:ascii="Symbol" w:hAnsi="Symbol" w:hint="default"/>
      </w:rPr>
    </w:lvl>
    <w:lvl w:ilvl="4" w:tplc="831C3216" w:tentative="1">
      <w:start w:val="1"/>
      <w:numFmt w:val="bullet"/>
      <w:lvlText w:val="o"/>
      <w:lvlJc w:val="left"/>
      <w:pPr>
        <w:tabs>
          <w:tab w:val="num" w:pos="4320"/>
        </w:tabs>
        <w:ind w:left="4320" w:hanging="360"/>
      </w:pPr>
      <w:rPr>
        <w:rFonts w:ascii="Courier New" w:hAnsi="Courier New" w:hint="default"/>
      </w:rPr>
    </w:lvl>
    <w:lvl w:ilvl="5" w:tplc="FE68A2B0" w:tentative="1">
      <w:start w:val="1"/>
      <w:numFmt w:val="bullet"/>
      <w:lvlText w:val=""/>
      <w:lvlJc w:val="left"/>
      <w:pPr>
        <w:tabs>
          <w:tab w:val="num" w:pos="5040"/>
        </w:tabs>
        <w:ind w:left="5040" w:hanging="360"/>
      </w:pPr>
      <w:rPr>
        <w:rFonts w:ascii="Wingdings" w:hAnsi="Wingdings" w:hint="default"/>
      </w:rPr>
    </w:lvl>
    <w:lvl w:ilvl="6" w:tplc="B498D436" w:tentative="1">
      <w:start w:val="1"/>
      <w:numFmt w:val="bullet"/>
      <w:lvlText w:val=""/>
      <w:lvlJc w:val="left"/>
      <w:pPr>
        <w:tabs>
          <w:tab w:val="num" w:pos="5760"/>
        </w:tabs>
        <w:ind w:left="5760" w:hanging="360"/>
      </w:pPr>
      <w:rPr>
        <w:rFonts w:ascii="Symbol" w:hAnsi="Symbol" w:hint="default"/>
      </w:rPr>
    </w:lvl>
    <w:lvl w:ilvl="7" w:tplc="D1C871AA" w:tentative="1">
      <w:start w:val="1"/>
      <w:numFmt w:val="bullet"/>
      <w:lvlText w:val="o"/>
      <w:lvlJc w:val="left"/>
      <w:pPr>
        <w:tabs>
          <w:tab w:val="num" w:pos="6480"/>
        </w:tabs>
        <w:ind w:left="6480" w:hanging="360"/>
      </w:pPr>
      <w:rPr>
        <w:rFonts w:ascii="Courier New" w:hAnsi="Courier New" w:hint="default"/>
      </w:rPr>
    </w:lvl>
    <w:lvl w:ilvl="8" w:tplc="163E8CA2"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16C588D"/>
    <w:multiLevelType w:val="hybridMultilevel"/>
    <w:tmpl w:val="DDEEA580"/>
    <w:lvl w:ilvl="0" w:tplc="90A6C3FA">
      <w:start w:val="1"/>
      <w:numFmt w:val="bullet"/>
      <w:pStyle w:val="ListPar2"/>
      <w:lvlText w:val="-"/>
      <w:lvlJc w:val="left"/>
      <w:pPr>
        <w:tabs>
          <w:tab w:val="num" w:pos="1080"/>
        </w:tabs>
        <w:ind w:left="1080" w:hanging="360"/>
      </w:pPr>
      <w:rPr>
        <w:rFonts w:ascii="Arial" w:hAnsi="Aria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3465C87"/>
    <w:multiLevelType w:val="hybridMultilevel"/>
    <w:tmpl w:val="FF7258D2"/>
    <w:lvl w:ilvl="0" w:tplc="D7DEE2CC">
      <w:start w:val="1"/>
      <w:numFmt w:val="bullet"/>
      <w:pStyle w:val="AxonBullet"/>
      <w:lvlText w:val=""/>
      <w:lvlJc w:val="left"/>
      <w:pPr>
        <w:tabs>
          <w:tab w:val="num" w:pos="360"/>
        </w:tabs>
        <w:ind w:left="357" w:hanging="357"/>
      </w:pPr>
      <w:rPr>
        <w:rFonts w:ascii="Wingdings" w:hAnsi="Wingdings" w:hint="default"/>
        <w:color w:val="CCCC00"/>
      </w:rPr>
    </w:lvl>
    <w:lvl w:ilvl="1" w:tplc="25E29A30">
      <w:start w:val="1"/>
      <w:numFmt w:val="bullet"/>
      <w:lvlText w:val="o"/>
      <w:lvlJc w:val="left"/>
      <w:pPr>
        <w:tabs>
          <w:tab w:val="num" w:pos="1440"/>
        </w:tabs>
        <w:ind w:left="1440" w:hanging="360"/>
      </w:pPr>
      <w:rPr>
        <w:rFonts w:ascii="Courier New" w:hAnsi="Courier New" w:hint="default"/>
      </w:rPr>
    </w:lvl>
    <w:lvl w:ilvl="2" w:tplc="92AA0ABE" w:tentative="1">
      <w:start w:val="1"/>
      <w:numFmt w:val="bullet"/>
      <w:lvlText w:val=""/>
      <w:lvlJc w:val="left"/>
      <w:pPr>
        <w:tabs>
          <w:tab w:val="num" w:pos="2160"/>
        </w:tabs>
        <w:ind w:left="2160" w:hanging="360"/>
      </w:pPr>
      <w:rPr>
        <w:rFonts w:ascii="Wingdings" w:hAnsi="Wingdings" w:hint="default"/>
      </w:rPr>
    </w:lvl>
    <w:lvl w:ilvl="3" w:tplc="861AFE98" w:tentative="1">
      <w:start w:val="1"/>
      <w:numFmt w:val="bullet"/>
      <w:lvlText w:val=""/>
      <w:lvlJc w:val="left"/>
      <w:pPr>
        <w:tabs>
          <w:tab w:val="num" w:pos="2880"/>
        </w:tabs>
        <w:ind w:left="2880" w:hanging="360"/>
      </w:pPr>
      <w:rPr>
        <w:rFonts w:ascii="Symbol" w:hAnsi="Symbol" w:hint="default"/>
      </w:rPr>
    </w:lvl>
    <w:lvl w:ilvl="4" w:tplc="BBC64F38" w:tentative="1">
      <w:start w:val="1"/>
      <w:numFmt w:val="bullet"/>
      <w:lvlText w:val="o"/>
      <w:lvlJc w:val="left"/>
      <w:pPr>
        <w:tabs>
          <w:tab w:val="num" w:pos="3600"/>
        </w:tabs>
        <w:ind w:left="3600" w:hanging="360"/>
      </w:pPr>
      <w:rPr>
        <w:rFonts w:ascii="Courier New" w:hAnsi="Courier New" w:hint="default"/>
      </w:rPr>
    </w:lvl>
    <w:lvl w:ilvl="5" w:tplc="AD98305A" w:tentative="1">
      <w:start w:val="1"/>
      <w:numFmt w:val="bullet"/>
      <w:lvlText w:val=""/>
      <w:lvlJc w:val="left"/>
      <w:pPr>
        <w:tabs>
          <w:tab w:val="num" w:pos="4320"/>
        </w:tabs>
        <w:ind w:left="4320" w:hanging="360"/>
      </w:pPr>
      <w:rPr>
        <w:rFonts w:ascii="Wingdings" w:hAnsi="Wingdings" w:hint="default"/>
      </w:rPr>
    </w:lvl>
    <w:lvl w:ilvl="6" w:tplc="4094BCA2" w:tentative="1">
      <w:start w:val="1"/>
      <w:numFmt w:val="bullet"/>
      <w:lvlText w:val=""/>
      <w:lvlJc w:val="left"/>
      <w:pPr>
        <w:tabs>
          <w:tab w:val="num" w:pos="5040"/>
        </w:tabs>
        <w:ind w:left="5040" w:hanging="360"/>
      </w:pPr>
      <w:rPr>
        <w:rFonts w:ascii="Symbol" w:hAnsi="Symbol" w:hint="default"/>
      </w:rPr>
    </w:lvl>
    <w:lvl w:ilvl="7" w:tplc="10CEEBF0" w:tentative="1">
      <w:start w:val="1"/>
      <w:numFmt w:val="bullet"/>
      <w:lvlText w:val="o"/>
      <w:lvlJc w:val="left"/>
      <w:pPr>
        <w:tabs>
          <w:tab w:val="num" w:pos="5760"/>
        </w:tabs>
        <w:ind w:left="5760" w:hanging="360"/>
      </w:pPr>
      <w:rPr>
        <w:rFonts w:ascii="Courier New" w:hAnsi="Courier New" w:hint="default"/>
      </w:rPr>
    </w:lvl>
    <w:lvl w:ilvl="8" w:tplc="072454C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DF4AEA"/>
    <w:multiLevelType w:val="hybridMultilevel"/>
    <w:tmpl w:val="C8E822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BE346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28AF01CA"/>
    <w:multiLevelType w:val="multilevel"/>
    <w:tmpl w:val="C4D81AEA"/>
    <w:lvl w:ilvl="0">
      <w:start w:val="1"/>
      <w:numFmt w:val="decimal"/>
      <w:pStyle w:val="Heading1"/>
      <w:lvlText w:val="%1"/>
      <w:lvlJc w:val="left"/>
      <w:pPr>
        <w:ind w:left="432" w:hanging="432"/>
      </w:pPr>
    </w:lvl>
    <w:lvl w:ilvl="1">
      <w:start w:val="1"/>
      <w:numFmt w:val="decimal"/>
      <w:pStyle w:val="Heading2"/>
      <w:lvlText w:val="%1.%2"/>
      <w:lvlJc w:val="left"/>
      <w:pPr>
        <w:ind w:left="1143" w:hanging="576"/>
      </w:pPr>
      <w:rPr>
        <w:rFonts w:cs="Times New Roman"/>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3E052C6"/>
    <w:multiLevelType w:val="hybridMultilevel"/>
    <w:tmpl w:val="A84A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D55959"/>
    <w:multiLevelType w:val="hybridMultilevel"/>
    <w:tmpl w:val="3B5C9084"/>
    <w:lvl w:ilvl="0" w:tplc="5DA61FA6">
      <w:start w:val="1"/>
      <w:numFmt w:val="decimal"/>
      <w:pStyle w:val="Numberedlist"/>
      <w:lvlText w:val="%1."/>
      <w:lvlJc w:val="left"/>
      <w:pPr>
        <w:tabs>
          <w:tab w:val="num" w:pos="397"/>
        </w:tabs>
        <w:ind w:left="397" w:hanging="397"/>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21" w15:restartNumberingAfterBreak="0">
    <w:nsid w:val="376F58A4"/>
    <w:multiLevelType w:val="hybridMultilevel"/>
    <w:tmpl w:val="94086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A913D7"/>
    <w:multiLevelType w:val="hybridMultilevel"/>
    <w:tmpl w:val="2CE22A92"/>
    <w:lvl w:ilvl="0" w:tplc="1598CC9C">
      <w:start w:val="5"/>
      <w:numFmt w:val="bullet"/>
      <w:lvlText w:val=""/>
      <w:lvlJc w:val="left"/>
      <w:pPr>
        <w:ind w:left="1069" w:hanging="360"/>
      </w:pPr>
      <w:rPr>
        <w:rFonts w:ascii="Wingdings" w:eastAsia="Times New Roman" w:hAnsi="Wingdings"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3" w15:restartNumberingAfterBreak="0">
    <w:nsid w:val="3E8417F5"/>
    <w:multiLevelType w:val="multilevel"/>
    <w:tmpl w:val="BF3E2E46"/>
    <w:lvl w:ilvl="0">
      <w:start w:val="1"/>
      <w:numFmt w:val="upperLetter"/>
      <w:pStyle w:val="AAppendixHeadingH0"/>
      <w:suff w:val="space"/>
      <w:lvlText w:val="Appendix %1"/>
      <w:lvlJc w:val="left"/>
      <w:pPr>
        <w:ind w:left="907" w:hanging="907"/>
      </w:pPr>
      <w:rPr>
        <w:rFonts w:ascii="Arial" w:hAnsi="Arial" w:hint="default"/>
        <w:b/>
        <w:i w:val="0"/>
        <w:sz w:val="40"/>
        <w:szCs w:val="40"/>
      </w:rPr>
    </w:lvl>
    <w:lvl w:ilvl="1">
      <w:start w:val="1"/>
      <w:numFmt w:val="decimal"/>
      <w:pStyle w:val="AppendicesH1"/>
      <w:lvlText w:val="%1.%2"/>
      <w:lvlJc w:val="left"/>
      <w:pPr>
        <w:tabs>
          <w:tab w:val="num" w:pos="851"/>
        </w:tabs>
        <w:ind w:left="1588" w:hanging="1588"/>
      </w:pPr>
      <w:rPr>
        <w:rFonts w:hint="default"/>
      </w:rPr>
    </w:lvl>
    <w:lvl w:ilvl="2">
      <w:start w:val="1"/>
      <w:numFmt w:val="decimal"/>
      <w:pStyle w:val="AppendixH2"/>
      <w:lvlText w:val="%1.%2.%3"/>
      <w:lvlJc w:val="left"/>
      <w:pPr>
        <w:tabs>
          <w:tab w:val="num" w:pos="851"/>
        </w:tabs>
        <w:ind w:left="2438" w:hanging="2438"/>
      </w:pPr>
      <w:rPr>
        <w:rFonts w:hint="default"/>
      </w:rPr>
    </w:lvl>
    <w:lvl w:ilvl="3">
      <w:start w:val="1"/>
      <w:numFmt w:val="decimal"/>
      <w:pStyle w:val="AppendixH3"/>
      <w:lvlText w:val="%1.%2.%3.%4"/>
      <w:lvlJc w:val="left"/>
      <w:pPr>
        <w:tabs>
          <w:tab w:val="num" w:pos="851"/>
        </w:tabs>
        <w:ind w:left="1728" w:hanging="1728"/>
      </w:pPr>
      <w:rPr>
        <w:rFonts w:hint="default"/>
      </w:rPr>
    </w:lvl>
    <w:lvl w:ilvl="4">
      <w:start w:val="1"/>
      <w:numFmt w:val="decimal"/>
      <w:pStyle w:val="AppendixH4"/>
      <w:suff w:val="space"/>
      <w:lvlText w:val="%1.%2.%3.%4.%5"/>
      <w:lvlJc w:val="left"/>
      <w:pPr>
        <w:ind w:left="0" w:firstLine="0"/>
      </w:pPr>
      <w:rPr>
        <w:rFonts w:hint="default"/>
      </w:rPr>
    </w:lvl>
    <w:lvl w:ilvl="5">
      <w:start w:val="1"/>
      <w:numFmt w:val="decimal"/>
      <w:suff w:val="space"/>
      <w:lvlText w:val="%1.%2.%3.%4.%5.%6"/>
      <w:lvlJc w:val="left"/>
      <w:pPr>
        <w:ind w:left="-32767" w:firstLine="32767"/>
      </w:pPr>
      <w:rPr>
        <w:rFonts w:hint="default"/>
      </w:rPr>
    </w:lvl>
    <w:lvl w:ilvl="6">
      <w:start w:val="1"/>
      <w:numFmt w:val="none"/>
      <w:suff w:val="space"/>
      <w:lvlText w:val=""/>
      <w:lvlJc w:val="left"/>
      <w:pPr>
        <w:ind w:left="3240" w:hanging="3240"/>
      </w:pPr>
      <w:rPr>
        <w:rFonts w:hint="default"/>
      </w:rPr>
    </w:lvl>
    <w:lvl w:ilvl="7">
      <w:start w:val="1"/>
      <w:numFmt w:val="none"/>
      <w:suff w:val="space"/>
      <w:lvlText w:val=""/>
      <w:lvlJc w:val="left"/>
      <w:pPr>
        <w:ind w:left="3744" w:hanging="3744"/>
      </w:pPr>
      <w:rPr>
        <w:rFonts w:hint="default"/>
      </w:rPr>
    </w:lvl>
    <w:lvl w:ilvl="8">
      <w:start w:val="1"/>
      <w:numFmt w:val="none"/>
      <w:suff w:val="space"/>
      <w:lvlText w:val=""/>
      <w:lvlJc w:val="left"/>
      <w:pPr>
        <w:ind w:left="4320" w:hanging="4320"/>
      </w:pPr>
      <w:rPr>
        <w:rFonts w:hint="default"/>
      </w:rPr>
    </w:lvl>
  </w:abstractNum>
  <w:abstractNum w:abstractNumId="24" w15:restartNumberingAfterBreak="0">
    <w:nsid w:val="3F7B081D"/>
    <w:multiLevelType w:val="hybridMultilevel"/>
    <w:tmpl w:val="457C0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810B62"/>
    <w:multiLevelType w:val="hybridMultilevel"/>
    <w:tmpl w:val="9F0AC7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B1C60"/>
    <w:multiLevelType w:val="hybridMultilevel"/>
    <w:tmpl w:val="98B4C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337C1"/>
    <w:multiLevelType w:val="hybridMultilevel"/>
    <w:tmpl w:val="15C6B230"/>
    <w:lvl w:ilvl="0" w:tplc="C7AE004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A73980"/>
    <w:multiLevelType w:val="hybridMultilevel"/>
    <w:tmpl w:val="586CA598"/>
    <w:lvl w:ilvl="0" w:tplc="602E5B1A">
      <w:start w:val="1"/>
      <w:numFmt w:val="bullet"/>
      <w:pStyle w:val="AxonBulletIndent"/>
      <w:lvlText w:val=""/>
      <w:lvlJc w:val="left"/>
      <w:pPr>
        <w:tabs>
          <w:tab w:val="num" w:pos="567"/>
        </w:tabs>
        <w:ind w:left="567" w:hanging="567"/>
      </w:pPr>
      <w:rPr>
        <w:rFonts w:ascii="Wingdings" w:hAnsi="Wingdings" w:hint="default"/>
        <w:color w:val="CCCC00"/>
        <w:sz w:val="20"/>
      </w:rPr>
    </w:lvl>
    <w:lvl w:ilvl="1" w:tplc="08090003">
      <w:start w:val="1"/>
      <w:numFmt w:val="bullet"/>
      <w:lvlText w:val="o"/>
      <w:lvlJc w:val="left"/>
      <w:pPr>
        <w:tabs>
          <w:tab w:val="num" w:pos="1797"/>
        </w:tabs>
        <w:ind w:left="1797" w:hanging="360"/>
      </w:pPr>
      <w:rPr>
        <w:rFonts w:ascii="Courier New" w:hAnsi="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4E392C59"/>
    <w:multiLevelType w:val="hybridMultilevel"/>
    <w:tmpl w:val="FA6A547E"/>
    <w:lvl w:ilvl="0" w:tplc="04090001">
      <w:start w:val="1"/>
      <w:numFmt w:val="bullet"/>
      <w:pStyle w:val="TableBulletIndent"/>
      <w:lvlText w:val=""/>
      <w:lvlJc w:val="left"/>
      <w:pPr>
        <w:tabs>
          <w:tab w:val="num" w:pos="698"/>
        </w:tabs>
        <w:ind w:left="698" w:hanging="360"/>
      </w:pPr>
      <w:rPr>
        <w:rFonts w:ascii="Symbol" w:hAnsi="Symbol" w:hint="default"/>
        <w:color w:val="CCCC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A6421F"/>
    <w:multiLevelType w:val="hybridMultilevel"/>
    <w:tmpl w:val="D5B28864"/>
    <w:lvl w:ilvl="0" w:tplc="08090003">
      <w:start w:val="1"/>
      <w:numFmt w:val="bullet"/>
      <w:lvlText w:val="o"/>
      <w:lvlJc w:val="left"/>
      <w:pPr>
        <w:tabs>
          <w:tab w:val="num" w:pos="720"/>
        </w:tabs>
        <w:ind w:left="72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92288C"/>
    <w:multiLevelType w:val="hybridMultilevel"/>
    <w:tmpl w:val="59C8AD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E095514"/>
    <w:multiLevelType w:val="hybridMultilevel"/>
    <w:tmpl w:val="325443EC"/>
    <w:lvl w:ilvl="0" w:tplc="180ABA3C">
      <w:start w:val="1"/>
      <w:numFmt w:val="decimal"/>
      <w:pStyle w:val="TableNumberNew"/>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F0C1DAD"/>
    <w:multiLevelType w:val="hybridMultilevel"/>
    <w:tmpl w:val="4A80A7D6"/>
    <w:lvl w:ilvl="0" w:tplc="C1A20968">
      <w:start w:val="5"/>
      <w:numFmt w:val="bullet"/>
      <w:lvlText w:val="-"/>
      <w:lvlJc w:val="left"/>
      <w:pPr>
        <w:ind w:left="1069" w:hanging="360"/>
      </w:pPr>
      <w:rPr>
        <w:rFonts w:ascii="Arial" w:eastAsia="Times New Roman" w:hAnsi="Arial" w:cs="Aria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4" w15:restartNumberingAfterBreak="0">
    <w:nsid w:val="62DA14AB"/>
    <w:multiLevelType w:val="hybridMultilevel"/>
    <w:tmpl w:val="A5B0F53A"/>
    <w:lvl w:ilvl="0" w:tplc="5C2A4452">
      <w:start w:val="1"/>
      <w:numFmt w:val="decimal"/>
      <w:pStyle w:val="NumberedBullet"/>
      <w:lvlText w:val="%1."/>
      <w:lvlJc w:val="right"/>
      <w:pPr>
        <w:tabs>
          <w:tab w:val="num" w:pos="567"/>
        </w:tabs>
        <w:ind w:left="567" w:hanging="567"/>
      </w:pPr>
      <w:rPr>
        <w:rFonts w:ascii="Arial" w:hAnsi="Arial" w:hint="default"/>
        <w:b w:val="0"/>
        <w:i w:val="0"/>
        <w:color w:val="005B82"/>
      </w:rPr>
    </w:lvl>
    <w:lvl w:ilvl="1" w:tplc="08090019">
      <w:start w:val="1"/>
      <w:numFmt w:val="lowerLetter"/>
      <w:lvlText w:val="%2."/>
      <w:lvlJc w:val="left"/>
      <w:pPr>
        <w:tabs>
          <w:tab w:val="num" w:pos="2160"/>
        </w:tabs>
        <w:ind w:left="2160" w:hanging="360"/>
      </w:pPr>
    </w:lvl>
    <w:lvl w:ilvl="2" w:tplc="0809001B">
      <w:start w:val="1"/>
      <w:numFmt w:val="lowerRoman"/>
      <w:lvlText w:val="%3."/>
      <w:lvlJc w:val="right"/>
      <w:pPr>
        <w:tabs>
          <w:tab w:val="num" w:pos="2880"/>
        </w:tabs>
        <w:ind w:left="2880" w:hanging="180"/>
      </w:pPr>
    </w:lvl>
    <w:lvl w:ilvl="3" w:tplc="0809000F">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5" w15:restartNumberingAfterBreak="0">
    <w:nsid w:val="64707187"/>
    <w:multiLevelType w:val="hybridMultilevel"/>
    <w:tmpl w:val="5484BC62"/>
    <w:lvl w:ilvl="0" w:tplc="D3C6FFCC">
      <w:start w:val="1"/>
      <w:numFmt w:val="lowerRoman"/>
      <w:pStyle w:val="TableReferenceRowNumbering"/>
      <w:lvlText w:val="[%1]"/>
      <w:lvlJc w:val="right"/>
      <w:pPr>
        <w:tabs>
          <w:tab w:val="num" w:pos="540"/>
        </w:tabs>
        <w:ind w:left="540" w:hanging="180"/>
      </w:pPr>
      <w:rPr>
        <w:rFonts w:hint="default"/>
        <w:sz w:val="18"/>
        <w:szCs w:val="18"/>
      </w:rPr>
    </w:lvl>
    <w:lvl w:ilvl="1" w:tplc="C8002692" w:tentative="1">
      <w:start w:val="1"/>
      <w:numFmt w:val="lowerLetter"/>
      <w:lvlText w:val="%2."/>
      <w:lvlJc w:val="left"/>
      <w:pPr>
        <w:tabs>
          <w:tab w:val="num" w:pos="1440"/>
        </w:tabs>
        <w:ind w:left="1440" w:hanging="360"/>
      </w:pPr>
    </w:lvl>
    <w:lvl w:ilvl="2" w:tplc="2EE2E6B0" w:tentative="1">
      <w:start w:val="1"/>
      <w:numFmt w:val="lowerRoman"/>
      <w:lvlText w:val="%3."/>
      <w:lvlJc w:val="right"/>
      <w:pPr>
        <w:tabs>
          <w:tab w:val="num" w:pos="2160"/>
        </w:tabs>
        <w:ind w:left="2160" w:hanging="180"/>
      </w:pPr>
    </w:lvl>
    <w:lvl w:ilvl="3" w:tplc="A4B42296" w:tentative="1">
      <w:start w:val="1"/>
      <w:numFmt w:val="decimal"/>
      <w:lvlText w:val="%4."/>
      <w:lvlJc w:val="left"/>
      <w:pPr>
        <w:tabs>
          <w:tab w:val="num" w:pos="2880"/>
        </w:tabs>
        <w:ind w:left="2880" w:hanging="360"/>
      </w:pPr>
    </w:lvl>
    <w:lvl w:ilvl="4" w:tplc="188AD48C" w:tentative="1">
      <w:start w:val="1"/>
      <w:numFmt w:val="lowerLetter"/>
      <w:lvlText w:val="%5."/>
      <w:lvlJc w:val="left"/>
      <w:pPr>
        <w:tabs>
          <w:tab w:val="num" w:pos="3600"/>
        </w:tabs>
        <w:ind w:left="3600" w:hanging="360"/>
      </w:pPr>
    </w:lvl>
    <w:lvl w:ilvl="5" w:tplc="9A2C288E" w:tentative="1">
      <w:start w:val="1"/>
      <w:numFmt w:val="lowerRoman"/>
      <w:lvlText w:val="%6."/>
      <w:lvlJc w:val="right"/>
      <w:pPr>
        <w:tabs>
          <w:tab w:val="num" w:pos="4320"/>
        </w:tabs>
        <w:ind w:left="4320" w:hanging="180"/>
      </w:pPr>
    </w:lvl>
    <w:lvl w:ilvl="6" w:tplc="3522A566" w:tentative="1">
      <w:start w:val="1"/>
      <w:numFmt w:val="decimal"/>
      <w:lvlText w:val="%7."/>
      <w:lvlJc w:val="left"/>
      <w:pPr>
        <w:tabs>
          <w:tab w:val="num" w:pos="5040"/>
        </w:tabs>
        <w:ind w:left="5040" w:hanging="360"/>
      </w:pPr>
    </w:lvl>
    <w:lvl w:ilvl="7" w:tplc="E51CF256" w:tentative="1">
      <w:start w:val="1"/>
      <w:numFmt w:val="lowerLetter"/>
      <w:lvlText w:val="%8."/>
      <w:lvlJc w:val="left"/>
      <w:pPr>
        <w:tabs>
          <w:tab w:val="num" w:pos="5760"/>
        </w:tabs>
        <w:ind w:left="5760" w:hanging="360"/>
      </w:pPr>
    </w:lvl>
    <w:lvl w:ilvl="8" w:tplc="7CE4A8F0" w:tentative="1">
      <w:start w:val="1"/>
      <w:numFmt w:val="lowerRoman"/>
      <w:lvlText w:val="%9."/>
      <w:lvlJc w:val="right"/>
      <w:pPr>
        <w:tabs>
          <w:tab w:val="num" w:pos="6480"/>
        </w:tabs>
        <w:ind w:left="6480" w:hanging="180"/>
      </w:pPr>
    </w:lvl>
  </w:abstractNum>
  <w:abstractNum w:abstractNumId="36" w15:restartNumberingAfterBreak="0">
    <w:nsid w:val="66274307"/>
    <w:multiLevelType w:val="singleLevel"/>
    <w:tmpl w:val="C986D74C"/>
    <w:lvl w:ilvl="0">
      <w:start w:val="1"/>
      <w:numFmt w:val="decimal"/>
      <w:pStyle w:val="TableColNo"/>
      <w:lvlText w:val="%1"/>
      <w:lvlJc w:val="left"/>
      <w:pPr>
        <w:tabs>
          <w:tab w:val="num" w:pos="360"/>
        </w:tabs>
        <w:ind w:left="0" w:firstLine="0"/>
      </w:pPr>
    </w:lvl>
  </w:abstractNum>
  <w:abstractNum w:abstractNumId="37" w15:restartNumberingAfterBreak="0">
    <w:nsid w:val="68EA15DA"/>
    <w:multiLevelType w:val="multilevel"/>
    <w:tmpl w:val="BB38CE70"/>
    <w:styleLink w:val="BulletsBlue"/>
    <w:lvl w:ilvl="0">
      <w:start w:val="1"/>
      <w:numFmt w:val="bullet"/>
      <w:pStyle w:val="NewHeading1"/>
      <w:lvlText w:val=""/>
      <w:lvlJc w:val="left"/>
      <w:pPr>
        <w:tabs>
          <w:tab w:val="num" w:pos="284"/>
        </w:tabs>
        <w:ind w:left="851" w:hanging="567"/>
      </w:pPr>
      <w:rPr>
        <w:rFonts w:ascii="Symbol" w:hAnsi="Symbol" w:hint="default"/>
        <w:color w:val="005C96"/>
      </w:rPr>
    </w:lvl>
    <w:lvl w:ilvl="1">
      <w:start w:val="1"/>
      <w:numFmt w:val="bullet"/>
      <w:lvlText w:val=""/>
      <w:lvlJc w:val="left"/>
      <w:pPr>
        <w:tabs>
          <w:tab w:val="num" w:pos="284"/>
        </w:tabs>
        <w:ind w:left="1418" w:hanging="567"/>
      </w:pPr>
      <w:rPr>
        <w:rFonts w:ascii="Symbol" w:hAnsi="Symbol" w:hint="default"/>
        <w:color w:val="005C96"/>
      </w:rPr>
    </w:lvl>
    <w:lvl w:ilvl="2">
      <w:start w:val="1"/>
      <w:numFmt w:val="bullet"/>
      <w:lvlText w:val=""/>
      <w:lvlJc w:val="left"/>
      <w:pPr>
        <w:tabs>
          <w:tab w:val="num" w:pos="284"/>
        </w:tabs>
        <w:ind w:left="1985" w:hanging="567"/>
      </w:pPr>
      <w:rPr>
        <w:rFonts w:ascii="Symbol" w:hAnsi="Symbol" w:hint="default"/>
        <w:color w:val="005C96"/>
      </w:rPr>
    </w:lvl>
    <w:lvl w:ilvl="3">
      <w:start w:val="1"/>
      <w:numFmt w:val="bullet"/>
      <w:lvlText w:val=""/>
      <w:lvlJc w:val="left"/>
      <w:pPr>
        <w:tabs>
          <w:tab w:val="num" w:pos="284"/>
        </w:tabs>
        <w:ind w:left="2552" w:hanging="567"/>
      </w:pPr>
      <w:rPr>
        <w:rFonts w:ascii="Symbol" w:hAnsi="Symbol" w:hint="default"/>
        <w:color w:val="005C96"/>
      </w:rPr>
    </w:lvl>
    <w:lvl w:ilvl="4">
      <w:start w:val="1"/>
      <w:numFmt w:val="bullet"/>
      <w:lvlText w:val=""/>
      <w:lvlJc w:val="left"/>
      <w:pPr>
        <w:tabs>
          <w:tab w:val="num" w:pos="284"/>
        </w:tabs>
        <w:ind w:left="3119" w:hanging="567"/>
      </w:pPr>
      <w:rPr>
        <w:rFonts w:ascii="Symbol" w:hAnsi="Symbol" w:hint="default"/>
        <w:color w:val="005C96"/>
      </w:rPr>
    </w:lvl>
    <w:lvl w:ilvl="5">
      <w:start w:val="1"/>
      <w:numFmt w:val="bullet"/>
      <w:lvlText w:val=""/>
      <w:lvlJc w:val="left"/>
      <w:pPr>
        <w:tabs>
          <w:tab w:val="num" w:pos="284"/>
        </w:tabs>
        <w:ind w:left="3686" w:hanging="567"/>
      </w:pPr>
      <w:rPr>
        <w:rFonts w:ascii="Symbol" w:hAnsi="Symbol" w:hint="default"/>
        <w:color w:val="005C96"/>
      </w:rPr>
    </w:lvl>
    <w:lvl w:ilvl="6">
      <w:start w:val="1"/>
      <w:numFmt w:val="bullet"/>
      <w:lvlText w:val=""/>
      <w:lvlJc w:val="left"/>
      <w:pPr>
        <w:tabs>
          <w:tab w:val="num" w:pos="284"/>
        </w:tabs>
        <w:ind w:left="4253" w:hanging="567"/>
      </w:pPr>
      <w:rPr>
        <w:rFonts w:ascii="Symbol" w:hAnsi="Symbol" w:hint="default"/>
        <w:color w:val="005C96"/>
      </w:rPr>
    </w:lvl>
    <w:lvl w:ilvl="7">
      <w:start w:val="1"/>
      <w:numFmt w:val="bullet"/>
      <w:lvlText w:val=""/>
      <w:lvlJc w:val="left"/>
      <w:pPr>
        <w:tabs>
          <w:tab w:val="num" w:pos="284"/>
        </w:tabs>
        <w:ind w:left="4820" w:hanging="567"/>
      </w:pPr>
      <w:rPr>
        <w:rFonts w:ascii="Symbol" w:hAnsi="Symbol" w:hint="default"/>
        <w:color w:val="005C96"/>
      </w:rPr>
    </w:lvl>
    <w:lvl w:ilvl="8">
      <w:start w:val="1"/>
      <w:numFmt w:val="bullet"/>
      <w:lvlText w:val=""/>
      <w:lvlJc w:val="left"/>
      <w:pPr>
        <w:tabs>
          <w:tab w:val="num" w:pos="284"/>
        </w:tabs>
        <w:ind w:left="5387" w:hanging="567"/>
      </w:pPr>
      <w:rPr>
        <w:rFonts w:ascii="Symbol" w:hAnsi="Symbol" w:hint="default"/>
        <w:color w:val="005C96"/>
      </w:rPr>
    </w:lvl>
  </w:abstractNum>
  <w:abstractNum w:abstractNumId="38" w15:restartNumberingAfterBreak="0">
    <w:nsid w:val="6B056E0E"/>
    <w:multiLevelType w:val="multilevel"/>
    <w:tmpl w:val="9FA298CA"/>
    <w:lvl w:ilvl="0">
      <w:start w:val="1"/>
      <w:numFmt w:val="decimal"/>
      <w:pStyle w:val="NumberedBulletMulti-Level"/>
      <w:suff w:val="space"/>
      <w:lvlText w:val="%1"/>
      <w:lvlJc w:val="left"/>
      <w:pPr>
        <w:ind w:left="57" w:hanging="57"/>
      </w:pPr>
      <w:rPr>
        <w:rFonts w:ascii="Arial" w:hAnsi="Arial" w:hint="default"/>
        <w:b/>
        <w:i w:val="0"/>
        <w:color w:val="auto"/>
        <w:sz w:val="20"/>
        <w:szCs w:val="20"/>
      </w:rPr>
    </w:lvl>
    <w:lvl w:ilvl="1">
      <w:start w:val="1"/>
      <w:numFmt w:val="decimal"/>
      <w:suff w:val="space"/>
      <w:lvlText w:val="%1.%2"/>
      <w:lvlJc w:val="left"/>
      <w:pPr>
        <w:ind w:left="57" w:hanging="57"/>
      </w:pPr>
      <w:rPr>
        <w:rFonts w:ascii="Arial" w:hAnsi="Arial" w:hint="default"/>
        <w:b/>
        <w:i w:val="0"/>
        <w:color w:val="3366FF"/>
        <w:sz w:val="32"/>
        <w:szCs w:val="32"/>
      </w:rPr>
    </w:lvl>
    <w:lvl w:ilvl="2">
      <w:start w:val="1"/>
      <w:numFmt w:val="decimal"/>
      <w:suff w:val="space"/>
      <w:lvlText w:val="%1.%2.%3"/>
      <w:lvlJc w:val="left"/>
      <w:pPr>
        <w:ind w:left="57" w:hanging="57"/>
      </w:pPr>
      <w:rPr>
        <w:rFonts w:ascii="Arial" w:hAnsi="Arial" w:hint="default"/>
        <w:b/>
        <w:i w:val="0"/>
        <w:color w:val="3366FF"/>
        <w:sz w:val="28"/>
        <w:szCs w:val="28"/>
      </w:rPr>
    </w:lvl>
    <w:lvl w:ilvl="3">
      <w:start w:val="1"/>
      <w:numFmt w:val="decimal"/>
      <w:suff w:val="space"/>
      <w:lvlText w:val="%1.%2.%3.%4"/>
      <w:lvlJc w:val="left"/>
      <w:pPr>
        <w:ind w:left="57" w:hanging="57"/>
      </w:pPr>
      <w:rPr>
        <w:rFonts w:ascii="Arial" w:hAnsi="Arial" w:hint="default"/>
        <w:b/>
        <w:i w:val="0"/>
        <w:color w:val="3366FF"/>
        <w:sz w:val="24"/>
        <w:szCs w:val="24"/>
      </w:rPr>
    </w:lvl>
    <w:lvl w:ilvl="4">
      <w:start w:val="1"/>
      <w:numFmt w:val="decimal"/>
      <w:suff w:val="space"/>
      <w:lvlText w:val="%1.%2.%3.%4.%5"/>
      <w:lvlJc w:val="left"/>
      <w:pPr>
        <w:ind w:left="57" w:hanging="57"/>
      </w:pPr>
      <w:rPr>
        <w:rFonts w:ascii="Arial" w:hAnsi="Arial" w:hint="default"/>
        <w:b w:val="0"/>
        <w:i w:val="0"/>
        <w:color w:val="3366FF"/>
        <w:sz w:val="24"/>
        <w:szCs w:val="24"/>
      </w:rPr>
    </w:lvl>
    <w:lvl w:ilvl="5">
      <w:start w:val="1"/>
      <w:numFmt w:val="decimal"/>
      <w:suff w:val="space"/>
      <w:lvlText w:val="%1.%2.%3.%4.%5.%6"/>
      <w:lvlJc w:val="left"/>
      <w:pPr>
        <w:ind w:left="57" w:hanging="57"/>
      </w:pPr>
      <w:rPr>
        <w:rFonts w:ascii="Arial" w:hAnsi="Arial" w:hint="default"/>
        <w:b w:val="0"/>
        <w:i w:val="0"/>
        <w:color w:val="3366FF"/>
        <w:sz w:val="24"/>
        <w:szCs w:val="24"/>
      </w:rPr>
    </w:lvl>
    <w:lvl w:ilvl="6">
      <w:start w:val="1"/>
      <w:numFmt w:val="decimal"/>
      <w:suff w:val="space"/>
      <w:lvlText w:val="%1.%2.%3.%4.%5.%6.%7"/>
      <w:lvlJc w:val="left"/>
      <w:pPr>
        <w:ind w:left="57" w:hanging="57"/>
      </w:pPr>
      <w:rPr>
        <w:rFonts w:ascii="Arial" w:hAnsi="Arial" w:hint="default"/>
        <w:b w:val="0"/>
        <w:i w:val="0"/>
        <w:color w:val="3366FF"/>
        <w:sz w:val="24"/>
        <w:szCs w:val="24"/>
      </w:rPr>
    </w:lvl>
    <w:lvl w:ilvl="7">
      <w:start w:val="1"/>
      <w:numFmt w:val="decimal"/>
      <w:suff w:val="space"/>
      <w:lvlText w:val="%1.%2.%3.%4.%5.%6.%7.%8"/>
      <w:lvlJc w:val="left"/>
      <w:pPr>
        <w:ind w:left="57" w:hanging="57"/>
      </w:pPr>
      <w:rPr>
        <w:rFonts w:ascii="Arial" w:hAnsi="Arial" w:hint="default"/>
        <w:b w:val="0"/>
        <w:i w:val="0"/>
        <w:color w:val="3366FF"/>
        <w:sz w:val="24"/>
        <w:szCs w:val="24"/>
      </w:rPr>
    </w:lvl>
    <w:lvl w:ilvl="8">
      <w:start w:val="1"/>
      <w:numFmt w:val="decimal"/>
      <w:suff w:val="space"/>
      <w:lvlText w:val="%1.%2.%3.%4.%5.%6.%7.%8.%9"/>
      <w:lvlJc w:val="left"/>
      <w:pPr>
        <w:ind w:left="57" w:hanging="57"/>
      </w:pPr>
      <w:rPr>
        <w:rFonts w:ascii="Arial" w:hAnsi="Arial" w:hint="default"/>
        <w:b w:val="0"/>
        <w:i w:val="0"/>
        <w:color w:val="3366FF"/>
        <w:sz w:val="24"/>
        <w:szCs w:val="24"/>
      </w:rPr>
    </w:lvl>
  </w:abstractNum>
  <w:abstractNum w:abstractNumId="39" w15:restartNumberingAfterBreak="0">
    <w:nsid w:val="72770A49"/>
    <w:multiLevelType w:val="hybridMultilevel"/>
    <w:tmpl w:val="3AB47EB6"/>
    <w:lvl w:ilvl="0" w:tplc="04090001">
      <w:start w:val="1"/>
      <w:numFmt w:val="bullet"/>
      <w:pStyle w:val="Bullet3"/>
      <w:lvlText w:val=""/>
      <w:lvlJc w:val="left"/>
      <w:pPr>
        <w:tabs>
          <w:tab w:val="num" w:pos="1304"/>
        </w:tabs>
        <w:ind w:left="1304"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C76BEE"/>
    <w:multiLevelType w:val="hybridMultilevel"/>
    <w:tmpl w:val="AD7CD910"/>
    <w:lvl w:ilvl="0" w:tplc="FFFFFFFF">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472291"/>
    <w:multiLevelType w:val="hybridMultilevel"/>
    <w:tmpl w:val="B066EEF0"/>
    <w:lvl w:ilvl="0" w:tplc="9976C9A8">
      <w:start w:val="1"/>
      <w:numFmt w:val="bullet"/>
      <w:pStyle w:val="FooterLeft"/>
      <w:lvlText w:val=""/>
      <w:lvlJc w:val="left"/>
      <w:pPr>
        <w:tabs>
          <w:tab w:val="num" w:pos="1920"/>
        </w:tabs>
        <w:ind w:left="1920" w:hanging="480"/>
      </w:pPr>
      <w:rPr>
        <w:rFonts w:ascii="Wingdings" w:hAnsi="Wingdings" w:hint="default"/>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6417BF"/>
    <w:multiLevelType w:val="hybridMultilevel"/>
    <w:tmpl w:val="5936D1E6"/>
    <w:lvl w:ilvl="0" w:tplc="8EB079F2">
      <w:start w:val="1"/>
      <w:numFmt w:val="bullet"/>
      <w:pStyle w:val="BidTextBullet1"/>
      <w:lvlText w:val=""/>
      <w:lvlJc w:val="left"/>
      <w:pPr>
        <w:ind w:left="502" w:hanging="360"/>
      </w:pPr>
      <w:rPr>
        <w:rFonts w:ascii="Symbol" w:hAnsi="Symbol" w:hint="default"/>
        <w:b/>
        <w:i w:val="0"/>
        <w:color w:val="005B82"/>
        <w:sz w:val="22"/>
        <w:szCs w:val="21"/>
        <w:u w:color="40404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3A1F57"/>
    <w:multiLevelType w:val="multilevel"/>
    <w:tmpl w:val="2B524882"/>
    <w:lvl w:ilvl="0">
      <w:start w:val="1"/>
      <w:numFmt w:val="bullet"/>
      <w:pStyle w:val="BulletLevel1"/>
      <w:lvlText w:val=""/>
      <w:lvlJc w:val="left"/>
      <w:pPr>
        <w:tabs>
          <w:tab w:val="num" w:pos="1592"/>
        </w:tabs>
        <w:ind w:left="2159" w:hanging="567"/>
      </w:pPr>
      <w:rPr>
        <w:rFonts w:ascii="Symbol" w:hAnsi="Symbol" w:hint="default"/>
        <w:color w:val="005B82"/>
      </w:rPr>
    </w:lvl>
    <w:lvl w:ilvl="1">
      <w:start w:val="1"/>
      <w:numFmt w:val="bullet"/>
      <w:pStyle w:val="BulletLevel2"/>
      <w:lvlText w:val=""/>
      <w:lvlJc w:val="left"/>
      <w:pPr>
        <w:tabs>
          <w:tab w:val="num" w:pos="1592"/>
        </w:tabs>
        <w:ind w:left="2726" w:hanging="567"/>
      </w:pPr>
      <w:rPr>
        <w:rFonts w:ascii="Symbol" w:hAnsi="Symbol" w:hint="default"/>
        <w:color w:val="005C96"/>
      </w:rPr>
    </w:lvl>
    <w:lvl w:ilvl="2">
      <w:start w:val="1"/>
      <w:numFmt w:val="bullet"/>
      <w:pStyle w:val="BulletLevel3"/>
      <w:lvlText w:val=""/>
      <w:lvlJc w:val="left"/>
      <w:pPr>
        <w:tabs>
          <w:tab w:val="num" w:pos="1592"/>
        </w:tabs>
        <w:ind w:left="3293" w:hanging="567"/>
      </w:pPr>
      <w:rPr>
        <w:rFonts w:ascii="Symbol" w:hAnsi="Symbol" w:hint="default"/>
        <w:color w:val="005C96"/>
      </w:rPr>
    </w:lvl>
    <w:lvl w:ilvl="3">
      <w:start w:val="1"/>
      <w:numFmt w:val="bullet"/>
      <w:pStyle w:val="BulletLevel4"/>
      <w:lvlText w:val=""/>
      <w:lvlJc w:val="left"/>
      <w:pPr>
        <w:tabs>
          <w:tab w:val="num" w:pos="1592"/>
        </w:tabs>
        <w:ind w:left="3860" w:hanging="567"/>
      </w:pPr>
      <w:rPr>
        <w:rFonts w:ascii="Symbol" w:hAnsi="Symbol" w:hint="default"/>
        <w:color w:val="005C96"/>
      </w:rPr>
    </w:lvl>
    <w:lvl w:ilvl="4">
      <w:start w:val="1"/>
      <w:numFmt w:val="bullet"/>
      <w:pStyle w:val="BulletLevel5"/>
      <w:lvlText w:val=""/>
      <w:lvlJc w:val="left"/>
      <w:pPr>
        <w:tabs>
          <w:tab w:val="num" w:pos="1592"/>
        </w:tabs>
        <w:ind w:left="4427" w:hanging="567"/>
      </w:pPr>
      <w:rPr>
        <w:rFonts w:ascii="Symbol" w:hAnsi="Symbol" w:hint="default"/>
        <w:color w:val="005C96"/>
      </w:rPr>
    </w:lvl>
    <w:lvl w:ilvl="5">
      <w:start w:val="1"/>
      <w:numFmt w:val="bullet"/>
      <w:pStyle w:val="BulletLevel6"/>
      <w:lvlText w:val=""/>
      <w:lvlJc w:val="left"/>
      <w:pPr>
        <w:tabs>
          <w:tab w:val="num" w:pos="1592"/>
        </w:tabs>
        <w:ind w:left="4994" w:hanging="567"/>
      </w:pPr>
      <w:rPr>
        <w:rFonts w:ascii="Symbol" w:hAnsi="Symbol" w:hint="default"/>
        <w:color w:val="005C96"/>
      </w:rPr>
    </w:lvl>
    <w:lvl w:ilvl="6">
      <w:start w:val="1"/>
      <w:numFmt w:val="bullet"/>
      <w:pStyle w:val="BulletLevel7"/>
      <w:lvlText w:val=""/>
      <w:lvlJc w:val="left"/>
      <w:pPr>
        <w:tabs>
          <w:tab w:val="num" w:pos="1592"/>
        </w:tabs>
        <w:ind w:left="5561" w:hanging="567"/>
      </w:pPr>
      <w:rPr>
        <w:rFonts w:ascii="Symbol" w:hAnsi="Symbol" w:hint="default"/>
        <w:color w:val="005C96"/>
      </w:rPr>
    </w:lvl>
    <w:lvl w:ilvl="7">
      <w:start w:val="1"/>
      <w:numFmt w:val="bullet"/>
      <w:pStyle w:val="BulletLevel8"/>
      <w:lvlText w:val=""/>
      <w:lvlJc w:val="left"/>
      <w:pPr>
        <w:tabs>
          <w:tab w:val="num" w:pos="1592"/>
        </w:tabs>
        <w:ind w:left="6128" w:hanging="567"/>
      </w:pPr>
      <w:rPr>
        <w:rFonts w:ascii="Symbol" w:hAnsi="Symbol" w:hint="default"/>
        <w:color w:val="005C96"/>
      </w:rPr>
    </w:lvl>
    <w:lvl w:ilvl="8">
      <w:start w:val="1"/>
      <w:numFmt w:val="bullet"/>
      <w:pStyle w:val="BulletLevel9"/>
      <w:lvlText w:val=""/>
      <w:lvlJc w:val="left"/>
      <w:pPr>
        <w:tabs>
          <w:tab w:val="num" w:pos="1592"/>
        </w:tabs>
        <w:ind w:left="6695" w:hanging="567"/>
      </w:pPr>
      <w:rPr>
        <w:rFonts w:ascii="Symbol" w:hAnsi="Symbol" w:hint="default"/>
        <w:color w:val="005C96"/>
      </w:rPr>
    </w:lvl>
  </w:abstractNum>
  <w:num w:numId="1">
    <w:abstractNumId w:val="32"/>
  </w:num>
  <w:num w:numId="2">
    <w:abstractNumId w:val="17"/>
  </w:num>
  <w:num w:numId="3">
    <w:abstractNumId w:val="23"/>
    <w:lvlOverride w:ilvl="0">
      <w:lvl w:ilvl="0">
        <w:start w:val="1"/>
        <w:numFmt w:val="upperLetter"/>
        <w:pStyle w:val="AAppendixHeadingH0"/>
        <w:lvlText w:val="Appendix %1"/>
        <w:lvlJc w:val="left"/>
        <w:pPr>
          <w:tabs>
            <w:tab w:val="num" w:pos="284"/>
          </w:tabs>
          <w:ind w:left="907" w:hanging="907"/>
        </w:pPr>
        <w:rPr>
          <w:rFonts w:ascii="Arial" w:hAnsi="Arial" w:hint="default"/>
          <w:b/>
          <w:bCs/>
          <w:color w:val="005C96"/>
          <w:sz w:val="28"/>
        </w:rPr>
      </w:lvl>
    </w:lvlOverride>
    <w:lvlOverride w:ilvl="1">
      <w:lvl w:ilvl="1">
        <w:start w:val="1"/>
        <w:numFmt w:val="decimal"/>
        <w:pStyle w:val="AppendicesH1"/>
        <w:lvlText w:val="%1.%2"/>
        <w:lvlJc w:val="left"/>
        <w:pPr>
          <w:tabs>
            <w:tab w:val="num" w:pos="284"/>
          </w:tabs>
          <w:ind w:left="1588" w:hanging="1588"/>
        </w:pPr>
        <w:rPr>
          <w:rFonts w:hint="default"/>
          <w:caps/>
          <w:sz w:val="28"/>
        </w:rPr>
      </w:lvl>
    </w:lvlOverride>
    <w:lvlOverride w:ilvl="2">
      <w:lvl w:ilvl="2">
        <w:start w:val="1"/>
        <w:numFmt w:val="decimal"/>
        <w:pStyle w:val="AppendixH2"/>
        <w:lvlText w:val="%1.%2.%3"/>
        <w:lvlJc w:val="left"/>
        <w:pPr>
          <w:tabs>
            <w:tab w:val="num" w:pos="284"/>
          </w:tabs>
          <w:ind w:left="2438" w:hanging="2438"/>
        </w:pPr>
        <w:rPr>
          <w:rFonts w:hint="default"/>
          <w:caps w:val="0"/>
          <w:sz w:val="24"/>
        </w:rPr>
      </w:lvl>
    </w:lvlOverride>
    <w:lvlOverride w:ilvl="3">
      <w:lvl w:ilvl="3">
        <w:start w:val="1"/>
        <w:numFmt w:val="decimal"/>
        <w:pStyle w:val="AppendixH3"/>
        <w:lvlText w:val="%1.%2.%3.%4"/>
        <w:lvlJc w:val="left"/>
        <w:pPr>
          <w:tabs>
            <w:tab w:val="num" w:pos="284"/>
          </w:tabs>
          <w:ind w:left="1361" w:hanging="1361"/>
        </w:pPr>
        <w:rPr>
          <w:rFonts w:hint="default"/>
          <w:caps w:val="0"/>
          <w:sz w:val="24"/>
        </w:rPr>
      </w:lvl>
    </w:lvlOverride>
    <w:lvlOverride w:ilvl="4">
      <w:lvl w:ilvl="4">
        <w:start w:val="1"/>
        <w:numFmt w:val="decimal"/>
        <w:pStyle w:val="AppendixH4"/>
        <w:lvlText w:val="%1.%2.%3.%4.%5"/>
        <w:lvlJc w:val="left"/>
        <w:pPr>
          <w:tabs>
            <w:tab w:val="num" w:pos="284"/>
          </w:tabs>
          <w:ind w:left="0" w:firstLine="0"/>
        </w:pPr>
        <w:rPr>
          <w:rFonts w:hint="default"/>
          <w:caps w:val="0"/>
          <w:sz w:val="20"/>
          <w:szCs w:val="20"/>
        </w:rPr>
      </w:lvl>
    </w:lvlOverride>
    <w:lvlOverride w:ilvl="5">
      <w:lvl w:ilvl="5">
        <w:start w:val="1"/>
        <w:numFmt w:val="decimal"/>
        <w:suff w:val="space"/>
        <w:lvlText w:val="%1.%2.%3.%4.%5.%6"/>
        <w:lvlJc w:val="left"/>
        <w:pPr>
          <w:ind w:left="-32767" w:firstLine="32767"/>
        </w:pPr>
        <w:rPr>
          <w:rFonts w:hint="default"/>
        </w:rPr>
      </w:lvl>
    </w:lvlOverride>
    <w:lvlOverride w:ilvl="6">
      <w:lvl w:ilvl="6">
        <w:start w:val="1"/>
        <w:numFmt w:val="none"/>
        <w:suff w:val="space"/>
        <w:lvlText w:val=""/>
        <w:lvlJc w:val="left"/>
        <w:pPr>
          <w:ind w:left="3240" w:hanging="3240"/>
        </w:pPr>
        <w:rPr>
          <w:rFonts w:hint="default"/>
        </w:rPr>
      </w:lvl>
    </w:lvlOverride>
    <w:lvlOverride w:ilvl="7">
      <w:lvl w:ilvl="7">
        <w:start w:val="1"/>
        <w:numFmt w:val="none"/>
        <w:suff w:val="space"/>
        <w:lvlText w:val=""/>
        <w:lvlJc w:val="left"/>
        <w:pPr>
          <w:ind w:left="3744" w:hanging="3744"/>
        </w:pPr>
        <w:rPr>
          <w:rFonts w:hint="default"/>
        </w:rPr>
      </w:lvl>
    </w:lvlOverride>
    <w:lvlOverride w:ilvl="8">
      <w:lvl w:ilvl="8">
        <w:start w:val="1"/>
        <w:numFmt w:val="none"/>
        <w:suff w:val="space"/>
        <w:lvlText w:val=""/>
        <w:lvlJc w:val="left"/>
        <w:pPr>
          <w:ind w:left="4320" w:hanging="4320"/>
        </w:pPr>
        <w:rPr>
          <w:rFonts w:hint="default"/>
        </w:rPr>
      </w:lvl>
    </w:lvlOverride>
  </w:num>
  <w:num w:numId="4">
    <w:abstractNumId w:val="9"/>
  </w:num>
  <w:num w:numId="5">
    <w:abstractNumId w:val="43"/>
  </w:num>
  <w:num w:numId="6">
    <w:abstractNumId w:val="37"/>
  </w:num>
  <w:num w:numId="7">
    <w:abstractNumId w:val="4"/>
  </w:num>
  <w:num w:numId="8">
    <w:abstractNumId w:val="34"/>
  </w:num>
  <w:num w:numId="9">
    <w:abstractNumId w:val="38"/>
  </w:num>
  <w:num w:numId="10">
    <w:abstractNumId w:val="8"/>
  </w:num>
  <w:num w:numId="11">
    <w:abstractNumId w:val="35"/>
  </w:num>
  <w:num w:numId="12">
    <w:abstractNumId w:val="1"/>
  </w:num>
  <w:num w:numId="13">
    <w:abstractNumId w:val="0"/>
  </w:num>
  <w:num w:numId="14">
    <w:abstractNumId w:val="3"/>
  </w:num>
  <w:num w:numId="15">
    <w:abstractNumId w:val="2"/>
  </w:num>
  <w:num w:numId="16">
    <w:abstractNumId w:val="39"/>
  </w:num>
  <w:num w:numId="17">
    <w:abstractNumId w:val="7"/>
  </w:num>
  <w:num w:numId="18">
    <w:abstractNumId w:val="20"/>
  </w:num>
  <w:num w:numId="19">
    <w:abstractNumId w:val="28"/>
  </w:num>
  <w:num w:numId="20">
    <w:abstractNumId w:val="15"/>
  </w:num>
  <w:num w:numId="21">
    <w:abstractNumId w:val="13"/>
  </w:num>
  <w:num w:numId="22">
    <w:abstractNumId w:val="29"/>
  </w:num>
  <w:num w:numId="23">
    <w:abstractNumId w:val="16"/>
  </w:num>
  <w:num w:numId="24">
    <w:abstractNumId w:val="41"/>
  </w:num>
  <w:num w:numId="25">
    <w:abstractNumId w:val="36"/>
  </w:num>
  <w:num w:numId="26">
    <w:abstractNumId w:val="12"/>
  </w:num>
  <w:num w:numId="27">
    <w:abstractNumId w:val="18"/>
  </w:num>
  <w:num w:numId="28">
    <w:abstractNumId w:val="42"/>
  </w:num>
  <w:num w:numId="29">
    <w:abstractNumId w:val="6"/>
  </w:num>
  <w:num w:numId="30">
    <w:abstractNumId w:val="14"/>
  </w:num>
  <w:num w:numId="31">
    <w:abstractNumId w:val="25"/>
  </w:num>
  <w:num w:numId="32">
    <w:abstractNumId w:val="21"/>
  </w:num>
  <w:num w:numId="33">
    <w:abstractNumId w:val="40"/>
  </w:num>
  <w:num w:numId="34">
    <w:abstractNumId w:val="10"/>
  </w:num>
  <w:num w:numId="35">
    <w:abstractNumId w:val="30"/>
  </w:num>
  <w:num w:numId="36">
    <w:abstractNumId w:val="24"/>
  </w:num>
  <w:num w:numId="37">
    <w:abstractNumId w:val="26"/>
  </w:num>
  <w:num w:numId="38">
    <w:abstractNumId w:val="27"/>
  </w:num>
  <w:num w:numId="39">
    <w:abstractNumId w:val="22"/>
  </w:num>
  <w:num w:numId="40">
    <w:abstractNumId w:val="33"/>
  </w:num>
  <w:num w:numId="41">
    <w:abstractNumId w:val="5"/>
  </w:num>
  <w:num w:numId="42">
    <w:abstractNumId w:val="19"/>
  </w:num>
  <w:num w:numId="43">
    <w:abstractNumId w:val="31"/>
  </w:num>
  <w:num w:numId="44">
    <w:abstractNumId w:val="11"/>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rogood Matt">
    <w15:presenceInfo w15:providerId="None" w15:userId="Thorogood Ma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GB" w:vendorID="64" w:dllVersion="0" w:nlCheck="1" w:checkStyle="1"/>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en-AU"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ATED" w:val="1"/>
    <w:docVar w:name="WatermarkFontName" w:val="Arial"/>
    <w:docVar w:name="WatermarkFontSize" w:val="100"/>
    <w:docVar w:name="WatermarkText" w:val="Draft"/>
  </w:docVars>
  <w:rsids>
    <w:rsidRoot w:val="00C46978"/>
    <w:rsid w:val="0000000A"/>
    <w:rsid w:val="00001225"/>
    <w:rsid w:val="000037EA"/>
    <w:rsid w:val="0000513A"/>
    <w:rsid w:val="00005808"/>
    <w:rsid w:val="0000626A"/>
    <w:rsid w:val="0000676C"/>
    <w:rsid w:val="000076F4"/>
    <w:rsid w:val="00013140"/>
    <w:rsid w:val="0001331E"/>
    <w:rsid w:val="00015F9F"/>
    <w:rsid w:val="000165FF"/>
    <w:rsid w:val="000166FD"/>
    <w:rsid w:val="00017787"/>
    <w:rsid w:val="00020390"/>
    <w:rsid w:val="00020B2C"/>
    <w:rsid w:val="00022B3E"/>
    <w:rsid w:val="00023939"/>
    <w:rsid w:val="00024192"/>
    <w:rsid w:val="0002552C"/>
    <w:rsid w:val="00025B64"/>
    <w:rsid w:val="00026C02"/>
    <w:rsid w:val="00026EA5"/>
    <w:rsid w:val="00031791"/>
    <w:rsid w:val="00032B3C"/>
    <w:rsid w:val="00035650"/>
    <w:rsid w:val="000376CD"/>
    <w:rsid w:val="00040058"/>
    <w:rsid w:val="0004062C"/>
    <w:rsid w:val="00042054"/>
    <w:rsid w:val="0004359D"/>
    <w:rsid w:val="00043B6B"/>
    <w:rsid w:val="000445E1"/>
    <w:rsid w:val="00044EB8"/>
    <w:rsid w:val="00045673"/>
    <w:rsid w:val="00047AA2"/>
    <w:rsid w:val="00050813"/>
    <w:rsid w:val="00051A32"/>
    <w:rsid w:val="00051DC9"/>
    <w:rsid w:val="00051E3D"/>
    <w:rsid w:val="00054B6C"/>
    <w:rsid w:val="0005566C"/>
    <w:rsid w:val="000566B6"/>
    <w:rsid w:val="000571DB"/>
    <w:rsid w:val="000577F0"/>
    <w:rsid w:val="0006359B"/>
    <w:rsid w:val="0006570A"/>
    <w:rsid w:val="00065965"/>
    <w:rsid w:val="0006654D"/>
    <w:rsid w:val="0006679D"/>
    <w:rsid w:val="00071739"/>
    <w:rsid w:val="0007175C"/>
    <w:rsid w:val="00073A27"/>
    <w:rsid w:val="00073AD5"/>
    <w:rsid w:val="00073E70"/>
    <w:rsid w:val="00075A7E"/>
    <w:rsid w:val="0007653D"/>
    <w:rsid w:val="000767CB"/>
    <w:rsid w:val="000768B6"/>
    <w:rsid w:val="00077A2F"/>
    <w:rsid w:val="00080191"/>
    <w:rsid w:val="00081892"/>
    <w:rsid w:val="000864AB"/>
    <w:rsid w:val="00087767"/>
    <w:rsid w:val="0009055B"/>
    <w:rsid w:val="00090D5D"/>
    <w:rsid w:val="00091E64"/>
    <w:rsid w:val="000923D2"/>
    <w:rsid w:val="000933A0"/>
    <w:rsid w:val="0009474F"/>
    <w:rsid w:val="00094EDD"/>
    <w:rsid w:val="000951D2"/>
    <w:rsid w:val="00096E2A"/>
    <w:rsid w:val="00096EB8"/>
    <w:rsid w:val="000A0579"/>
    <w:rsid w:val="000A09E2"/>
    <w:rsid w:val="000A1D57"/>
    <w:rsid w:val="000A4051"/>
    <w:rsid w:val="000A5C2F"/>
    <w:rsid w:val="000A6712"/>
    <w:rsid w:val="000A7045"/>
    <w:rsid w:val="000B1305"/>
    <w:rsid w:val="000B167F"/>
    <w:rsid w:val="000B4757"/>
    <w:rsid w:val="000B48D7"/>
    <w:rsid w:val="000B59BC"/>
    <w:rsid w:val="000B690D"/>
    <w:rsid w:val="000B7F57"/>
    <w:rsid w:val="000C0798"/>
    <w:rsid w:val="000C089F"/>
    <w:rsid w:val="000C189A"/>
    <w:rsid w:val="000C409B"/>
    <w:rsid w:val="000C4559"/>
    <w:rsid w:val="000C5742"/>
    <w:rsid w:val="000C5873"/>
    <w:rsid w:val="000C6ECA"/>
    <w:rsid w:val="000C7068"/>
    <w:rsid w:val="000C77C4"/>
    <w:rsid w:val="000C7D49"/>
    <w:rsid w:val="000D091D"/>
    <w:rsid w:val="000D3058"/>
    <w:rsid w:val="000D3135"/>
    <w:rsid w:val="000D376A"/>
    <w:rsid w:val="000D581C"/>
    <w:rsid w:val="000D654A"/>
    <w:rsid w:val="000E009E"/>
    <w:rsid w:val="000E0EA8"/>
    <w:rsid w:val="000E1AED"/>
    <w:rsid w:val="000E36B3"/>
    <w:rsid w:val="000E3AE8"/>
    <w:rsid w:val="000E4E07"/>
    <w:rsid w:val="000E659E"/>
    <w:rsid w:val="000E6C14"/>
    <w:rsid w:val="000E7C3E"/>
    <w:rsid w:val="000F0F94"/>
    <w:rsid w:val="000F3886"/>
    <w:rsid w:val="000F3F7B"/>
    <w:rsid w:val="000F5B5D"/>
    <w:rsid w:val="00101457"/>
    <w:rsid w:val="00101AD8"/>
    <w:rsid w:val="00102B53"/>
    <w:rsid w:val="00102C22"/>
    <w:rsid w:val="00102EFA"/>
    <w:rsid w:val="00103F4B"/>
    <w:rsid w:val="00105E68"/>
    <w:rsid w:val="00106D81"/>
    <w:rsid w:val="001076B4"/>
    <w:rsid w:val="00110461"/>
    <w:rsid w:val="00110A49"/>
    <w:rsid w:val="00111146"/>
    <w:rsid w:val="00111629"/>
    <w:rsid w:val="00112A1C"/>
    <w:rsid w:val="001133C4"/>
    <w:rsid w:val="00113BEA"/>
    <w:rsid w:val="001150E9"/>
    <w:rsid w:val="0011512E"/>
    <w:rsid w:val="0011517F"/>
    <w:rsid w:val="001153E5"/>
    <w:rsid w:val="00115852"/>
    <w:rsid w:val="001160C2"/>
    <w:rsid w:val="00116352"/>
    <w:rsid w:val="00116B8E"/>
    <w:rsid w:val="00117D0B"/>
    <w:rsid w:val="001203A7"/>
    <w:rsid w:val="00121076"/>
    <w:rsid w:val="001237F4"/>
    <w:rsid w:val="00123AC9"/>
    <w:rsid w:val="00124065"/>
    <w:rsid w:val="00124650"/>
    <w:rsid w:val="001249CC"/>
    <w:rsid w:val="00124EDA"/>
    <w:rsid w:val="00127313"/>
    <w:rsid w:val="0013592A"/>
    <w:rsid w:val="00141611"/>
    <w:rsid w:val="00141DDC"/>
    <w:rsid w:val="00142D59"/>
    <w:rsid w:val="00143DC2"/>
    <w:rsid w:val="0014715B"/>
    <w:rsid w:val="00147539"/>
    <w:rsid w:val="00150BA9"/>
    <w:rsid w:val="00153755"/>
    <w:rsid w:val="001549F7"/>
    <w:rsid w:val="0016101C"/>
    <w:rsid w:val="00161593"/>
    <w:rsid w:val="00162151"/>
    <w:rsid w:val="00162207"/>
    <w:rsid w:val="00163062"/>
    <w:rsid w:val="00167BBE"/>
    <w:rsid w:val="00170266"/>
    <w:rsid w:val="00170F93"/>
    <w:rsid w:val="00172D24"/>
    <w:rsid w:val="00175976"/>
    <w:rsid w:val="001759DC"/>
    <w:rsid w:val="00176FFE"/>
    <w:rsid w:val="00177028"/>
    <w:rsid w:val="001812E4"/>
    <w:rsid w:val="00181869"/>
    <w:rsid w:val="0018235E"/>
    <w:rsid w:val="0018239B"/>
    <w:rsid w:val="00192CFE"/>
    <w:rsid w:val="00194496"/>
    <w:rsid w:val="001948CE"/>
    <w:rsid w:val="0019644D"/>
    <w:rsid w:val="001A1460"/>
    <w:rsid w:val="001A1C74"/>
    <w:rsid w:val="001A345A"/>
    <w:rsid w:val="001A49B3"/>
    <w:rsid w:val="001A6FA2"/>
    <w:rsid w:val="001B05D5"/>
    <w:rsid w:val="001B10D7"/>
    <w:rsid w:val="001B1A53"/>
    <w:rsid w:val="001B3B8F"/>
    <w:rsid w:val="001B6445"/>
    <w:rsid w:val="001B6D88"/>
    <w:rsid w:val="001B7A9A"/>
    <w:rsid w:val="001C2325"/>
    <w:rsid w:val="001C2E42"/>
    <w:rsid w:val="001C3703"/>
    <w:rsid w:val="001C4978"/>
    <w:rsid w:val="001C66E0"/>
    <w:rsid w:val="001C6998"/>
    <w:rsid w:val="001D06CE"/>
    <w:rsid w:val="001D1905"/>
    <w:rsid w:val="001D28BB"/>
    <w:rsid w:val="001D2DAD"/>
    <w:rsid w:val="001D30E8"/>
    <w:rsid w:val="001D3A7B"/>
    <w:rsid w:val="001D41DF"/>
    <w:rsid w:val="001D48EC"/>
    <w:rsid w:val="001D4A1C"/>
    <w:rsid w:val="001D5936"/>
    <w:rsid w:val="001E066D"/>
    <w:rsid w:val="001E098D"/>
    <w:rsid w:val="001E0D25"/>
    <w:rsid w:val="001E169B"/>
    <w:rsid w:val="001E1BFF"/>
    <w:rsid w:val="001E267F"/>
    <w:rsid w:val="001E2A96"/>
    <w:rsid w:val="001E56E9"/>
    <w:rsid w:val="001E5A54"/>
    <w:rsid w:val="001E5F4B"/>
    <w:rsid w:val="001E6B07"/>
    <w:rsid w:val="001F1180"/>
    <w:rsid w:val="001F11B3"/>
    <w:rsid w:val="001F1A35"/>
    <w:rsid w:val="001F35FD"/>
    <w:rsid w:val="001F377A"/>
    <w:rsid w:val="001F3F38"/>
    <w:rsid w:val="001F4422"/>
    <w:rsid w:val="001F5878"/>
    <w:rsid w:val="001F6434"/>
    <w:rsid w:val="001F66CE"/>
    <w:rsid w:val="00200E46"/>
    <w:rsid w:val="0020274A"/>
    <w:rsid w:val="00203CAA"/>
    <w:rsid w:val="00205D15"/>
    <w:rsid w:val="0020789F"/>
    <w:rsid w:val="00207909"/>
    <w:rsid w:val="002079C0"/>
    <w:rsid w:val="0021330D"/>
    <w:rsid w:val="00213442"/>
    <w:rsid w:val="00215188"/>
    <w:rsid w:val="002157C3"/>
    <w:rsid w:val="002169BC"/>
    <w:rsid w:val="00220934"/>
    <w:rsid w:val="00220D12"/>
    <w:rsid w:val="002218EF"/>
    <w:rsid w:val="002221B3"/>
    <w:rsid w:val="00222B79"/>
    <w:rsid w:val="0022319B"/>
    <w:rsid w:val="002253B7"/>
    <w:rsid w:val="0022541D"/>
    <w:rsid w:val="00226AC6"/>
    <w:rsid w:val="00227F00"/>
    <w:rsid w:val="00230849"/>
    <w:rsid w:val="002325D9"/>
    <w:rsid w:val="00233373"/>
    <w:rsid w:val="00233435"/>
    <w:rsid w:val="002345A9"/>
    <w:rsid w:val="002346D1"/>
    <w:rsid w:val="00235D14"/>
    <w:rsid w:val="00236AB9"/>
    <w:rsid w:val="00237691"/>
    <w:rsid w:val="00237CBF"/>
    <w:rsid w:val="002402AC"/>
    <w:rsid w:val="00240691"/>
    <w:rsid w:val="002437BD"/>
    <w:rsid w:val="0024505C"/>
    <w:rsid w:val="002450B1"/>
    <w:rsid w:val="002462E2"/>
    <w:rsid w:val="00246A9D"/>
    <w:rsid w:val="002513C7"/>
    <w:rsid w:val="00251F71"/>
    <w:rsid w:val="002524B0"/>
    <w:rsid w:val="00252B59"/>
    <w:rsid w:val="00253460"/>
    <w:rsid w:val="00253FEC"/>
    <w:rsid w:val="00254CE1"/>
    <w:rsid w:val="00255265"/>
    <w:rsid w:val="00255C9E"/>
    <w:rsid w:val="00255F67"/>
    <w:rsid w:val="00255F83"/>
    <w:rsid w:val="00256211"/>
    <w:rsid w:val="00257BAD"/>
    <w:rsid w:val="00262BDD"/>
    <w:rsid w:val="00263245"/>
    <w:rsid w:val="0026325E"/>
    <w:rsid w:val="0026405F"/>
    <w:rsid w:val="00264066"/>
    <w:rsid w:val="00264A0E"/>
    <w:rsid w:val="0026503F"/>
    <w:rsid w:val="002654D2"/>
    <w:rsid w:val="00271E58"/>
    <w:rsid w:val="00272CFA"/>
    <w:rsid w:val="002738AB"/>
    <w:rsid w:val="00273CB3"/>
    <w:rsid w:val="00273D4B"/>
    <w:rsid w:val="00274221"/>
    <w:rsid w:val="00275551"/>
    <w:rsid w:val="00275D4E"/>
    <w:rsid w:val="00277283"/>
    <w:rsid w:val="002776A8"/>
    <w:rsid w:val="00280585"/>
    <w:rsid w:val="00280955"/>
    <w:rsid w:val="00280EFA"/>
    <w:rsid w:val="00281224"/>
    <w:rsid w:val="002813D2"/>
    <w:rsid w:val="002814DE"/>
    <w:rsid w:val="00281611"/>
    <w:rsid w:val="00283B4F"/>
    <w:rsid w:val="00283DE3"/>
    <w:rsid w:val="00284D81"/>
    <w:rsid w:val="00285FD5"/>
    <w:rsid w:val="002867D2"/>
    <w:rsid w:val="00287C26"/>
    <w:rsid w:val="00290929"/>
    <w:rsid w:val="00291F88"/>
    <w:rsid w:val="0029376C"/>
    <w:rsid w:val="002939AE"/>
    <w:rsid w:val="00293B67"/>
    <w:rsid w:val="00294BF8"/>
    <w:rsid w:val="00297191"/>
    <w:rsid w:val="00297FBD"/>
    <w:rsid w:val="002A0A13"/>
    <w:rsid w:val="002A1417"/>
    <w:rsid w:val="002A2A94"/>
    <w:rsid w:val="002A37EB"/>
    <w:rsid w:val="002A3A52"/>
    <w:rsid w:val="002A460D"/>
    <w:rsid w:val="002A7BF7"/>
    <w:rsid w:val="002B097C"/>
    <w:rsid w:val="002B1865"/>
    <w:rsid w:val="002B3343"/>
    <w:rsid w:val="002B4A2C"/>
    <w:rsid w:val="002B4E18"/>
    <w:rsid w:val="002B5112"/>
    <w:rsid w:val="002B5274"/>
    <w:rsid w:val="002B5469"/>
    <w:rsid w:val="002B69BA"/>
    <w:rsid w:val="002B6A70"/>
    <w:rsid w:val="002C00D2"/>
    <w:rsid w:val="002C0354"/>
    <w:rsid w:val="002C0555"/>
    <w:rsid w:val="002C05D5"/>
    <w:rsid w:val="002C1255"/>
    <w:rsid w:val="002C130C"/>
    <w:rsid w:val="002C3D73"/>
    <w:rsid w:val="002C559D"/>
    <w:rsid w:val="002C58D3"/>
    <w:rsid w:val="002C6843"/>
    <w:rsid w:val="002C6AE4"/>
    <w:rsid w:val="002D3AD5"/>
    <w:rsid w:val="002D4AF3"/>
    <w:rsid w:val="002D6A2F"/>
    <w:rsid w:val="002D6D80"/>
    <w:rsid w:val="002D7531"/>
    <w:rsid w:val="002E0DA9"/>
    <w:rsid w:val="002E2873"/>
    <w:rsid w:val="002E43C7"/>
    <w:rsid w:val="002E4620"/>
    <w:rsid w:val="002E5466"/>
    <w:rsid w:val="002E567A"/>
    <w:rsid w:val="002E67C1"/>
    <w:rsid w:val="002E7D82"/>
    <w:rsid w:val="002F0071"/>
    <w:rsid w:val="002F2411"/>
    <w:rsid w:val="002F2C27"/>
    <w:rsid w:val="002F51EE"/>
    <w:rsid w:val="002F5630"/>
    <w:rsid w:val="00301653"/>
    <w:rsid w:val="00301A17"/>
    <w:rsid w:val="00301BC4"/>
    <w:rsid w:val="00303BCA"/>
    <w:rsid w:val="003043AD"/>
    <w:rsid w:val="00305FED"/>
    <w:rsid w:val="00307379"/>
    <w:rsid w:val="0031115D"/>
    <w:rsid w:val="00312452"/>
    <w:rsid w:val="00313DEE"/>
    <w:rsid w:val="0031403E"/>
    <w:rsid w:val="0031451E"/>
    <w:rsid w:val="00315898"/>
    <w:rsid w:val="0031605D"/>
    <w:rsid w:val="003168EC"/>
    <w:rsid w:val="00317E5F"/>
    <w:rsid w:val="00317EF5"/>
    <w:rsid w:val="00320818"/>
    <w:rsid w:val="00320F9B"/>
    <w:rsid w:val="003229FB"/>
    <w:rsid w:val="003237CB"/>
    <w:rsid w:val="003245C0"/>
    <w:rsid w:val="003255A6"/>
    <w:rsid w:val="00325C68"/>
    <w:rsid w:val="00330D1D"/>
    <w:rsid w:val="0033270C"/>
    <w:rsid w:val="00332AAA"/>
    <w:rsid w:val="00332D06"/>
    <w:rsid w:val="00332D93"/>
    <w:rsid w:val="00335B45"/>
    <w:rsid w:val="0033618A"/>
    <w:rsid w:val="0033646B"/>
    <w:rsid w:val="00336F03"/>
    <w:rsid w:val="00337923"/>
    <w:rsid w:val="00340728"/>
    <w:rsid w:val="00340B28"/>
    <w:rsid w:val="00340EA2"/>
    <w:rsid w:val="00340FB9"/>
    <w:rsid w:val="00341179"/>
    <w:rsid w:val="003424AB"/>
    <w:rsid w:val="00343511"/>
    <w:rsid w:val="00344D5D"/>
    <w:rsid w:val="00346459"/>
    <w:rsid w:val="003464F6"/>
    <w:rsid w:val="003477FE"/>
    <w:rsid w:val="00350D1F"/>
    <w:rsid w:val="003534CA"/>
    <w:rsid w:val="00353681"/>
    <w:rsid w:val="00354D61"/>
    <w:rsid w:val="00355199"/>
    <w:rsid w:val="00356F58"/>
    <w:rsid w:val="003570AB"/>
    <w:rsid w:val="00357216"/>
    <w:rsid w:val="0035757C"/>
    <w:rsid w:val="00357944"/>
    <w:rsid w:val="003600C4"/>
    <w:rsid w:val="00365FD3"/>
    <w:rsid w:val="00370852"/>
    <w:rsid w:val="003708D2"/>
    <w:rsid w:val="00371EE6"/>
    <w:rsid w:val="00372190"/>
    <w:rsid w:val="00372CA3"/>
    <w:rsid w:val="00372FCC"/>
    <w:rsid w:val="00373288"/>
    <w:rsid w:val="003739A8"/>
    <w:rsid w:val="003751F1"/>
    <w:rsid w:val="00375828"/>
    <w:rsid w:val="00376198"/>
    <w:rsid w:val="00377B73"/>
    <w:rsid w:val="00380468"/>
    <w:rsid w:val="00382147"/>
    <w:rsid w:val="00382FD1"/>
    <w:rsid w:val="00383ABD"/>
    <w:rsid w:val="00384744"/>
    <w:rsid w:val="00384A5B"/>
    <w:rsid w:val="00385D47"/>
    <w:rsid w:val="00386546"/>
    <w:rsid w:val="00386C31"/>
    <w:rsid w:val="00386E9B"/>
    <w:rsid w:val="00387102"/>
    <w:rsid w:val="00387B3A"/>
    <w:rsid w:val="00390F02"/>
    <w:rsid w:val="00392F10"/>
    <w:rsid w:val="003949B9"/>
    <w:rsid w:val="003951FF"/>
    <w:rsid w:val="00395481"/>
    <w:rsid w:val="0039769A"/>
    <w:rsid w:val="003A09BB"/>
    <w:rsid w:val="003A15B6"/>
    <w:rsid w:val="003A1DE6"/>
    <w:rsid w:val="003A2A83"/>
    <w:rsid w:val="003A33B4"/>
    <w:rsid w:val="003A371C"/>
    <w:rsid w:val="003A72B7"/>
    <w:rsid w:val="003A74CC"/>
    <w:rsid w:val="003A7C23"/>
    <w:rsid w:val="003B0C14"/>
    <w:rsid w:val="003B0FE6"/>
    <w:rsid w:val="003B2E0E"/>
    <w:rsid w:val="003B3B41"/>
    <w:rsid w:val="003B3E09"/>
    <w:rsid w:val="003B46AD"/>
    <w:rsid w:val="003B492B"/>
    <w:rsid w:val="003B5C9A"/>
    <w:rsid w:val="003B6D7B"/>
    <w:rsid w:val="003B78D6"/>
    <w:rsid w:val="003C0142"/>
    <w:rsid w:val="003C0DFB"/>
    <w:rsid w:val="003C25E7"/>
    <w:rsid w:val="003C4A22"/>
    <w:rsid w:val="003C5719"/>
    <w:rsid w:val="003C61F4"/>
    <w:rsid w:val="003C7162"/>
    <w:rsid w:val="003C7F97"/>
    <w:rsid w:val="003D2414"/>
    <w:rsid w:val="003D244B"/>
    <w:rsid w:val="003D3318"/>
    <w:rsid w:val="003D37A8"/>
    <w:rsid w:val="003D3996"/>
    <w:rsid w:val="003D4274"/>
    <w:rsid w:val="003D681D"/>
    <w:rsid w:val="003D6DB8"/>
    <w:rsid w:val="003E1502"/>
    <w:rsid w:val="003E183B"/>
    <w:rsid w:val="003E187D"/>
    <w:rsid w:val="003E39D8"/>
    <w:rsid w:val="003E45B6"/>
    <w:rsid w:val="003E57D2"/>
    <w:rsid w:val="003E6F30"/>
    <w:rsid w:val="003E745F"/>
    <w:rsid w:val="003E776A"/>
    <w:rsid w:val="003E77A0"/>
    <w:rsid w:val="003E7A7C"/>
    <w:rsid w:val="003F0016"/>
    <w:rsid w:val="003F1F1B"/>
    <w:rsid w:val="003F6230"/>
    <w:rsid w:val="003F6918"/>
    <w:rsid w:val="003F6F8F"/>
    <w:rsid w:val="003F7467"/>
    <w:rsid w:val="004014DA"/>
    <w:rsid w:val="00401F29"/>
    <w:rsid w:val="00402808"/>
    <w:rsid w:val="004029C9"/>
    <w:rsid w:val="00405D97"/>
    <w:rsid w:val="00406745"/>
    <w:rsid w:val="00410F22"/>
    <w:rsid w:val="0041125C"/>
    <w:rsid w:val="00411BBB"/>
    <w:rsid w:val="00411FFD"/>
    <w:rsid w:val="00413275"/>
    <w:rsid w:val="00413678"/>
    <w:rsid w:val="00413A4F"/>
    <w:rsid w:val="00413B96"/>
    <w:rsid w:val="00413E15"/>
    <w:rsid w:val="004140A0"/>
    <w:rsid w:val="0041563F"/>
    <w:rsid w:val="00415CCB"/>
    <w:rsid w:val="00415EBD"/>
    <w:rsid w:val="004161C5"/>
    <w:rsid w:val="00416F1F"/>
    <w:rsid w:val="00417ACD"/>
    <w:rsid w:val="00417BC1"/>
    <w:rsid w:val="00420CA6"/>
    <w:rsid w:val="00421103"/>
    <w:rsid w:val="00422D8C"/>
    <w:rsid w:val="0042462F"/>
    <w:rsid w:val="00424F71"/>
    <w:rsid w:val="004264D6"/>
    <w:rsid w:val="00430143"/>
    <w:rsid w:val="00430400"/>
    <w:rsid w:val="00430864"/>
    <w:rsid w:val="004317D5"/>
    <w:rsid w:val="00431A83"/>
    <w:rsid w:val="00431F6A"/>
    <w:rsid w:val="00432524"/>
    <w:rsid w:val="00433E3B"/>
    <w:rsid w:val="004347A8"/>
    <w:rsid w:val="00436025"/>
    <w:rsid w:val="00436861"/>
    <w:rsid w:val="00436D0A"/>
    <w:rsid w:val="0043729C"/>
    <w:rsid w:val="004379D3"/>
    <w:rsid w:val="00437D7F"/>
    <w:rsid w:val="004413B5"/>
    <w:rsid w:val="00441D33"/>
    <w:rsid w:val="00441ED7"/>
    <w:rsid w:val="00444D44"/>
    <w:rsid w:val="0044606D"/>
    <w:rsid w:val="004460FA"/>
    <w:rsid w:val="0044712F"/>
    <w:rsid w:val="00447C78"/>
    <w:rsid w:val="004502C6"/>
    <w:rsid w:val="00451D2C"/>
    <w:rsid w:val="004528D2"/>
    <w:rsid w:val="00453D64"/>
    <w:rsid w:val="004544C5"/>
    <w:rsid w:val="0045453B"/>
    <w:rsid w:val="00454580"/>
    <w:rsid w:val="00454624"/>
    <w:rsid w:val="00455569"/>
    <w:rsid w:val="0045741E"/>
    <w:rsid w:val="00460FCE"/>
    <w:rsid w:val="004612D9"/>
    <w:rsid w:val="004617BC"/>
    <w:rsid w:val="004624E3"/>
    <w:rsid w:val="00462E9D"/>
    <w:rsid w:val="00463165"/>
    <w:rsid w:val="004642DB"/>
    <w:rsid w:val="00464F88"/>
    <w:rsid w:val="00465382"/>
    <w:rsid w:val="00466D73"/>
    <w:rsid w:val="00466DEE"/>
    <w:rsid w:val="00474A8D"/>
    <w:rsid w:val="00474C55"/>
    <w:rsid w:val="00475590"/>
    <w:rsid w:val="00475BCA"/>
    <w:rsid w:val="00476448"/>
    <w:rsid w:val="00476C72"/>
    <w:rsid w:val="00480FC8"/>
    <w:rsid w:val="00482760"/>
    <w:rsid w:val="00482F37"/>
    <w:rsid w:val="004830C5"/>
    <w:rsid w:val="0048344B"/>
    <w:rsid w:val="00483F4D"/>
    <w:rsid w:val="004851AD"/>
    <w:rsid w:val="004856E6"/>
    <w:rsid w:val="004860F2"/>
    <w:rsid w:val="0048737D"/>
    <w:rsid w:val="004873BF"/>
    <w:rsid w:val="0049017E"/>
    <w:rsid w:val="00491412"/>
    <w:rsid w:val="00491639"/>
    <w:rsid w:val="004921DD"/>
    <w:rsid w:val="00492CAE"/>
    <w:rsid w:val="004931F8"/>
    <w:rsid w:val="004938E0"/>
    <w:rsid w:val="00493C12"/>
    <w:rsid w:val="0049489D"/>
    <w:rsid w:val="00494D79"/>
    <w:rsid w:val="0049645C"/>
    <w:rsid w:val="00497861"/>
    <w:rsid w:val="004A053A"/>
    <w:rsid w:val="004A0B3F"/>
    <w:rsid w:val="004A1242"/>
    <w:rsid w:val="004A17FA"/>
    <w:rsid w:val="004A1D41"/>
    <w:rsid w:val="004A1E5F"/>
    <w:rsid w:val="004A47EB"/>
    <w:rsid w:val="004A4FD7"/>
    <w:rsid w:val="004A5B39"/>
    <w:rsid w:val="004A6766"/>
    <w:rsid w:val="004A71E2"/>
    <w:rsid w:val="004A7487"/>
    <w:rsid w:val="004A7D6A"/>
    <w:rsid w:val="004B074A"/>
    <w:rsid w:val="004B0EC3"/>
    <w:rsid w:val="004B14C2"/>
    <w:rsid w:val="004B347C"/>
    <w:rsid w:val="004B5252"/>
    <w:rsid w:val="004B546F"/>
    <w:rsid w:val="004B5C6B"/>
    <w:rsid w:val="004B5FCA"/>
    <w:rsid w:val="004B60AA"/>
    <w:rsid w:val="004B61EE"/>
    <w:rsid w:val="004B6270"/>
    <w:rsid w:val="004B79A5"/>
    <w:rsid w:val="004B7D6D"/>
    <w:rsid w:val="004C032B"/>
    <w:rsid w:val="004C1B28"/>
    <w:rsid w:val="004C36E9"/>
    <w:rsid w:val="004C409F"/>
    <w:rsid w:val="004C5A99"/>
    <w:rsid w:val="004C5B66"/>
    <w:rsid w:val="004C5BF2"/>
    <w:rsid w:val="004C5F96"/>
    <w:rsid w:val="004C7589"/>
    <w:rsid w:val="004C7FD9"/>
    <w:rsid w:val="004D0A92"/>
    <w:rsid w:val="004D5C6B"/>
    <w:rsid w:val="004E0CEE"/>
    <w:rsid w:val="004E16B1"/>
    <w:rsid w:val="004E25BD"/>
    <w:rsid w:val="004E3656"/>
    <w:rsid w:val="004E369F"/>
    <w:rsid w:val="004E4C66"/>
    <w:rsid w:val="004E4D56"/>
    <w:rsid w:val="004E4DF9"/>
    <w:rsid w:val="004E54B1"/>
    <w:rsid w:val="004E5FCF"/>
    <w:rsid w:val="004E642A"/>
    <w:rsid w:val="004E6E90"/>
    <w:rsid w:val="004F0763"/>
    <w:rsid w:val="004F07D0"/>
    <w:rsid w:val="004F140D"/>
    <w:rsid w:val="004F2EAF"/>
    <w:rsid w:val="004F34C9"/>
    <w:rsid w:val="004F3BE5"/>
    <w:rsid w:val="004F6F23"/>
    <w:rsid w:val="004F75B8"/>
    <w:rsid w:val="00500118"/>
    <w:rsid w:val="0050034A"/>
    <w:rsid w:val="00503974"/>
    <w:rsid w:val="0050505E"/>
    <w:rsid w:val="0050592C"/>
    <w:rsid w:val="00510B3E"/>
    <w:rsid w:val="00510FF3"/>
    <w:rsid w:val="00511040"/>
    <w:rsid w:val="005112D2"/>
    <w:rsid w:val="005122A1"/>
    <w:rsid w:val="00513552"/>
    <w:rsid w:val="00513B32"/>
    <w:rsid w:val="0051409C"/>
    <w:rsid w:val="00514E9B"/>
    <w:rsid w:val="00515C1B"/>
    <w:rsid w:val="0051624C"/>
    <w:rsid w:val="00517DDB"/>
    <w:rsid w:val="00520618"/>
    <w:rsid w:val="0052260A"/>
    <w:rsid w:val="00522C8F"/>
    <w:rsid w:val="005236CB"/>
    <w:rsid w:val="005245E7"/>
    <w:rsid w:val="005246D8"/>
    <w:rsid w:val="005248D6"/>
    <w:rsid w:val="00525732"/>
    <w:rsid w:val="005258A4"/>
    <w:rsid w:val="00530951"/>
    <w:rsid w:val="0053264E"/>
    <w:rsid w:val="00533624"/>
    <w:rsid w:val="005336AC"/>
    <w:rsid w:val="0053396A"/>
    <w:rsid w:val="00533A2F"/>
    <w:rsid w:val="00534345"/>
    <w:rsid w:val="00535326"/>
    <w:rsid w:val="00540340"/>
    <w:rsid w:val="00541669"/>
    <w:rsid w:val="005446B7"/>
    <w:rsid w:val="00546DF1"/>
    <w:rsid w:val="00550567"/>
    <w:rsid w:val="005505F0"/>
    <w:rsid w:val="00551B72"/>
    <w:rsid w:val="005524BF"/>
    <w:rsid w:val="005539C5"/>
    <w:rsid w:val="00553D54"/>
    <w:rsid w:val="00553E5F"/>
    <w:rsid w:val="005540C3"/>
    <w:rsid w:val="005540DC"/>
    <w:rsid w:val="00554686"/>
    <w:rsid w:val="00555B29"/>
    <w:rsid w:val="00555D89"/>
    <w:rsid w:val="00556E89"/>
    <w:rsid w:val="00556EAC"/>
    <w:rsid w:val="00562F4A"/>
    <w:rsid w:val="0056398B"/>
    <w:rsid w:val="005661C0"/>
    <w:rsid w:val="00566A96"/>
    <w:rsid w:val="00567483"/>
    <w:rsid w:val="00570C83"/>
    <w:rsid w:val="00571F84"/>
    <w:rsid w:val="00573301"/>
    <w:rsid w:val="00573739"/>
    <w:rsid w:val="00574D67"/>
    <w:rsid w:val="00576BDF"/>
    <w:rsid w:val="00577EBD"/>
    <w:rsid w:val="0058075D"/>
    <w:rsid w:val="00580C1C"/>
    <w:rsid w:val="00581017"/>
    <w:rsid w:val="005822D5"/>
    <w:rsid w:val="005827CD"/>
    <w:rsid w:val="005873C8"/>
    <w:rsid w:val="00587CCE"/>
    <w:rsid w:val="005903F6"/>
    <w:rsid w:val="00590A76"/>
    <w:rsid w:val="00590C5A"/>
    <w:rsid w:val="00591842"/>
    <w:rsid w:val="0059214A"/>
    <w:rsid w:val="00592416"/>
    <w:rsid w:val="005934AC"/>
    <w:rsid w:val="00594821"/>
    <w:rsid w:val="00594E09"/>
    <w:rsid w:val="00594EDE"/>
    <w:rsid w:val="0059545B"/>
    <w:rsid w:val="00595BC7"/>
    <w:rsid w:val="00596214"/>
    <w:rsid w:val="00596865"/>
    <w:rsid w:val="005970EF"/>
    <w:rsid w:val="0059744A"/>
    <w:rsid w:val="005A02B2"/>
    <w:rsid w:val="005A041D"/>
    <w:rsid w:val="005A37EA"/>
    <w:rsid w:val="005A3CCF"/>
    <w:rsid w:val="005A3D4E"/>
    <w:rsid w:val="005A4035"/>
    <w:rsid w:val="005A5ED7"/>
    <w:rsid w:val="005A5ED8"/>
    <w:rsid w:val="005A5F3B"/>
    <w:rsid w:val="005A6BC5"/>
    <w:rsid w:val="005A747D"/>
    <w:rsid w:val="005A7601"/>
    <w:rsid w:val="005B0E02"/>
    <w:rsid w:val="005B1B48"/>
    <w:rsid w:val="005B1DD2"/>
    <w:rsid w:val="005B1E0C"/>
    <w:rsid w:val="005B261C"/>
    <w:rsid w:val="005B3134"/>
    <w:rsid w:val="005B4064"/>
    <w:rsid w:val="005B4070"/>
    <w:rsid w:val="005B6452"/>
    <w:rsid w:val="005C11C7"/>
    <w:rsid w:val="005C135A"/>
    <w:rsid w:val="005C2678"/>
    <w:rsid w:val="005C3735"/>
    <w:rsid w:val="005C3C2C"/>
    <w:rsid w:val="005C5187"/>
    <w:rsid w:val="005C561F"/>
    <w:rsid w:val="005C61F7"/>
    <w:rsid w:val="005C6F08"/>
    <w:rsid w:val="005C76FF"/>
    <w:rsid w:val="005D13C1"/>
    <w:rsid w:val="005D1F68"/>
    <w:rsid w:val="005D2F6F"/>
    <w:rsid w:val="005D34D0"/>
    <w:rsid w:val="005D5ECD"/>
    <w:rsid w:val="005D6E8B"/>
    <w:rsid w:val="005D762E"/>
    <w:rsid w:val="005D7A6D"/>
    <w:rsid w:val="005E00DF"/>
    <w:rsid w:val="005E1943"/>
    <w:rsid w:val="005E1BEA"/>
    <w:rsid w:val="005E25CC"/>
    <w:rsid w:val="005E373C"/>
    <w:rsid w:val="005E4126"/>
    <w:rsid w:val="005E47C0"/>
    <w:rsid w:val="005E4934"/>
    <w:rsid w:val="005E6219"/>
    <w:rsid w:val="005E641F"/>
    <w:rsid w:val="005E6ED8"/>
    <w:rsid w:val="005E73D5"/>
    <w:rsid w:val="005F08AA"/>
    <w:rsid w:val="005F1B83"/>
    <w:rsid w:val="005F1E5D"/>
    <w:rsid w:val="005F216B"/>
    <w:rsid w:val="005F50E2"/>
    <w:rsid w:val="005F550D"/>
    <w:rsid w:val="005F5D48"/>
    <w:rsid w:val="005F6CB5"/>
    <w:rsid w:val="005F725E"/>
    <w:rsid w:val="00600DB5"/>
    <w:rsid w:val="006018FD"/>
    <w:rsid w:val="00604924"/>
    <w:rsid w:val="00604F99"/>
    <w:rsid w:val="00605B78"/>
    <w:rsid w:val="00607A72"/>
    <w:rsid w:val="0061450D"/>
    <w:rsid w:val="00614C82"/>
    <w:rsid w:val="0061564C"/>
    <w:rsid w:val="006165BE"/>
    <w:rsid w:val="00616DB9"/>
    <w:rsid w:val="00620006"/>
    <w:rsid w:val="00620F54"/>
    <w:rsid w:val="0062221F"/>
    <w:rsid w:val="0062224F"/>
    <w:rsid w:val="00623205"/>
    <w:rsid w:val="00623DE7"/>
    <w:rsid w:val="00624B71"/>
    <w:rsid w:val="0062507C"/>
    <w:rsid w:val="00625713"/>
    <w:rsid w:val="006258EC"/>
    <w:rsid w:val="006265E9"/>
    <w:rsid w:val="00626752"/>
    <w:rsid w:val="00627642"/>
    <w:rsid w:val="00627E0D"/>
    <w:rsid w:val="006335AB"/>
    <w:rsid w:val="006343FF"/>
    <w:rsid w:val="00636D6A"/>
    <w:rsid w:val="00636EF8"/>
    <w:rsid w:val="00640206"/>
    <w:rsid w:val="006404A7"/>
    <w:rsid w:val="006404C7"/>
    <w:rsid w:val="00643FDA"/>
    <w:rsid w:val="00644737"/>
    <w:rsid w:val="00644D86"/>
    <w:rsid w:val="00645E59"/>
    <w:rsid w:val="006514FD"/>
    <w:rsid w:val="00652887"/>
    <w:rsid w:val="006532A1"/>
    <w:rsid w:val="00653496"/>
    <w:rsid w:val="00653A8C"/>
    <w:rsid w:val="00653F5C"/>
    <w:rsid w:val="00654EF1"/>
    <w:rsid w:val="006561EF"/>
    <w:rsid w:val="0065735F"/>
    <w:rsid w:val="00657407"/>
    <w:rsid w:val="00660481"/>
    <w:rsid w:val="00661716"/>
    <w:rsid w:val="006626D4"/>
    <w:rsid w:val="00662B3E"/>
    <w:rsid w:val="00664F7C"/>
    <w:rsid w:val="00665003"/>
    <w:rsid w:val="006651A7"/>
    <w:rsid w:val="00665776"/>
    <w:rsid w:val="00665824"/>
    <w:rsid w:val="00665BF0"/>
    <w:rsid w:val="00666165"/>
    <w:rsid w:val="00666229"/>
    <w:rsid w:val="00666593"/>
    <w:rsid w:val="00666BBA"/>
    <w:rsid w:val="00666C3F"/>
    <w:rsid w:val="00666DB8"/>
    <w:rsid w:val="00667310"/>
    <w:rsid w:val="006677E1"/>
    <w:rsid w:val="0067063C"/>
    <w:rsid w:val="00671B19"/>
    <w:rsid w:val="00674578"/>
    <w:rsid w:val="00677098"/>
    <w:rsid w:val="00680920"/>
    <w:rsid w:val="00681090"/>
    <w:rsid w:val="0068414B"/>
    <w:rsid w:val="0068437B"/>
    <w:rsid w:val="006846FD"/>
    <w:rsid w:val="00684C00"/>
    <w:rsid w:val="00684D29"/>
    <w:rsid w:val="0068568C"/>
    <w:rsid w:val="00685747"/>
    <w:rsid w:val="00686605"/>
    <w:rsid w:val="00687296"/>
    <w:rsid w:val="0068737F"/>
    <w:rsid w:val="00690679"/>
    <w:rsid w:val="00690AA3"/>
    <w:rsid w:val="0069170C"/>
    <w:rsid w:val="0069211E"/>
    <w:rsid w:val="0069318B"/>
    <w:rsid w:val="00693277"/>
    <w:rsid w:val="006937A0"/>
    <w:rsid w:val="0069575D"/>
    <w:rsid w:val="00695A9E"/>
    <w:rsid w:val="00695D75"/>
    <w:rsid w:val="006A0E67"/>
    <w:rsid w:val="006A1BEF"/>
    <w:rsid w:val="006A2D2A"/>
    <w:rsid w:val="006A6FCA"/>
    <w:rsid w:val="006A790C"/>
    <w:rsid w:val="006A7D13"/>
    <w:rsid w:val="006B068D"/>
    <w:rsid w:val="006B14C5"/>
    <w:rsid w:val="006B209A"/>
    <w:rsid w:val="006B3459"/>
    <w:rsid w:val="006B3870"/>
    <w:rsid w:val="006B5389"/>
    <w:rsid w:val="006B6D99"/>
    <w:rsid w:val="006B798A"/>
    <w:rsid w:val="006B7F50"/>
    <w:rsid w:val="006C173A"/>
    <w:rsid w:val="006C1ED3"/>
    <w:rsid w:val="006C1FEC"/>
    <w:rsid w:val="006C264F"/>
    <w:rsid w:val="006C2D3F"/>
    <w:rsid w:val="006C3017"/>
    <w:rsid w:val="006C3450"/>
    <w:rsid w:val="006C4446"/>
    <w:rsid w:val="006C4B5D"/>
    <w:rsid w:val="006C67C6"/>
    <w:rsid w:val="006C7129"/>
    <w:rsid w:val="006D0D4B"/>
    <w:rsid w:val="006D2169"/>
    <w:rsid w:val="006D3194"/>
    <w:rsid w:val="006D4C54"/>
    <w:rsid w:val="006D4E58"/>
    <w:rsid w:val="006D5AFF"/>
    <w:rsid w:val="006D747D"/>
    <w:rsid w:val="006D7787"/>
    <w:rsid w:val="006D77D8"/>
    <w:rsid w:val="006D7CEA"/>
    <w:rsid w:val="006E0714"/>
    <w:rsid w:val="006E0C12"/>
    <w:rsid w:val="006E1E9E"/>
    <w:rsid w:val="006E1E9F"/>
    <w:rsid w:val="006E4882"/>
    <w:rsid w:val="006E48FD"/>
    <w:rsid w:val="006E5DB8"/>
    <w:rsid w:val="006E643F"/>
    <w:rsid w:val="006E6DCC"/>
    <w:rsid w:val="006E7505"/>
    <w:rsid w:val="006F017A"/>
    <w:rsid w:val="006F040A"/>
    <w:rsid w:val="006F1408"/>
    <w:rsid w:val="006F3971"/>
    <w:rsid w:val="006F3BF0"/>
    <w:rsid w:val="006F4ED3"/>
    <w:rsid w:val="006F67E1"/>
    <w:rsid w:val="006F6F15"/>
    <w:rsid w:val="00700B85"/>
    <w:rsid w:val="00701581"/>
    <w:rsid w:val="00701807"/>
    <w:rsid w:val="007044BB"/>
    <w:rsid w:val="00704E39"/>
    <w:rsid w:val="0070501A"/>
    <w:rsid w:val="00705526"/>
    <w:rsid w:val="00705AD8"/>
    <w:rsid w:val="007068B6"/>
    <w:rsid w:val="00710E76"/>
    <w:rsid w:val="00711B4E"/>
    <w:rsid w:val="00712588"/>
    <w:rsid w:val="00712A72"/>
    <w:rsid w:val="00712F8A"/>
    <w:rsid w:val="00713A31"/>
    <w:rsid w:val="00713C07"/>
    <w:rsid w:val="00714097"/>
    <w:rsid w:val="00716093"/>
    <w:rsid w:val="007174D4"/>
    <w:rsid w:val="00720804"/>
    <w:rsid w:val="00720958"/>
    <w:rsid w:val="00720F31"/>
    <w:rsid w:val="00721F17"/>
    <w:rsid w:val="007226D9"/>
    <w:rsid w:val="007239C8"/>
    <w:rsid w:val="00723B51"/>
    <w:rsid w:val="00724594"/>
    <w:rsid w:val="007246BC"/>
    <w:rsid w:val="00724A99"/>
    <w:rsid w:val="00724F30"/>
    <w:rsid w:val="007251C5"/>
    <w:rsid w:val="00726FC7"/>
    <w:rsid w:val="0073038C"/>
    <w:rsid w:val="00733053"/>
    <w:rsid w:val="00733370"/>
    <w:rsid w:val="007334BF"/>
    <w:rsid w:val="00734C35"/>
    <w:rsid w:val="0073744F"/>
    <w:rsid w:val="0073789D"/>
    <w:rsid w:val="00737CE1"/>
    <w:rsid w:val="00740637"/>
    <w:rsid w:val="007417D4"/>
    <w:rsid w:val="0074388B"/>
    <w:rsid w:val="007460A5"/>
    <w:rsid w:val="0074657B"/>
    <w:rsid w:val="0075006A"/>
    <w:rsid w:val="007500F7"/>
    <w:rsid w:val="0075080C"/>
    <w:rsid w:val="00750E30"/>
    <w:rsid w:val="007516BA"/>
    <w:rsid w:val="00752832"/>
    <w:rsid w:val="00752AAE"/>
    <w:rsid w:val="00753864"/>
    <w:rsid w:val="00753D50"/>
    <w:rsid w:val="00753FC4"/>
    <w:rsid w:val="0075414F"/>
    <w:rsid w:val="00756E2A"/>
    <w:rsid w:val="00760730"/>
    <w:rsid w:val="00766981"/>
    <w:rsid w:val="0076773C"/>
    <w:rsid w:val="007700B7"/>
    <w:rsid w:val="00770410"/>
    <w:rsid w:val="00771583"/>
    <w:rsid w:val="00771BED"/>
    <w:rsid w:val="00773AF4"/>
    <w:rsid w:val="00774153"/>
    <w:rsid w:val="00774667"/>
    <w:rsid w:val="007746C8"/>
    <w:rsid w:val="007756BA"/>
    <w:rsid w:val="00777C26"/>
    <w:rsid w:val="00777FA8"/>
    <w:rsid w:val="007836CA"/>
    <w:rsid w:val="00783AE3"/>
    <w:rsid w:val="00783C7A"/>
    <w:rsid w:val="00783CC2"/>
    <w:rsid w:val="00784521"/>
    <w:rsid w:val="0078461E"/>
    <w:rsid w:val="0078477F"/>
    <w:rsid w:val="007860CF"/>
    <w:rsid w:val="00786440"/>
    <w:rsid w:val="007865AF"/>
    <w:rsid w:val="007901ED"/>
    <w:rsid w:val="00790CB8"/>
    <w:rsid w:val="00790FDE"/>
    <w:rsid w:val="007939FB"/>
    <w:rsid w:val="00793D8C"/>
    <w:rsid w:val="00794A1F"/>
    <w:rsid w:val="00794DBD"/>
    <w:rsid w:val="00797D90"/>
    <w:rsid w:val="007A0470"/>
    <w:rsid w:val="007A0DF2"/>
    <w:rsid w:val="007A2A4C"/>
    <w:rsid w:val="007A61C0"/>
    <w:rsid w:val="007A6D68"/>
    <w:rsid w:val="007A7167"/>
    <w:rsid w:val="007A7A49"/>
    <w:rsid w:val="007B00B1"/>
    <w:rsid w:val="007B05C4"/>
    <w:rsid w:val="007B2F80"/>
    <w:rsid w:val="007B32F3"/>
    <w:rsid w:val="007B5899"/>
    <w:rsid w:val="007B5A75"/>
    <w:rsid w:val="007B61C5"/>
    <w:rsid w:val="007B63EC"/>
    <w:rsid w:val="007B6DC5"/>
    <w:rsid w:val="007B7A6C"/>
    <w:rsid w:val="007C035C"/>
    <w:rsid w:val="007C0725"/>
    <w:rsid w:val="007C2953"/>
    <w:rsid w:val="007C377E"/>
    <w:rsid w:val="007C5049"/>
    <w:rsid w:val="007C51B2"/>
    <w:rsid w:val="007C53CD"/>
    <w:rsid w:val="007C5426"/>
    <w:rsid w:val="007C5B05"/>
    <w:rsid w:val="007C6766"/>
    <w:rsid w:val="007C7511"/>
    <w:rsid w:val="007D26B1"/>
    <w:rsid w:val="007D3046"/>
    <w:rsid w:val="007D4FF7"/>
    <w:rsid w:val="007D5522"/>
    <w:rsid w:val="007E2820"/>
    <w:rsid w:val="007E286E"/>
    <w:rsid w:val="007E412E"/>
    <w:rsid w:val="007E689F"/>
    <w:rsid w:val="007E6F1A"/>
    <w:rsid w:val="007F080D"/>
    <w:rsid w:val="007F0BB8"/>
    <w:rsid w:val="007F15BC"/>
    <w:rsid w:val="007F1D17"/>
    <w:rsid w:val="007F2446"/>
    <w:rsid w:val="007F434E"/>
    <w:rsid w:val="007F4BBC"/>
    <w:rsid w:val="007F4DA2"/>
    <w:rsid w:val="007F6360"/>
    <w:rsid w:val="007F72CE"/>
    <w:rsid w:val="007F7E9A"/>
    <w:rsid w:val="0080081A"/>
    <w:rsid w:val="00800980"/>
    <w:rsid w:val="0080172C"/>
    <w:rsid w:val="00801933"/>
    <w:rsid w:val="0080238F"/>
    <w:rsid w:val="00806F68"/>
    <w:rsid w:val="008139BA"/>
    <w:rsid w:val="00813E8B"/>
    <w:rsid w:val="00814D2D"/>
    <w:rsid w:val="008158D3"/>
    <w:rsid w:val="008167BD"/>
    <w:rsid w:val="00817334"/>
    <w:rsid w:val="008175C1"/>
    <w:rsid w:val="00817764"/>
    <w:rsid w:val="00817993"/>
    <w:rsid w:val="00820A7F"/>
    <w:rsid w:val="008218F9"/>
    <w:rsid w:val="00823BE2"/>
    <w:rsid w:val="008257AE"/>
    <w:rsid w:val="00826D10"/>
    <w:rsid w:val="00827D6F"/>
    <w:rsid w:val="00832CA5"/>
    <w:rsid w:val="00833AF4"/>
    <w:rsid w:val="00833BBD"/>
    <w:rsid w:val="00833FF9"/>
    <w:rsid w:val="008357AB"/>
    <w:rsid w:val="00835B54"/>
    <w:rsid w:val="00835C64"/>
    <w:rsid w:val="00835CD7"/>
    <w:rsid w:val="00837EBA"/>
    <w:rsid w:val="0084096C"/>
    <w:rsid w:val="00842359"/>
    <w:rsid w:val="008426E5"/>
    <w:rsid w:val="00842D9C"/>
    <w:rsid w:val="0084336B"/>
    <w:rsid w:val="00844951"/>
    <w:rsid w:val="00845E66"/>
    <w:rsid w:val="0084615D"/>
    <w:rsid w:val="00847756"/>
    <w:rsid w:val="008478CC"/>
    <w:rsid w:val="00850246"/>
    <w:rsid w:val="00850D7B"/>
    <w:rsid w:val="00853361"/>
    <w:rsid w:val="00853F27"/>
    <w:rsid w:val="00855839"/>
    <w:rsid w:val="00855F11"/>
    <w:rsid w:val="00855FBD"/>
    <w:rsid w:val="00857571"/>
    <w:rsid w:val="00857A68"/>
    <w:rsid w:val="0086066A"/>
    <w:rsid w:val="008643F8"/>
    <w:rsid w:val="0086564A"/>
    <w:rsid w:val="00866CA2"/>
    <w:rsid w:val="0087111F"/>
    <w:rsid w:val="00871BAC"/>
    <w:rsid w:val="0087330F"/>
    <w:rsid w:val="00874219"/>
    <w:rsid w:val="00874AE7"/>
    <w:rsid w:val="00874D3E"/>
    <w:rsid w:val="008769A3"/>
    <w:rsid w:val="00877697"/>
    <w:rsid w:val="0088051F"/>
    <w:rsid w:val="00881471"/>
    <w:rsid w:val="00881B23"/>
    <w:rsid w:val="00882CC4"/>
    <w:rsid w:val="00883DB1"/>
    <w:rsid w:val="00884288"/>
    <w:rsid w:val="0088432F"/>
    <w:rsid w:val="00884A3A"/>
    <w:rsid w:val="00884CE2"/>
    <w:rsid w:val="00884F80"/>
    <w:rsid w:val="008855BC"/>
    <w:rsid w:val="00893247"/>
    <w:rsid w:val="008936FF"/>
    <w:rsid w:val="008947F7"/>
    <w:rsid w:val="0089507F"/>
    <w:rsid w:val="00897EF5"/>
    <w:rsid w:val="008A2058"/>
    <w:rsid w:val="008A2348"/>
    <w:rsid w:val="008A26FA"/>
    <w:rsid w:val="008A32CD"/>
    <w:rsid w:val="008A4AC5"/>
    <w:rsid w:val="008A4E58"/>
    <w:rsid w:val="008A57AF"/>
    <w:rsid w:val="008A59DE"/>
    <w:rsid w:val="008A5D82"/>
    <w:rsid w:val="008A61F0"/>
    <w:rsid w:val="008A7E2A"/>
    <w:rsid w:val="008B1E92"/>
    <w:rsid w:val="008B3344"/>
    <w:rsid w:val="008B5083"/>
    <w:rsid w:val="008B59D0"/>
    <w:rsid w:val="008B5BBC"/>
    <w:rsid w:val="008C442D"/>
    <w:rsid w:val="008C6165"/>
    <w:rsid w:val="008C6F58"/>
    <w:rsid w:val="008C75EA"/>
    <w:rsid w:val="008D1BD3"/>
    <w:rsid w:val="008D1E67"/>
    <w:rsid w:val="008D3ADE"/>
    <w:rsid w:val="008D3CF6"/>
    <w:rsid w:val="008D4115"/>
    <w:rsid w:val="008D71C5"/>
    <w:rsid w:val="008D72F6"/>
    <w:rsid w:val="008D79C7"/>
    <w:rsid w:val="008D7A37"/>
    <w:rsid w:val="008E0842"/>
    <w:rsid w:val="008E0969"/>
    <w:rsid w:val="008E17B1"/>
    <w:rsid w:val="008E1833"/>
    <w:rsid w:val="008E1893"/>
    <w:rsid w:val="008E2CAD"/>
    <w:rsid w:val="008E2E9C"/>
    <w:rsid w:val="008E41C7"/>
    <w:rsid w:val="008E4B5D"/>
    <w:rsid w:val="008E4DE2"/>
    <w:rsid w:val="008E5403"/>
    <w:rsid w:val="008E55C3"/>
    <w:rsid w:val="008E58A5"/>
    <w:rsid w:val="008E68D7"/>
    <w:rsid w:val="008E768B"/>
    <w:rsid w:val="008F00FC"/>
    <w:rsid w:val="008F0C96"/>
    <w:rsid w:val="008F0EC0"/>
    <w:rsid w:val="008F1994"/>
    <w:rsid w:val="008F4118"/>
    <w:rsid w:val="008F49E8"/>
    <w:rsid w:val="008F4DB0"/>
    <w:rsid w:val="008F4E0D"/>
    <w:rsid w:val="008F72AD"/>
    <w:rsid w:val="009007CA"/>
    <w:rsid w:val="00900B2F"/>
    <w:rsid w:val="00900DDB"/>
    <w:rsid w:val="009040A1"/>
    <w:rsid w:val="0090415E"/>
    <w:rsid w:val="009046CA"/>
    <w:rsid w:val="00904CA5"/>
    <w:rsid w:val="0090581B"/>
    <w:rsid w:val="00905C1B"/>
    <w:rsid w:val="0090626F"/>
    <w:rsid w:val="009064E4"/>
    <w:rsid w:val="0090678D"/>
    <w:rsid w:val="0090679D"/>
    <w:rsid w:val="0090775C"/>
    <w:rsid w:val="0090791D"/>
    <w:rsid w:val="0091001F"/>
    <w:rsid w:val="009101D0"/>
    <w:rsid w:val="00911315"/>
    <w:rsid w:val="00912D05"/>
    <w:rsid w:val="00912E2A"/>
    <w:rsid w:val="00914951"/>
    <w:rsid w:val="0092042A"/>
    <w:rsid w:val="00920856"/>
    <w:rsid w:val="00921314"/>
    <w:rsid w:val="009221FA"/>
    <w:rsid w:val="0092270E"/>
    <w:rsid w:val="00923512"/>
    <w:rsid w:val="00923C02"/>
    <w:rsid w:val="00923C64"/>
    <w:rsid w:val="00924347"/>
    <w:rsid w:val="009245AE"/>
    <w:rsid w:val="00925657"/>
    <w:rsid w:val="00925AB0"/>
    <w:rsid w:val="00927ABE"/>
    <w:rsid w:val="009314A7"/>
    <w:rsid w:val="00931B03"/>
    <w:rsid w:val="00932E9E"/>
    <w:rsid w:val="009339DE"/>
    <w:rsid w:val="009347BA"/>
    <w:rsid w:val="009351D1"/>
    <w:rsid w:val="009352BE"/>
    <w:rsid w:val="00935592"/>
    <w:rsid w:val="00936C41"/>
    <w:rsid w:val="00936F11"/>
    <w:rsid w:val="00937A95"/>
    <w:rsid w:val="00940718"/>
    <w:rsid w:val="009414DC"/>
    <w:rsid w:val="00941505"/>
    <w:rsid w:val="009433CD"/>
    <w:rsid w:val="00943ED8"/>
    <w:rsid w:val="00946D7C"/>
    <w:rsid w:val="009470D2"/>
    <w:rsid w:val="009502A4"/>
    <w:rsid w:val="009502C5"/>
    <w:rsid w:val="0095044B"/>
    <w:rsid w:val="009506AC"/>
    <w:rsid w:val="00950BBB"/>
    <w:rsid w:val="0095476D"/>
    <w:rsid w:val="00954A76"/>
    <w:rsid w:val="009557D5"/>
    <w:rsid w:val="00955DB5"/>
    <w:rsid w:val="00956F97"/>
    <w:rsid w:val="009618DD"/>
    <w:rsid w:val="00966044"/>
    <w:rsid w:val="009662B4"/>
    <w:rsid w:val="00967DFA"/>
    <w:rsid w:val="00970BEA"/>
    <w:rsid w:val="009736AD"/>
    <w:rsid w:val="00973736"/>
    <w:rsid w:val="009800E4"/>
    <w:rsid w:val="00980184"/>
    <w:rsid w:val="00982342"/>
    <w:rsid w:val="00982473"/>
    <w:rsid w:val="00982874"/>
    <w:rsid w:val="00982D91"/>
    <w:rsid w:val="00983340"/>
    <w:rsid w:val="00983D8B"/>
    <w:rsid w:val="0098627A"/>
    <w:rsid w:val="00990242"/>
    <w:rsid w:val="009922FA"/>
    <w:rsid w:val="0099299B"/>
    <w:rsid w:val="009931F4"/>
    <w:rsid w:val="00994679"/>
    <w:rsid w:val="00994FB3"/>
    <w:rsid w:val="009951AE"/>
    <w:rsid w:val="0099648C"/>
    <w:rsid w:val="00997037"/>
    <w:rsid w:val="0099791A"/>
    <w:rsid w:val="00997CDD"/>
    <w:rsid w:val="00997F15"/>
    <w:rsid w:val="009A08FE"/>
    <w:rsid w:val="009A0E67"/>
    <w:rsid w:val="009A1DD8"/>
    <w:rsid w:val="009A20DE"/>
    <w:rsid w:val="009A26DD"/>
    <w:rsid w:val="009A2DFB"/>
    <w:rsid w:val="009A40A3"/>
    <w:rsid w:val="009A7E5A"/>
    <w:rsid w:val="009B079B"/>
    <w:rsid w:val="009B2090"/>
    <w:rsid w:val="009B24B7"/>
    <w:rsid w:val="009B3868"/>
    <w:rsid w:val="009B3DDC"/>
    <w:rsid w:val="009B4F4F"/>
    <w:rsid w:val="009B598A"/>
    <w:rsid w:val="009B6B57"/>
    <w:rsid w:val="009B78FF"/>
    <w:rsid w:val="009B7F5D"/>
    <w:rsid w:val="009C056A"/>
    <w:rsid w:val="009C06F9"/>
    <w:rsid w:val="009C2851"/>
    <w:rsid w:val="009C2B53"/>
    <w:rsid w:val="009C39E1"/>
    <w:rsid w:val="009C450A"/>
    <w:rsid w:val="009C5D91"/>
    <w:rsid w:val="009C5EE0"/>
    <w:rsid w:val="009C65F3"/>
    <w:rsid w:val="009C7C18"/>
    <w:rsid w:val="009D0F6C"/>
    <w:rsid w:val="009D3551"/>
    <w:rsid w:val="009D45FA"/>
    <w:rsid w:val="009D4780"/>
    <w:rsid w:val="009D4B3E"/>
    <w:rsid w:val="009D4C0C"/>
    <w:rsid w:val="009D5A63"/>
    <w:rsid w:val="009D5EBB"/>
    <w:rsid w:val="009E19CA"/>
    <w:rsid w:val="009E1AFC"/>
    <w:rsid w:val="009E1D0A"/>
    <w:rsid w:val="009E2124"/>
    <w:rsid w:val="009E6130"/>
    <w:rsid w:val="009E7868"/>
    <w:rsid w:val="009E796B"/>
    <w:rsid w:val="009E7A15"/>
    <w:rsid w:val="009E7CBA"/>
    <w:rsid w:val="009F00E6"/>
    <w:rsid w:val="009F2D79"/>
    <w:rsid w:val="009F3C0C"/>
    <w:rsid w:val="009F425C"/>
    <w:rsid w:val="009F46EA"/>
    <w:rsid w:val="009F6E2B"/>
    <w:rsid w:val="009F73AA"/>
    <w:rsid w:val="00A001A1"/>
    <w:rsid w:val="00A008FB"/>
    <w:rsid w:val="00A01208"/>
    <w:rsid w:val="00A034F1"/>
    <w:rsid w:val="00A03C34"/>
    <w:rsid w:val="00A06716"/>
    <w:rsid w:val="00A06769"/>
    <w:rsid w:val="00A069C5"/>
    <w:rsid w:val="00A072DC"/>
    <w:rsid w:val="00A07A57"/>
    <w:rsid w:val="00A07FF0"/>
    <w:rsid w:val="00A11064"/>
    <w:rsid w:val="00A12254"/>
    <w:rsid w:val="00A14161"/>
    <w:rsid w:val="00A1661C"/>
    <w:rsid w:val="00A2021E"/>
    <w:rsid w:val="00A20B63"/>
    <w:rsid w:val="00A22072"/>
    <w:rsid w:val="00A26E9A"/>
    <w:rsid w:val="00A300AB"/>
    <w:rsid w:val="00A30B0D"/>
    <w:rsid w:val="00A3190B"/>
    <w:rsid w:val="00A31B8C"/>
    <w:rsid w:val="00A32D85"/>
    <w:rsid w:val="00A33236"/>
    <w:rsid w:val="00A35BA6"/>
    <w:rsid w:val="00A37AB6"/>
    <w:rsid w:val="00A41DB9"/>
    <w:rsid w:val="00A425F8"/>
    <w:rsid w:val="00A43DE4"/>
    <w:rsid w:val="00A4441C"/>
    <w:rsid w:val="00A466C3"/>
    <w:rsid w:val="00A46C75"/>
    <w:rsid w:val="00A47450"/>
    <w:rsid w:val="00A53B9C"/>
    <w:rsid w:val="00A54AAC"/>
    <w:rsid w:val="00A57295"/>
    <w:rsid w:val="00A60020"/>
    <w:rsid w:val="00A60E3F"/>
    <w:rsid w:val="00A61D9E"/>
    <w:rsid w:val="00A61FE4"/>
    <w:rsid w:val="00A62CCF"/>
    <w:rsid w:val="00A6510D"/>
    <w:rsid w:val="00A674DB"/>
    <w:rsid w:val="00A674FF"/>
    <w:rsid w:val="00A70177"/>
    <w:rsid w:val="00A703F8"/>
    <w:rsid w:val="00A744D6"/>
    <w:rsid w:val="00A75703"/>
    <w:rsid w:val="00A763E6"/>
    <w:rsid w:val="00A76996"/>
    <w:rsid w:val="00A76F36"/>
    <w:rsid w:val="00A804FE"/>
    <w:rsid w:val="00A81EAB"/>
    <w:rsid w:val="00A86013"/>
    <w:rsid w:val="00A867BA"/>
    <w:rsid w:val="00A9089B"/>
    <w:rsid w:val="00A90C17"/>
    <w:rsid w:val="00A93472"/>
    <w:rsid w:val="00A955D3"/>
    <w:rsid w:val="00A958B2"/>
    <w:rsid w:val="00A95E4E"/>
    <w:rsid w:val="00A95E93"/>
    <w:rsid w:val="00A96AA7"/>
    <w:rsid w:val="00A96EFE"/>
    <w:rsid w:val="00A96FAE"/>
    <w:rsid w:val="00A97A1F"/>
    <w:rsid w:val="00AA10E4"/>
    <w:rsid w:val="00AA1494"/>
    <w:rsid w:val="00AA2F4C"/>
    <w:rsid w:val="00AA37A1"/>
    <w:rsid w:val="00AA3AC2"/>
    <w:rsid w:val="00AA4934"/>
    <w:rsid w:val="00AA5A42"/>
    <w:rsid w:val="00AA7245"/>
    <w:rsid w:val="00AA7B67"/>
    <w:rsid w:val="00AA7B9F"/>
    <w:rsid w:val="00AB0352"/>
    <w:rsid w:val="00AB070B"/>
    <w:rsid w:val="00AB074A"/>
    <w:rsid w:val="00AB086A"/>
    <w:rsid w:val="00AB1D97"/>
    <w:rsid w:val="00AB2270"/>
    <w:rsid w:val="00AB4AF4"/>
    <w:rsid w:val="00AB6720"/>
    <w:rsid w:val="00AC10E0"/>
    <w:rsid w:val="00AC2337"/>
    <w:rsid w:val="00AC2945"/>
    <w:rsid w:val="00AC4E4B"/>
    <w:rsid w:val="00AC659C"/>
    <w:rsid w:val="00AC6FC3"/>
    <w:rsid w:val="00AC76DB"/>
    <w:rsid w:val="00AD0B22"/>
    <w:rsid w:val="00AD342A"/>
    <w:rsid w:val="00AD424E"/>
    <w:rsid w:val="00AD43F2"/>
    <w:rsid w:val="00AD4957"/>
    <w:rsid w:val="00AE032C"/>
    <w:rsid w:val="00AE1C1D"/>
    <w:rsid w:val="00AE1DFF"/>
    <w:rsid w:val="00AE48A0"/>
    <w:rsid w:val="00AE4A43"/>
    <w:rsid w:val="00AE5E14"/>
    <w:rsid w:val="00AE61BA"/>
    <w:rsid w:val="00AE6A46"/>
    <w:rsid w:val="00AE76E1"/>
    <w:rsid w:val="00AE7BE1"/>
    <w:rsid w:val="00AF0AF2"/>
    <w:rsid w:val="00AF1034"/>
    <w:rsid w:val="00AF10E3"/>
    <w:rsid w:val="00AF174A"/>
    <w:rsid w:val="00AF1C5A"/>
    <w:rsid w:val="00AF2540"/>
    <w:rsid w:val="00AF32CC"/>
    <w:rsid w:val="00AF3487"/>
    <w:rsid w:val="00AF37C4"/>
    <w:rsid w:val="00AF3995"/>
    <w:rsid w:val="00AF3E83"/>
    <w:rsid w:val="00AF5048"/>
    <w:rsid w:val="00AF6992"/>
    <w:rsid w:val="00AF757A"/>
    <w:rsid w:val="00AF7CFD"/>
    <w:rsid w:val="00B00870"/>
    <w:rsid w:val="00B00888"/>
    <w:rsid w:val="00B02138"/>
    <w:rsid w:val="00B0249D"/>
    <w:rsid w:val="00B03077"/>
    <w:rsid w:val="00B0565C"/>
    <w:rsid w:val="00B070E7"/>
    <w:rsid w:val="00B07481"/>
    <w:rsid w:val="00B0757E"/>
    <w:rsid w:val="00B07FEF"/>
    <w:rsid w:val="00B10269"/>
    <w:rsid w:val="00B102D8"/>
    <w:rsid w:val="00B127AD"/>
    <w:rsid w:val="00B13889"/>
    <w:rsid w:val="00B13C95"/>
    <w:rsid w:val="00B173D1"/>
    <w:rsid w:val="00B20FDC"/>
    <w:rsid w:val="00B210E7"/>
    <w:rsid w:val="00B21219"/>
    <w:rsid w:val="00B21423"/>
    <w:rsid w:val="00B216A3"/>
    <w:rsid w:val="00B21762"/>
    <w:rsid w:val="00B231B8"/>
    <w:rsid w:val="00B2332D"/>
    <w:rsid w:val="00B2339F"/>
    <w:rsid w:val="00B24F55"/>
    <w:rsid w:val="00B2598B"/>
    <w:rsid w:val="00B317D6"/>
    <w:rsid w:val="00B32012"/>
    <w:rsid w:val="00B32F6A"/>
    <w:rsid w:val="00B33672"/>
    <w:rsid w:val="00B3481D"/>
    <w:rsid w:val="00B34B02"/>
    <w:rsid w:val="00B3649B"/>
    <w:rsid w:val="00B372BD"/>
    <w:rsid w:val="00B406D2"/>
    <w:rsid w:val="00B418EC"/>
    <w:rsid w:val="00B41E50"/>
    <w:rsid w:val="00B4223F"/>
    <w:rsid w:val="00B422EF"/>
    <w:rsid w:val="00B42474"/>
    <w:rsid w:val="00B43028"/>
    <w:rsid w:val="00B431B3"/>
    <w:rsid w:val="00B43655"/>
    <w:rsid w:val="00B43AA4"/>
    <w:rsid w:val="00B44804"/>
    <w:rsid w:val="00B45890"/>
    <w:rsid w:val="00B460F5"/>
    <w:rsid w:val="00B464E9"/>
    <w:rsid w:val="00B46A88"/>
    <w:rsid w:val="00B475B3"/>
    <w:rsid w:val="00B50BC1"/>
    <w:rsid w:val="00B50CC2"/>
    <w:rsid w:val="00B50DB2"/>
    <w:rsid w:val="00B50E30"/>
    <w:rsid w:val="00B51561"/>
    <w:rsid w:val="00B5211A"/>
    <w:rsid w:val="00B52692"/>
    <w:rsid w:val="00B5558E"/>
    <w:rsid w:val="00B556B1"/>
    <w:rsid w:val="00B6010C"/>
    <w:rsid w:val="00B60827"/>
    <w:rsid w:val="00B6304E"/>
    <w:rsid w:val="00B633B1"/>
    <w:rsid w:val="00B63680"/>
    <w:rsid w:val="00B63F62"/>
    <w:rsid w:val="00B659BC"/>
    <w:rsid w:val="00B661EE"/>
    <w:rsid w:val="00B66F12"/>
    <w:rsid w:val="00B67A3B"/>
    <w:rsid w:val="00B7169F"/>
    <w:rsid w:val="00B745FB"/>
    <w:rsid w:val="00B74E37"/>
    <w:rsid w:val="00B7508E"/>
    <w:rsid w:val="00B77A3E"/>
    <w:rsid w:val="00B800E1"/>
    <w:rsid w:val="00B80333"/>
    <w:rsid w:val="00B806F6"/>
    <w:rsid w:val="00B808A4"/>
    <w:rsid w:val="00B81EAD"/>
    <w:rsid w:val="00B846D6"/>
    <w:rsid w:val="00B853E4"/>
    <w:rsid w:val="00B86AB9"/>
    <w:rsid w:val="00B86B05"/>
    <w:rsid w:val="00B87115"/>
    <w:rsid w:val="00B93590"/>
    <w:rsid w:val="00B94AA5"/>
    <w:rsid w:val="00B95124"/>
    <w:rsid w:val="00BA060A"/>
    <w:rsid w:val="00BA0AD2"/>
    <w:rsid w:val="00BA2161"/>
    <w:rsid w:val="00BA31A1"/>
    <w:rsid w:val="00BA3451"/>
    <w:rsid w:val="00BA4D54"/>
    <w:rsid w:val="00BA61EB"/>
    <w:rsid w:val="00BA6301"/>
    <w:rsid w:val="00BA6699"/>
    <w:rsid w:val="00BA689D"/>
    <w:rsid w:val="00BA6C81"/>
    <w:rsid w:val="00BA6CF8"/>
    <w:rsid w:val="00BB23AF"/>
    <w:rsid w:val="00BB42C2"/>
    <w:rsid w:val="00BB4705"/>
    <w:rsid w:val="00BB516D"/>
    <w:rsid w:val="00BB54F7"/>
    <w:rsid w:val="00BB6F88"/>
    <w:rsid w:val="00BB73E0"/>
    <w:rsid w:val="00BC1B7E"/>
    <w:rsid w:val="00BC1DDA"/>
    <w:rsid w:val="00BC2150"/>
    <w:rsid w:val="00BC3EC5"/>
    <w:rsid w:val="00BC54BC"/>
    <w:rsid w:val="00BC5B60"/>
    <w:rsid w:val="00BC5DBA"/>
    <w:rsid w:val="00BC5ECA"/>
    <w:rsid w:val="00BC6296"/>
    <w:rsid w:val="00BD273A"/>
    <w:rsid w:val="00BD2889"/>
    <w:rsid w:val="00BD2972"/>
    <w:rsid w:val="00BD5708"/>
    <w:rsid w:val="00BD5B37"/>
    <w:rsid w:val="00BD7F5A"/>
    <w:rsid w:val="00BE0293"/>
    <w:rsid w:val="00BE0574"/>
    <w:rsid w:val="00BE10BB"/>
    <w:rsid w:val="00BE1140"/>
    <w:rsid w:val="00BE130B"/>
    <w:rsid w:val="00BE1BAE"/>
    <w:rsid w:val="00BE2186"/>
    <w:rsid w:val="00BE2D5C"/>
    <w:rsid w:val="00BE4288"/>
    <w:rsid w:val="00BE50B2"/>
    <w:rsid w:val="00BE5AEA"/>
    <w:rsid w:val="00BE5EAB"/>
    <w:rsid w:val="00BE61CA"/>
    <w:rsid w:val="00BE75C2"/>
    <w:rsid w:val="00BE7B3C"/>
    <w:rsid w:val="00BF10F3"/>
    <w:rsid w:val="00BF2660"/>
    <w:rsid w:val="00BF3569"/>
    <w:rsid w:val="00BF4B88"/>
    <w:rsid w:val="00BF630D"/>
    <w:rsid w:val="00C00680"/>
    <w:rsid w:val="00C00CE9"/>
    <w:rsid w:val="00C016B0"/>
    <w:rsid w:val="00C024C8"/>
    <w:rsid w:val="00C03099"/>
    <w:rsid w:val="00C030C3"/>
    <w:rsid w:val="00C0443E"/>
    <w:rsid w:val="00C04774"/>
    <w:rsid w:val="00C0547D"/>
    <w:rsid w:val="00C05A34"/>
    <w:rsid w:val="00C06C8D"/>
    <w:rsid w:val="00C07936"/>
    <w:rsid w:val="00C07E15"/>
    <w:rsid w:val="00C10C32"/>
    <w:rsid w:val="00C12508"/>
    <w:rsid w:val="00C13245"/>
    <w:rsid w:val="00C13571"/>
    <w:rsid w:val="00C13E37"/>
    <w:rsid w:val="00C144DC"/>
    <w:rsid w:val="00C14850"/>
    <w:rsid w:val="00C14E18"/>
    <w:rsid w:val="00C15FE7"/>
    <w:rsid w:val="00C1652A"/>
    <w:rsid w:val="00C1757B"/>
    <w:rsid w:val="00C21602"/>
    <w:rsid w:val="00C231B6"/>
    <w:rsid w:val="00C245BC"/>
    <w:rsid w:val="00C25363"/>
    <w:rsid w:val="00C263F6"/>
    <w:rsid w:val="00C267E2"/>
    <w:rsid w:val="00C26B73"/>
    <w:rsid w:val="00C26DC2"/>
    <w:rsid w:val="00C2780C"/>
    <w:rsid w:val="00C27B3E"/>
    <w:rsid w:val="00C31AC8"/>
    <w:rsid w:val="00C32A8A"/>
    <w:rsid w:val="00C32F10"/>
    <w:rsid w:val="00C33257"/>
    <w:rsid w:val="00C371E4"/>
    <w:rsid w:val="00C374CF"/>
    <w:rsid w:val="00C419B4"/>
    <w:rsid w:val="00C44ACD"/>
    <w:rsid w:val="00C455BE"/>
    <w:rsid w:val="00C46978"/>
    <w:rsid w:val="00C4704C"/>
    <w:rsid w:val="00C47681"/>
    <w:rsid w:val="00C50041"/>
    <w:rsid w:val="00C50529"/>
    <w:rsid w:val="00C556C6"/>
    <w:rsid w:val="00C57B30"/>
    <w:rsid w:val="00C60B7A"/>
    <w:rsid w:val="00C60E81"/>
    <w:rsid w:val="00C6190B"/>
    <w:rsid w:val="00C61D9E"/>
    <w:rsid w:val="00C630E6"/>
    <w:rsid w:val="00C6328B"/>
    <w:rsid w:val="00C63B91"/>
    <w:rsid w:val="00C65670"/>
    <w:rsid w:val="00C658DF"/>
    <w:rsid w:val="00C66275"/>
    <w:rsid w:val="00C662FF"/>
    <w:rsid w:val="00C665FD"/>
    <w:rsid w:val="00C6691B"/>
    <w:rsid w:val="00C66F65"/>
    <w:rsid w:val="00C67FFA"/>
    <w:rsid w:val="00C70022"/>
    <w:rsid w:val="00C710D0"/>
    <w:rsid w:val="00C747DD"/>
    <w:rsid w:val="00C764C7"/>
    <w:rsid w:val="00C76548"/>
    <w:rsid w:val="00C76B77"/>
    <w:rsid w:val="00C76EEE"/>
    <w:rsid w:val="00C8279E"/>
    <w:rsid w:val="00C82F82"/>
    <w:rsid w:val="00C830AE"/>
    <w:rsid w:val="00C84525"/>
    <w:rsid w:val="00C866CB"/>
    <w:rsid w:val="00C903D9"/>
    <w:rsid w:val="00C9081A"/>
    <w:rsid w:val="00C91D71"/>
    <w:rsid w:val="00C92661"/>
    <w:rsid w:val="00C94C0B"/>
    <w:rsid w:val="00C9690C"/>
    <w:rsid w:val="00C96CD4"/>
    <w:rsid w:val="00C972B5"/>
    <w:rsid w:val="00CA113E"/>
    <w:rsid w:val="00CA1A35"/>
    <w:rsid w:val="00CA41B0"/>
    <w:rsid w:val="00CA4FEA"/>
    <w:rsid w:val="00CA61B9"/>
    <w:rsid w:val="00CA6F78"/>
    <w:rsid w:val="00CB342F"/>
    <w:rsid w:val="00CB3896"/>
    <w:rsid w:val="00CB4CC1"/>
    <w:rsid w:val="00CB568E"/>
    <w:rsid w:val="00CB6968"/>
    <w:rsid w:val="00CB724D"/>
    <w:rsid w:val="00CC00FA"/>
    <w:rsid w:val="00CC0524"/>
    <w:rsid w:val="00CC1A7B"/>
    <w:rsid w:val="00CC35F6"/>
    <w:rsid w:val="00CC4672"/>
    <w:rsid w:val="00CC5595"/>
    <w:rsid w:val="00CC593F"/>
    <w:rsid w:val="00CC6271"/>
    <w:rsid w:val="00CC7BB8"/>
    <w:rsid w:val="00CD0C64"/>
    <w:rsid w:val="00CD101F"/>
    <w:rsid w:val="00CD1755"/>
    <w:rsid w:val="00CD26FF"/>
    <w:rsid w:val="00CD363D"/>
    <w:rsid w:val="00CD3DAE"/>
    <w:rsid w:val="00CD419F"/>
    <w:rsid w:val="00CD49E0"/>
    <w:rsid w:val="00CD4BFE"/>
    <w:rsid w:val="00CD5589"/>
    <w:rsid w:val="00CE07D0"/>
    <w:rsid w:val="00CE0993"/>
    <w:rsid w:val="00CE1C86"/>
    <w:rsid w:val="00CE2FC6"/>
    <w:rsid w:val="00CE4E01"/>
    <w:rsid w:val="00CE5317"/>
    <w:rsid w:val="00CE5B34"/>
    <w:rsid w:val="00CE6A05"/>
    <w:rsid w:val="00CE7C79"/>
    <w:rsid w:val="00CF0832"/>
    <w:rsid w:val="00CF0D7D"/>
    <w:rsid w:val="00CF1E92"/>
    <w:rsid w:val="00CF2474"/>
    <w:rsid w:val="00CF2F19"/>
    <w:rsid w:val="00CF67AD"/>
    <w:rsid w:val="00CF761D"/>
    <w:rsid w:val="00CF7BC6"/>
    <w:rsid w:val="00D02501"/>
    <w:rsid w:val="00D029A4"/>
    <w:rsid w:val="00D03019"/>
    <w:rsid w:val="00D03099"/>
    <w:rsid w:val="00D05AC7"/>
    <w:rsid w:val="00D06DE8"/>
    <w:rsid w:val="00D07FFE"/>
    <w:rsid w:val="00D10945"/>
    <w:rsid w:val="00D11C41"/>
    <w:rsid w:val="00D12ADF"/>
    <w:rsid w:val="00D14940"/>
    <w:rsid w:val="00D1617C"/>
    <w:rsid w:val="00D202A4"/>
    <w:rsid w:val="00D228BB"/>
    <w:rsid w:val="00D22E04"/>
    <w:rsid w:val="00D22F04"/>
    <w:rsid w:val="00D24164"/>
    <w:rsid w:val="00D251B3"/>
    <w:rsid w:val="00D26FB8"/>
    <w:rsid w:val="00D30423"/>
    <w:rsid w:val="00D30484"/>
    <w:rsid w:val="00D308AC"/>
    <w:rsid w:val="00D322EB"/>
    <w:rsid w:val="00D33780"/>
    <w:rsid w:val="00D3404D"/>
    <w:rsid w:val="00D358DB"/>
    <w:rsid w:val="00D36773"/>
    <w:rsid w:val="00D368EF"/>
    <w:rsid w:val="00D409C3"/>
    <w:rsid w:val="00D40B84"/>
    <w:rsid w:val="00D40E98"/>
    <w:rsid w:val="00D416D2"/>
    <w:rsid w:val="00D42990"/>
    <w:rsid w:val="00D44049"/>
    <w:rsid w:val="00D46631"/>
    <w:rsid w:val="00D46691"/>
    <w:rsid w:val="00D46805"/>
    <w:rsid w:val="00D46AC9"/>
    <w:rsid w:val="00D51715"/>
    <w:rsid w:val="00D52BE1"/>
    <w:rsid w:val="00D53704"/>
    <w:rsid w:val="00D54A57"/>
    <w:rsid w:val="00D55203"/>
    <w:rsid w:val="00D55EAE"/>
    <w:rsid w:val="00D576E9"/>
    <w:rsid w:val="00D60678"/>
    <w:rsid w:val="00D60C26"/>
    <w:rsid w:val="00D61857"/>
    <w:rsid w:val="00D62BE2"/>
    <w:rsid w:val="00D630CA"/>
    <w:rsid w:val="00D632D2"/>
    <w:rsid w:val="00D655E5"/>
    <w:rsid w:val="00D66244"/>
    <w:rsid w:val="00D6686B"/>
    <w:rsid w:val="00D668BF"/>
    <w:rsid w:val="00D66DBD"/>
    <w:rsid w:val="00D676AD"/>
    <w:rsid w:val="00D707A4"/>
    <w:rsid w:val="00D708CF"/>
    <w:rsid w:val="00D70A3B"/>
    <w:rsid w:val="00D73BB5"/>
    <w:rsid w:val="00D73F4F"/>
    <w:rsid w:val="00D76831"/>
    <w:rsid w:val="00D77374"/>
    <w:rsid w:val="00D7794A"/>
    <w:rsid w:val="00D808DB"/>
    <w:rsid w:val="00D8210B"/>
    <w:rsid w:val="00D8257A"/>
    <w:rsid w:val="00D82F71"/>
    <w:rsid w:val="00D842F0"/>
    <w:rsid w:val="00D84972"/>
    <w:rsid w:val="00D85452"/>
    <w:rsid w:val="00D85659"/>
    <w:rsid w:val="00D8576B"/>
    <w:rsid w:val="00D86D23"/>
    <w:rsid w:val="00D871D7"/>
    <w:rsid w:val="00D90B81"/>
    <w:rsid w:val="00D9159D"/>
    <w:rsid w:val="00D945C9"/>
    <w:rsid w:val="00D97474"/>
    <w:rsid w:val="00D97FC1"/>
    <w:rsid w:val="00DA3103"/>
    <w:rsid w:val="00DA3302"/>
    <w:rsid w:val="00DA3563"/>
    <w:rsid w:val="00DA3F5B"/>
    <w:rsid w:val="00DA6657"/>
    <w:rsid w:val="00DA7300"/>
    <w:rsid w:val="00DA7E2D"/>
    <w:rsid w:val="00DA7F45"/>
    <w:rsid w:val="00DB2499"/>
    <w:rsid w:val="00DB3D3E"/>
    <w:rsid w:val="00DB5F44"/>
    <w:rsid w:val="00DB72E2"/>
    <w:rsid w:val="00DC0E08"/>
    <w:rsid w:val="00DC2AB2"/>
    <w:rsid w:val="00DC2B5A"/>
    <w:rsid w:val="00DC3FDE"/>
    <w:rsid w:val="00DC438B"/>
    <w:rsid w:val="00DC4672"/>
    <w:rsid w:val="00DC48FD"/>
    <w:rsid w:val="00DC49BB"/>
    <w:rsid w:val="00DC4F02"/>
    <w:rsid w:val="00DC52E3"/>
    <w:rsid w:val="00DC5CE1"/>
    <w:rsid w:val="00DC5D2C"/>
    <w:rsid w:val="00DC7B53"/>
    <w:rsid w:val="00DD0089"/>
    <w:rsid w:val="00DD06A2"/>
    <w:rsid w:val="00DD0E70"/>
    <w:rsid w:val="00DD1400"/>
    <w:rsid w:val="00DD1AF4"/>
    <w:rsid w:val="00DD3691"/>
    <w:rsid w:val="00DD664E"/>
    <w:rsid w:val="00DE0508"/>
    <w:rsid w:val="00DE15D6"/>
    <w:rsid w:val="00DE2785"/>
    <w:rsid w:val="00DE56BA"/>
    <w:rsid w:val="00DE66AA"/>
    <w:rsid w:val="00DE6DD3"/>
    <w:rsid w:val="00DE74C5"/>
    <w:rsid w:val="00DF1286"/>
    <w:rsid w:val="00DF380E"/>
    <w:rsid w:val="00DF3F64"/>
    <w:rsid w:val="00DF4024"/>
    <w:rsid w:val="00DF4279"/>
    <w:rsid w:val="00DF43AC"/>
    <w:rsid w:val="00DF5E52"/>
    <w:rsid w:val="00DF6337"/>
    <w:rsid w:val="00DF651F"/>
    <w:rsid w:val="00DF6E8E"/>
    <w:rsid w:val="00DF7BF5"/>
    <w:rsid w:val="00E01970"/>
    <w:rsid w:val="00E02269"/>
    <w:rsid w:val="00E023E4"/>
    <w:rsid w:val="00E03B52"/>
    <w:rsid w:val="00E03C71"/>
    <w:rsid w:val="00E0462B"/>
    <w:rsid w:val="00E07440"/>
    <w:rsid w:val="00E10B47"/>
    <w:rsid w:val="00E11362"/>
    <w:rsid w:val="00E11A84"/>
    <w:rsid w:val="00E13180"/>
    <w:rsid w:val="00E133FC"/>
    <w:rsid w:val="00E13EA8"/>
    <w:rsid w:val="00E145DF"/>
    <w:rsid w:val="00E14858"/>
    <w:rsid w:val="00E14979"/>
    <w:rsid w:val="00E16550"/>
    <w:rsid w:val="00E20D79"/>
    <w:rsid w:val="00E2128A"/>
    <w:rsid w:val="00E2174A"/>
    <w:rsid w:val="00E232AB"/>
    <w:rsid w:val="00E25284"/>
    <w:rsid w:val="00E2676A"/>
    <w:rsid w:val="00E2682A"/>
    <w:rsid w:val="00E2719C"/>
    <w:rsid w:val="00E275EC"/>
    <w:rsid w:val="00E3000C"/>
    <w:rsid w:val="00E30584"/>
    <w:rsid w:val="00E3474B"/>
    <w:rsid w:val="00E34A82"/>
    <w:rsid w:val="00E36BCD"/>
    <w:rsid w:val="00E3778D"/>
    <w:rsid w:val="00E37BB2"/>
    <w:rsid w:val="00E37CC7"/>
    <w:rsid w:val="00E41202"/>
    <w:rsid w:val="00E4310B"/>
    <w:rsid w:val="00E444C3"/>
    <w:rsid w:val="00E44EF9"/>
    <w:rsid w:val="00E45DBD"/>
    <w:rsid w:val="00E46F42"/>
    <w:rsid w:val="00E51655"/>
    <w:rsid w:val="00E51BF6"/>
    <w:rsid w:val="00E53891"/>
    <w:rsid w:val="00E53CEC"/>
    <w:rsid w:val="00E54C82"/>
    <w:rsid w:val="00E55635"/>
    <w:rsid w:val="00E56179"/>
    <w:rsid w:val="00E56A3A"/>
    <w:rsid w:val="00E574B4"/>
    <w:rsid w:val="00E576AA"/>
    <w:rsid w:val="00E57C65"/>
    <w:rsid w:val="00E62767"/>
    <w:rsid w:val="00E62D0C"/>
    <w:rsid w:val="00E63291"/>
    <w:rsid w:val="00E63AB3"/>
    <w:rsid w:val="00E64C13"/>
    <w:rsid w:val="00E64FA3"/>
    <w:rsid w:val="00E664C4"/>
    <w:rsid w:val="00E66564"/>
    <w:rsid w:val="00E667DB"/>
    <w:rsid w:val="00E67D3A"/>
    <w:rsid w:val="00E71788"/>
    <w:rsid w:val="00E71840"/>
    <w:rsid w:val="00E7275E"/>
    <w:rsid w:val="00E7284B"/>
    <w:rsid w:val="00E72EDB"/>
    <w:rsid w:val="00E74D0D"/>
    <w:rsid w:val="00E757AE"/>
    <w:rsid w:val="00E757DD"/>
    <w:rsid w:val="00E76BDD"/>
    <w:rsid w:val="00E77202"/>
    <w:rsid w:val="00E772F6"/>
    <w:rsid w:val="00E7740E"/>
    <w:rsid w:val="00E81CA7"/>
    <w:rsid w:val="00E822E8"/>
    <w:rsid w:val="00E829B9"/>
    <w:rsid w:val="00E82A50"/>
    <w:rsid w:val="00E834C2"/>
    <w:rsid w:val="00E834CA"/>
    <w:rsid w:val="00E85DF2"/>
    <w:rsid w:val="00E8604A"/>
    <w:rsid w:val="00E91A23"/>
    <w:rsid w:val="00E91E3A"/>
    <w:rsid w:val="00E92DEF"/>
    <w:rsid w:val="00E93C16"/>
    <w:rsid w:val="00E9575A"/>
    <w:rsid w:val="00E95763"/>
    <w:rsid w:val="00E957A7"/>
    <w:rsid w:val="00E95DBD"/>
    <w:rsid w:val="00E96633"/>
    <w:rsid w:val="00E97910"/>
    <w:rsid w:val="00E97CA9"/>
    <w:rsid w:val="00EA0833"/>
    <w:rsid w:val="00EA0E4E"/>
    <w:rsid w:val="00EA23EB"/>
    <w:rsid w:val="00EA2891"/>
    <w:rsid w:val="00EA29B2"/>
    <w:rsid w:val="00EA3646"/>
    <w:rsid w:val="00EA3802"/>
    <w:rsid w:val="00EA57E8"/>
    <w:rsid w:val="00EA6A6A"/>
    <w:rsid w:val="00EA7E50"/>
    <w:rsid w:val="00EB1185"/>
    <w:rsid w:val="00EB134E"/>
    <w:rsid w:val="00EB2039"/>
    <w:rsid w:val="00EB23B9"/>
    <w:rsid w:val="00EB3745"/>
    <w:rsid w:val="00EB4898"/>
    <w:rsid w:val="00EB61B0"/>
    <w:rsid w:val="00EB6869"/>
    <w:rsid w:val="00EB6BCD"/>
    <w:rsid w:val="00EB73BD"/>
    <w:rsid w:val="00EC103D"/>
    <w:rsid w:val="00EC1FBB"/>
    <w:rsid w:val="00EC3FE0"/>
    <w:rsid w:val="00EC4E18"/>
    <w:rsid w:val="00EC51D3"/>
    <w:rsid w:val="00EC540C"/>
    <w:rsid w:val="00EC714B"/>
    <w:rsid w:val="00EC7E39"/>
    <w:rsid w:val="00ED0D7D"/>
    <w:rsid w:val="00ED3043"/>
    <w:rsid w:val="00ED33BB"/>
    <w:rsid w:val="00ED4686"/>
    <w:rsid w:val="00ED5545"/>
    <w:rsid w:val="00ED5B04"/>
    <w:rsid w:val="00ED626F"/>
    <w:rsid w:val="00ED68F9"/>
    <w:rsid w:val="00ED76F3"/>
    <w:rsid w:val="00ED7E3F"/>
    <w:rsid w:val="00EE026C"/>
    <w:rsid w:val="00EE0834"/>
    <w:rsid w:val="00EE2974"/>
    <w:rsid w:val="00EE350D"/>
    <w:rsid w:val="00EE4DBE"/>
    <w:rsid w:val="00EE588C"/>
    <w:rsid w:val="00EE5BF0"/>
    <w:rsid w:val="00EE6B1A"/>
    <w:rsid w:val="00EE7E79"/>
    <w:rsid w:val="00EF01B4"/>
    <w:rsid w:val="00EF01D0"/>
    <w:rsid w:val="00EF01D8"/>
    <w:rsid w:val="00EF01EA"/>
    <w:rsid w:val="00EF1160"/>
    <w:rsid w:val="00EF21A8"/>
    <w:rsid w:val="00EF3921"/>
    <w:rsid w:val="00EF4283"/>
    <w:rsid w:val="00EF449E"/>
    <w:rsid w:val="00EF4BC9"/>
    <w:rsid w:val="00EF7875"/>
    <w:rsid w:val="00F010C4"/>
    <w:rsid w:val="00F01A08"/>
    <w:rsid w:val="00F01E51"/>
    <w:rsid w:val="00F01FF6"/>
    <w:rsid w:val="00F03339"/>
    <w:rsid w:val="00F0344D"/>
    <w:rsid w:val="00F0388D"/>
    <w:rsid w:val="00F03AE4"/>
    <w:rsid w:val="00F03C89"/>
    <w:rsid w:val="00F068F9"/>
    <w:rsid w:val="00F070D8"/>
    <w:rsid w:val="00F1100A"/>
    <w:rsid w:val="00F11B8E"/>
    <w:rsid w:val="00F12705"/>
    <w:rsid w:val="00F139DC"/>
    <w:rsid w:val="00F13A30"/>
    <w:rsid w:val="00F14A92"/>
    <w:rsid w:val="00F1511E"/>
    <w:rsid w:val="00F17413"/>
    <w:rsid w:val="00F1786B"/>
    <w:rsid w:val="00F1789F"/>
    <w:rsid w:val="00F178F7"/>
    <w:rsid w:val="00F21012"/>
    <w:rsid w:val="00F21E0A"/>
    <w:rsid w:val="00F33287"/>
    <w:rsid w:val="00F351E5"/>
    <w:rsid w:val="00F36FD8"/>
    <w:rsid w:val="00F416B2"/>
    <w:rsid w:val="00F41CB8"/>
    <w:rsid w:val="00F43FE0"/>
    <w:rsid w:val="00F44279"/>
    <w:rsid w:val="00F45023"/>
    <w:rsid w:val="00F461B5"/>
    <w:rsid w:val="00F50167"/>
    <w:rsid w:val="00F50C2C"/>
    <w:rsid w:val="00F50C83"/>
    <w:rsid w:val="00F50EF1"/>
    <w:rsid w:val="00F5145E"/>
    <w:rsid w:val="00F53EC3"/>
    <w:rsid w:val="00F54147"/>
    <w:rsid w:val="00F5427F"/>
    <w:rsid w:val="00F5549A"/>
    <w:rsid w:val="00F57729"/>
    <w:rsid w:val="00F60D85"/>
    <w:rsid w:val="00F60E89"/>
    <w:rsid w:val="00F625FA"/>
    <w:rsid w:val="00F62632"/>
    <w:rsid w:val="00F62933"/>
    <w:rsid w:val="00F629F5"/>
    <w:rsid w:val="00F62C1D"/>
    <w:rsid w:val="00F63E93"/>
    <w:rsid w:val="00F63EA4"/>
    <w:rsid w:val="00F66050"/>
    <w:rsid w:val="00F7254E"/>
    <w:rsid w:val="00F72C7A"/>
    <w:rsid w:val="00F72F1D"/>
    <w:rsid w:val="00F73839"/>
    <w:rsid w:val="00F76159"/>
    <w:rsid w:val="00F766D1"/>
    <w:rsid w:val="00F80E6D"/>
    <w:rsid w:val="00F815DA"/>
    <w:rsid w:val="00F83318"/>
    <w:rsid w:val="00F8365F"/>
    <w:rsid w:val="00F836B5"/>
    <w:rsid w:val="00F84311"/>
    <w:rsid w:val="00F85A2E"/>
    <w:rsid w:val="00F85EFE"/>
    <w:rsid w:val="00F8626B"/>
    <w:rsid w:val="00F865D0"/>
    <w:rsid w:val="00F86925"/>
    <w:rsid w:val="00F9035C"/>
    <w:rsid w:val="00F90BC1"/>
    <w:rsid w:val="00F91198"/>
    <w:rsid w:val="00F91D9C"/>
    <w:rsid w:val="00F92BD0"/>
    <w:rsid w:val="00F930AC"/>
    <w:rsid w:val="00F937FF"/>
    <w:rsid w:val="00F94929"/>
    <w:rsid w:val="00F95146"/>
    <w:rsid w:val="00F95616"/>
    <w:rsid w:val="00F964B9"/>
    <w:rsid w:val="00FA0006"/>
    <w:rsid w:val="00FA22E3"/>
    <w:rsid w:val="00FA2A51"/>
    <w:rsid w:val="00FA311E"/>
    <w:rsid w:val="00FA3211"/>
    <w:rsid w:val="00FA4839"/>
    <w:rsid w:val="00FA4B03"/>
    <w:rsid w:val="00FA5B78"/>
    <w:rsid w:val="00FA66A7"/>
    <w:rsid w:val="00FB19CC"/>
    <w:rsid w:val="00FB4548"/>
    <w:rsid w:val="00FB7C2E"/>
    <w:rsid w:val="00FB7DBD"/>
    <w:rsid w:val="00FC067E"/>
    <w:rsid w:val="00FC1D25"/>
    <w:rsid w:val="00FC3530"/>
    <w:rsid w:val="00FC39DC"/>
    <w:rsid w:val="00FC4883"/>
    <w:rsid w:val="00FC49DE"/>
    <w:rsid w:val="00FC51F9"/>
    <w:rsid w:val="00FC560A"/>
    <w:rsid w:val="00FC5DEA"/>
    <w:rsid w:val="00FC6185"/>
    <w:rsid w:val="00FC6A91"/>
    <w:rsid w:val="00FC719B"/>
    <w:rsid w:val="00FC7EC8"/>
    <w:rsid w:val="00FD12F7"/>
    <w:rsid w:val="00FD1515"/>
    <w:rsid w:val="00FD192E"/>
    <w:rsid w:val="00FD34C0"/>
    <w:rsid w:val="00FD3E15"/>
    <w:rsid w:val="00FD5488"/>
    <w:rsid w:val="00FD6D6D"/>
    <w:rsid w:val="00FD73D9"/>
    <w:rsid w:val="00FD7AD5"/>
    <w:rsid w:val="00FD7C5B"/>
    <w:rsid w:val="00FE12FF"/>
    <w:rsid w:val="00FE3425"/>
    <w:rsid w:val="00FE3A04"/>
    <w:rsid w:val="00FE3AFD"/>
    <w:rsid w:val="00FE41A8"/>
    <w:rsid w:val="00FE4FEC"/>
    <w:rsid w:val="00FE7286"/>
    <w:rsid w:val="00FE76A3"/>
    <w:rsid w:val="00FE78B0"/>
    <w:rsid w:val="00FF2910"/>
    <w:rsid w:val="00FF2DC1"/>
    <w:rsid w:val="00FF3F08"/>
    <w:rsid w:val="00FF4861"/>
    <w:rsid w:val="00FF4932"/>
    <w:rsid w:val="00FF4AE8"/>
    <w:rsid w:val="00FF4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CB5C66"/>
  <w15:docId w15:val="{17E3773E-9CB7-4C5A-91D9-F7E891F2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8A5"/>
    <w:rPr>
      <w:rFonts w:eastAsiaTheme="minorHAnsi"/>
      <w:sz w:val="24"/>
      <w:szCs w:val="24"/>
    </w:rPr>
  </w:style>
  <w:style w:type="paragraph" w:styleId="Heading1">
    <w:name w:val="heading 1"/>
    <w:aliases w:val="h1,Heading 1 (NN),H1,Section Heading,A MAJOR/BOLD,Schedheading,Heading 1(Report Only),h1 chapter heading,Heading 1 (1),Section heading,heading 1,h11,Appendix,Section Title,PARA1,l1,H11,H1&lt;------------------,Heading 1 A,Outline1,Lev 1,lev1,Part"/>
    <w:next w:val="Body"/>
    <w:link w:val="Heading1Char"/>
    <w:uiPriority w:val="99"/>
    <w:qFormat/>
    <w:rsid w:val="007226D9"/>
    <w:pPr>
      <w:keepNext/>
      <w:numPr>
        <w:numId w:val="27"/>
      </w:numPr>
      <w:tabs>
        <w:tab w:val="left" w:pos="900"/>
      </w:tabs>
      <w:spacing w:before="120" w:after="120"/>
      <w:outlineLvl w:val="0"/>
    </w:pPr>
    <w:rPr>
      <w:rFonts w:ascii="Arial Bold" w:hAnsi="Arial Bold" w:cs="Arial"/>
      <w:b/>
      <w:bCs/>
      <w:color w:val="005B82"/>
      <w:kern w:val="32"/>
      <w:sz w:val="28"/>
      <w:szCs w:val="40"/>
    </w:rPr>
  </w:style>
  <w:style w:type="paragraph" w:styleId="Heading2">
    <w:name w:val="heading 2"/>
    <w:aliases w:val="h2,2,headi,heading2,h21,h22,21,Heading Two,Prophead 2,h211,h23,h212,h24,h213,h221,h2111,h231,h2121,Sub,PLS 2,m,Body Text (Reset numbering),Reset numbering,L2,B Sub/Bold,B Sub/Bold1,h2 main heading,B Sub/Bold2,B Sub/Bold11,h2 main heading1,H2,H"/>
    <w:basedOn w:val="Heading1"/>
    <w:next w:val="Body"/>
    <w:link w:val="Heading2Char"/>
    <w:uiPriority w:val="99"/>
    <w:qFormat/>
    <w:rsid w:val="007226D9"/>
    <w:pPr>
      <w:numPr>
        <w:ilvl w:val="1"/>
      </w:numPr>
      <w:tabs>
        <w:tab w:val="clear" w:pos="900"/>
      </w:tabs>
      <w:spacing w:before="240"/>
      <w:outlineLvl w:val="1"/>
    </w:pPr>
    <w:rPr>
      <w:bCs w:val="0"/>
      <w:iCs/>
      <w:sz w:val="24"/>
      <w:szCs w:val="32"/>
    </w:rPr>
  </w:style>
  <w:style w:type="paragraph" w:styleId="Heading3">
    <w:name w:val="heading 3"/>
    <w:aliases w:val="h3,H3,H31,l3,NormalHeading 3,HHHeading,3,Subhead B,heading 3,Prophead 3,h31,h32,h33,h311,h321,SubSub,SubSub1,SubSub2,SubSub3,SubSub4,SubSub5,SubSub6,SubSub7,SubSub8,SubSub9,Level 1 - 2,C Sub-Sub/Italic,h3 sub heading,Head 3,Head 31,Head 32,3m"/>
    <w:basedOn w:val="Heading2"/>
    <w:next w:val="Body"/>
    <w:link w:val="Heading3Char"/>
    <w:uiPriority w:val="99"/>
    <w:qFormat/>
    <w:rsid w:val="007226D9"/>
    <w:pPr>
      <w:numPr>
        <w:ilvl w:val="2"/>
      </w:numPr>
      <w:outlineLvl w:val="2"/>
    </w:pPr>
    <w:rPr>
      <w:szCs w:val="28"/>
    </w:rPr>
  </w:style>
  <w:style w:type="paragraph" w:styleId="Heading4">
    <w:name w:val="heading 4"/>
    <w:aliases w:val="h4,Level 2 - (a),h4 sub sub heading,D Sub-Sub/Plain,Level 2 - a,GPH Heading 4,H4,h41,Heading Four,l4,Org Heading 2,heading 4,Heading 4 Char1,Heading 4 Char Char,h4 Char Char,Level 2 - (a) Char Char,h4 sub sub heading Char Char,Subhead C,14,4,1"/>
    <w:basedOn w:val="Heading3"/>
    <w:next w:val="Body"/>
    <w:link w:val="Heading4Char"/>
    <w:qFormat/>
    <w:rsid w:val="007226D9"/>
    <w:pPr>
      <w:numPr>
        <w:ilvl w:val="3"/>
      </w:numPr>
      <w:outlineLvl w:val="3"/>
    </w:pPr>
    <w:rPr>
      <w:rFonts w:cs="Tahoma"/>
      <w:b w:val="0"/>
      <w:bCs/>
      <w:sz w:val="22"/>
    </w:rPr>
  </w:style>
  <w:style w:type="paragraph" w:styleId="Heading5">
    <w:name w:val="heading 5"/>
    <w:aliases w:val="h5,Level 3 - (i),Heading 5(unused),Level 3 - i,H5,5,Org Heading 3"/>
    <w:basedOn w:val="Heading4"/>
    <w:next w:val="Body"/>
    <w:link w:val="Heading5Char"/>
    <w:qFormat/>
    <w:rsid w:val="007226D9"/>
    <w:pPr>
      <w:numPr>
        <w:ilvl w:val="4"/>
      </w:numPr>
      <w:tabs>
        <w:tab w:val="left" w:pos="900"/>
      </w:tabs>
      <w:jc w:val="both"/>
      <w:outlineLvl w:val="4"/>
    </w:pPr>
    <w:rPr>
      <w:b/>
      <w:bCs w:val="0"/>
      <w:iCs w:val="0"/>
      <w:sz w:val="20"/>
      <w:szCs w:val="20"/>
    </w:rPr>
  </w:style>
  <w:style w:type="paragraph" w:styleId="Heading6">
    <w:name w:val="heading 6"/>
    <w:aliases w:val="h6,Legal Level 1.,H6,6,h6-new,Heading 6(unused),PA Appendix,Bullet list,Lev 6,T6,sub-dash,sd,((a)),Level5 Hd,Ej löpande text bold,Heading 6  Appendix Y &amp; Z,PR14,Schedule Sub-Sub-Heading,T1,Requirement,Heading6,Bullet list1,Bullet list2"/>
    <w:next w:val="Body"/>
    <w:link w:val="Heading6Char"/>
    <w:qFormat/>
    <w:rsid w:val="007226D9"/>
    <w:pPr>
      <w:keepNext/>
      <w:numPr>
        <w:ilvl w:val="5"/>
        <w:numId w:val="27"/>
      </w:numPr>
      <w:spacing w:before="240" w:after="60"/>
      <w:jc w:val="both"/>
      <w:outlineLvl w:val="5"/>
    </w:pPr>
    <w:rPr>
      <w:rFonts w:ascii="Arial" w:hAnsi="Arial"/>
      <w:bCs/>
      <w:color w:val="005C96"/>
      <w:sz w:val="24"/>
      <w:szCs w:val="22"/>
    </w:rPr>
  </w:style>
  <w:style w:type="paragraph" w:styleId="Heading7">
    <w:name w:val="heading 7"/>
    <w:aliases w:val="h7,Legal Level 1.1.,7,Heading 7(unused)"/>
    <w:basedOn w:val="Heading6"/>
    <w:next w:val="Normal"/>
    <w:link w:val="Heading7Char"/>
    <w:qFormat/>
    <w:rsid w:val="007226D9"/>
    <w:pPr>
      <w:numPr>
        <w:ilvl w:val="6"/>
      </w:numPr>
      <w:spacing w:after="120"/>
      <w:outlineLvl w:val="6"/>
    </w:pPr>
    <w:rPr>
      <w:szCs w:val="24"/>
    </w:rPr>
  </w:style>
  <w:style w:type="paragraph" w:styleId="Heading8">
    <w:name w:val="heading 8"/>
    <w:aliases w:val="h8,Heading 8(unused),Legal Level 1.1.1.,L3 PIP,8,(figures)"/>
    <w:next w:val="Normal"/>
    <w:link w:val="Heading8Char"/>
    <w:qFormat/>
    <w:rsid w:val="007226D9"/>
    <w:pPr>
      <w:keepNext/>
      <w:numPr>
        <w:ilvl w:val="7"/>
        <w:numId w:val="27"/>
      </w:numPr>
      <w:spacing w:before="240" w:after="120"/>
      <w:jc w:val="both"/>
      <w:outlineLvl w:val="7"/>
    </w:pPr>
    <w:rPr>
      <w:rFonts w:ascii="Arial" w:hAnsi="Arial"/>
      <w:iCs/>
      <w:color w:val="005C96"/>
      <w:szCs w:val="24"/>
    </w:rPr>
  </w:style>
  <w:style w:type="paragraph" w:styleId="Heading9">
    <w:name w:val="heading 9"/>
    <w:aliases w:val="h9,Legal Level 1.1.1.1.,9,App Heading,Heading 9 (defunct),App1,(tables),Third Subheading,Heading 9(unused)"/>
    <w:basedOn w:val="Heading8"/>
    <w:next w:val="Normal"/>
    <w:link w:val="Heading9Char"/>
    <w:qFormat/>
    <w:rsid w:val="007226D9"/>
    <w:pPr>
      <w:numPr>
        <w:ilvl w:val="8"/>
      </w:numPr>
      <w:outlineLvl w:val="8"/>
    </w:pPr>
    <w:rPr>
      <w:rFonts w:cs="Arial"/>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itaText">
    <w:name w:val="Table Capita Text"/>
    <w:rsid w:val="007226D9"/>
    <w:pPr>
      <w:spacing w:before="60" w:after="60"/>
    </w:pPr>
    <w:rPr>
      <w:rFonts w:ascii="Arial" w:hAnsi="Arial"/>
      <w:sz w:val="18"/>
      <w:szCs w:val="24"/>
    </w:rPr>
  </w:style>
  <w:style w:type="paragraph" w:customStyle="1" w:styleId="Body">
    <w:name w:val="Body"/>
    <w:aliases w:val="b"/>
    <w:basedOn w:val="Normal"/>
    <w:link w:val="BodyChar"/>
    <w:qFormat/>
    <w:rsid w:val="007226D9"/>
    <w:pPr>
      <w:spacing w:before="120" w:after="200"/>
      <w:ind w:left="851"/>
    </w:pPr>
    <w:rPr>
      <w:rFonts w:ascii="Arial" w:eastAsia="Times New Roman" w:hAnsi="Arial"/>
      <w:sz w:val="20"/>
    </w:rPr>
  </w:style>
  <w:style w:type="character" w:customStyle="1" w:styleId="BodyChar">
    <w:name w:val="Body Char"/>
    <w:link w:val="Body"/>
    <w:rsid w:val="007226D9"/>
    <w:rPr>
      <w:rFonts w:ascii="Arial" w:hAnsi="Arial"/>
      <w:szCs w:val="24"/>
    </w:rPr>
  </w:style>
  <w:style w:type="paragraph" w:customStyle="1" w:styleId="BulletBlueWithIndent">
    <w:name w:val="Bullet Blue With Indent"/>
    <w:basedOn w:val="Normal"/>
    <w:rsid w:val="007226D9"/>
    <w:pPr>
      <w:tabs>
        <w:tab w:val="left" w:pos="1077"/>
        <w:tab w:val="left" w:pos="1644"/>
        <w:tab w:val="left" w:pos="2211"/>
      </w:tabs>
      <w:spacing w:before="120" w:after="120"/>
    </w:pPr>
    <w:rPr>
      <w:rFonts w:ascii="Arial" w:eastAsia="Times New Roman" w:hAnsi="Arial"/>
      <w:sz w:val="20"/>
      <w:lang w:eastAsia="en-US"/>
    </w:rPr>
  </w:style>
  <w:style w:type="paragraph" w:customStyle="1" w:styleId="BulletBlue">
    <w:name w:val="Bullet Blue"/>
    <w:basedOn w:val="BulletBlueWithIndent"/>
    <w:rsid w:val="007226D9"/>
    <w:pPr>
      <w:numPr>
        <w:numId w:val="4"/>
      </w:numPr>
    </w:pPr>
  </w:style>
  <w:style w:type="paragraph" w:styleId="Caption">
    <w:name w:val="caption"/>
    <w:aliases w:val="Normal with indent,Caption Table &amp; Figure (below)"/>
    <w:basedOn w:val="Normal"/>
    <w:next w:val="Normal"/>
    <w:link w:val="CaptionChar"/>
    <w:uiPriority w:val="7"/>
    <w:qFormat/>
    <w:rsid w:val="007226D9"/>
    <w:pPr>
      <w:tabs>
        <w:tab w:val="left" w:pos="1077"/>
        <w:tab w:val="left" w:pos="1644"/>
        <w:tab w:val="left" w:pos="2211"/>
      </w:tabs>
      <w:spacing w:before="120" w:after="120"/>
    </w:pPr>
    <w:rPr>
      <w:rFonts w:ascii="Arial" w:eastAsia="Times New Roman" w:hAnsi="Arial"/>
      <w:b/>
      <w:bCs/>
      <w:sz w:val="18"/>
      <w:szCs w:val="20"/>
      <w:lang w:eastAsia="en-US"/>
    </w:rPr>
  </w:style>
  <w:style w:type="paragraph" w:customStyle="1" w:styleId="CopyrightHeading">
    <w:name w:val="CopyrightHeading"/>
    <w:next w:val="CopyrightMessageInBody"/>
    <w:rsid w:val="007226D9"/>
    <w:rPr>
      <w:rFonts w:ascii="Arial Bold" w:hAnsi="Arial Bold"/>
      <w:b/>
      <w:sz w:val="16"/>
      <w:szCs w:val="24"/>
      <w:lang w:eastAsia="en-US"/>
    </w:rPr>
  </w:style>
  <w:style w:type="paragraph" w:customStyle="1" w:styleId="CustomerQuestion-NewStyle">
    <w:name w:val="Customer Question - New Style"/>
    <w:basedOn w:val="Normal"/>
    <w:next w:val="Normal"/>
    <w:rsid w:val="007226D9"/>
    <w:pPr>
      <w:spacing w:before="120" w:after="120"/>
      <w:ind w:left="900"/>
    </w:pPr>
    <w:rPr>
      <w:rFonts w:ascii="Arial" w:eastAsia="Times New Roman" w:hAnsi="Arial"/>
      <w:b/>
      <w:bCs/>
      <w:i/>
      <w:iCs/>
      <w:sz w:val="20"/>
      <w:lang w:eastAsia="en-US"/>
    </w:rPr>
  </w:style>
  <w:style w:type="paragraph" w:customStyle="1" w:styleId="HeadingSectionTitle">
    <w:name w:val="Heading Section Title"/>
    <w:basedOn w:val="Normal"/>
    <w:next w:val="Normal"/>
    <w:rsid w:val="007226D9"/>
    <w:pPr>
      <w:pBdr>
        <w:top w:val="single" w:sz="36" w:space="20" w:color="005C96"/>
        <w:bottom w:val="single" w:sz="36" w:space="20" w:color="005C96"/>
      </w:pBdr>
      <w:tabs>
        <w:tab w:val="left" w:pos="1077"/>
        <w:tab w:val="left" w:pos="1644"/>
        <w:tab w:val="left" w:pos="2211"/>
      </w:tabs>
      <w:jc w:val="center"/>
    </w:pPr>
    <w:rPr>
      <w:rFonts w:ascii="Arial Bold" w:eastAsia="Times New Roman" w:hAnsi="Arial Bold"/>
      <w:b/>
      <w:bCs/>
      <w:noProof/>
      <w:color w:val="005C96"/>
      <w:sz w:val="48"/>
      <w:szCs w:val="20"/>
      <w:lang w:eastAsia="en-US"/>
    </w:rPr>
  </w:style>
  <w:style w:type="paragraph" w:customStyle="1" w:styleId="HighLight">
    <w:name w:val="HighLight"/>
    <w:basedOn w:val="Body"/>
    <w:rsid w:val="007226D9"/>
    <w:pPr>
      <w:pBdr>
        <w:top w:val="single" w:sz="12" w:space="6" w:color="005C96"/>
        <w:bottom w:val="single" w:sz="12" w:space="6" w:color="005C96"/>
      </w:pBdr>
      <w:shd w:val="clear" w:color="auto" w:fill="FFFF99"/>
      <w:spacing w:before="60"/>
      <w:ind w:left="1440" w:right="1440"/>
    </w:pPr>
  </w:style>
  <w:style w:type="paragraph" w:styleId="Header">
    <w:name w:val="header"/>
    <w:aliases w:val="Even"/>
    <w:basedOn w:val="Normal"/>
    <w:link w:val="HeaderChar"/>
    <w:rsid w:val="007226D9"/>
    <w:pPr>
      <w:tabs>
        <w:tab w:val="left" w:pos="1077"/>
        <w:tab w:val="left" w:pos="1644"/>
        <w:tab w:val="left" w:pos="2211"/>
        <w:tab w:val="center" w:pos="4153"/>
        <w:tab w:val="right" w:pos="8306"/>
      </w:tabs>
      <w:spacing w:before="60" w:after="60"/>
    </w:pPr>
    <w:rPr>
      <w:rFonts w:ascii="Arial" w:eastAsia="Times New Roman" w:hAnsi="Arial"/>
      <w:sz w:val="20"/>
      <w:lang w:eastAsia="en-US"/>
    </w:rPr>
  </w:style>
  <w:style w:type="paragraph" w:styleId="Footer">
    <w:name w:val="footer"/>
    <w:basedOn w:val="Normal"/>
    <w:link w:val="FooterChar"/>
    <w:rsid w:val="007226D9"/>
    <w:pPr>
      <w:tabs>
        <w:tab w:val="left" w:pos="1077"/>
        <w:tab w:val="left" w:pos="1644"/>
        <w:tab w:val="left" w:pos="2211"/>
        <w:tab w:val="center" w:pos="4153"/>
        <w:tab w:val="right" w:pos="8306"/>
      </w:tabs>
      <w:spacing w:before="60" w:after="60"/>
    </w:pPr>
    <w:rPr>
      <w:rFonts w:ascii="Arial" w:eastAsia="Times New Roman" w:hAnsi="Arial"/>
      <w:sz w:val="20"/>
      <w:lang w:eastAsia="en-US"/>
    </w:rPr>
  </w:style>
  <w:style w:type="paragraph" w:customStyle="1" w:styleId="TableHeading-NewStyle">
    <w:name w:val="Table Heading - New Style"/>
    <w:basedOn w:val="Normal"/>
    <w:rsid w:val="007226D9"/>
    <w:pPr>
      <w:tabs>
        <w:tab w:val="left" w:pos="1077"/>
        <w:tab w:val="left" w:pos="1644"/>
        <w:tab w:val="left" w:pos="2211"/>
      </w:tabs>
      <w:spacing w:before="120" w:after="120"/>
      <w:jc w:val="center"/>
    </w:pPr>
    <w:rPr>
      <w:rFonts w:ascii="Arial" w:eastAsia="Times New Roman" w:hAnsi="Arial"/>
      <w:b/>
      <w:bCs/>
      <w:color w:val="FFFFFF"/>
      <w:sz w:val="20"/>
      <w:szCs w:val="20"/>
      <w:lang w:eastAsia="en-US"/>
    </w:rPr>
  </w:style>
  <w:style w:type="paragraph" w:customStyle="1" w:styleId="tablestyle">
    <w:name w:val="table style"/>
    <w:basedOn w:val="Normal"/>
    <w:rsid w:val="007226D9"/>
    <w:pPr>
      <w:widowControl w:val="0"/>
      <w:tabs>
        <w:tab w:val="left" w:pos="1077"/>
        <w:tab w:val="left" w:pos="1644"/>
        <w:tab w:val="left" w:pos="2211"/>
      </w:tabs>
      <w:autoSpaceDE w:val="0"/>
      <w:autoSpaceDN w:val="0"/>
      <w:adjustRightInd w:val="0"/>
      <w:spacing w:before="120" w:after="280" w:line="200" w:lineRule="atLeast"/>
    </w:pPr>
    <w:rPr>
      <w:rFonts w:ascii="Arial" w:eastAsia="Times New Roman" w:hAnsi="Arial" w:cs="Arial"/>
      <w:sz w:val="20"/>
      <w:szCs w:val="20"/>
      <w:lang w:eastAsia="de-DE"/>
    </w:rPr>
  </w:style>
  <w:style w:type="paragraph" w:customStyle="1" w:styleId="TabletextCentered">
    <w:name w:val="Table text Centered"/>
    <w:basedOn w:val="Tabletext"/>
    <w:rsid w:val="007226D9"/>
    <w:pPr>
      <w:jc w:val="center"/>
    </w:pPr>
  </w:style>
  <w:style w:type="paragraph" w:customStyle="1" w:styleId="TextHighlight">
    <w:name w:val="TextHighlight"/>
    <w:basedOn w:val="Normal"/>
    <w:rsid w:val="007226D9"/>
    <w:pPr>
      <w:pBdr>
        <w:top w:val="single" w:sz="4" w:space="1" w:color="auto"/>
        <w:left w:val="single" w:sz="4" w:space="4" w:color="auto"/>
        <w:bottom w:val="single" w:sz="4" w:space="1" w:color="auto"/>
        <w:right w:val="single" w:sz="4" w:space="4" w:color="auto"/>
      </w:pBdr>
      <w:shd w:val="clear" w:color="auto" w:fill="FFFF99"/>
      <w:tabs>
        <w:tab w:val="left" w:pos="1077"/>
        <w:tab w:val="left" w:pos="1644"/>
        <w:tab w:val="left" w:pos="2211"/>
      </w:tabs>
      <w:spacing w:before="120" w:after="120"/>
      <w:ind w:left="709"/>
    </w:pPr>
    <w:rPr>
      <w:rFonts w:ascii="Arial" w:eastAsia="Times New Roman" w:hAnsi="Arial"/>
      <w:b/>
      <w:sz w:val="20"/>
      <w:lang w:eastAsia="en-US"/>
    </w:rPr>
  </w:style>
  <w:style w:type="paragraph" w:styleId="TOAHeading">
    <w:name w:val="toa heading"/>
    <w:basedOn w:val="Normal"/>
    <w:next w:val="Normal"/>
    <w:semiHidden/>
    <w:rsid w:val="007226D9"/>
    <w:pPr>
      <w:tabs>
        <w:tab w:val="left" w:pos="1077"/>
        <w:tab w:val="left" w:pos="1644"/>
        <w:tab w:val="left" w:pos="2211"/>
      </w:tabs>
      <w:spacing w:before="120" w:after="120"/>
      <w:ind w:left="709"/>
    </w:pPr>
    <w:rPr>
      <w:rFonts w:ascii="Arial" w:eastAsia="Times New Roman" w:hAnsi="Arial" w:cs="Arial"/>
      <w:b/>
      <w:bCs/>
      <w:lang w:eastAsia="en-US"/>
    </w:rPr>
  </w:style>
  <w:style w:type="paragraph" w:customStyle="1" w:styleId="TOCHeader">
    <w:name w:val="TOC Header"/>
    <w:basedOn w:val="Normal"/>
    <w:next w:val="Body"/>
    <w:rsid w:val="007226D9"/>
    <w:pPr>
      <w:tabs>
        <w:tab w:val="left" w:pos="1077"/>
        <w:tab w:val="left" w:pos="1644"/>
        <w:tab w:val="left" w:pos="2211"/>
      </w:tabs>
      <w:spacing w:before="300" w:after="240"/>
    </w:pPr>
    <w:rPr>
      <w:rFonts w:ascii="Arial Bold" w:eastAsia="Times New Roman" w:hAnsi="Arial Bold"/>
      <w:b/>
      <w:bCs/>
      <w:color w:val="005C96"/>
      <w:sz w:val="28"/>
      <w:szCs w:val="28"/>
      <w:lang w:eastAsia="en-US"/>
    </w:rPr>
  </w:style>
  <w:style w:type="paragraph" w:customStyle="1" w:styleId="TOCSubHeader">
    <w:name w:val="TOC Sub Header"/>
    <w:basedOn w:val="TOCHeader"/>
    <w:next w:val="Body"/>
    <w:rsid w:val="007226D9"/>
    <w:rPr>
      <w:noProof/>
      <w:sz w:val="24"/>
      <w:lang w:eastAsia="en-GB"/>
    </w:rPr>
  </w:style>
  <w:style w:type="character" w:customStyle="1" w:styleId="AppendicesH1Char">
    <w:name w:val="AppendicesH1 Char"/>
    <w:link w:val="AppendicesH1"/>
    <w:rsid w:val="007226D9"/>
    <w:rPr>
      <w:rFonts w:ascii="Arial Bold" w:hAnsi="Arial Bold"/>
      <w:b/>
      <w:color w:val="005C96"/>
      <w:sz w:val="28"/>
      <w:szCs w:val="24"/>
      <w:lang w:val="en-US" w:eastAsia="en-US"/>
    </w:rPr>
  </w:style>
  <w:style w:type="paragraph" w:customStyle="1" w:styleId="BodyBold">
    <w:name w:val="Body Bold"/>
    <w:basedOn w:val="Body"/>
    <w:rsid w:val="007226D9"/>
    <w:rPr>
      <w:b/>
    </w:rPr>
  </w:style>
  <w:style w:type="table" w:styleId="TableColorful3">
    <w:name w:val="Table Colorful 3"/>
    <w:basedOn w:val="TableNormal"/>
    <w:rsid w:val="007226D9"/>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List8">
    <w:name w:val="Table List 8"/>
    <w:basedOn w:val="TableNormal"/>
    <w:rsid w:val="007226D9"/>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BodyBlue">
    <w:name w:val="Body Blue"/>
    <w:basedOn w:val="Body"/>
    <w:rsid w:val="007226D9"/>
    <w:rPr>
      <w:color w:val="005C96"/>
    </w:rPr>
  </w:style>
  <w:style w:type="paragraph" w:customStyle="1" w:styleId="BodyBlueBold">
    <w:name w:val="Body Blue Bold"/>
    <w:basedOn w:val="Body"/>
    <w:rsid w:val="007226D9"/>
    <w:rPr>
      <w:b/>
      <w:color w:val="005C96"/>
    </w:rPr>
  </w:style>
  <w:style w:type="paragraph" w:customStyle="1" w:styleId="HeadingCustomerFrontPage">
    <w:name w:val="Heading Customer Front Page"/>
    <w:basedOn w:val="HeadingTitleFrontPage"/>
    <w:link w:val="HeadingCustomerFrontPageChar"/>
    <w:qFormat/>
    <w:rsid w:val="007226D9"/>
    <w:pPr>
      <w:framePr w:hSpace="180" w:wrap="around" w:vAnchor="text" w:hAnchor="page" w:x="537" w:y="2617"/>
      <w:spacing w:after="0"/>
      <w:ind w:left="426"/>
    </w:pPr>
    <w:rPr>
      <w:color w:val="FFFFFF"/>
      <w:sz w:val="24"/>
    </w:rPr>
  </w:style>
  <w:style w:type="paragraph" w:customStyle="1" w:styleId="HeadingProjectFrontPage">
    <w:name w:val="Heading Project Front Page"/>
    <w:basedOn w:val="HeadingTitleFrontPage"/>
    <w:link w:val="HeadingProjectFrontPageChar"/>
    <w:qFormat/>
    <w:rsid w:val="007226D9"/>
    <w:pPr>
      <w:framePr w:hSpace="180" w:wrap="around" w:vAnchor="text" w:hAnchor="page" w:x="537" w:y="2617"/>
      <w:spacing w:after="0"/>
      <w:ind w:left="426"/>
    </w:pPr>
    <w:rPr>
      <w:color w:val="FFFFFF"/>
      <w:sz w:val="24"/>
    </w:rPr>
  </w:style>
  <w:style w:type="character" w:customStyle="1" w:styleId="HeadingTitleFrontPageChar">
    <w:name w:val="Heading Title Front Page Char"/>
    <w:link w:val="HeadingTitleFrontPage"/>
    <w:rsid w:val="007226D9"/>
    <w:rPr>
      <w:rFonts w:ascii="Arial" w:hAnsi="Arial"/>
      <w:b/>
      <w:color w:val="005C96"/>
      <w:sz w:val="28"/>
    </w:rPr>
  </w:style>
  <w:style w:type="character" w:customStyle="1" w:styleId="HeadingCustomerFrontPageChar">
    <w:name w:val="Heading Customer Front Page Char"/>
    <w:link w:val="HeadingCustomerFrontPage"/>
    <w:rsid w:val="007226D9"/>
    <w:rPr>
      <w:rFonts w:ascii="Arial" w:hAnsi="Arial"/>
      <w:b/>
      <w:color w:val="FFFFFF"/>
      <w:sz w:val="24"/>
    </w:rPr>
  </w:style>
  <w:style w:type="table" w:customStyle="1" w:styleId="DocTitle">
    <w:name w:val="DocTitle"/>
    <w:basedOn w:val="TableNormal"/>
    <w:rsid w:val="007226D9"/>
    <w:pPr>
      <w:ind w:left="851"/>
      <w:jc w:val="right"/>
    </w:pPr>
    <w:rPr>
      <w:rFonts w:ascii="Arial" w:hAnsi="Arial"/>
    </w:rPr>
    <w:tblPr/>
  </w:style>
  <w:style w:type="paragraph" w:customStyle="1" w:styleId="AppendicesH1">
    <w:name w:val="AppendicesH1"/>
    <w:basedOn w:val="AAppendixHeadingH0"/>
    <w:next w:val="Body"/>
    <w:link w:val="AppendicesH1Char"/>
    <w:rsid w:val="007226D9"/>
    <w:pPr>
      <w:pageBreakBefore w:val="0"/>
      <w:numPr>
        <w:ilvl w:val="1"/>
      </w:numPr>
    </w:pPr>
  </w:style>
  <w:style w:type="paragraph" w:customStyle="1" w:styleId="AppendixH2">
    <w:name w:val="AppendixH2"/>
    <w:basedOn w:val="AppendicesH1"/>
    <w:next w:val="Body"/>
    <w:rsid w:val="007226D9"/>
    <w:pPr>
      <w:numPr>
        <w:ilvl w:val="2"/>
      </w:numPr>
      <w:tabs>
        <w:tab w:val="left" w:pos="900"/>
      </w:tabs>
    </w:pPr>
    <w:rPr>
      <w:caps/>
      <w:sz w:val="24"/>
    </w:rPr>
  </w:style>
  <w:style w:type="paragraph" w:customStyle="1" w:styleId="AppendixH3">
    <w:name w:val="AppendixH3"/>
    <w:basedOn w:val="AppendixH2"/>
    <w:next w:val="Body"/>
    <w:rsid w:val="007226D9"/>
    <w:pPr>
      <w:numPr>
        <w:ilvl w:val="3"/>
      </w:numPr>
    </w:pPr>
    <w:rPr>
      <w:caps w:val="0"/>
    </w:rPr>
  </w:style>
  <w:style w:type="paragraph" w:customStyle="1" w:styleId="AppendixH4">
    <w:name w:val="AppendixH4"/>
    <w:basedOn w:val="AppendixH3"/>
    <w:next w:val="Body"/>
    <w:rsid w:val="007226D9"/>
    <w:pPr>
      <w:numPr>
        <w:ilvl w:val="4"/>
      </w:numPr>
    </w:pPr>
    <w:rPr>
      <w:b w:val="0"/>
      <w:sz w:val="20"/>
      <w:szCs w:val="20"/>
    </w:rPr>
  </w:style>
  <w:style w:type="paragraph" w:customStyle="1" w:styleId="HeadingVerDateFrontPage">
    <w:name w:val="Heading VerDate Front Page"/>
    <w:basedOn w:val="HeadingTitleFrontPage"/>
    <w:link w:val="HeadingVerDateFrontPageChar"/>
    <w:qFormat/>
    <w:rsid w:val="007226D9"/>
    <w:pPr>
      <w:framePr w:hSpace="180" w:wrap="around" w:vAnchor="text" w:hAnchor="page" w:x="5898" w:y="276"/>
      <w:spacing w:after="0"/>
      <w:ind w:right="477"/>
      <w:jc w:val="right"/>
    </w:pPr>
    <w:rPr>
      <w:color w:val="FFFFFF"/>
      <w:sz w:val="24"/>
    </w:rPr>
  </w:style>
  <w:style w:type="paragraph" w:styleId="List">
    <w:name w:val="List"/>
    <w:basedOn w:val="Normal"/>
    <w:rsid w:val="007226D9"/>
    <w:pPr>
      <w:tabs>
        <w:tab w:val="left" w:pos="1077"/>
        <w:tab w:val="left" w:pos="1644"/>
        <w:tab w:val="left" w:pos="2211"/>
      </w:tabs>
      <w:spacing w:before="120" w:after="120"/>
      <w:ind w:left="283" w:hanging="283"/>
    </w:pPr>
    <w:rPr>
      <w:rFonts w:eastAsia="Times New Roman"/>
      <w:lang w:val="en-US" w:eastAsia="en-US"/>
    </w:rPr>
  </w:style>
  <w:style w:type="paragraph" w:styleId="BalloonText">
    <w:name w:val="Balloon Text"/>
    <w:basedOn w:val="Normal"/>
    <w:link w:val="BalloonTextChar"/>
    <w:uiPriority w:val="99"/>
    <w:semiHidden/>
    <w:rsid w:val="007226D9"/>
    <w:pPr>
      <w:tabs>
        <w:tab w:val="left" w:pos="1077"/>
        <w:tab w:val="left" w:pos="1644"/>
        <w:tab w:val="left" w:pos="2211"/>
      </w:tabs>
      <w:spacing w:before="120" w:after="120"/>
      <w:ind w:left="709"/>
    </w:pPr>
    <w:rPr>
      <w:rFonts w:ascii="Tahoma" w:eastAsia="Times New Roman" w:hAnsi="Tahoma" w:cs="Tahoma"/>
      <w:sz w:val="16"/>
      <w:szCs w:val="16"/>
      <w:lang w:eastAsia="en-US"/>
    </w:rPr>
  </w:style>
  <w:style w:type="character" w:customStyle="1" w:styleId="HeadingProjectFrontPageChar">
    <w:name w:val="Heading Project Front Page Char"/>
    <w:link w:val="HeadingProjectFrontPage"/>
    <w:rsid w:val="007226D9"/>
    <w:rPr>
      <w:rFonts w:ascii="Arial" w:hAnsi="Arial"/>
      <w:b/>
      <w:color w:val="FFFFFF"/>
      <w:sz w:val="24"/>
    </w:rPr>
  </w:style>
  <w:style w:type="paragraph" w:customStyle="1" w:styleId="HeaderProtectiveMarking">
    <w:name w:val="Header Protective Marking"/>
    <w:basedOn w:val="HeaderConfidentialityLevel"/>
    <w:link w:val="HeaderProtectiveMarkingChar"/>
    <w:qFormat/>
    <w:rsid w:val="007226D9"/>
    <w:pPr>
      <w:jc w:val="center"/>
    </w:pPr>
    <w:rPr>
      <w:color w:val="005B82"/>
    </w:rPr>
  </w:style>
  <w:style w:type="character" w:customStyle="1" w:styleId="HeadingVerDateFrontPageChar">
    <w:name w:val="Heading VerDate Front Page Char"/>
    <w:link w:val="HeadingVerDateFrontPage"/>
    <w:rsid w:val="007226D9"/>
    <w:rPr>
      <w:rFonts w:ascii="Arial" w:hAnsi="Arial"/>
      <w:b/>
      <w:color w:val="FFFFFF"/>
      <w:sz w:val="24"/>
    </w:rPr>
  </w:style>
  <w:style w:type="paragraph" w:customStyle="1" w:styleId="SubHeading1">
    <w:name w:val="Sub Heading 1"/>
    <w:basedOn w:val="Normal"/>
    <w:next w:val="Body"/>
    <w:link w:val="SubHeading1Char"/>
    <w:qFormat/>
    <w:rsid w:val="007226D9"/>
    <w:pPr>
      <w:tabs>
        <w:tab w:val="left" w:pos="1077"/>
        <w:tab w:val="left" w:pos="1644"/>
        <w:tab w:val="left" w:pos="2211"/>
      </w:tabs>
      <w:spacing w:before="120" w:after="120"/>
    </w:pPr>
    <w:rPr>
      <w:rFonts w:ascii="Arial" w:eastAsia="Times New Roman" w:hAnsi="Arial"/>
      <w:b/>
      <w:lang w:eastAsia="en-US"/>
    </w:rPr>
  </w:style>
  <w:style w:type="paragraph" w:styleId="ListBullet">
    <w:name w:val="List Bullet"/>
    <w:aliases w:val="List Bullet Char"/>
    <w:basedOn w:val="Normal"/>
    <w:qFormat/>
    <w:rsid w:val="007226D9"/>
    <w:pPr>
      <w:numPr>
        <w:numId w:val="7"/>
      </w:numPr>
      <w:tabs>
        <w:tab w:val="left" w:pos="1077"/>
        <w:tab w:val="left" w:pos="1644"/>
        <w:tab w:val="left" w:pos="2211"/>
      </w:tabs>
      <w:spacing w:before="120" w:after="120"/>
    </w:pPr>
    <w:rPr>
      <w:rFonts w:ascii="Arial" w:eastAsia="Times New Roman" w:hAnsi="Arial"/>
      <w:sz w:val="20"/>
      <w:lang w:eastAsia="en-US"/>
    </w:rPr>
  </w:style>
  <w:style w:type="paragraph" w:customStyle="1" w:styleId="CopyrightMessageInBody">
    <w:name w:val="CopyrightMessageInBody"/>
    <w:rsid w:val="007226D9"/>
    <w:pPr>
      <w:widowControl w:val="0"/>
      <w:spacing w:before="120" w:after="120"/>
    </w:pPr>
    <w:rPr>
      <w:rFonts w:ascii="Arial" w:hAnsi="Arial"/>
      <w:snapToGrid w:val="0"/>
      <w:sz w:val="16"/>
      <w:szCs w:val="12"/>
      <w:lang w:eastAsia="en-US"/>
    </w:rPr>
  </w:style>
  <w:style w:type="character" w:styleId="Hyperlink">
    <w:name w:val="Hyperlink"/>
    <w:uiPriority w:val="99"/>
    <w:rsid w:val="007226D9"/>
    <w:rPr>
      <w:rFonts w:ascii="Arial" w:hAnsi="Arial"/>
      <w:color w:val="0000FF"/>
      <w:sz w:val="20"/>
      <w:u w:val="single"/>
    </w:rPr>
  </w:style>
  <w:style w:type="character" w:customStyle="1" w:styleId="HeaderConfidentialityLevelChar">
    <w:name w:val="Header Confidentiality Level Char"/>
    <w:link w:val="HeaderConfidentialityLevel"/>
    <w:rsid w:val="007226D9"/>
    <w:rPr>
      <w:rFonts w:ascii="Arial" w:hAnsi="Arial"/>
      <w:b/>
      <w:color w:val="FFFFFF"/>
      <w:sz w:val="18"/>
      <w:szCs w:val="18"/>
    </w:rPr>
  </w:style>
  <w:style w:type="character" w:customStyle="1" w:styleId="HeaderProtectiveMarkingChar">
    <w:name w:val="Header Protective Marking Char"/>
    <w:link w:val="HeaderProtectiveMarking"/>
    <w:rsid w:val="007226D9"/>
    <w:rPr>
      <w:rFonts w:ascii="Arial" w:hAnsi="Arial"/>
      <w:b/>
      <w:color w:val="005B82"/>
      <w:sz w:val="18"/>
      <w:szCs w:val="18"/>
    </w:rPr>
  </w:style>
  <w:style w:type="paragraph" w:customStyle="1" w:styleId="SubHeading2">
    <w:name w:val="Sub Heading 2"/>
    <w:basedOn w:val="SubHeading1"/>
    <w:next w:val="Body"/>
    <w:link w:val="SubHeading2Char"/>
    <w:qFormat/>
    <w:rsid w:val="007226D9"/>
    <w:rPr>
      <w:sz w:val="22"/>
    </w:rPr>
  </w:style>
  <w:style w:type="character" w:customStyle="1" w:styleId="SubHeading1Char">
    <w:name w:val="Sub Heading 1 Char"/>
    <w:link w:val="SubHeading1"/>
    <w:rsid w:val="007226D9"/>
    <w:rPr>
      <w:rFonts w:ascii="Arial" w:hAnsi="Arial"/>
      <w:b/>
      <w:sz w:val="24"/>
      <w:szCs w:val="24"/>
      <w:lang w:eastAsia="en-US"/>
    </w:rPr>
  </w:style>
  <w:style w:type="table" w:customStyle="1" w:styleId="Style1">
    <w:name w:val="Style1"/>
    <w:basedOn w:val="TableNormal"/>
    <w:rsid w:val="007226D9"/>
    <w:pPr>
      <w:ind w:left="851"/>
      <w:jc w:val="right"/>
    </w:pPr>
    <w:rPr>
      <w:rFonts w:ascii="Arial" w:hAnsi="Arial"/>
    </w:rPr>
    <w:tblPr/>
  </w:style>
  <w:style w:type="table" w:styleId="TableGrid">
    <w:name w:val="Table Grid"/>
    <w:basedOn w:val="TableGridNew"/>
    <w:uiPriority w:val="59"/>
    <w:rsid w:val="00A804FE"/>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wordWrap/>
        <w:jc w:val="center"/>
      </w:pPr>
      <w:rPr>
        <w:rFonts w:ascii="Arial" w:hAnsi="Arial"/>
        <w:b/>
        <w:sz w:val="18"/>
      </w:rPr>
      <w:tblPr/>
      <w:tcPr>
        <w:tcBorders>
          <w:top w:val="single" w:sz="12" w:space="0" w:color="282019"/>
          <w:left w:val="single" w:sz="4" w:space="0" w:color="282019"/>
          <w:bottom w:val="single" w:sz="12" w:space="0" w:color="282019"/>
          <w:right w:val="single" w:sz="4" w:space="0" w:color="282019"/>
          <w:insideH w:val="single" w:sz="4" w:space="0" w:color="282019"/>
          <w:insideV w:val="single" w:sz="4" w:space="0" w:color="282019"/>
          <w:tl2br w:val="nil"/>
          <w:tr2bl w:val="nil"/>
        </w:tcBorders>
      </w:tcPr>
    </w:tblStylePr>
    <w:tblStylePr w:type="lastRow">
      <w:rPr>
        <w:rFonts w:ascii="Arial" w:hAnsi="Arial"/>
        <w:b w:val="0"/>
        <w:sz w:val="18"/>
      </w:rPr>
      <w:tblPr/>
      <w:tcPr>
        <w:tcBorders>
          <w:top w:val="nil"/>
          <w:left w:val="single" w:sz="4" w:space="0" w:color="auto"/>
          <w:bottom w:val="single" w:sz="12" w:space="0" w:color="auto"/>
          <w:right w:val="single" w:sz="4" w:space="0" w:color="auto"/>
          <w:insideH w:val="single" w:sz="4" w:space="0" w:color="auto"/>
          <w:insideV w:val="single" w:sz="4" w:space="0" w:color="auto"/>
          <w:tl2br w:val="nil"/>
          <w:tr2bl w:val="nil"/>
        </w:tcBorders>
      </w:tcPr>
    </w:tblStylePr>
    <w:tblStylePr w:type="firstCol">
      <w:rPr>
        <w:rFonts w:ascii="Arial Unicode MS" w:hAnsi="Arial Unicode MS"/>
        <w:b w:val="0"/>
        <w:sz w:val="16"/>
      </w:rPr>
    </w:tblStylePr>
  </w:style>
  <w:style w:type="table" w:customStyle="1" w:styleId="TableGridNew">
    <w:name w:val="Table Grid New"/>
    <w:basedOn w:val="DocTitle"/>
    <w:rsid w:val="007226D9"/>
    <w:pPr>
      <w:spacing w:before="40" w:after="40" w:line="200" w:lineRule="exact"/>
      <w:ind w:left="0"/>
      <w:jc w:val="left"/>
    </w:pPr>
    <w:rPr>
      <w:rFonts w:ascii="Tahoma" w:hAnsi="Tahoma"/>
      <w:sz w:val="18"/>
      <w:szCs w:val="18"/>
    </w:rPr>
    <w:tblPr>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
    <w:trPr>
      <w:jc w:val="center"/>
    </w:trPr>
    <w:tblStylePr w:type="firstRow">
      <w:pPr>
        <w:jc w:val="left"/>
      </w:pPr>
      <w:rPr>
        <w:rFonts w:ascii="Arial Unicode MS" w:hAnsi="Arial Unicode MS"/>
        <w:b/>
        <w:sz w:val="16"/>
      </w:rPr>
      <w:tblPr/>
      <w:tcPr>
        <w:tcBorders>
          <w:top w:val="single" w:sz="12" w:space="0" w:color="000080"/>
          <w:left w:val="single" w:sz="6" w:space="0" w:color="C0C0C0"/>
          <w:bottom w:val="single" w:sz="6" w:space="0" w:color="000080"/>
          <w:right w:val="single" w:sz="6" w:space="0" w:color="C0C0C0"/>
          <w:insideH w:val="nil"/>
          <w:insideV w:val="single" w:sz="6" w:space="0" w:color="C0C0C0"/>
          <w:tl2br w:val="nil"/>
          <w:tr2bl w:val="nil"/>
        </w:tcBorders>
      </w:tcPr>
    </w:tblStylePr>
    <w:tblStylePr w:type="lastRow">
      <w:tblPr/>
      <w:tcPr>
        <w:tcBorders>
          <w:top w:val="single" w:sz="6" w:space="0" w:color="C0C0C0"/>
          <w:left w:val="single" w:sz="6" w:space="0" w:color="C0C0C0"/>
          <w:bottom w:val="single" w:sz="12" w:space="0" w:color="000080"/>
          <w:right w:val="single" w:sz="6" w:space="0" w:color="C0C0C0"/>
          <w:insideH w:val="nil"/>
          <w:insideV w:val="single" w:sz="6" w:space="0" w:color="C0C0C0"/>
          <w:tl2br w:val="nil"/>
          <w:tr2bl w:val="nil"/>
        </w:tcBorders>
      </w:tcPr>
    </w:tblStylePr>
    <w:tblStylePr w:type="firstCol">
      <w:rPr>
        <w:rFonts w:ascii="Arial Unicode MS" w:hAnsi="Arial Unicode MS"/>
        <w:b w:val="0"/>
        <w:sz w:val="16"/>
      </w:rPr>
    </w:tblStylePr>
  </w:style>
  <w:style w:type="paragraph" w:customStyle="1" w:styleId="TableInstructionNumbered">
    <w:name w:val="Table Instruction Numbered"/>
    <w:basedOn w:val="Normal"/>
    <w:rsid w:val="007226D9"/>
    <w:pPr>
      <w:tabs>
        <w:tab w:val="left" w:pos="1077"/>
        <w:tab w:val="left" w:pos="1644"/>
        <w:tab w:val="left" w:pos="2211"/>
      </w:tabs>
      <w:spacing w:before="120" w:after="120"/>
    </w:pPr>
    <w:rPr>
      <w:rFonts w:ascii="Arial" w:eastAsia="Times New Roman" w:hAnsi="Arial" w:cs="Tahoma"/>
      <w:sz w:val="20"/>
      <w:szCs w:val="20"/>
      <w:lang w:eastAsia="en-US"/>
    </w:rPr>
  </w:style>
  <w:style w:type="paragraph" w:customStyle="1" w:styleId="Tabletext">
    <w:name w:val="Table text"/>
    <w:next w:val="Normal"/>
    <w:rsid w:val="007226D9"/>
    <w:pPr>
      <w:widowControl w:val="0"/>
      <w:spacing w:before="40" w:after="40" w:line="200" w:lineRule="exact"/>
    </w:pPr>
    <w:rPr>
      <w:rFonts w:ascii="Arial" w:hAnsi="Arial"/>
      <w:snapToGrid w:val="0"/>
      <w:sz w:val="16"/>
      <w:szCs w:val="16"/>
      <w:lang w:eastAsia="en-US"/>
    </w:rPr>
  </w:style>
  <w:style w:type="paragraph" w:customStyle="1" w:styleId="TableInstructionTickBox">
    <w:name w:val="Table Instruction Tick Box"/>
    <w:basedOn w:val="Tabletext"/>
    <w:rsid w:val="007226D9"/>
    <w:rPr>
      <w:rFonts w:cs="Tahoma"/>
      <w:b/>
      <w:sz w:val="20"/>
      <w:szCs w:val="20"/>
    </w:rPr>
  </w:style>
  <w:style w:type="table" w:customStyle="1" w:styleId="TableInstructionsStyle">
    <w:name w:val="Table Instructions Style"/>
    <w:basedOn w:val="Style1"/>
    <w:rsid w:val="007226D9"/>
    <w:tblPr>
      <w:tblInd w:w="958" w:type="dxa"/>
    </w:tblPr>
    <w:tcPr>
      <w:vAlign w:val="center"/>
    </w:tcPr>
    <w:tblStylePr w:type="lastCol">
      <w:tblPr/>
      <w:tcPr>
        <w:vAlign w:val="bottom"/>
      </w:tcPr>
    </w:tblStylePr>
  </w:style>
  <w:style w:type="paragraph" w:customStyle="1" w:styleId="TablePicture">
    <w:name w:val="Table Picture"/>
    <w:basedOn w:val="Normal"/>
    <w:rsid w:val="007226D9"/>
    <w:pPr>
      <w:tabs>
        <w:tab w:val="left" w:pos="1077"/>
        <w:tab w:val="left" w:pos="1644"/>
        <w:tab w:val="left" w:pos="2211"/>
      </w:tabs>
      <w:spacing w:before="120" w:after="120"/>
    </w:pPr>
    <w:rPr>
      <w:rFonts w:ascii="Arial" w:eastAsia="Times New Roman" w:hAnsi="Arial"/>
      <w:sz w:val="16"/>
      <w:lang w:val="en-US" w:eastAsia="en-US"/>
    </w:rPr>
  </w:style>
  <w:style w:type="character" w:customStyle="1" w:styleId="SubHeading2Char">
    <w:name w:val="Sub Heading 2 Char"/>
    <w:link w:val="SubHeading2"/>
    <w:rsid w:val="007226D9"/>
    <w:rPr>
      <w:rFonts w:ascii="Arial" w:hAnsi="Arial"/>
      <w:b/>
      <w:sz w:val="22"/>
      <w:szCs w:val="24"/>
      <w:lang w:eastAsia="en-US"/>
    </w:rPr>
  </w:style>
  <w:style w:type="paragraph" w:customStyle="1" w:styleId="TableTxtNormal">
    <w:name w:val="Table Txt Normal"/>
    <w:basedOn w:val="Normal"/>
    <w:rsid w:val="007226D9"/>
    <w:pPr>
      <w:tabs>
        <w:tab w:val="left" w:pos="1077"/>
        <w:tab w:val="left" w:pos="1134"/>
        <w:tab w:val="left" w:pos="1644"/>
        <w:tab w:val="left" w:pos="2211"/>
      </w:tabs>
      <w:spacing w:before="60" w:after="120"/>
      <w:ind w:left="-57" w:right="-57"/>
    </w:pPr>
    <w:rPr>
      <w:rFonts w:ascii="Arial" w:eastAsia="Times New Roman" w:hAnsi="Arial"/>
      <w:sz w:val="16"/>
      <w:szCs w:val="16"/>
      <w:lang w:eastAsia="en-US"/>
    </w:rPr>
  </w:style>
  <w:style w:type="paragraph" w:styleId="TOC1">
    <w:name w:val="toc 1"/>
    <w:aliases w:val="HLD TOC 1"/>
    <w:basedOn w:val="Normal"/>
    <w:next w:val="Normal"/>
    <w:uiPriority w:val="39"/>
    <w:qFormat/>
    <w:rsid w:val="007226D9"/>
    <w:pPr>
      <w:tabs>
        <w:tab w:val="left" w:pos="1600"/>
        <w:tab w:val="right" w:leader="dot" w:pos="9072"/>
      </w:tabs>
      <w:spacing w:before="180" w:after="120"/>
      <w:ind w:left="1600" w:right="567" w:hanging="700"/>
    </w:pPr>
    <w:rPr>
      <w:rFonts w:ascii="Arial Bold" w:eastAsia="Times New Roman" w:hAnsi="Arial Bold"/>
      <w:b/>
      <w:noProof/>
      <w:sz w:val="20"/>
      <w:szCs w:val="20"/>
    </w:rPr>
  </w:style>
  <w:style w:type="paragraph" w:styleId="TOC2">
    <w:name w:val="toc 2"/>
    <w:aliases w:val="ABC TOC 2"/>
    <w:basedOn w:val="Normal"/>
    <w:next w:val="Normal"/>
    <w:uiPriority w:val="39"/>
    <w:qFormat/>
    <w:rsid w:val="007226D9"/>
    <w:pPr>
      <w:tabs>
        <w:tab w:val="left" w:pos="1600"/>
        <w:tab w:val="right" w:leader="dot" w:pos="9072"/>
      </w:tabs>
      <w:spacing w:before="60" w:after="200"/>
      <w:ind w:left="1600" w:right="567" w:hanging="500"/>
    </w:pPr>
    <w:rPr>
      <w:rFonts w:ascii="Arial" w:eastAsia="Times New Roman" w:hAnsi="Arial"/>
      <w:noProof/>
      <w:sz w:val="18"/>
      <w:szCs w:val="20"/>
    </w:rPr>
  </w:style>
  <w:style w:type="paragraph" w:styleId="TOC3">
    <w:name w:val="toc 3"/>
    <w:basedOn w:val="Normal"/>
    <w:next w:val="Normal"/>
    <w:uiPriority w:val="39"/>
    <w:qFormat/>
    <w:rsid w:val="007226D9"/>
    <w:pPr>
      <w:tabs>
        <w:tab w:val="left" w:pos="1600"/>
        <w:tab w:val="right" w:leader="dot" w:pos="9072"/>
      </w:tabs>
      <w:spacing w:before="60" w:after="200"/>
      <w:ind w:left="1600" w:right="567" w:hanging="500"/>
    </w:pPr>
    <w:rPr>
      <w:rFonts w:ascii="Arial" w:eastAsia="Times New Roman" w:hAnsi="Arial"/>
      <w:noProof/>
      <w:sz w:val="18"/>
      <w:szCs w:val="20"/>
    </w:rPr>
  </w:style>
  <w:style w:type="paragraph" w:styleId="TOC4">
    <w:name w:val="toc 4"/>
    <w:basedOn w:val="Normal"/>
    <w:next w:val="Normal"/>
    <w:uiPriority w:val="39"/>
    <w:rsid w:val="007226D9"/>
    <w:pPr>
      <w:tabs>
        <w:tab w:val="left" w:pos="2300"/>
        <w:tab w:val="right" w:leader="dot" w:pos="9071"/>
      </w:tabs>
      <w:spacing w:before="60" w:after="200"/>
      <w:ind w:left="2300" w:right="567" w:hanging="1400"/>
    </w:pPr>
    <w:rPr>
      <w:rFonts w:ascii="Arial Bold" w:eastAsia="Times New Roman" w:hAnsi="Arial Bold"/>
      <w:b/>
      <w:bCs/>
      <w:noProof/>
      <w:sz w:val="20"/>
      <w:szCs w:val="20"/>
    </w:rPr>
  </w:style>
  <w:style w:type="paragraph" w:styleId="TOC5">
    <w:name w:val="toc 5"/>
    <w:basedOn w:val="Normal"/>
    <w:next w:val="Normal"/>
    <w:uiPriority w:val="39"/>
    <w:rsid w:val="007226D9"/>
    <w:pPr>
      <w:tabs>
        <w:tab w:val="left" w:pos="1600"/>
        <w:tab w:val="right" w:leader="dot" w:pos="9100"/>
      </w:tabs>
      <w:spacing w:after="120" w:line="360" w:lineRule="auto"/>
      <w:ind w:left="1600" w:right="538" w:hanging="500"/>
    </w:pPr>
    <w:rPr>
      <w:rFonts w:ascii="Arial" w:eastAsia="Times New Roman" w:hAnsi="Arial"/>
      <w:noProof/>
      <w:sz w:val="18"/>
      <w:szCs w:val="18"/>
    </w:rPr>
  </w:style>
  <w:style w:type="paragraph" w:styleId="TOC6">
    <w:name w:val="toc 6"/>
    <w:basedOn w:val="Normal"/>
    <w:next w:val="Normal"/>
    <w:uiPriority w:val="39"/>
    <w:rsid w:val="007226D9"/>
    <w:pPr>
      <w:tabs>
        <w:tab w:val="left" w:pos="1600"/>
        <w:tab w:val="right" w:leader="dot" w:pos="9100"/>
      </w:tabs>
      <w:spacing w:after="120" w:line="360" w:lineRule="auto"/>
      <w:ind w:left="1600" w:right="538" w:hanging="500"/>
    </w:pPr>
    <w:rPr>
      <w:rFonts w:ascii="Arial" w:eastAsia="Times New Roman" w:hAnsi="Arial"/>
      <w:noProof/>
      <w:sz w:val="18"/>
      <w:szCs w:val="18"/>
    </w:rPr>
  </w:style>
  <w:style w:type="paragraph" w:styleId="TOC7">
    <w:name w:val="toc 7"/>
    <w:basedOn w:val="Normal"/>
    <w:next w:val="Normal"/>
    <w:autoRedefine/>
    <w:uiPriority w:val="39"/>
    <w:rsid w:val="007226D9"/>
    <w:pPr>
      <w:spacing w:after="120" w:line="360" w:lineRule="auto"/>
      <w:ind w:left="1200"/>
    </w:pPr>
    <w:rPr>
      <w:rFonts w:ascii="Arial" w:eastAsia="Times New Roman" w:hAnsi="Arial"/>
      <w:sz w:val="20"/>
    </w:rPr>
  </w:style>
  <w:style w:type="paragraph" w:styleId="TOC8">
    <w:name w:val="toc 8"/>
    <w:basedOn w:val="Normal"/>
    <w:next w:val="Normal"/>
    <w:autoRedefine/>
    <w:uiPriority w:val="39"/>
    <w:rsid w:val="007226D9"/>
    <w:pPr>
      <w:spacing w:after="120" w:line="360" w:lineRule="auto"/>
      <w:ind w:left="1400"/>
    </w:pPr>
    <w:rPr>
      <w:rFonts w:ascii="Arial" w:eastAsia="Times New Roman" w:hAnsi="Arial"/>
      <w:sz w:val="20"/>
    </w:rPr>
  </w:style>
  <w:style w:type="paragraph" w:styleId="TOC9">
    <w:name w:val="toc 9"/>
    <w:basedOn w:val="Normal"/>
    <w:next w:val="Normal"/>
    <w:autoRedefine/>
    <w:uiPriority w:val="39"/>
    <w:rsid w:val="007226D9"/>
    <w:pPr>
      <w:spacing w:after="120" w:line="360" w:lineRule="auto"/>
      <w:ind w:left="1600"/>
    </w:pPr>
    <w:rPr>
      <w:rFonts w:ascii="Arial" w:eastAsia="Times New Roman" w:hAnsi="Arial"/>
      <w:sz w:val="20"/>
    </w:rPr>
  </w:style>
  <w:style w:type="table" w:customStyle="1" w:styleId="TOCTable">
    <w:name w:val="TOC Table"/>
    <w:basedOn w:val="TableNormal"/>
    <w:rsid w:val="007226D9"/>
    <w:pPr>
      <w:keepNext/>
    </w:pPr>
    <w:tblPr>
      <w:jc w:val="center"/>
    </w:tblPr>
    <w:trPr>
      <w:jc w:val="center"/>
    </w:trPr>
  </w:style>
  <w:style w:type="table" w:customStyle="1" w:styleId="ToCTable0">
    <w:name w:val="ToC Table"/>
    <w:basedOn w:val="TableNormal"/>
    <w:rsid w:val="007226D9"/>
    <w:rPr>
      <w:rFonts w:ascii="Tahoma" w:hAnsi="Tahoma"/>
    </w:rPr>
    <w:tblPr/>
  </w:style>
  <w:style w:type="paragraph" w:customStyle="1" w:styleId="NumberedBullet">
    <w:name w:val="Numbered Bullet"/>
    <w:basedOn w:val="Normal"/>
    <w:qFormat/>
    <w:rsid w:val="007226D9"/>
    <w:pPr>
      <w:numPr>
        <w:numId w:val="8"/>
      </w:numPr>
      <w:tabs>
        <w:tab w:val="left" w:pos="1077"/>
        <w:tab w:val="left" w:pos="1644"/>
        <w:tab w:val="left" w:pos="2211"/>
      </w:tabs>
      <w:spacing w:before="120" w:after="120"/>
    </w:pPr>
    <w:rPr>
      <w:rFonts w:ascii="Arial" w:eastAsia="Times New Roman" w:hAnsi="Arial"/>
      <w:sz w:val="20"/>
      <w:lang w:eastAsia="en-US"/>
    </w:rPr>
  </w:style>
  <w:style w:type="paragraph" w:customStyle="1" w:styleId="NumberedBulletMulti-Level">
    <w:name w:val="Numbered Bullet Multi-Level"/>
    <w:basedOn w:val="NumberedBullet"/>
    <w:qFormat/>
    <w:rsid w:val="007226D9"/>
    <w:pPr>
      <w:numPr>
        <w:numId w:val="9"/>
      </w:numPr>
    </w:pPr>
    <w:rPr>
      <w:szCs w:val="20"/>
    </w:rPr>
  </w:style>
  <w:style w:type="character" w:styleId="PageNumber">
    <w:name w:val="page number"/>
    <w:rsid w:val="007226D9"/>
    <w:rPr>
      <w:rFonts w:ascii="Arial" w:hAnsi="Arial"/>
      <w:color w:val="005B82"/>
    </w:rPr>
  </w:style>
  <w:style w:type="paragraph" w:customStyle="1" w:styleId="PictureStyle">
    <w:name w:val="Picture Style"/>
    <w:basedOn w:val="Normal"/>
    <w:rsid w:val="007226D9"/>
    <w:pPr>
      <w:tabs>
        <w:tab w:val="left" w:pos="1077"/>
        <w:tab w:val="left" w:pos="1644"/>
        <w:tab w:val="left" w:pos="2211"/>
      </w:tabs>
      <w:spacing w:before="120" w:after="120"/>
      <w:ind w:left="318"/>
    </w:pPr>
    <w:rPr>
      <w:rFonts w:ascii="Arial" w:eastAsia="Times New Roman" w:hAnsi="Arial" w:cs="Tahoma"/>
      <w:sz w:val="20"/>
      <w:szCs w:val="20"/>
      <w:lang w:eastAsia="en-US"/>
    </w:rPr>
  </w:style>
  <w:style w:type="paragraph" w:customStyle="1" w:styleId="TableNumberNew">
    <w:name w:val="Table Number New"/>
    <w:rsid w:val="007226D9"/>
    <w:pPr>
      <w:numPr>
        <w:numId w:val="1"/>
      </w:numPr>
      <w:spacing w:before="60" w:after="60"/>
    </w:pPr>
    <w:rPr>
      <w:rFonts w:ascii="Tahoma" w:hAnsi="Tahoma" w:cs="Tahoma"/>
    </w:rPr>
  </w:style>
  <w:style w:type="character" w:styleId="CommentReference">
    <w:name w:val="annotation reference"/>
    <w:uiPriority w:val="99"/>
    <w:rsid w:val="007226D9"/>
    <w:rPr>
      <w:sz w:val="16"/>
      <w:szCs w:val="16"/>
    </w:rPr>
  </w:style>
  <w:style w:type="paragraph" w:styleId="CommentText">
    <w:name w:val="annotation text"/>
    <w:basedOn w:val="Normal"/>
    <w:link w:val="CommentTextChar"/>
    <w:uiPriority w:val="99"/>
    <w:rsid w:val="007226D9"/>
    <w:pPr>
      <w:tabs>
        <w:tab w:val="left" w:pos="1077"/>
        <w:tab w:val="left" w:pos="1644"/>
        <w:tab w:val="left" w:pos="2211"/>
      </w:tabs>
      <w:spacing w:before="120" w:after="120"/>
      <w:ind w:left="709"/>
    </w:pPr>
    <w:rPr>
      <w:rFonts w:ascii="Arial" w:eastAsia="Times New Roman" w:hAnsi="Arial"/>
      <w:sz w:val="20"/>
      <w:szCs w:val="20"/>
      <w:lang w:eastAsia="en-US"/>
    </w:rPr>
  </w:style>
  <w:style w:type="paragraph" w:customStyle="1" w:styleId="Tablebody">
    <w:name w:val="Table body"/>
    <w:basedOn w:val="Normal"/>
    <w:rsid w:val="007226D9"/>
    <w:pPr>
      <w:tabs>
        <w:tab w:val="left" w:pos="1077"/>
        <w:tab w:val="left" w:pos="1644"/>
        <w:tab w:val="left" w:pos="2211"/>
      </w:tabs>
      <w:spacing w:before="60" w:after="60"/>
    </w:pPr>
    <w:rPr>
      <w:rFonts w:ascii="Arial" w:eastAsia="Times New Roman" w:hAnsi="Arial"/>
      <w:sz w:val="16"/>
      <w:szCs w:val="20"/>
      <w:lang w:eastAsia="en-US"/>
    </w:rPr>
  </w:style>
  <w:style w:type="paragraph" w:customStyle="1" w:styleId="TableColRowHeading">
    <w:name w:val="Table Col/Row Heading"/>
    <w:basedOn w:val="Normal"/>
    <w:rsid w:val="007226D9"/>
    <w:pPr>
      <w:keepNext/>
      <w:tabs>
        <w:tab w:val="left" w:pos="1077"/>
        <w:tab w:val="left" w:pos="1644"/>
        <w:tab w:val="left" w:pos="2211"/>
      </w:tabs>
      <w:spacing w:before="60" w:after="60"/>
    </w:pPr>
    <w:rPr>
      <w:rFonts w:ascii="Arial" w:eastAsia="Times New Roman" w:hAnsi="Arial"/>
      <w:b/>
      <w:bCs/>
      <w:sz w:val="18"/>
      <w:szCs w:val="20"/>
      <w:lang w:eastAsia="en-US"/>
    </w:rPr>
  </w:style>
  <w:style w:type="paragraph" w:customStyle="1" w:styleId="TableHeading">
    <w:name w:val="Table Heading"/>
    <w:basedOn w:val="Normal"/>
    <w:rsid w:val="007226D9"/>
    <w:pPr>
      <w:keepNext/>
      <w:tabs>
        <w:tab w:val="left" w:pos="1077"/>
        <w:tab w:val="left" w:pos="1644"/>
        <w:tab w:val="left" w:pos="2211"/>
      </w:tabs>
      <w:spacing w:before="60" w:after="120"/>
      <w:jc w:val="center"/>
    </w:pPr>
    <w:rPr>
      <w:rFonts w:ascii="Arial" w:eastAsia="Times New Roman" w:hAnsi="Arial"/>
      <w:b/>
      <w:snapToGrid w:val="0"/>
      <w:sz w:val="20"/>
      <w:szCs w:val="20"/>
      <w:lang w:eastAsia="en-US"/>
    </w:rPr>
  </w:style>
  <w:style w:type="paragraph" w:customStyle="1" w:styleId="TableHeadingVivista">
    <w:name w:val="Table Heading Vivista"/>
    <w:basedOn w:val="Normal"/>
    <w:rsid w:val="007226D9"/>
    <w:pPr>
      <w:tabs>
        <w:tab w:val="left" w:pos="1077"/>
        <w:tab w:val="left" w:pos="1644"/>
        <w:tab w:val="left" w:pos="2211"/>
      </w:tabs>
      <w:spacing w:before="60" w:after="120"/>
      <w:jc w:val="center"/>
    </w:pPr>
    <w:rPr>
      <w:rFonts w:ascii="Arial" w:eastAsia="Times New Roman" w:hAnsi="Arial"/>
      <w:b/>
      <w:sz w:val="20"/>
      <w:lang w:eastAsia="en-US"/>
    </w:rPr>
  </w:style>
  <w:style w:type="paragraph" w:styleId="TableofFigures">
    <w:name w:val="table of figures"/>
    <w:basedOn w:val="Normal"/>
    <w:next w:val="Normal"/>
    <w:autoRedefine/>
    <w:uiPriority w:val="99"/>
    <w:rsid w:val="007226D9"/>
    <w:pPr>
      <w:keepNext/>
      <w:tabs>
        <w:tab w:val="right" w:leader="dot" w:pos="9100"/>
      </w:tabs>
      <w:spacing w:before="20" w:after="20"/>
      <w:ind w:left="1800" w:right="538" w:hanging="900"/>
    </w:pPr>
    <w:rPr>
      <w:rFonts w:ascii="Arial" w:eastAsia="Times New Roman" w:hAnsi="Arial"/>
      <w:noProof/>
      <w:sz w:val="18"/>
      <w:lang w:eastAsia="en-US"/>
    </w:rPr>
  </w:style>
  <w:style w:type="paragraph" w:styleId="CommentSubject">
    <w:name w:val="annotation subject"/>
    <w:basedOn w:val="CommentText"/>
    <w:next w:val="CommentText"/>
    <w:link w:val="CommentSubjectChar"/>
    <w:uiPriority w:val="99"/>
    <w:rsid w:val="007226D9"/>
    <w:pPr>
      <w:spacing w:line="360" w:lineRule="auto"/>
      <w:ind w:left="851"/>
    </w:pPr>
    <w:rPr>
      <w:b/>
      <w:bCs/>
    </w:rPr>
  </w:style>
  <w:style w:type="paragraph" w:styleId="FootnoteText">
    <w:name w:val="footnote text"/>
    <w:basedOn w:val="Normal"/>
    <w:link w:val="FootnoteTextChar"/>
    <w:semiHidden/>
    <w:rsid w:val="007226D9"/>
    <w:pPr>
      <w:tabs>
        <w:tab w:val="left" w:pos="1077"/>
        <w:tab w:val="left" w:pos="1644"/>
        <w:tab w:val="left" w:pos="2211"/>
      </w:tabs>
      <w:spacing w:before="120" w:after="120"/>
      <w:ind w:left="1021" w:hanging="170"/>
    </w:pPr>
    <w:rPr>
      <w:rFonts w:ascii="Arial" w:eastAsia="Times New Roman" w:hAnsi="Arial"/>
      <w:sz w:val="20"/>
      <w:szCs w:val="20"/>
      <w:lang w:eastAsia="en-US"/>
    </w:rPr>
  </w:style>
  <w:style w:type="character" w:styleId="FootnoteReference">
    <w:name w:val="footnote reference"/>
    <w:semiHidden/>
    <w:rsid w:val="007226D9"/>
    <w:rPr>
      <w:vertAlign w:val="superscript"/>
    </w:rPr>
  </w:style>
  <w:style w:type="paragraph" w:customStyle="1" w:styleId="AAppendixHeadingH0">
    <w:name w:val="A AppendixHeading H0"/>
    <w:next w:val="Body"/>
    <w:link w:val="AAppendixHeadingH0CharChar"/>
    <w:rsid w:val="007226D9"/>
    <w:pPr>
      <w:pageBreakBefore/>
      <w:numPr>
        <w:numId w:val="3"/>
      </w:numPr>
    </w:pPr>
    <w:rPr>
      <w:rFonts w:ascii="Arial Bold" w:hAnsi="Arial Bold"/>
      <w:b/>
      <w:color w:val="005C96"/>
      <w:sz w:val="28"/>
      <w:szCs w:val="24"/>
      <w:lang w:val="en-US" w:eastAsia="en-US"/>
    </w:rPr>
  </w:style>
  <w:style w:type="character" w:customStyle="1" w:styleId="AAppendixHeadingH0CharChar">
    <w:name w:val="A AppendixHeading H0 Char Char"/>
    <w:link w:val="AAppendixHeadingH0"/>
    <w:rsid w:val="007226D9"/>
    <w:rPr>
      <w:rFonts w:ascii="Arial Bold" w:hAnsi="Arial Bold"/>
      <w:b/>
      <w:color w:val="005C96"/>
      <w:sz w:val="28"/>
      <w:szCs w:val="24"/>
      <w:lang w:val="en-US" w:eastAsia="en-US"/>
    </w:rPr>
  </w:style>
  <w:style w:type="character" w:styleId="FollowedHyperlink">
    <w:name w:val="FollowedHyperlink"/>
    <w:uiPriority w:val="99"/>
    <w:rsid w:val="007226D9"/>
    <w:rPr>
      <w:color w:val="800080"/>
      <w:u w:val="single"/>
    </w:rPr>
  </w:style>
  <w:style w:type="numbering" w:styleId="111111">
    <w:name w:val="Outline List 2"/>
    <w:basedOn w:val="NoList"/>
    <w:rsid w:val="007226D9"/>
    <w:pPr>
      <w:numPr>
        <w:numId w:val="2"/>
      </w:numPr>
    </w:pPr>
  </w:style>
  <w:style w:type="paragraph" w:customStyle="1" w:styleId="BulletLevel1">
    <w:name w:val="Bullet Level 1"/>
    <w:basedOn w:val="Body"/>
    <w:rsid w:val="007226D9"/>
    <w:pPr>
      <w:numPr>
        <w:numId w:val="5"/>
      </w:numPr>
      <w:ind w:left="567" w:hanging="283"/>
    </w:pPr>
  </w:style>
  <w:style w:type="paragraph" w:customStyle="1" w:styleId="BulletLevel2">
    <w:name w:val="Bullet Level 2"/>
    <w:basedOn w:val="Normal"/>
    <w:rsid w:val="007226D9"/>
    <w:pPr>
      <w:numPr>
        <w:ilvl w:val="1"/>
        <w:numId w:val="5"/>
      </w:numPr>
      <w:tabs>
        <w:tab w:val="clear" w:pos="1592"/>
      </w:tabs>
      <w:spacing w:before="120" w:after="120"/>
      <w:ind w:left="1134" w:hanging="283"/>
    </w:pPr>
    <w:rPr>
      <w:rFonts w:ascii="Arial" w:eastAsia="Times New Roman" w:hAnsi="Arial"/>
      <w:sz w:val="20"/>
      <w:lang w:eastAsia="en-US"/>
    </w:rPr>
  </w:style>
  <w:style w:type="paragraph" w:customStyle="1" w:styleId="BulletLevel3">
    <w:name w:val="Bullet Level 3"/>
    <w:basedOn w:val="Normal"/>
    <w:rsid w:val="007226D9"/>
    <w:pPr>
      <w:numPr>
        <w:ilvl w:val="2"/>
        <w:numId w:val="5"/>
      </w:numPr>
      <w:tabs>
        <w:tab w:val="clear" w:pos="1592"/>
      </w:tabs>
      <w:spacing w:before="120" w:after="120"/>
      <w:ind w:left="1701" w:hanging="283"/>
    </w:pPr>
    <w:rPr>
      <w:rFonts w:ascii="Arial" w:eastAsia="Times New Roman" w:hAnsi="Arial"/>
      <w:sz w:val="20"/>
      <w:lang w:eastAsia="en-US"/>
    </w:rPr>
  </w:style>
  <w:style w:type="paragraph" w:customStyle="1" w:styleId="BulletLevel4">
    <w:name w:val="Bullet Level 4"/>
    <w:basedOn w:val="Normal"/>
    <w:rsid w:val="007226D9"/>
    <w:pPr>
      <w:numPr>
        <w:ilvl w:val="3"/>
        <w:numId w:val="5"/>
      </w:numPr>
      <w:tabs>
        <w:tab w:val="clear" w:pos="1592"/>
      </w:tabs>
      <w:spacing w:before="120" w:after="120"/>
      <w:ind w:left="2268" w:hanging="284"/>
    </w:pPr>
    <w:rPr>
      <w:rFonts w:ascii="Arial" w:eastAsia="Times New Roman" w:hAnsi="Arial"/>
      <w:sz w:val="20"/>
      <w:lang w:eastAsia="en-US"/>
    </w:rPr>
  </w:style>
  <w:style w:type="paragraph" w:customStyle="1" w:styleId="BulletLevel5">
    <w:name w:val="Bullet Level 5"/>
    <w:basedOn w:val="Normal"/>
    <w:rsid w:val="007226D9"/>
    <w:pPr>
      <w:numPr>
        <w:ilvl w:val="4"/>
        <w:numId w:val="5"/>
      </w:numPr>
      <w:tabs>
        <w:tab w:val="clear" w:pos="1592"/>
      </w:tabs>
      <w:spacing w:before="120" w:after="120"/>
      <w:ind w:left="2835" w:hanging="283"/>
    </w:pPr>
    <w:rPr>
      <w:rFonts w:ascii="Arial" w:eastAsia="Times New Roman" w:hAnsi="Arial"/>
      <w:sz w:val="20"/>
      <w:lang w:eastAsia="en-US"/>
    </w:rPr>
  </w:style>
  <w:style w:type="paragraph" w:customStyle="1" w:styleId="BulletLevel6">
    <w:name w:val="Bullet Level 6"/>
    <w:basedOn w:val="Normal"/>
    <w:rsid w:val="007226D9"/>
    <w:pPr>
      <w:numPr>
        <w:ilvl w:val="5"/>
        <w:numId w:val="5"/>
      </w:numPr>
      <w:tabs>
        <w:tab w:val="clear" w:pos="1592"/>
      </w:tabs>
      <w:spacing w:before="120" w:after="120"/>
      <w:ind w:left="3402" w:hanging="283"/>
    </w:pPr>
    <w:rPr>
      <w:rFonts w:ascii="Arial" w:eastAsia="Times New Roman" w:hAnsi="Arial"/>
      <w:sz w:val="20"/>
      <w:lang w:eastAsia="en-US"/>
    </w:rPr>
  </w:style>
  <w:style w:type="paragraph" w:customStyle="1" w:styleId="BulletLevel7">
    <w:name w:val="Bullet Level 7"/>
    <w:basedOn w:val="Normal"/>
    <w:rsid w:val="007226D9"/>
    <w:pPr>
      <w:numPr>
        <w:ilvl w:val="6"/>
        <w:numId w:val="5"/>
      </w:numPr>
      <w:tabs>
        <w:tab w:val="clear" w:pos="1592"/>
      </w:tabs>
      <w:spacing w:before="120" w:after="120"/>
      <w:ind w:left="3969" w:hanging="283"/>
    </w:pPr>
    <w:rPr>
      <w:rFonts w:ascii="Arial" w:eastAsia="Times New Roman" w:hAnsi="Arial"/>
      <w:sz w:val="20"/>
      <w:lang w:eastAsia="en-US"/>
    </w:rPr>
  </w:style>
  <w:style w:type="paragraph" w:customStyle="1" w:styleId="BulletLevel8">
    <w:name w:val="Bullet Level 8"/>
    <w:basedOn w:val="Normal"/>
    <w:rsid w:val="007226D9"/>
    <w:pPr>
      <w:numPr>
        <w:ilvl w:val="7"/>
        <w:numId w:val="5"/>
      </w:numPr>
      <w:spacing w:before="120" w:after="120"/>
      <w:ind w:left="4536" w:hanging="283"/>
    </w:pPr>
    <w:rPr>
      <w:rFonts w:ascii="Arial" w:eastAsia="Times New Roman" w:hAnsi="Arial"/>
      <w:sz w:val="20"/>
      <w:lang w:eastAsia="en-US"/>
    </w:rPr>
  </w:style>
  <w:style w:type="paragraph" w:customStyle="1" w:styleId="BulletLevel9">
    <w:name w:val="Bullet Level 9"/>
    <w:basedOn w:val="Normal"/>
    <w:rsid w:val="007226D9"/>
    <w:pPr>
      <w:numPr>
        <w:ilvl w:val="8"/>
        <w:numId w:val="5"/>
      </w:numPr>
      <w:spacing w:before="120" w:after="120"/>
      <w:ind w:left="5103" w:hanging="283"/>
    </w:pPr>
    <w:rPr>
      <w:rFonts w:ascii="Arial" w:eastAsia="Times New Roman" w:hAnsi="Arial"/>
      <w:sz w:val="20"/>
      <w:lang w:eastAsia="en-US"/>
    </w:rPr>
  </w:style>
  <w:style w:type="numbering" w:customStyle="1" w:styleId="BulletsBlue">
    <w:name w:val="Bullets Blue"/>
    <w:rsid w:val="007226D9"/>
    <w:pPr>
      <w:numPr>
        <w:numId w:val="6"/>
      </w:numPr>
    </w:pPr>
  </w:style>
  <w:style w:type="paragraph" w:customStyle="1" w:styleId="FooterIssueDate">
    <w:name w:val="Footer Issue Date"/>
    <w:rsid w:val="007226D9"/>
    <w:pPr>
      <w:spacing w:before="160" w:after="160"/>
      <w:jc w:val="right"/>
    </w:pPr>
    <w:rPr>
      <w:rFonts w:ascii="Arial" w:hAnsi="Arial"/>
      <w:b/>
      <w:color w:val="FFFFFF"/>
      <w:sz w:val="18"/>
      <w:szCs w:val="18"/>
    </w:rPr>
  </w:style>
  <w:style w:type="paragraph" w:customStyle="1" w:styleId="FooterLHS">
    <w:name w:val="Footer LHS"/>
    <w:rsid w:val="007226D9"/>
    <w:pPr>
      <w:spacing w:before="60" w:after="60"/>
    </w:pPr>
    <w:rPr>
      <w:rFonts w:ascii="Arial" w:hAnsi="Arial"/>
      <w:b/>
      <w:color w:val="005B82"/>
      <w:sz w:val="12"/>
      <w:szCs w:val="12"/>
    </w:rPr>
  </w:style>
  <w:style w:type="paragraph" w:customStyle="1" w:styleId="FooterRHS">
    <w:name w:val="Footer RHS"/>
    <w:rsid w:val="007226D9"/>
    <w:pPr>
      <w:spacing w:before="60" w:after="60"/>
      <w:jc w:val="right"/>
    </w:pPr>
    <w:rPr>
      <w:rFonts w:ascii="Arial" w:hAnsi="Arial"/>
      <w:b/>
      <w:color w:val="005B82"/>
      <w:sz w:val="12"/>
      <w:szCs w:val="12"/>
    </w:rPr>
  </w:style>
  <w:style w:type="paragraph" w:customStyle="1" w:styleId="HeaderConfidentialityLevel">
    <w:name w:val="Header Confidentiality Level"/>
    <w:link w:val="HeaderConfidentialityLevelChar"/>
    <w:rsid w:val="007226D9"/>
    <w:pPr>
      <w:spacing w:before="120" w:after="120"/>
      <w:ind w:right="57"/>
      <w:jc w:val="right"/>
    </w:pPr>
    <w:rPr>
      <w:rFonts w:ascii="Arial" w:hAnsi="Arial"/>
      <w:b/>
      <w:color w:val="FFFFFF"/>
      <w:sz w:val="18"/>
      <w:szCs w:val="18"/>
    </w:rPr>
  </w:style>
  <w:style w:type="paragraph" w:customStyle="1" w:styleId="HeaderLHS">
    <w:name w:val="Header LHS"/>
    <w:rsid w:val="007226D9"/>
    <w:rPr>
      <w:rFonts w:ascii="Arial" w:hAnsi="Arial"/>
      <w:b/>
      <w:color w:val="FFFFFF"/>
      <w:sz w:val="18"/>
      <w:szCs w:val="18"/>
    </w:rPr>
  </w:style>
  <w:style w:type="paragraph" w:customStyle="1" w:styleId="HeaderPageNumbering">
    <w:name w:val="Header Page Numbering"/>
    <w:rsid w:val="007226D9"/>
    <w:pPr>
      <w:spacing w:before="120" w:after="120"/>
      <w:jc w:val="center"/>
    </w:pPr>
    <w:rPr>
      <w:rFonts w:ascii="Arial" w:hAnsi="Arial"/>
      <w:b/>
      <w:color w:val="FFFFFF"/>
      <w:sz w:val="18"/>
      <w:szCs w:val="18"/>
    </w:rPr>
  </w:style>
  <w:style w:type="paragraph" w:customStyle="1" w:styleId="HeadingContentsPage">
    <w:name w:val="Heading Contents Page"/>
    <w:next w:val="Normal"/>
    <w:rsid w:val="007226D9"/>
    <w:pPr>
      <w:spacing w:before="40"/>
    </w:pPr>
    <w:rPr>
      <w:rFonts w:ascii="Arial" w:hAnsi="Arial"/>
      <w:b/>
      <w:color w:val="005C96"/>
      <w:sz w:val="28"/>
      <w:szCs w:val="28"/>
    </w:rPr>
  </w:style>
  <w:style w:type="paragraph" w:customStyle="1" w:styleId="HeadingDivisionFrontPage">
    <w:name w:val="Heading Division Front Page"/>
    <w:rsid w:val="007226D9"/>
    <w:pPr>
      <w:spacing w:line="1000" w:lineRule="exact"/>
      <w:jc w:val="right"/>
    </w:pPr>
    <w:rPr>
      <w:rFonts w:ascii="Arial" w:hAnsi="Arial"/>
      <w:b/>
      <w:bCs/>
      <w:color w:val="005C96"/>
      <w:position w:val="-30"/>
      <w:sz w:val="36"/>
    </w:rPr>
  </w:style>
  <w:style w:type="paragraph" w:customStyle="1" w:styleId="HeadingDocumentReferences">
    <w:name w:val="Heading Document References"/>
    <w:basedOn w:val="Normal"/>
    <w:next w:val="Body"/>
    <w:rsid w:val="007226D9"/>
    <w:pPr>
      <w:tabs>
        <w:tab w:val="left" w:pos="1077"/>
        <w:tab w:val="left" w:pos="1644"/>
        <w:tab w:val="left" w:pos="2211"/>
      </w:tabs>
      <w:spacing w:before="40" w:after="80"/>
      <w:jc w:val="center"/>
      <w:outlineLvl w:val="0"/>
    </w:pPr>
    <w:rPr>
      <w:rFonts w:ascii="Arial" w:eastAsia="Times New Roman" w:hAnsi="Arial"/>
      <w:b/>
      <w:color w:val="005C96"/>
      <w:sz w:val="28"/>
      <w:szCs w:val="28"/>
      <w:lang w:eastAsia="en-US"/>
    </w:rPr>
  </w:style>
  <w:style w:type="paragraph" w:customStyle="1" w:styleId="HeadingTitleFrontPage">
    <w:name w:val="Heading Title Front Page"/>
    <w:link w:val="HeadingTitleFrontPageChar"/>
    <w:rsid w:val="007226D9"/>
    <w:pPr>
      <w:spacing w:after="60"/>
      <w:ind w:right="-41"/>
    </w:pPr>
    <w:rPr>
      <w:rFonts w:ascii="Arial" w:hAnsi="Arial"/>
      <w:b/>
      <w:color w:val="005C96"/>
      <w:sz w:val="28"/>
    </w:rPr>
  </w:style>
  <w:style w:type="paragraph" w:customStyle="1" w:styleId="NormalSingleLineSpacing">
    <w:name w:val="Normal Single Line Spacing"/>
    <w:basedOn w:val="Normal"/>
    <w:rsid w:val="007226D9"/>
    <w:pPr>
      <w:tabs>
        <w:tab w:val="left" w:pos="1077"/>
        <w:tab w:val="left" w:pos="1644"/>
        <w:tab w:val="left" w:pos="2211"/>
      </w:tabs>
      <w:spacing w:before="120" w:after="120"/>
    </w:pPr>
    <w:rPr>
      <w:rFonts w:ascii="Arial" w:eastAsia="Times New Roman" w:hAnsi="Arial"/>
      <w:sz w:val="20"/>
      <w:szCs w:val="20"/>
      <w:lang w:eastAsia="en-US"/>
    </w:rPr>
  </w:style>
  <w:style w:type="numbering" w:customStyle="1" w:styleId="NumericBullets">
    <w:name w:val="Numeric Bullets"/>
    <w:basedOn w:val="NoList"/>
    <w:rsid w:val="007226D9"/>
    <w:pPr>
      <w:numPr>
        <w:numId w:val="10"/>
      </w:numPr>
    </w:pPr>
  </w:style>
  <w:style w:type="paragraph" w:customStyle="1" w:styleId="NumericLevel1">
    <w:name w:val="Numeric Level 1"/>
    <w:basedOn w:val="Normal"/>
    <w:rsid w:val="007226D9"/>
    <w:pPr>
      <w:numPr>
        <w:numId w:val="10"/>
      </w:numPr>
      <w:tabs>
        <w:tab w:val="left" w:pos="1077"/>
        <w:tab w:val="left" w:pos="1644"/>
        <w:tab w:val="left" w:pos="2211"/>
      </w:tabs>
      <w:spacing w:before="120" w:after="120"/>
    </w:pPr>
    <w:rPr>
      <w:rFonts w:ascii="Arial" w:eastAsia="Times New Roman" w:hAnsi="Arial"/>
      <w:sz w:val="20"/>
      <w:lang w:eastAsia="en-US"/>
    </w:rPr>
  </w:style>
  <w:style w:type="paragraph" w:customStyle="1" w:styleId="NumericLevel2">
    <w:name w:val="Numeric Level 2"/>
    <w:basedOn w:val="Normal"/>
    <w:rsid w:val="007226D9"/>
    <w:pPr>
      <w:numPr>
        <w:ilvl w:val="1"/>
        <w:numId w:val="10"/>
      </w:numPr>
      <w:tabs>
        <w:tab w:val="left" w:pos="1077"/>
        <w:tab w:val="left" w:pos="1644"/>
        <w:tab w:val="left" w:pos="2211"/>
      </w:tabs>
      <w:spacing w:before="120" w:after="120"/>
    </w:pPr>
    <w:rPr>
      <w:rFonts w:ascii="Arial" w:eastAsia="Times New Roman" w:hAnsi="Arial"/>
      <w:sz w:val="20"/>
      <w:lang w:eastAsia="en-US"/>
    </w:rPr>
  </w:style>
  <w:style w:type="paragraph" w:customStyle="1" w:styleId="NumericLevel3">
    <w:name w:val="Numeric Level 3"/>
    <w:basedOn w:val="Normal"/>
    <w:rsid w:val="007226D9"/>
    <w:pPr>
      <w:numPr>
        <w:ilvl w:val="2"/>
        <w:numId w:val="10"/>
      </w:numPr>
      <w:tabs>
        <w:tab w:val="left" w:pos="1077"/>
        <w:tab w:val="left" w:pos="1644"/>
        <w:tab w:val="left" w:pos="2211"/>
      </w:tabs>
      <w:spacing w:before="120" w:after="120"/>
    </w:pPr>
    <w:rPr>
      <w:rFonts w:ascii="Arial" w:eastAsia="Times New Roman" w:hAnsi="Arial"/>
      <w:sz w:val="20"/>
      <w:lang w:eastAsia="en-US"/>
    </w:rPr>
  </w:style>
  <w:style w:type="paragraph" w:customStyle="1" w:styleId="NumericLevel4">
    <w:name w:val="Numeric Level 4"/>
    <w:basedOn w:val="Normal"/>
    <w:rsid w:val="007226D9"/>
    <w:pPr>
      <w:numPr>
        <w:ilvl w:val="3"/>
        <w:numId w:val="10"/>
      </w:numPr>
      <w:tabs>
        <w:tab w:val="left" w:pos="1077"/>
        <w:tab w:val="left" w:pos="1644"/>
        <w:tab w:val="left" w:pos="2211"/>
      </w:tabs>
      <w:spacing w:before="120" w:after="120"/>
    </w:pPr>
    <w:rPr>
      <w:rFonts w:ascii="Arial" w:eastAsia="Times New Roman" w:hAnsi="Arial"/>
      <w:sz w:val="20"/>
      <w:lang w:eastAsia="en-US"/>
    </w:rPr>
  </w:style>
  <w:style w:type="paragraph" w:customStyle="1" w:styleId="TableHeadingCentred">
    <w:name w:val="Table Heading Centred"/>
    <w:basedOn w:val="Tabletext"/>
    <w:rsid w:val="007226D9"/>
    <w:pPr>
      <w:spacing w:before="120" w:after="120"/>
      <w:jc w:val="center"/>
    </w:pPr>
    <w:rPr>
      <w:b/>
      <w:bCs/>
      <w:sz w:val="18"/>
      <w:szCs w:val="20"/>
    </w:rPr>
  </w:style>
  <w:style w:type="paragraph" w:customStyle="1" w:styleId="TableReferenceRowNumbering">
    <w:name w:val="Table Reference Row Numbering"/>
    <w:rsid w:val="007226D9"/>
    <w:pPr>
      <w:numPr>
        <w:numId w:val="11"/>
      </w:numPr>
      <w:spacing w:before="60" w:after="60"/>
    </w:pPr>
    <w:rPr>
      <w:rFonts w:ascii="Arial" w:hAnsi="Arial"/>
      <w:sz w:val="16"/>
      <w:szCs w:val="18"/>
    </w:rPr>
  </w:style>
  <w:style w:type="paragraph" w:customStyle="1" w:styleId="TableText0">
    <w:name w:val="Table Text"/>
    <w:aliases w:val="table text,tt,table Body Text"/>
    <w:basedOn w:val="Normal"/>
    <w:link w:val="TableTextChar"/>
    <w:qFormat/>
    <w:rsid w:val="007226D9"/>
    <w:pPr>
      <w:tabs>
        <w:tab w:val="left" w:pos="1077"/>
        <w:tab w:val="left" w:pos="1644"/>
        <w:tab w:val="left" w:pos="2211"/>
      </w:tabs>
      <w:spacing w:before="60" w:after="60"/>
    </w:pPr>
    <w:rPr>
      <w:rFonts w:ascii="Arial" w:eastAsia="Calibri" w:hAnsi="Arial"/>
      <w:sz w:val="16"/>
      <w:szCs w:val="22"/>
      <w:lang w:eastAsia="en-US"/>
    </w:rPr>
  </w:style>
  <w:style w:type="paragraph" w:customStyle="1" w:styleId="TabletextJustified">
    <w:name w:val="Table text Justified"/>
    <w:basedOn w:val="Tabletext"/>
    <w:rsid w:val="007226D9"/>
    <w:pPr>
      <w:jc w:val="both"/>
    </w:pPr>
    <w:rPr>
      <w:szCs w:val="20"/>
    </w:rPr>
  </w:style>
  <w:style w:type="paragraph" w:customStyle="1" w:styleId="NotesStyleIndented">
    <w:name w:val="Notes Style Indented"/>
    <w:basedOn w:val="Body"/>
    <w:link w:val="NotesStyleIndentedChar"/>
    <w:qFormat/>
    <w:rsid w:val="007226D9"/>
    <w:pPr>
      <w:shd w:val="clear" w:color="auto" w:fill="005B82"/>
    </w:pPr>
    <w:rPr>
      <w:color w:val="FFFFFF"/>
      <w:sz w:val="18"/>
      <w:lang w:eastAsia="en-US"/>
    </w:rPr>
  </w:style>
  <w:style w:type="paragraph" w:customStyle="1" w:styleId="NotesStyle">
    <w:name w:val="Notes Style"/>
    <w:basedOn w:val="NotesStyleIndented"/>
    <w:next w:val="Body"/>
    <w:link w:val="NotesStyleChar"/>
    <w:qFormat/>
    <w:rsid w:val="007226D9"/>
    <w:pPr>
      <w:ind w:left="0"/>
    </w:pPr>
  </w:style>
  <w:style w:type="character" w:customStyle="1" w:styleId="NotesStyleIndentedChar">
    <w:name w:val="Notes Style Indented Char"/>
    <w:link w:val="NotesStyleIndented"/>
    <w:rsid w:val="007226D9"/>
    <w:rPr>
      <w:rFonts w:ascii="Arial" w:hAnsi="Arial"/>
      <w:color w:val="FFFFFF"/>
      <w:sz w:val="18"/>
      <w:szCs w:val="24"/>
      <w:shd w:val="clear" w:color="auto" w:fill="005B82"/>
      <w:lang w:eastAsia="en-US"/>
    </w:rPr>
  </w:style>
  <w:style w:type="character" w:customStyle="1" w:styleId="NotesStyleChar">
    <w:name w:val="Notes Style Char"/>
    <w:link w:val="NotesStyle"/>
    <w:rsid w:val="007226D9"/>
    <w:rPr>
      <w:rFonts w:ascii="Arial" w:hAnsi="Arial"/>
      <w:color w:val="FFFFFF"/>
      <w:sz w:val="18"/>
      <w:szCs w:val="24"/>
      <w:shd w:val="clear" w:color="auto" w:fill="005B82"/>
      <w:lang w:eastAsia="en-US"/>
    </w:rPr>
  </w:style>
  <w:style w:type="table" w:customStyle="1" w:styleId="CSISTableStyleDarkBlue">
    <w:name w:val="CSIS Table Style Dark Blue"/>
    <w:basedOn w:val="TableNormal"/>
    <w:uiPriority w:val="99"/>
    <w:rsid w:val="007226D9"/>
    <w:rPr>
      <w:rFonts w:ascii="Arial" w:hAnsi="Arial"/>
      <w:sz w:val="18"/>
    </w:rPr>
    <w:tblPr>
      <w:tblBorders>
        <w:top w:val="single" w:sz="12" w:space="0" w:color="005B82"/>
        <w:left w:val="single" w:sz="4" w:space="0" w:color="005B82"/>
        <w:bottom w:val="single" w:sz="12" w:space="0" w:color="005B82"/>
        <w:right w:val="single" w:sz="4" w:space="0" w:color="005B82"/>
        <w:insideH w:val="single" w:sz="4" w:space="0" w:color="005B82"/>
        <w:insideV w:val="single" w:sz="4" w:space="0" w:color="005B82"/>
      </w:tblBorders>
    </w:tblPr>
    <w:tcPr>
      <w:shd w:val="clear" w:color="auto" w:fill="auto"/>
    </w:tcPr>
    <w:tblStylePr w:type="firstRow">
      <w:rPr>
        <w:rFonts w:ascii="Arial" w:hAnsi="Arial"/>
        <w:b/>
        <w:color w:val="FFFFFF"/>
        <w:sz w:val="18"/>
      </w:rPr>
      <w:tblPr/>
      <w:tcPr>
        <w:shd w:val="clear" w:color="auto" w:fill="005B82"/>
      </w:tcPr>
    </w:tblStylePr>
  </w:style>
  <w:style w:type="table" w:customStyle="1" w:styleId="CSISTableStyleDeepGreen">
    <w:name w:val="CSIS Table Style Deep Green"/>
    <w:basedOn w:val="TableNormal"/>
    <w:uiPriority w:val="99"/>
    <w:rsid w:val="007226D9"/>
    <w:rPr>
      <w:rFonts w:ascii="Arial" w:hAnsi="Arial"/>
      <w:sz w:val="18"/>
    </w:rPr>
    <w:tblPr>
      <w:tblBorders>
        <w:top w:val="single" w:sz="4" w:space="0" w:color="008566"/>
        <w:left w:val="single" w:sz="4" w:space="0" w:color="008566"/>
        <w:bottom w:val="single" w:sz="4" w:space="0" w:color="008566"/>
        <w:right w:val="single" w:sz="4" w:space="0" w:color="008566"/>
        <w:insideH w:val="single" w:sz="4" w:space="0" w:color="008566"/>
        <w:insideV w:val="single" w:sz="4" w:space="0" w:color="008566"/>
      </w:tblBorders>
    </w:tblPr>
    <w:tblStylePr w:type="firstRow">
      <w:rPr>
        <w:rFonts w:ascii="Arial" w:hAnsi="Arial"/>
        <w:b/>
        <w:color w:val="FFFFFF"/>
        <w:sz w:val="18"/>
      </w:rPr>
      <w:tblPr/>
      <w:tcPr>
        <w:tcBorders>
          <w:top w:val="single" w:sz="12" w:space="0" w:color="008566"/>
        </w:tcBorders>
        <w:shd w:val="clear" w:color="auto" w:fill="008566"/>
      </w:tcPr>
    </w:tblStylePr>
    <w:tblStylePr w:type="lastRow">
      <w:rPr>
        <w:rFonts w:ascii="Arial" w:hAnsi="Arial"/>
        <w:sz w:val="18"/>
      </w:rPr>
      <w:tblPr/>
      <w:tcPr>
        <w:tcBorders>
          <w:bottom w:val="single" w:sz="12" w:space="0" w:color="008566"/>
        </w:tcBorders>
      </w:tcPr>
    </w:tblStylePr>
  </w:style>
  <w:style w:type="table" w:customStyle="1" w:styleId="CSISTableStylePurple">
    <w:name w:val="CSIS Table Style Purple"/>
    <w:basedOn w:val="TableNormal"/>
    <w:uiPriority w:val="99"/>
    <w:rsid w:val="007226D9"/>
    <w:rPr>
      <w:rFonts w:ascii="Arial" w:hAnsi="Arial"/>
      <w:sz w:val="18"/>
    </w:rPr>
    <w:tblPr>
      <w:tblBorders>
        <w:top w:val="single" w:sz="4" w:space="0" w:color="631D76"/>
        <w:left w:val="single" w:sz="4" w:space="0" w:color="631D76"/>
        <w:bottom w:val="single" w:sz="4" w:space="0" w:color="631D76"/>
        <w:right w:val="single" w:sz="4" w:space="0" w:color="631D76"/>
        <w:insideH w:val="single" w:sz="4" w:space="0" w:color="631D76"/>
        <w:insideV w:val="single" w:sz="4" w:space="0" w:color="631D76"/>
      </w:tblBorders>
    </w:tblPr>
    <w:tblStylePr w:type="firstRow">
      <w:rPr>
        <w:rFonts w:ascii="Arial" w:hAnsi="Arial"/>
        <w:b/>
        <w:color w:val="FFFFFF"/>
        <w:sz w:val="18"/>
      </w:rPr>
      <w:tblPr/>
      <w:tcPr>
        <w:tcBorders>
          <w:top w:val="single" w:sz="12" w:space="0" w:color="631D76"/>
        </w:tcBorders>
        <w:shd w:val="clear" w:color="auto" w:fill="631D76"/>
      </w:tcPr>
    </w:tblStylePr>
    <w:tblStylePr w:type="lastRow">
      <w:rPr>
        <w:rFonts w:ascii="Arial" w:hAnsi="Arial"/>
        <w:sz w:val="18"/>
      </w:rPr>
      <w:tblPr/>
      <w:tcPr>
        <w:tcBorders>
          <w:bottom w:val="single" w:sz="12" w:space="0" w:color="631D76"/>
        </w:tcBorders>
      </w:tcPr>
    </w:tblStylePr>
  </w:style>
  <w:style w:type="table" w:customStyle="1" w:styleId="CSISTableStyleDarkGrey">
    <w:name w:val="CSIS Table Style Dark Grey"/>
    <w:basedOn w:val="TableNormal"/>
    <w:uiPriority w:val="99"/>
    <w:rsid w:val="007226D9"/>
    <w:rPr>
      <w:rFonts w:ascii="Arial" w:hAnsi="Arial"/>
      <w:sz w:val="18"/>
    </w:rPr>
    <w:tblPr>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Pr>
    <w:tblStylePr w:type="firstRow">
      <w:rPr>
        <w:rFonts w:ascii="Arial" w:hAnsi="Arial"/>
        <w:b/>
        <w:color w:val="FFFFFF"/>
        <w:sz w:val="18"/>
      </w:rPr>
      <w:tblPr/>
      <w:tcPr>
        <w:tcBorders>
          <w:top w:val="single" w:sz="12" w:space="0" w:color="747678"/>
        </w:tcBorders>
        <w:shd w:val="clear" w:color="auto" w:fill="747678"/>
      </w:tcPr>
    </w:tblStylePr>
    <w:tblStylePr w:type="lastRow">
      <w:tblPr/>
      <w:tcPr>
        <w:tcBorders>
          <w:bottom w:val="single" w:sz="12" w:space="0" w:color="747678"/>
        </w:tcBorders>
      </w:tcPr>
    </w:tblStylePr>
  </w:style>
  <w:style w:type="table" w:customStyle="1" w:styleId="CSISTableStyleOrange">
    <w:name w:val="CSIS Table Style Orange"/>
    <w:basedOn w:val="TableNormal"/>
    <w:uiPriority w:val="99"/>
    <w:rsid w:val="007226D9"/>
    <w:rPr>
      <w:rFonts w:ascii="Arial" w:hAnsi="Arial"/>
      <w:color w:val="000000"/>
      <w:sz w:val="18"/>
    </w:rPr>
    <w:tblPr>
      <w:tblBorders>
        <w:top w:val="single" w:sz="4" w:space="0" w:color="FF5800"/>
        <w:left w:val="single" w:sz="4" w:space="0" w:color="FF5800"/>
        <w:bottom w:val="single" w:sz="4" w:space="0" w:color="FF5800"/>
        <w:right w:val="single" w:sz="4" w:space="0" w:color="FF5800"/>
        <w:insideH w:val="single" w:sz="4" w:space="0" w:color="FF5800"/>
        <w:insideV w:val="single" w:sz="4" w:space="0" w:color="FF5800"/>
      </w:tblBorders>
    </w:tblPr>
    <w:tblStylePr w:type="firstRow">
      <w:rPr>
        <w:rFonts w:ascii="Arial" w:hAnsi="Arial"/>
        <w:b/>
        <w:color w:val="FFFFFF"/>
        <w:sz w:val="18"/>
      </w:rPr>
      <w:tblPr/>
      <w:tcPr>
        <w:tcBorders>
          <w:top w:val="single" w:sz="4" w:space="0" w:color="FF5800"/>
        </w:tcBorders>
        <w:shd w:val="clear" w:color="auto" w:fill="FF5800"/>
      </w:tcPr>
    </w:tblStylePr>
    <w:tblStylePr w:type="lastRow">
      <w:rPr>
        <w:rFonts w:ascii="Arial" w:hAnsi="Arial"/>
        <w:sz w:val="18"/>
      </w:rPr>
      <w:tblPr/>
      <w:tcPr>
        <w:tcBorders>
          <w:bottom w:val="single" w:sz="12" w:space="0" w:color="FF5800"/>
        </w:tcBorders>
      </w:tcPr>
    </w:tblStylePr>
  </w:style>
  <w:style w:type="paragraph" w:customStyle="1" w:styleId="CSISFirstPageClassification">
    <w:name w:val="CSIS First Page Classification"/>
    <w:basedOn w:val="FooterIssueDate"/>
    <w:next w:val="Body"/>
    <w:rsid w:val="007226D9"/>
    <w:pPr>
      <w:spacing w:before="0" w:after="0"/>
      <w:jc w:val="center"/>
    </w:pPr>
    <w:rPr>
      <w:rFonts w:ascii="Arial Bold" w:hAnsi="Arial Bold"/>
      <w:color w:val="747678"/>
      <w:sz w:val="22"/>
      <w:szCs w:val="22"/>
    </w:rPr>
  </w:style>
  <w:style w:type="character" w:customStyle="1" w:styleId="BalloonTextChar">
    <w:name w:val="Balloon Text Char"/>
    <w:link w:val="BalloonText"/>
    <w:uiPriority w:val="99"/>
    <w:semiHidden/>
    <w:rsid w:val="007226D9"/>
    <w:rPr>
      <w:rFonts w:ascii="Tahoma" w:hAnsi="Tahoma" w:cs="Tahoma"/>
      <w:sz w:val="16"/>
      <w:szCs w:val="16"/>
      <w:lang w:eastAsia="en-US"/>
    </w:rPr>
  </w:style>
  <w:style w:type="character" w:customStyle="1" w:styleId="CommentTextChar">
    <w:name w:val="Comment Text Char"/>
    <w:link w:val="CommentText"/>
    <w:uiPriority w:val="99"/>
    <w:rsid w:val="007226D9"/>
    <w:rPr>
      <w:rFonts w:ascii="Arial" w:hAnsi="Arial"/>
      <w:lang w:eastAsia="en-US"/>
    </w:rPr>
  </w:style>
  <w:style w:type="character" w:customStyle="1" w:styleId="CommentSubjectChar">
    <w:name w:val="Comment Subject Char"/>
    <w:link w:val="CommentSubject"/>
    <w:uiPriority w:val="99"/>
    <w:rsid w:val="007226D9"/>
    <w:rPr>
      <w:rFonts w:ascii="Arial" w:hAnsi="Arial"/>
      <w:b/>
      <w:bCs/>
      <w:lang w:eastAsia="en-US"/>
    </w:rPr>
  </w:style>
  <w:style w:type="character" w:customStyle="1" w:styleId="FooterChar">
    <w:name w:val="Footer Char"/>
    <w:link w:val="Footer"/>
    <w:rsid w:val="007226D9"/>
    <w:rPr>
      <w:rFonts w:ascii="Arial" w:hAnsi="Arial"/>
      <w:szCs w:val="24"/>
      <w:lang w:eastAsia="en-US"/>
    </w:rPr>
  </w:style>
  <w:style w:type="paragraph" w:customStyle="1" w:styleId="FooterVersionNumber">
    <w:name w:val="Footer Version Number"/>
    <w:rsid w:val="007226D9"/>
    <w:pPr>
      <w:spacing w:before="160" w:after="160"/>
      <w:ind w:left="28"/>
    </w:pPr>
    <w:rPr>
      <w:rFonts w:ascii="Arial" w:hAnsi="Arial"/>
      <w:b/>
      <w:color w:val="FFFFFF"/>
      <w:sz w:val="18"/>
      <w:szCs w:val="18"/>
    </w:rPr>
  </w:style>
  <w:style w:type="character" w:customStyle="1" w:styleId="FootnoteTextChar">
    <w:name w:val="Footnote Text Char"/>
    <w:link w:val="FootnoteText"/>
    <w:semiHidden/>
    <w:rsid w:val="007226D9"/>
    <w:rPr>
      <w:rFonts w:ascii="Arial" w:hAnsi="Arial"/>
      <w:lang w:eastAsia="en-US"/>
    </w:rPr>
  </w:style>
  <w:style w:type="character" w:customStyle="1" w:styleId="HeaderChar">
    <w:name w:val="Header Char"/>
    <w:aliases w:val="Even Char"/>
    <w:link w:val="Header"/>
    <w:rsid w:val="007226D9"/>
    <w:rPr>
      <w:rFonts w:ascii="Arial" w:hAnsi="Arial"/>
      <w:szCs w:val="24"/>
      <w:lang w:eastAsia="en-US"/>
    </w:rPr>
  </w:style>
  <w:style w:type="character" w:customStyle="1" w:styleId="Heading1Char">
    <w:name w:val="Heading 1 Char"/>
    <w:aliases w:val="h1 Char,Heading 1 (NN) Char,H1 Char,Section Heading Char,A MAJOR/BOLD Char,Schedheading Char,Heading 1(Report Only) Char,h1 chapter heading Char,Heading 1 (1) Char,Section heading Char,heading 1 Char,h11 Char,Appendix Char,PARA1 Char"/>
    <w:link w:val="Heading1"/>
    <w:uiPriority w:val="99"/>
    <w:rsid w:val="007226D9"/>
    <w:rPr>
      <w:rFonts w:ascii="Arial Bold" w:hAnsi="Arial Bold" w:cs="Arial"/>
      <w:b/>
      <w:bCs/>
      <w:color w:val="005B82"/>
      <w:kern w:val="32"/>
      <w:sz w:val="28"/>
      <w:szCs w:val="40"/>
    </w:rPr>
  </w:style>
  <w:style w:type="character" w:customStyle="1" w:styleId="Heading2Char">
    <w:name w:val="Heading 2 Char"/>
    <w:aliases w:val="h2 Char,2 Char,headi Char,heading2 Char,h21 Char,h22 Char,21 Char,Heading Two Char,Prophead 2 Char,h211 Char,h23 Char,h212 Char,h24 Char,h213 Char,h221 Char,h2111 Char,h231 Char,h2121 Char,Sub Char,PLS 2 Char,m Char,Reset numbering Char"/>
    <w:link w:val="Heading2"/>
    <w:uiPriority w:val="99"/>
    <w:rsid w:val="007226D9"/>
    <w:rPr>
      <w:rFonts w:ascii="Arial Bold" w:hAnsi="Arial Bold" w:cs="Arial"/>
      <w:b/>
      <w:iCs/>
      <w:color w:val="005B82"/>
      <w:kern w:val="32"/>
      <w:sz w:val="24"/>
      <w:szCs w:val="32"/>
    </w:rPr>
  </w:style>
  <w:style w:type="character" w:customStyle="1" w:styleId="Heading3Char">
    <w:name w:val="Heading 3 Char"/>
    <w:aliases w:val="h3 Char,H3 Char,H31 Char,l3 Char,NormalHeading 3 Char,HHHeading Char,3 Char,Subhead B Char,heading 3 Char,Prophead 3 Char,h31 Char,h32 Char,h33 Char,h311 Char,h321 Char,SubSub Char,SubSub1 Char,SubSub2 Char,SubSub3 Char,SubSub4 Char"/>
    <w:link w:val="Heading3"/>
    <w:uiPriority w:val="99"/>
    <w:rsid w:val="007226D9"/>
    <w:rPr>
      <w:rFonts w:ascii="Arial Bold" w:hAnsi="Arial Bold" w:cs="Arial"/>
      <w:b/>
      <w:iCs/>
      <w:color w:val="005B82"/>
      <w:kern w:val="32"/>
      <w:sz w:val="24"/>
      <w:szCs w:val="28"/>
    </w:rPr>
  </w:style>
  <w:style w:type="character" w:customStyle="1" w:styleId="Heading4Char">
    <w:name w:val="Heading 4 Char"/>
    <w:aliases w:val="h4 Char,Level 2 - (a) Char,h4 sub sub heading Char,D Sub-Sub/Plain Char,Level 2 - a Char,GPH Heading 4 Char,H4 Char,h41 Char,Heading Four Char,l4 Char,Org Heading 2 Char,heading 4 Char,Heading 4 Char1 Char,Heading 4 Char Char Char,14 Char"/>
    <w:link w:val="Heading4"/>
    <w:rsid w:val="007226D9"/>
    <w:rPr>
      <w:rFonts w:ascii="Arial Bold" w:hAnsi="Arial Bold" w:cs="Tahoma"/>
      <w:bCs/>
      <w:iCs/>
      <w:color w:val="005B82"/>
      <w:kern w:val="32"/>
      <w:sz w:val="22"/>
      <w:szCs w:val="28"/>
    </w:rPr>
  </w:style>
  <w:style w:type="character" w:customStyle="1" w:styleId="Heading5Char">
    <w:name w:val="Heading 5 Char"/>
    <w:aliases w:val="h5 Char,Level 3 - (i) Char,Heading 5(unused) Char,Level 3 - i Char,H5 Char,5 Char,Org Heading 3 Char"/>
    <w:link w:val="Heading5"/>
    <w:rsid w:val="007226D9"/>
    <w:rPr>
      <w:rFonts w:ascii="Arial Bold" w:hAnsi="Arial Bold" w:cs="Tahoma"/>
      <w:b/>
      <w:color w:val="005B82"/>
      <w:kern w:val="32"/>
    </w:rPr>
  </w:style>
  <w:style w:type="character" w:customStyle="1" w:styleId="Heading6Char">
    <w:name w:val="Heading 6 Char"/>
    <w:aliases w:val="h6 Char,Legal Level 1. Char,H6 Char,6 Char,h6-new Char,Heading 6(unused) Char,PA Appendix Char,Bullet list Char,Lev 6 Char,T6 Char,sub-dash Char,sd Char,((a)) Char,Level5 Hd Char,Ej löpande text bold Char,Heading 6  Appendix Y &amp; Z Char"/>
    <w:link w:val="Heading6"/>
    <w:rsid w:val="007226D9"/>
    <w:rPr>
      <w:rFonts w:ascii="Arial" w:hAnsi="Arial"/>
      <w:bCs/>
      <w:color w:val="005C96"/>
      <w:sz w:val="24"/>
      <w:szCs w:val="22"/>
    </w:rPr>
  </w:style>
  <w:style w:type="character" w:customStyle="1" w:styleId="Heading7Char">
    <w:name w:val="Heading 7 Char"/>
    <w:aliases w:val="h7 Char,Legal Level 1.1. Char,7 Char,Heading 7(unused) Char"/>
    <w:link w:val="Heading7"/>
    <w:rsid w:val="007226D9"/>
    <w:rPr>
      <w:rFonts w:ascii="Arial" w:hAnsi="Arial"/>
      <w:bCs/>
      <w:color w:val="005C96"/>
      <w:sz w:val="24"/>
      <w:szCs w:val="24"/>
    </w:rPr>
  </w:style>
  <w:style w:type="character" w:customStyle="1" w:styleId="Heading8Char">
    <w:name w:val="Heading 8 Char"/>
    <w:aliases w:val="h8 Char,Heading 8(unused) Char,Legal Level 1.1.1. Char,L3 PIP Char,8 Char,(figures) Char"/>
    <w:link w:val="Heading8"/>
    <w:rsid w:val="007226D9"/>
    <w:rPr>
      <w:rFonts w:ascii="Arial" w:hAnsi="Arial"/>
      <w:iCs/>
      <w:color w:val="005C96"/>
      <w:szCs w:val="24"/>
    </w:rPr>
  </w:style>
  <w:style w:type="character" w:customStyle="1" w:styleId="Heading9Char">
    <w:name w:val="Heading 9 Char"/>
    <w:aliases w:val="h9 Char,Legal Level 1.1.1.1. Char,9 Char,App Heading Char,Heading 9 (defunct) Char,App1 Char,(tables) Char,Third Subheading Char,Heading 9(unused) Char"/>
    <w:link w:val="Heading9"/>
    <w:rsid w:val="007226D9"/>
    <w:rPr>
      <w:rFonts w:ascii="Arial" w:hAnsi="Arial" w:cs="Arial"/>
      <w:iCs/>
      <w:color w:val="005C96"/>
      <w:szCs w:val="22"/>
      <w:u w:val="single"/>
    </w:rPr>
  </w:style>
  <w:style w:type="table" w:customStyle="1" w:styleId="TableSPSBlueHeading9pt">
    <w:name w:val="Table SPS Blue Heading 9 pt"/>
    <w:basedOn w:val="TableNormal"/>
    <w:qFormat/>
    <w:rsid w:val="007226D9"/>
    <w:pPr>
      <w:spacing w:before="60" w:after="60"/>
    </w:pPr>
    <w:rPr>
      <w:rFonts w:ascii="Arial" w:eastAsia="Calibri"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18"/>
      </w:rPr>
      <w:tblPr/>
      <w:tcPr>
        <w:shd w:val="clear" w:color="auto" w:fill="005C96"/>
      </w:tcPr>
    </w:tblStylePr>
  </w:style>
  <w:style w:type="table" w:customStyle="1" w:styleId="TableSPSBlueHeadingGreyOddRows">
    <w:name w:val="Table SPS Blue Heading Grey Odd Rows"/>
    <w:basedOn w:val="TableSPSBlueHeading9pt"/>
    <w:rsid w:val="007226D9"/>
    <w:tblPr>
      <w:tblStyleRowBandSize w:val="1"/>
      <w:tblStyleColBandSize w:val="1"/>
    </w:tblPr>
    <w:tblStylePr w:type="firstRow">
      <w:rPr>
        <w:rFonts w:ascii="Arial" w:hAnsi="Arial"/>
        <w:b/>
        <w:color w:val="FFFFFF"/>
        <w:sz w:val="18"/>
      </w:rPr>
      <w:tblPr/>
      <w:tcPr>
        <w:shd w:val="clear" w:color="auto" w:fill="005C96"/>
      </w:tcPr>
    </w:tblStylePr>
    <w:tblStylePr w:type="band1Horz">
      <w:rPr>
        <w:rFonts w:ascii="Arial" w:hAnsi="Arial"/>
        <w:sz w:val="18"/>
      </w:rPr>
      <w:tblPr/>
      <w:tcPr>
        <w:shd w:val="clear" w:color="auto" w:fill="CAC3BF"/>
      </w:tcPr>
    </w:tblStylePr>
  </w:style>
  <w:style w:type="table" w:customStyle="1" w:styleId="TableSPSBlueHeadingRow9pt">
    <w:name w:val="Table SPS Blue Heading/Row 9 pt"/>
    <w:basedOn w:val="TableNormal"/>
    <w:qFormat/>
    <w:rsid w:val="007226D9"/>
    <w:pPr>
      <w:spacing w:before="60" w:after="60"/>
    </w:pPr>
    <w:rPr>
      <w:rFonts w:ascii="Arial" w:eastAsia="Calibri"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color w:val="FFFFFF"/>
        <w:sz w:val="18"/>
      </w:rPr>
      <w:tblPr/>
      <w:tcPr>
        <w:shd w:val="clear" w:color="auto" w:fill="005C96"/>
      </w:tcPr>
    </w:tblStylePr>
    <w:tblStylePr w:type="firstCol">
      <w:rPr>
        <w:rFonts w:ascii="Arial" w:hAnsi="Arial"/>
        <w:b/>
        <w:color w:val="FFFFFF"/>
        <w:sz w:val="18"/>
      </w:rPr>
      <w:tblPr/>
      <w:tcPr>
        <w:shd w:val="clear" w:color="auto" w:fill="005C96"/>
      </w:tcPr>
    </w:tblStylePr>
  </w:style>
  <w:style w:type="table" w:customStyle="1" w:styleId="TableSPSElegant">
    <w:name w:val="Table SPS Elegant"/>
    <w:basedOn w:val="TableNormal"/>
    <w:rsid w:val="007226D9"/>
    <w:rPr>
      <w:rFonts w:ascii="Arial" w:eastAsia="Calibri" w:hAnsi="Arial"/>
      <w:sz w:val="18"/>
    </w:rPr>
    <w:tblPr/>
    <w:tcPr>
      <w:shd w:val="clear" w:color="auto" w:fill="auto"/>
    </w:tcPr>
    <w:tblStylePr w:type="firstRow">
      <w:rPr>
        <w:rFonts w:ascii="Arial" w:hAnsi="Arial"/>
        <w:b/>
        <w:color w:val="FFFFFF"/>
        <w:sz w:val="18"/>
      </w:rPr>
      <w:tblPr/>
      <w:tcPr>
        <w:tcBorders>
          <w:top w:val="single" w:sz="8" w:space="0" w:color="auto"/>
          <w:bottom w:val="single" w:sz="8" w:space="0" w:color="auto"/>
        </w:tcBorders>
        <w:shd w:val="clear" w:color="auto" w:fill="005C96"/>
      </w:tcPr>
    </w:tblStylePr>
    <w:tblStylePr w:type="lastRow">
      <w:tblPr/>
      <w:tcPr>
        <w:tcBorders>
          <w:bottom w:val="single" w:sz="8" w:space="0" w:color="auto"/>
        </w:tcBorders>
        <w:shd w:val="clear" w:color="auto" w:fill="auto"/>
      </w:tcPr>
    </w:tblStylePr>
  </w:style>
  <w:style w:type="table" w:customStyle="1" w:styleId="TableSPSNormalFramed9pt">
    <w:name w:val="Table SPS Normal Framed 9 pt"/>
    <w:basedOn w:val="TableNormal"/>
    <w:qFormat/>
    <w:rsid w:val="007226D9"/>
    <w:pPr>
      <w:spacing w:before="60" w:after="60"/>
    </w:pPr>
    <w:rPr>
      <w:rFonts w:ascii="Arial" w:eastAsia="Calibri"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PSNormalNoFrame9pt">
    <w:name w:val="Table SPS Normal No Frame 9 pt"/>
    <w:basedOn w:val="TableNormal"/>
    <w:qFormat/>
    <w:rsid w:val="007226D9"/>
    <w:pPr>
      <w:spacing w:before="60" w:after="60"/>
    </w:pPr>
    <w:rPr>
      <w:rFonts w:ascii="Arial" w:eastAsia="Calibri" w:hAnsi="Arial"/>
      <w:sz w:val="18"/>
    </w:rPr>
    <w:tblPr/>
  </w:style>
  <w:style w:type="paragraph" w:customStyle="1" w:styleId="TableSPSText">
    <w:name w:val="Table SPS Text"/>
    <w:rsid w:val="007226D9"/>
    <w:pPr>
      <w:spacing w:before="60" w:after="60"/>
    </w:pPr>
    <w:rPr>
      <w:rFonts w:ascii="Arial" w:hAnsi="Arial"/>
      <w:sz w:val="18"/>
      <w:szCs w:val="24"/>
    </w:rPr>
  </w:style>
  <w:style w:type="paragraph" w:styleId="ListParagraph">
    <w:name w:val="List Paragraph"/>
    <w:aliases w:val="Use Case List Paragraph,Heading2,List Paragraph1,b1,Bullet for no #'s,Body Bullet,List bullet,List Paragraph 1,Ref,List Bullet1,Colorful List - Accent 11,Normal Sentence,Number_1,new,SGLText List Paragraph,List Paragraph Char Char"/>
    <w:basedOn w:val="Normal"/>
    <w:link w:val="ListParagraphChar"/>
    <w:uiPriority w:val="34"/>
    <w:qFormat/>
    <w:rsid w:val="00D07FFE"/>
    <w:pPr>
      <w:ind w:left="720"/>
    </w:pPr>
    <w:rPr>
      <w:rFonts w:ascii="Calibri" w:eastAsia="Calibri" w:hAnsi="Calibri" w:cs="Calibri"/>
      <w:sz w:val="22"/>
      <w:szCs w:val="22"/>
      <w:lang w:eastAsia="en-US"/>
    </w:rPr>
  </w:style>
  <w:style w:type="table" w:customStyle="1" w:styleId="TableGrid1">
    <w:name w:val="Table Grid1"/>
    <w:basedOn w:val="TableNormal"/>
    <w:next w:val="TableGrid"/>
    <w:uiPriority w:val="59"/>
    <w:rsid w:val="000767C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767C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767C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B074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6">
    <w:name w:val="xl66"/>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70C0"/>
      <w:sz w:val="20"/>
      <w:szCs w:val="20"/>
    </w:rPr>
  </w:style>
  <w:style w:type="paragraph" w:customStyle="1" w:styleId="xl67">
    <w:name w:val="xl67"/>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70C0"/>
      <w:sz w:val="20"/>
      <w:szCs w:val="20"/>
    </w:rPr>
  </w:style>
  <w:style w:type="paragraph" w:customStyle="1" w:styleId="xl68">
    <w:name w:val="xl68"/>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70C0"/>
      <w:sz w:val="20"/>
      <w:szCs w:val="20"/>
    </w:rPr>
  </w:style>
  <w:style w:type="paragraph" w:customStyle="1" w:styleId="xl69">
    <w:name w:val="xl69"/>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70C0"/>
      <w:sz w:val="20"/>
      <w:szCs w:val="20"/>
    </w:rPr>
  </w:style>
  <w:style w:type="paragraph" w:customStyle="1" w:styleId="xl70">
    <w:name w:val="xl70"/>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70C0"/>
      <w:sz w:val="20"/>
      <w:szCs w:val="20"/>
    </w:rPr>
  </w:style>
  <w:style w:type="paragraph" w:customStyle="1" w:styleId="xl71">
    <w:name w:val="xl71"/>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70C0"/>
      <w:sz w:val="20"/>
      <w:szCs w:val="20"/>
    </w:rPr>
  </w:style>
  <w:style w:type="paragraph" w:customStyle="1" w:styleId="xl72">
    <w:name w:val="xl72"/>
    <w:basedOn w:val="Normal"/>
    <w:rsid w:val="00A804F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70C0"/>
      <w:sz w:val="20"/>
      <w:szCs w:val="20"/>
    </w:rPr>
  </w:style>
  <w:style w:type="paragraph" w:customStyle="1" w:styleId="xl73">
    <w:name w:val="xl73"/>
    <w:basedOn w:val="Normal"/>
    <w:rsid w:val="00A804FE"/>
    <w:pPr>
      <w:pBdr>
        <w:top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70C0"/>
      <w:sz w:val="20"/>
      <w:szCs w:val="20"/>
    </w:rPr>
  </w:style>
  <w:style w:type="paragraph" w:customStyle="1" w:styleId="xl74">
    <w:name w:val="xl74"/>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70C0"/>
      <w:sz w:val="20"/>
      <w:szCs w:val="20"/>
    </w:rPr>
  </w:style>
  <w:style w:type="paragraph" w:customStyle="1" w:styleId="xl75">
    <w:name w:val="xl75"/>
    <w:basedOn w:val="Normal"/>
    <w:rsid w:val="00A804FE"/>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color w:val="0070C0"/>
      <w:sz w:val="20"/>
      <w:szCs w:val="20"/>
    </w:rPr>
  </w:style>
  <w:style w:type="paragraph" w:customStyle="1" w:styleId="xl76">
    <w:name w:val="xl76"/>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B050"/>
      <w:sz w:val="20"/>
      <w:szCs w:val="20"/>
    </w:rPr>
  </w:style>
  <w:style w:type="paragraph" w:customStyle="1" w:styleId="xl77">
    <w:name w:val="xl77"/>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B050"/>
      <w:sz w:val="20"/>
      <w:szCs w:val="20"/>
    </w:rPr>
  </w:style>
  <w:style w:type="paragraph" w:customStyle="1" w:styleId="xl78">
    <w:name w:val="xl78"/>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B050"/>
      <w:sz w:val="20"/>
      <w:szCs w:val="20"/>
    </w:rPr>
  </w:style>
  <w:style w:type="paragraph" w:customStyle="1" w:styleId="xl79">
    <w:name w:val="xl79"/>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B050"/>
      <w:sz w:val="20"/>
      <w:szCs w:val="20"/>
    </w:rPr>
  </w:style>
  <w:style w:type="paragraph" w:customStyle="1" w:styleId="xl80">
    <w:name w:val="xl80"/>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B050"/>
      <w:sz w:val="20"/>
      <w:szCs w:val="20"/>
    </w:rPr>
  </w:style>
  <w:style w:type="paragraph" w:customStyle="1" w:styleId="xl81">
    <w:name w:val="xl81"/>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B050"/>
      <w:sz w:val="20"/>
      <w:szCs w:val="20"/>
    </w:rPr>
  </w:style>
  <w:style w:type="paragraph" w:customStyle="1" w:styleId="xl82">
    <w:name w:val="xl82"/>
    <w:basedOn w:val="Normal"/>
    <w:rsid w:val="00A804F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B050"/>
      <w:sz w:val="20"/>
      <w:szCs w:val="20"/>
    </w:rPr>
  </w:style>
  <w:style w:type="paragraph" w:customStyle="1" w:styleId="xl83">
    <w:name w:val="xl83"/>
    <w:basedOn w:val="Normal"/>
    <w:rsid w:val="00A804FE"/>
    <w:pPr>
      <w:pBdr>
        <w:top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00B050"/>
      <w:sz w:val="20"/>
      <w:szCs w:val="20"/>
    </w:rPr>
  </w:style>
  <w:style w:type="paragraph" w:customStyle="1" w:styleId="xl84">
    <w:name w:val="xl84"/>
    <w:basedOn w:val="Normal"/>
    <w:rsid w:val="00A804FE"/>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color w:val="00B050"/>
      <w:sz w:val="20"/>
      <w:szCs w:val="20"/>
    </w:rPr>
  </w:style>
  <w:style w:type="paragraph" w:customStyle="1" w:styleId="xl86">
    <w:name w:val="xl86"/>
    <w:basedOn w:val="Normal"/>
    <w:rsid w:val="00A804F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70C0"/>
      <w:sz w:val="20"/>
      <w:szCs w:val="20"/>
    </w:rPr>
  </w:style>
  <w:style w:type="paragraph" w:customStyle="1" w:styleId="xl87">
    <w:name w:val="xl87"/>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Arial" w:eastAsia="Times New Roman" w:hAnsi="Arial" w:cs="Arial"/>
      <w:color w:val="00B050"/>
      <w:sz w:val="20"/>
      <w:szCs w:val="20"/>
    </w:rPr>
  </w:style>
  <w:style w:type="paragraph" w:customStyle="1" w:styleId="xl88">
    <w:name w:val="xl88"/>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B050"/>
      <w:sz w:val="20"/>
      <w:szCs w:val="20"/>
    </w:rPr>
  </w:style>
  <w:style w:type="paragraph" w:customStyle="1" w:styleId="xl89">
    <w:name w:val="xl89"/>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Arial" w:eastAsia="Times New Roman" w:hAnsi="Arial" w:cs="Arial"/>
      <w:color w:val="00B050"/>
      <w:sz w:val="20"/>
      <w:szCs w:val="20"/>
    </w:rPr>
  </w:style>
  <w:style w:type="paragraph" w:customStyle="1" w:styleId="xl90">
    <w:name w:val="xl90"/>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B050"/>
      <w:sz w:val="20"/>
      <w:szCs w:val="20"/>
    </w:rPr>
  </w:style>
  <w:style w:type="paragraph" w:customStyle="1" w:styleId="xl91">
    <w:name w:val="xl91"/>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Arial" w:eastAsia="Times New Roman" w:hAnsi="Arial" w:cs="Arial"/>
      <w:color w:val="00B050"/>
      <w:sz w:val="20"/>
      <w:szCs w:val="20"/>
    </w:rPr>
  </w:style>
  <w:style w:type="paragraph" w:customStyle="1" w:styleId="xl92">
    <w:name w:val="xl92"/>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B050"/>
      <w:sz w:val="20"/>
      <w:szCs w:val="20"/>
    </w:rPr>
  </w:style>
  <w:style w:type="paragraph" w:customStyle="1" w:styleId="xl93">
    <w:name w:val="xl93"/>
    <w:basedOn w:val="Normal"/>
    <w:rsid w:val="00A804FE"/>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B050"/>
      <w:sz w:val="20"/>
      <w:szCs w:val="20"/>
    </w:rPr>
  </w:style>
  <w:style w:type="paragraph" w:customStyle="1" w:styleId="xl94">
    <w:name w:val="xl94"/>
    <w:basedOn w:val="Normal"/>
    <w:rsid w:val="00A804FE"/>
    <w:pPr>
      <w:pBdr>
        <w:top w:val="single" w:sz="4"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B050"/>
      <w:sz w:val="20"/>
      <w:szCs w:val="20"/>
    </w:rPr>
  </w:style>
  <w:style w:type="paragraph" w:customStyle="1" w:styleId="xl95">
    <w:name w:val="xl95"/>
    <w:basedOn w:val="Normal"/>
    <w:rsid w:val="00A804FE"/>
    <w:pPr>
      <w:shd w:val="clear" w:color="000000" w:fill="FFFF00"/>
      <w:spacing w:before="100" w:beforeAutospacing="1" w:after="100" w:afterAutospacing="1"/>
    </w:pPr>
    <w:rPr>
      <w:rFonts w:eastAsia="Times New Roman"/>
    </w:rPr>
  </w:style>
  <w:style w:type="paragraph" w:customStyle="1" w:styleId="xl96">
    <w:name w:val="xl96"/>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Arial" w:eastAsia="Times New Roman" w:hAnsi="Arial" w:cs="Arial"/>
      <w:color w:val="0070C0"/>
      <w:sz w:val="20"/>
      <w:szCs w:val="20"/>
    </w:rPr>
  </w:style>
  <w:style w:type="paragraph" w:customStyle="1" w:styleId="xl97">
    <w:name w:val="xl97"/>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70C0"/>
      <w:sz w:val="20"/>
      <w:szCs w:val="20"/>
    </w:rPr>
  </w:style>
  <w:style w:type="paragraph" w:customStyle="1" w:styleId="xl98">
    <w:name w:val="xl98"/>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Arial" w:eastAsia="Times New Roman" w:hAnsi="Arial" w:cs="Arial"/>
      <w:color w:val="0070C0"/>
      <w:sz w:val="20"/>
      <w:szCs w:val="20"/>
    </w:rPr>
  </w:style>
  <w:style w:type="paragraph" w:customStyle="1" w:styleId="xl99">
    <w:name w:val="xl99"/>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70C0"/>
      <w:sz w:val="20"/>
      <w:szCs w:val="20"/>
    </w:rPr>
  </w:style>
  <w:style w:type="paragraph" w:customStyle="1" w:styleId="xl100">
    <w:name w:val="xl100"/>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Arial" w:eastAsia="Times New Roman" w:hAnsi="Arial" w:cs="Arial"/>
      <w:color w:val="0070C0"/>
      <w:sz w:val="20"/>
      <w:szCs w:val="20"/>
    </w:rPr>
  </w:style>
  <w:style w:type="paragraph" w:customStyle="1" w:styleId="xl101">
    <w:name w:val="xl101"/>
    <w:basedOn w:val="Normal"/>
    <w:rsid w:val="00A804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70C0"/>
      <w:sz w:val="20"/>
      <w:szCs w:val="20"/>
    </w:rPr>
  </w:style>
  <w:style w:type="paragraph" w:customStyle="1" w:styleId="xl102">
    <w:name w:val="xl102"/>
    <w:basedOn w:val="Normal"/>
    <w:rsid w:val="00A804FE"/>
    <w:pPr>
      <w:pBdr>
        <w:top w:val="single" w:sz="4"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70C0"/>
      <w:sz w:val="20"/>
      <w:szCs w:val="20"/>
    </w:rPr>
  </w:style>
  <w:style w:type="paragraph" w:customStyle="1" w:styleId="xl103">
    <w:name w:val="xl103"/>
    <w:basedOn w:val="Normal"/>
    <w:rsid w:val="00A804FE"/>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pPr>
    <w:rPr>
      <w:rFonts w:ascii="Arial" w:eastAsia="Times New Roman" w:hAnsi="Arial" w:cs="Arial"/>
      <w:color w:val="0070C0"/>
      <w:sz w:val="20"/>
      <w:szCs w:val="20"/>
    </w:rPr>
  </w:style>
  <w:style w:type="paragraph" w:styleId="NoSpacing">
    <w:name w:val="No Spacing"/>
    <w:link w:val="NoSpacingChar"/>
    <w:uiPriority w:val="1"/>
    <w:qFormat/>
    <w:rsid w:val="008D79C7"/>
    <w:pPr>
      <w:tabs>
        <w:tab w:val="left" w:pos="1077"/>
        <w:tab w:val="left" w:pos="1644"/>
        <w:tab w:val="left" w:pos="2211"/>
      </w:tabs>
    </w:pPr>
    <w:rPr>
      <w:rFonts w:ascii="Arial" w:hAnsi="Arial"/>
      <w:szCs w:val="24"/>
      <w:lang w:eastAsia="en-US"/>
    </w:rPr>
  </w:style>
  <w:style w:type="paragraph" w:styleId="BodyTextIndent">
    <w:name w:val="Body Text Indent"/>
    <w:basedOn w:val="Normal"/>
    <w:link w:val="BodyTextIndentChar"/>
    <w:uiPriority w:val="99"/>
    <w:qFormat/>
    <w:rsid w:val="00E67D3A"/>
    <w:pPr>
      <w:spacing w:before="120" w:after="120"/>
      <w:ind w:left="283"/>
      <w:jc w:val="both"/>
    </w:pPr>
    <w:rPr>
      <w:rFonts w:ascii="Arial" w:eastAsia="Times New Roman" w:hAnsi="Arial"/>
      <w:sz w:val="20"/>
      <w:lang w:eastAsia="en-US"/>
    </w:rPr>
  </w:style>
  <w:style w:type="character" w:customStyle="1" w:styleId="BodyTextIndentChar">
    <w:name w:val="Body Text Indent Char"/>
    <w:link w:val="BodyTextIndent"/>
    <w:uiPriority w:val="99"/>
    <w:qFormat/>
    <w:rsid w:val="00E67D3A"/>
    <w:rPr>
      <w:rFonts w:ascii="Arial" w:hAnsi="Arial"/>
      <w:szCs w:val="24"/>
      <w:lang w:eastAsia="en-US"/>
    </w:rPr>
  </w:style>
  <w:style w:type="paragraph" w:customStyle="1" w:styleId="HiddenText">
    <w:name w:val="Hidden Text"/>
    <w:basedOn w:val="Normal"/>
    <w:link w:val="HiddenTextChar"/>
    <w:qFormat/>
    <w:rsid w:val="00E67D3A"/>
    <w:rPr>
      <w:rFonts w:ascii="Arial" w:eastAsia="Times New Roman" w:hAnsi="Arial"/>
      <w:i/>
      <w:vanish/>
      <w:color w:val="FF0000"/>
      <w:sz w:val="20"/>
      <w:lang w:eastAsia="en-US"/>
    </w:rPr>
  </w:style>
  <w:style w:type="character" w:customStyle="1" w:styleId="HiddenTextChar">
    <w:name w:val="Hidden Text Char"/>
    <w:link w:val="HiddenText"/>
    <w:rsid w:val="00E67D3A"/>
    <w:rPr>
      <w:rFonts w:ascii="Arial" w:hAnsi="Arial"/>
      <w:i/>
      <w:vanish/>
      <w:color w:val="FF0000"/>
      <w:szCs w:val="24"/>
      <w:lang w:eastAsia="en-US"/>
    </w:rPr>
  </w:style>
  <w:style w:type="paragraph" w:customStyle="1" w:styleId="TableHeaderNew">
    <w:name w:val="Table Header New"/>
    <w:basedOn w:val="Normal"/>
    <w:link w:val="TableHeaderNewChar"/>
    <w:qFormat/>
    <w:rsid w:val="00E67D3A"/>
    <w:pPr>
      <w:spacing w:before="40" w:after="20"/>
    </w:pPr>
    <w:rPr>
      <w:rFonts w:ascii="Arial" w:eastAsia="Times New Roman" w:hAnsi="Arial"/>
      <w:b/>
      <w:i/>
      <w:smallCaps/>
      <w:sz w:val="18"/>
      <w:szCs w:val="20"/>
      <w:lang w:eastAsia="en-US"/>
    </w:rPr>
  </w:style>
  <w:style w:type="character" w:customStyle="1" w:styleId="TableTextChar">
    <w:name w:val="Table Text Char"/>
    <w:link w:val="TableText0"/>
    <w:rsid w:val="00E67D3A"/>
    <w:rPr>
      <w:rFonts w:ascii="Arial" w:eastAsia="Calibri" w:hAnsi="Arial"/>
      <w:sz w:val="16"/>
      <w:szCs w:val="22"/>
      <w:lang w:eastAsia="en-US"/>
    </w:rPr>
  </w:style>
  <w:style w:type="character" w:customStyle="1" w:styleId="TableHeaderNewChar">
    <w:name w:val="Table Header New Char"/>
    <w:link w:val="TableHeaderNew"/>
    <w:rsid w:val="00E67D3A"/>
    <w:rPr>
      <w:rFonts w:ascii="Arial" w:hAnsi="Arial"/>
      <w:b/>
      <w:i/>
      <w:smallCaps/>
      <w:sz w:val="18"/>
      <w:lang w:eastAsia="en-US"/>
    </w:rPr>
  </w:style>
  <w:style w:type="paragraph" w:customStyle="1" w:styleId="Heading">
    <w:name w:val="Heading"/>
    <w:basedOn w:val="Heading1"/>
    <w:next w:val="Normal"/>
    <w:rsid w:val="009A1DD8"/>
    <w:pPr>
      <w:numPr>
        <w:numId w:val="0"/>
      </w:numPr>
      <w:pBdr>
        <w:top w:val="single" w:sz="4" w:space="9" w:color="548DD4"/>
        <w:left w:val="single" w:sz="4" w:space="4" w:color="548DD4"/>
        <w:bottom w:val="single" w:sz="4" w:space="3" w:color="548DD4"/>
        <w:right w:val="single" w:sz="4" w:space="4" w:color="548DD4"/>
      </w:pBdr>
      <w:shd w:val="clear" w:color="auto" w:fill="548DD4"/>
      <w:tabs>
        <w:tab w:val="clear" w:pos="900"/>
      </w:tabs>
      <w:spacing w:before="240" w:after="240"/>
    </w:pPr>
    <w:rPr>
      <w:rFonts w:ascii="Arial" w:hAnsi="Arial"/>
      <w:b w:val="0"/>
      <w:bCs w:val="0"/>
      <w:smallCaps/>
      <w:color w:val="FFFFFF"/>
      <w:sz w:val="32"/>
      <w:szCs w:val="32"/>
      <w:lang w:eastAsia="en-US"/>
    </w:rPr>
  </w:style>
  <w:style w:type="paragraph" w:styleId="Index1">
    <w:name w:val="index 1"/>
    <w:basedOn w:val="Normal"/>
    <w:next w:val="Normal"/>
    <w:autoRedefine/>
    <w:rsid w:val="009A1DD8"/>
    <w:pPr>
      <w:jc w:val="both"/>
    </w:pPr>
    <w:rPr>
      <w:rFonts w:ascii="Arial" w:eastAsia="Times New Roman" w:hAnsi="Arial"/>
      <w:b/>
      <w:sz w:val="20"/>
      <w:lang w:eastAsia="en-US"/>
    </w:rPr>
  </w:style>
  <w:style w:type="paragraph" w:styleId="ListBullet2">
    <w:name w:val="List Bullet 2"/>
    <w:basedOn w:val="Normal"/>
    <w:autoRedefine/>
    <w:qFormat/>
    <w:rsid w:val="009A1DD8"/>
    <w:pPr>
      <w:jc w:val="both"/>
    </w:pPr>
    <w:rPr>
      <w:rFonts w:ascii="Arial" w:eastAsia="Times New Roman" w:hAnsi="Arial"/>
      <w:sz w:val="20"/>
      <w:lang w:eastAsia="en-US"/>
    </w:rPr>
  </w:style>
  <w:style w:type="paragraph" w:customStyle="1" w:styleId="Contents">
    <w:name w:val="Contents"/>
    <w:basedOn w:val="Heading1"/>
    <w:next w:val="Normal"/>
    <w:rsid w:val="009A1DD8"/>
    <w:pPr>
      <w:pageBreakBefore/>
      <w:numPr>
        <w:numId w:val="0"/>
      </w:numPr>
      <w:pBdr>
        <w:top w:val="single" w:sz="6" w:space="3" w:color="auto"/>
      </w:pBdr>
      <w:tabs>
        <w:tab w:val="clear" w:pos="900"/>
        <w:tab w:val="num" w:pos="720"/>
      </w:tabs>
      <w:spacing w:before="360" w:after="200" w:line="280" w:lineRule="exact"/>
      <w:ind w:right="-360"/>
    </w:pPr>
    <w:rPr>
      <w:rFonts w:ascii="Arial" w:hAnsi="Arial"/>
      <w:smallCaps/>
      <w:color w:val="auto"/>
      <w:kern w:val="28"/>
      <w:szCs w:val="20"/>
      <w:lang w:val="en-US" w:eastAsia="en-US"/>
    </w:rPr>
  </w:style>
  <w:style w:type="paragraph" w:customStyle="1" w:styleId="Tablebullet">
    <w:name w:val="Table bullet"/>
    <w:basedOn w:val="Bullet1"/>
    <w:autoRedefine/>
    <w:rsid w:val="009A1DD8"/>
    <w:pPr>
      <w:tabs>
        <w:tab w:val="clear" w:pos="1440"/>
        <w:tab w:val="num" w:pos="360"/>
      </w:tabs>
      <w:spacing w:after="0" w:line="280" w:lineRule="exact"/>
      <w:ind w:left="357" w:right="113" w:hanging="357"/>
    </w:pPr>
    <w:rPr>
      <w:rFonts w:cs="Arial"/>
      <w:snapToGrid/>
      <w:color w:val="auto"/>
      <w:sz w:val="18"/>
      <w:lang w:val="en-US"/>
    </w:rPr>
  </w:style>
  <w:style w:type="paragraph" w:customStyle="1" w:styleId="Bullet1">
    <w:name w:val="Bullet1"/>
    <w:basedOn w:val="Normal"/>
    <w:rsid w:val="009A1DD8"/>
    <w:pPr>
      <w:tabs>
        <w:tab w:val="num" w:pos="1440"/>
      </w:tabs>
      <w:spacing w:after="240"/>
      <w:ind w:left="1440"/>
      <w:jc w:val="both"/>
    </w:pPr>
    <w:rPr>
      <w:rFonts w:ascii="Arial" w:eastAsia="Times New Roman" w:hAnsi="Arial"/>
      <w:snapToGrid w:val="0"/>
      <w:color w:val="000000"/>
      <w:sz w:val="22"/>
      <w:szCs w:val="20"/>
      <w:lang w:eastAsia="en-US"/>
    </w:rPr>
  </w:style>
  <w:style w:type="paragraph" w:styleId="ListBullet3">
    <w:name w:val="List Bullet 3"/>
    <w:basedOn w:val="Normal"/>
    <w:autoRedefine/>
    <w:rsid w:val="009A1DD8"/>
    <w:pPr>
      <w:tabs>
        <w:tab w:val="num" w:pos="1080"/>
      </w:tabs>
      <w:ind w:left="1080" w:hanging="360"/>
      <w:jc w:val="both"/>
    </w:pPr>
    <w:rPr>
      <w:rFonts w:ascii="Verdana" w:eastAsia="Times New Roman" w:hAnsi="Verdana"/>
      <w:sz w:val="20"/>
      <w:lang w:eastAsia="en-US"/>
    </w:rPr>
  </w:style>
  <w:style w:type="paragraph" w:styleId="ListBullet5">
    <w:name w:val="List Bullet 5"/>
    <w:basedOn w:val="Normal"/>
    <w:autoRedefine/>
    <w:rsid w:val="009A1DD8"/>
    <w:pPr>
      <w:tabs>
        <w:tab w:val="num" w:pos="1800"/>
      </w:tabs>
      <w:spacing w:after="120" w:line="280" w:lineRule="atLeast"/>
      <w:ind w:left="1800" w:hanging="360"/>
      <w:jc w:val="both"/>
    </w:pPr>
    <w:rPr>
      <w:rFonts w:ascii="Arial" w:eastAsia="Times New Roman" w:hAnsi="Arial"/>
      <w:sz w:val="20"/>
      <w:szCs w:val="20"/>
      <w:lang w:val="en-US" w:eastAsia="en-US"/>
    </w:rPr>
  </w:style>
  <w:style w:type="paragraph" w:styleId="ListNumber5">
    <w:name w:val="List Number 5"/>
    <w:basedOn w:val="Normal"/>
    <w:rsid w:val="009A1DD8"/>
    <w:pPr>
      <w:keepLines/>
      <w:tabs>
        <w:tab w:val="num" w:pos="1800"/>
      </w:tabs>
      <w:spacing w:after="120" w:line="280" w:lineRule="atLeast"/>
      <w:ind w:left="1800" w:right="-360" w:hanging="360"/>
      <w:jc w:val="both"/>
    </w:pPr>
    <w:rPr>
      <w:rFonts w:ascii="Arial" w:eastAsia="SimSun" w:hAnsi="Arial" w:cs="Arial"/>
      <w:sz w:val="20"/>
      <w:szCs w:val="20"/>
      <w:lang w:val="en-US" w:eastAsia="zh-CN"/>
    </w:rPr>
  </w:style>
  <w:style w:type="paragraph" w:styleId="ListBullet4">
    <w:name w:val="List Bullet 4"/>
    <w:basedOn w:val="Normal"/>
    <w:autoRedefine/>
    <w:rsid w:val="009A1DD8"/>
    <w:pPr>
      <w:tabs>
        <w:tab w:val="num" w:pos="720"/>
      </w:tabs>
      <w:ind w:left="720" w:hanging="360"/>
      <w:jc w:val="both"/>
    </w:pPr>
    <w:rPr>
      <w:rFonts w:ascii="Verdana" w:eastAsia="Times New Roman" w:hAnsi="Verdana"/>
      <w:sz w:val="20"/>
      <w:szCs w:val="20"/>
      <w:lang w:val="en-US" w:eastAsia="en-US"/>
    </w:rPr>
  </w:style>
  <w:style w:type="paragraph" w:customStyle="1" w:styleId="Bullet">
    <w:name w:val="Bullet"/>
    <w:basedOn w:val="Normal"/>
    <w:rsid w:val="009A1DD8"/>
    <w:pPr>
      <w:tabs>
        <w:tab w:val="num" w:pos="360"/>
      </w:tabs>
      <w:spacing w:before="80" w:line="240" w:lineRule="atLeast"/>
      <w:ind w:left="360" w:hanging="360"/>
      <w:jc w:val="both"/>
    </w:pPr>
    <w:rPr>
      <w:rFonts w:ascii="Arial" w:eastAsia="Times New Roman" w:hAnsi="Arial"/>
      <w:kern w:val="18"/>
      <w:sz w:val="20"/>
      <w:lang w:eastAsia="en-US"/>
    </w:rPr>
  </w:style>
  <w:style w:type="paragraph" w:customStyle="1" w:styleId="StyleHeading1Verdana14pt">
    <w:name w:val="Style Heading 1 + Verdana 14 pt"/>
    <w:basedOn w:val="Heading1"/>
    <w:rsid w:val="009A1DD8"/>
    <w:pPr>
      <w:numPr>
        <w:numId w:val="0"/>
      </w:numPr>
      <w:pBdr>
        <w:top w:val="single" w:sz="4" w:space="9" w:color="548DD4"/>
        <w:left w:val="single" w:sz="4" w:space="4" w:color="548DD4"/>
        <w:bottom w:val="single" w:sz="4" w:space="3" w:color="548DD4"/>
        <w:right w:val="single" w:sz="4" w:space="4" w:color="548DD4"/>
      </w:pBdr>
      <w:shd w:val="clear" w:color="auto" w:fill="548DD4"/>
      <w:tabs>
        <w:tab w:val="clear" w:pos="900"/>
        <w:tab w:val="num" w:pos="360"/>
      </w:tabs>
      <w:spacing w:before="0" w:after="0"/>
      <w:ind w:left="360" w:hanging="360"/>
    </w:pPr>
    <w:rPr>
      <w:rFonts w:ascii="Arial" w:hAnsi="Arial"/>
      <w:b w:val="0"/>
      <w:smallCaps/>
      <w:color w:val="auto"/>
      <w:kern w:val="0"/>
      <w:szCs w:val="24"/>
      <w:lang w:eastAsia="en-US"/>
    </w:rPr>
  </w:style>
  <w:style w:type="paragraph" w:customStyle="1" w:styleId="TableReference">
    <w:name w:val="Table Reference"/>
    <w:basedOn w:val="BodyText"/>
    <w:next w:val="BodyText"/>
    <w:rsid w:val="009A1DD8"/>
    <w:pPr>
      <w:widowControl/>
      <w:tabs>
        <w:tab w:val="num" w:pos="360"/>
      </w:tabs>
      <w:spacing w:after="0"/>
      <w:jc w:val="center"/>
      <w:outlineLvl w:val="9"/>
    </w:pPr>
    <w:rPr>
      <w:snapToGrid/>
      <w:sz w:val="16"/>
    </w:rPr>
  </w:style>
  <w:style w:type="paragraph" w:styleId="BodyText">
    <w:name w:val="Body Text"/>
    <w:aliases w:val="BPF Default Body Text"/>
    <w:basedOn w:val="Normal"/>
    <w:link w:val="BodyTextChar"/>
    <w:rsid w:val="009A1DD8"/>
    <w:pPr>
      <w:keepLines/>
      <w:widowControl w:val="0"/>
      <w:spacing w:after="240"/>
      <w:jc w:val="both"/>
      <w:outlineLvl w:val="7"/>
    </w:pPr>
    <w:rPr>
      <w:rFonts w:ascii="Arial" w:eastAsia="Times New Roman" w:hAnsi="Arial"/>
      <w:snapToGrid w:val="0"/>
      <w:sz w:val="20"/>
      <w:szCs w:val="20"/>
      <w:lang w:eastAsia="en-US"/>
    </w:rPr>
  </w:style>
  <w:style w:type="character" w:customStyle="1" w:styleId="BodyTextChar">
    <w:name w:val="Body Text Char"/>
    <w:aliases w:val="BPF Default Body Text Char"/>
    <w:basedOn w:val="DefaultParagraphFont"/>
    <w:link w:val="BodyText"/>
    <w:rsid w:val="009A1DD8"/>
    <w:rPr>
      <w:rFonts w:ascii="Arial" w:hAnsi="Arial"/>
      <w:snapToGrid w:val="0"/>
      <w:lang w:eastAsia="en-US"/>
    </w:rPr>
  </w:style>
  <w:style w:type="paragraph" w:customStyle="1" w:styleId="NumberedList1">
    <w:name w:val="Numbered List 1"/>
    <w:aliases w:val="nl1"/>
    <w:rsid w:val="009A1DD8"/>
    <w:pPr>
      <w:tabs>
        <w:tab w:val="num" w:pos="360"/>
      </w:tabs>
      <w:spacing w:before="60" w:after="60" w:line="260" w:lineRule="exact"/>
      <w:ind w:left="360" w:hanging="360"/>
    </w:pPr>
    <w:rPr>
      <w:rFonts w:ascii="Verdana" w:hAnsi="Verdana"/>
      <w:color w:val="000000"/>
      <w:lang w:val="en-US" w:eastAsia="en-US"/>
    </w:rPr>
  </w:style>
  <w:style w:type="paragraph" w:customStyle="1" w:styleId="DocType">
    <w:name w:val="Doc Type"/>
    <w:basedOn w:val="Normal"/>
    <w:rsid w:val="009A1DD8"/>
    <w:pPr>
      <w:spacing w:before="1200"/>
      <w:jc w:val="both"/>
    </w:pPr>
    <w:rPr>
      <w:rFonts w:ascii="Verdana" w:eastAsia="Times New Roman" w:hAnsi="Verdana"/>
      <w:color w:val="000066"/>
      <w:sz w:val="32"/>
      <w:lang w:eastAsia="en-US"/>
    </w:rPr>
  </w:style>
  <w:style w:type="paragraph" w:styleId="ListNumber3">
    <w:name w:val="List Number 3"/>
    <w:basedOn w:val="Normal"/>
    <w:rsid w:val="009A1DD8"/>
    <w:pPr>
      <w:numPr>
        <w:numId w:val="12"/>
      </w:numPr>
      <w:spacing w:before="120" w:after="120"/>
      <w:jc w:val="both"/>
    </w:pPr>
    <w:rPr>
      <w:rFonts w:ascii="Arial" w:eastAsia="Times New Roman" w:hAnsi="Arial"/>
      <w:sz w:val="20"/>
      <w:lang w:eastAsia="en-US"/>
    </w:rPr>
  </w:style>
  <w:style w:type="paragraph" w:styleId="ListNumber4">
    <w:name w:val="List Number 4"/>
    <w:basedOn w:val="Normal"/>
    <w:rsid w:val="009A1DD8"/>
    <w:pPr>
      <w:numPr>
        <w:numId w:val="13"/>
      </w:numPr>
      <w:spacing w:before="120" w:after="120"/>
      <w:jc w:val="both"/>
    </w:pPr>
    <w:rPr>
      <w:rFonts w:ascii="Arial" w:eastAsia="Times New Roman" w:hAnsi="Arial"/>
      <w:sz w:val="20"/>
      <w:lang w:eastAsia="en-US"/>
    </w:rPr>
  </w:style>
  <w:style w:type="paragraph" w:customStyle="1" w:styleId="Bullet2">
    <w:name w:val="Bullet2"/>
    <w:basedOn w:val="Normal"/>
    <w:rsid w:val="009A1DD8"/>
    <w:pPr>
      <w:numPr>
        <w:numId w:val="17"/>
      </w:numPr>
      <w:spacing w:after="120"/>
      <w:jc w:val="both"/>
    </w:pPr>
    <w:rPr>
      <w:rFonts w:ascii="Arial" w:eastAsia="Times New Roman" w:hAnsi="Arial"/>
      <w:sz w:val="22"/>
    </w:rPr>
  </w:style>
  <w:style w:type="paragraph" w:customStyle="1" w:styleId="Bullet3">
    <w:name w:val="Bullet3"/>
    <w:basedOn w:val="Bullet2"/>
    <w:rsid w:val="009A1DD8"/>
    <w:pPr>
      <w:numPr>
        <w:numId w:val="16"/>
      </w:numPr>
    </w:pPr>
  </w:style>
  <w:style w:type="paragraph" w:customStyle="1" w:styleId="Numberedlist">
    <w:name w:val="Numbered list"/>
    <w:basedOn w:val="Bullet3"/>
    <w:rsid w:val="009A1DD8"/>
    <w:pPr>
      <w:numPr>
        <w:numId w:val="18"/>
      </w:numPr>
      <w:tabs>
        <w:tab w:val="clear" w:pos="397"/>
        <w:tab w:val="num" w:pos="567"/>
      </w:tabs>
      <w:ind w:left="567" w:hanging="567"/>
    </w:pPr>
  </w:style>
  <w:style w:type="paragraph" w:customStyle="1" w:styleId="TableBulletIndent">
    <w:name w:val="Table Bullet Indent"/>
    <w:basedOn w:val="Tablebullet"/>
    <w:rsid w:val="009A1DD8"/>
    <w:pPr>
      <w:numPr>
        <w:numId w:val="22"/>
      </w:numPr>
      <w:tabs>
        <w:tab w:val="clear" w:pos="698"/>
        <w:tab w:val="num" w:pos="360"/>
      </w:tabs>
      <w:spacing w:before="40" w:after="20" w:line="240" w:lineRule="auto"/>
      <w:ind w:left="691" w:right="0"/>
    </w:pPr>
    <w:rPr>
      <w:rFonts w:cs="Times New Roman"/>
      <w:iCs/>
      <w:szCs w:val="24"/>
      <w:lang w:val="en-GB"/>
    </w:rPr>
  </w:style>
  <w:style w:type="paragraph" w:customStyle="1" w:styleId="AxonBullet">
    <w:name w:val="Axon Bullet"/>
    <w:basedOn w:val="Normal"/>
    <w:rsid w:val="009A1DD8"/>
    <w:pPr>
      <w:numPr>
        <w:numId w:val="20"/>
      </w:numPr>
      <w:spacing w:before="100" w:after="100"/>
      <w:jc w:val="both"/>
    </w:pPr>
    <w:rPr>
      <w:rFonts w:ascii="Arial" w:eastAsia="Times New Roman" w:hAnsi="Arial"/>
      <w:i/>
      <w:iCs/>
      <w:sz w:val="20"/>
      <w:lang w:eastAsia="en-US"/>
    </w:rPr>
  </w:style>
  <w:style w:type="paragraph" w:customStyle="1" w:styleId="AxonBulletIndent">
    <w:name w:val="Axon Bullet Indent"/>
    <w:basedOn w:val="AxonBullet"/>
    <w:rsid w:val="009A1DD8"/>
    <w:pPr>
      <w:numPr>
        <w:numId w:val="19"/>
      </w:numPr>
      <w:tabs>
        <w:tab w:val="clear" w:pos="567"/>
        <w:tab w:val="num" w:pos="720"/>
      </w:tabs>
      <w:ind w:left="720" w:hanging="360"/>
    </w:pPr>
    <w:rPr>
      <w:i w:val="0"/>
      <w:iCs w:val="0"/>
    </w:rPr>
  </w:style>
  <w:style w:type="paragraph" w:customStyle="1" w:styleId="AxonBulletIndentII">
    <w:name w:val="Axon Bullet Indent II"/>
    <w:basedOn w:val="AxonBulletIndent"/>
    <w:rsid w:val="009A1DD8"/>
    <w:pPr>
      <w:numPr>
        <w:numId w:val="21"/>
      </w:numPr>
      <w:tabs>
        <w:tab w:val="clear" w:pos="1080"/>
        <w:tab w:val="num" w:pos="360"/>
      </w:tabs>
      <w:ind w:left="360" w:hanging="360"/>
    </w:pPr>
    <w:rPr>
      <w:i/>
      <w:iCs/>
      <w:sz w:val="18"/>
    </w:rPr>
  </w:style>
  <w:style w:type="paragraph" w:styleId="ListNumber">
    <w:name w:val="List Number"/>
    <w:basedOn w:val="Normal"/>
    <w:rsid w:val="009A1DD8"/>
    <w:pPr>
      <w:numPr>
        <w:numId w:val="14"/>
      </w:numPr>
      <w:spacing w:before="120" w:after="120"/>
      <w:jc w:val="both"/>
    </w:pPr>
    <w:rPr>
      <w:rFonts w:ascii="Arial" w:eastAsia="Times New Roman" w:hAnsi="Arial"/>
      <w:sz w:val="20"/>
      <w:lang w:eastAsia="en-US"/>
    </w:rPr>
  </w:style>
  <w:style w:type="paragraph" w:styleId="ListNumber2">
    <w:name w:val="List Number 2"/>
    <w:basedOn w:val="Normal"/>
    <w:rsid w:val="009A1DD8"/>
    <w:pPr>
      <w:numPr>
        <w:numId w:val="15"/>
      </w:numPr>
      <w:spacing w:before="120" w:after="120"/>
      <w:jc w:val="both"/>
    </w:pPr>
    <w:rPr>
      <w:rFonts w:ascii="Arial" w:eastAsia="Times New Roman" w:hAnsi="Arial"/>
      <w:sz w:val="20"/>
      <w:lang w:eastAsia="en-US"/>
    </w:rPr>
  </w:style>
  <w:style w:type="paragraph" w:customStyle="1" w:styleId="graphic">
    <w:name w:val="graphic"/>
    <w:rsid w:val="009A1DD8"/>
    <w:pPr>
      <w:spacing w:before="120" w:after="120"/>
      <w:jc w:val="center"/>
    </w:pPr>
    <w:rPr>
      <w:lang w:val="en-US" w:eastAsia="en-US"/>
    </w:rPr>
  </w:style>
  <w:style w:type="paragraph" w:customStyle="1" w:styleId="CellHeaderShaded">
    <w:name w:val="Cell Header Shaded"/>
    <w:basedOn w:val="BodyText"/>
    <w:rsid w:val="009A1DD8"/>
    <w:pPr>
      <w:keepLines w:val="0"/>
      <w:widowControl/>
      <w:spacing w:before="20" w:after="20"/>
      <w:outlineLvl w:val="9"/>
    </w:pPr>
    <w:rPr>
      <w:b/>
      <w:bCs/>
      <w:snapToGrid/>
      <w:sz w:val="18"/>
      <w:szCs w:val="24"/>
    </w:rPr>
  </w:style>
  <w:style w:type="paragraph" w:customStyle="1" w:styleId="Cell">
    <w:name w:val="Cell"/>
    <w:basedOn w:val="Normal"/>
    <w:rsid w:val="009A1DD8"/>
    <w:pPr>
      <w:spacing w:before="20" w:after="20"/>
      <w:jc w:val="both"/>
    </w:pPr>
    <w:rPr>
      <w:rFonts w:ascii="Arial" w:eastAsia="Times New Roman" w:hAnsi="Arial"/>
      <w:bCs/>
      <w:sz w:val="20"/>
      <w:szCs w:val="15"/>
      <w:lang w:eastAsia="en-US"/>
    </w:rPr>
  </w:style>
  <w:style w:type="paragraph" w:customStyle="1" w:styleId="CellIndent">
    <w:name w:val="Cell Indent"/>
    <w:basedOn w:val="Cell"/>
    <w:rsid w:val="009A1DD8"/>
    <w:pPr>
      <w:tabs>
        <w:tab w:val="left" w:pos="284"/>
        <w:tab w:val="left" w:pos="2835"/>
      </w:tabs>
      <w:ind w:left="341" w:hanging="284"/>
    </w:pPr>
  </w:style>
  <w:style w:type="paragraph" w:customStyle="1" w:styleId="CellHeader">
    <w:name w:val="Cell Header"/>
    <w:basedOn w:val="Normal"/>
    <w:rsid w:val="009A1DD8"/>
    <w:pPr>
      <w:spacing w:before="20" w:after="20"/>
      <w:jc w:val="both"/>
    </w:pPr>
    <w:rPr>
      <w:rFonts w:ascii="Arial" w:eastAsia="Times New Roman" w:hAnsi="Arial"/>
      <w:b/>
      <w:sz w:val="20"/>
      <w:lang w:eastAsia="en-US"/>
    </w:rPr>
  </w:style>
  <w:style w:type="paragraph" w:styleId="IndexHeading">
    <w:name w:val="index heading"/>
    <w:basedOn w:val="Normal"/>
    <w:next w:val="Index1"/>
    <w:rsid w:val="009A1DD8"/>
    <w:pPr>
      <w:jc w:val="both"/>
    </w:pPr>
    <w:rPr>
      <w:rFonts w:ascii="Arial" w:eastAsia="Times New Roman" w:hAnsi="Arial"/>
      <w:sz w:val="20"/>
      <w:szCs w:val="20"/>
      <w:lang w:eastAsia="en-US"/>
    </w:rPr>
  </w:style>
  <w:style w:type="paragraph" w:styleId="Index8">
    <w:name w:val="index 8"/>
    <w:basedOn w:val="Normal"/>
    <w:next w:val="Normal"/>
    <w:autoRedefine/>
    <w:rsid w:val="009A1DD8"/>
    <w:pPr>
      <w:spacing w:before="120" w:after="120"/>
      <w:ind w:left="1600" w:hanging="200"/>
      <w:jc w:val="both"/>
    </w:pPr>
    <w:rPr>
      <w:rFonts w:ascii="Arial" w:eastAsia="Times New Roman" w:hAnsi="Arial"/>
      <w:sz w:val="20"/>
      <w:lang w:eastAsia="en-US"/>
    </w:rPr>
  </w:style>
  <w:style w:type="paragraph" w:customStyle="1" w:styleId="Indent">
    <w:name w:val="Indent"/>
    <w:basedOn w:val="BodyText"/>
    <w:rsid w:val="009A1DD8"/>
    <w:pPr>
      <w:keepLines w:val="0"/>
      <w:widowControl/>
      <w:tabs>
        <w:tab w:val="left" w:pos="851"/>
      </w:tabs>
      <w:spacing w:after="60"/>
      <w:ind w:left="1276" w:hanging="425"/>
      <w:outlineLvl w:val="9"/>
    </w:pPr>
    <w:rPr>
      <w:snapToGrid/>
      <w:szCs w:val="24"/>
    </w:rPr>
  </w:style>
  <w:style w:type="paragraph" w:customStyle="1" w:styleId="Bulletn">
    <w:name w:val="Bullet n"/>
    <w:basedOn w:val="BodyText"/>
    <w:rsid w:val="009A1DD8"/>
    <w:pPr>
      <w:keepLines w:val="0"/>
      <w:widowControl/>
      <w:tabs>
        <w:tab w:val="left" w:pos="851"/>
      </w:tabs>
      <w:spacing w:after="120"/>
      <w:ind w:left="850" w:hanging="425"/>
      <w:outlineLvl w:val="9"/>
    </w:pPr>
    <w:rPr>
      <w:snapToGrid/>
      <w:szCs w:val="24"/>
    </w:rPr>
  </w:style>
  <w:style w:type="paragraph" w:customStyle="1" w:styleId="CellIndentBold">
    <w:name w:val="Cell Indent Bold"/>
    <w:basedOn w:val="CellIndent"/>
    <w:rsid w:val="009A1DD8"/>
    <w:rPr>
      <w:b/>
      <w:bCs w:val="0"/>
    </w:rPr>
  </w:style>
  <w:style w:type="paragraph" w:customStyle="1" w:styleId="CellRed">
    <w:name w:val="Cell Red"/>
    <w:basedOn w:val="Cell"/>
    <w:rsid w:val="009A1DD8"/>
    <w:rPr>
      <w:i/>
      <w:iCs/>
      <w:color w:val="FF0000"/>
    </w:rPr>
  </w:style>
  <w:style w:type="paragraph" w:customStyle="1" w:styleId="TableHeader">
    <w:name w:val="Table Header"/>
    <w:basedOn w:val="Normal"/>
    <w:rsid w:val="009A1DD8"/>
    <w:pPr>
      <w:keepNext/>
      <w:spacing w:before="40" w:after="40"/>
      <w:jc w:val="both"/>
    </w:pPr>
    <w:rPr>
      <w:rFonts w:ascii="Arial" w:eastAsia="Times New Roman" w:hAnsi="Arial"/>
      <w:b/>
      <w:sz w:val="20"/>
      <w:szCs w:val="20"/>
      <w:lang w:val="en-AU" w:eastAsia="en-US"/>
    </w:rPr>
  </w:style>
  <w:style w:type="paragraph" w:styleId="BodyTextIndent2">
    <w:name w:val="Body Text Indent 2"/>
    <w:basedOn w:val="Normal"/>
    <w:link w:val="BodyTextIndent2Char"/>
    <w:rsid w:val="009A1DD8"/>
    <w:pPr>
      <w:spacing w:before="120"/>
      <w:ind w:left="72"/>
      <w:jc w:val="both"/>
    </w:pPr>
    <w:rPr>
      <w:rFonts w:ascii="Arial" w:eastAsia="Times New Roman" w:hAnsi="Arial"/>
      <w:sz w:val="20"/>
      <w:szCs w:val="20"/>
      <w:lang w:eastAsia="en-US"/>
    </w:rPr>
  </w:style>
  <w:style w:type="character" w:customStyle="1" w:styleId="BodyTextIndent2Char">
    <w:name w:val="Body Text Indent 2 Char"/>
    <w:basedOn w:val="DefaultParagraphFont"/>
    <w:link w:val="BodyTextIndent2"/>
    <w:rsid w:val="009A1DD8"/>
    <w:rPr>
      <w:rFonts w:ascii="Arial" w:hAnsi="Arial"/>
      <w:lang w:eastAsia="en-US"/>
    </w:rPr>
  </w:style>
  <w:style w:type="character" w:customStyle="1" w:styleId="bodytext1">
    <w:name w:val="bodytext1"/>
    <w:rsid w:val="009A1DD8"/>
    <w:rPr>
      <w:rFonts w:ascii="Arial" w:hAnsi="Arial" w:cs="Arial" w:hint="default"/>
      <w:b w:val="0"/>
      <w:bCs w:val="0"/>
      <w:i w:val="0"/>
      <w:iCs w:val="0"/>
      <w:color w:val="000000"/>
      <w:sz w:val="20"/>
      <w:szCs w:val="20"/>
    </w:rPr>
  </w:style>
  <w:style w:type="paragraph" w:styleId="NormalWeb">
    <w:name w:val="Normal (Web)"/>
    <w:basedOn w:val="Normal"/>
    <w:uiPriority w:val="99"/>
    <w:rsid w:val="009A1DD8"/>
    <w:pPr>
      <w:spacing w:line="336" w:lineRule="auto"/>
      <w:jc w:val="both"/>
    </w:pPr>
    <w:rPr>
      <w:rFonts w:ascii="Verdana" w:eastAsia="Times New Roman" w:hAnsi="Verdana"/>
      <w:sz w:val="17"/>
      <w:szCs w:val="17"/>
    </w:rPr>
  </w:style>
  <w:style w:type="character" w:styleId="Emphasis">
    <w:name w:val="Emphasis"/>
    <w:uiPriority w:val="20"/>
    <w:qFormat/>
    <w:rsid w:val="009A1DD8"/>
    <w:rPr>
      <w:i/>
      <w:iCs/>
    </w:rPr>
  </w:style>
  <w:style w:type="character" w:styleId="HTMLVariable">
    <w:name w:val="HTML Variable"/>
    <w:rsid w:val="009A1DD8"/>
    <w:rPr>
      <w:i/>
      <w:iCs/>
    </w:rPr>
  </w:style>
  <w:style w:type="paragraph" w:styleId="BodyText2">
    <w:name w:val="Body Text 2"/>
    <w:basedOn w:val="Normal"/>
    <w:link w:val="BodyText2Char"/>
    <w:rsid w:val="009A1DD8"/>
    <w:pPr>
      <w:spacing w:before="150" w:after="150"/>
      <w:ind w:right="300"/>
      <w:jc w:val="both"/>
    </w:pPr>
    <w:rPr>
      <w:rFonts w:ascii="Arial" w:eastAsia="Times New Roman" w:hAnsi="Arial"/>
      <w:sz w:val="20"/>
      <w:szCs w:val="17"/>
      <w:lang w:eastAsia="en-US"/>
    </w:rPr>
  </w:style>
  <w:style w:type="character" w:customStyle="1" w:styleId="BodyText2Char">
    <w:name w:val="Body Text 2 Char"/>
    <w:basedOn w:val="DefaultParagraphFont"/>
    <w:link w:val="BodyText2"/>
    <w:rsid w:val="009A1DD8"/>
    <w:rPr>
      <w:rFonts w:ascii="Arial" w:hAnsi="Arial"/>
      <w:szCs w:val="17"/>
      <w:lang w:eastAsia="en-US"/>
    </w:rPr>
  </w:style>
  <w:style w:type="paragraph" w:styleId="BodyText3">
    <w:name w:val="Body Text 3"/>
    <w:basedOn w:val="Normal"/>
    <w:link w:val="BodyText3Char"/>
    <w:rsid w:val="009A1DD8"/>
    <w:pPr>
      <w:jc w:val="center"/>
    </w:pPr>
    <w:rPr>
      <w:rFonts w:ascii="Arial" w:eastAsia="Times New Roman" w:hAnsi="Arial"/>
      <w:b/>
      <w:sz w:val="20"/>
      <w:lang w:eastAsia="en-US"/>
    </w:rPr>
  </w:style>
  <w:style w:type="character" w:customStyle="1" w:styleId="BodyText3Char">
    <w:name w:val="Body Text 3 Char"/>
    <w:basedOn w:val="DefaultParagraphFont"/>
    <w:link w:val="BodyText3"/>
    <w:rsid w:val="009A1DD8"/>
    <w:rPr>
      <w:rFonts w:ascii="Arial" w:hAnsi="Arial"/>
      <w:b/>
      <w:szCs w:val="24"/>
      <w:lang w:eastAsia="en-US"/>
    </w:rPr>
  </w:style>
  <w:style w:type="paragraph" w:styleId="BodyTextIndent3">
    <w:name w:val="Body Text Indent 3"/>
    <w:basedOn w:val="Normal"/>
    <w:link w:val="BodyTextIndent3Char"/>
    <w:rsid w:val="009A1DD8"/>
    <w:pPr>
      <w:ind w:left="360"/>
      <w:jc w:val="both"/>
    </w:pPr>
    <w:rPr>
      <w:rFonts w:ascii="Arial" w:eastAsia="Times New Roman" w:hAnsi="Arial"/>
      <w:sz w:val="20"/>
      <w:lang w:eastAsia="en-US"/>
    </w:rPr>
  </w:style>
  <w:style w:type="character" w:customStyle="1" w:styleId="BodyTextIndent3Char">
    <w:name w:val="Body Text Indent 3 Char"/>
    <w:basedOn w:val="DefaultParagraphFont"/>
    <w:link w:val="BodyTextIndent3"/>
    <w:rsid w:val="009A1DD8"/>
    <w:rPr>
      <w:rFonts w:ascii="Arial" w:hAnsi="Arial"/>
      <w:szCs w:val="24"/>
      <w:lang w:eastAsia="en-US"/>
    </w:rPr>
  </w:style>
  <w:style w:type="paragraph" w:customStyle="1" w:styleId="Default">
    <w:name w:val="Default"/>
    <w:rsid w:val="009A1DD8"/>
    <w:pPr>
      <w:autoSpaceDE w:val="0"/>
      <w:autoSpaceDN w:val="0"/>
      <w:adjustRightInd w:val="0"/>
    </w:pPr>
    <w:rPr>
      <w:rFonts w:ascii="Arial" w:hAnsi="Arial" w:cs="Arial"/>
      <w:color w:val="000000"/>
      <w:sz w:val="24"/>
      <w:szCs w:val="24"/>
      <w:lang w:val="en-US" w:eastAsia="en-US"/>
    </w:rPr>
  </w:style>
  <w:style w:type="paragraph" w:customStyle="1" w:styleId="Paragraph1Body">
    <w:name w:val="Paragraph 1 Body"/>
    <w:basedOn w:val="Normal"/>
    <w:rsid w:val="009A1DD8"/>
    <w:pPr>
      <w:ind w:left="567"/>
      <w:jc w:val="both"/>
    </w:pPr>
    <w:rPr>
      <w:rFonts w:ascii="Arial" w:eastAsia="Times New Roman" w:hAnsi="Arial"/>
      <w:sz w:val="22"/>
      <w:szCs w:val="22"/>
    </w:rPr>
  </w:style>
  <w:style w:type="paragraph" w:customStyle="1" w:styleId="Text">
    <w:name w:val="Text"/>
    <w:basedOn w:val="Normal"/>
    <w:link w:val="TextChar"/>
    <w:rsid w:val="009A1DD8"/>
    <w:pPr>
      <w:spacing w:after="120"/>
      <w:jc w:val="both"/>
    </w:pPr>
    <w:rPr>
      <w:rFonts w:ascii="Arial" w:eastAsia="Times New Roman" w:hAnsi="Arial"/>
      <w:sz w:val="22"/>
      <w:szCs w:val="22"/>
      <w:lang w:eastAsia="en-US"/>
    </w:rPr>
  </w:style>
  <w:style w:type="character" w:customStyle="1" w:styleId="TextChar">
    <w:name w:val="Text Char"/>
    <w:link w:val="Text"/>
    <w:rsid w:val="009A1DD8"/>
    <w:rPr>
      <w:rFonts w:ascii="Arial" w:hAnsi="Arial"/>
      <w:sz w:val="22"/>
      <w:szCs w:val="22"/>
      <w:lang w:eastAsia="en-US"/>
    </w:rPr>
  </w:style>
  <w:style w:type="paragraph" w:customStyle="1" w:styleId="TableCol">
    <w:name w:val="TableCol"/>
    <w:rsid w:val="009A1DD8"/>
    <w:pPr>
      <w:keepLines/>
      <w:suppressLineNumbers/>
      <w:suppressAutoHyphens/>
      <w:spacing w:before="60" w:after="60"/>
    </w:pPr>
    <w:rPr>
      <w:color w:val="000080"/>
      <w:sz w:val="18"/>
      <w:lang w:eastAsia="en-US"/>
    </w:rPr>
  </w:style>
  <w:style w:type="paragraph" w:customStyle="1" w:styleId="TableColHdr">
    <w:name w:val="TableColHdr"/>
    <w:next w:val="TableCol"/>
    <w:uiPriority w:val="99"/>
    <w:rsid w:val="009A1DD8"/>
    <w:pPr>
      <w:keepNext/>
      <w:spacing w:before="60" w:after="60"/>
    </w:pPr>
    <w:rPr>
      <w:b/>
      <w:i/>
      <w:color w:val="000080"/>
      <w:lang w:eastAsia="en-US"/>
    </w:rPr>
  </w:style>
  <w:style w:type="paragraph" w:customStyle="1" w:styleId="FooterLeft">
    <w:name w:val="FooterLeft"/>
    <w:basedOn w:val="Normal"/>
    <w:rsid w:val="009A1DD8"/>
    <w:pPr>
      <w:widowControl w:val="0"/>
      <w:numPr>
        <w:numId w:val="24"/>
      </w:numPr>
      <w:suppressLineNumbers/>
      <w:tabs>
        <w:tab w:val="clear" w:pos="1920"/>
        <w:tab w:val="center" w:pos="5040"/>
        <w:tab w:val="right" w:pos="9680"/>
      </w:tabs>
      <w:suppressAutoHyphens/>
      <w:adjustRightInd w:val="0"/>
      <w:snapToGrid w:val="0"/>
      <w:ind w:left="0" w:firstLine="0"/>
      <w:jc w:val="both"/>
    </w:pPr>
    <w:rPr>
      <w:rFonts w:ascii="Arial" w:eastAsia="Times New Roman" w:hAnsi="Arial"/>
      <w:snapToGrid w:val="0"/>
      <w:sz w:val="16"/>
      <w:szCs w:val="16"/>
      <w:lang w:eastAsia="en-US"/>
    </w:rPr>
  </w:style>
  <w:style w:type="paragraph" w:customStyle="1" w:styleId="TableColNo">
    <w:name w:val="TableColNo"/>
    <w:basedOn w:val="TableCol"/>
    <w:rsid w:val="009A1DD8"/>
    <w:pPr>
      <w:numPr>
        <w:numId w:val="25"/>
      </w:numPr>
    </w:pPr>
  </w:style>
  <w:style w:type="paragraph" w:customStyle="1" w:styleId="HiddenText0">
    <w:name w:val="HiddenText"/>
    <w:basedOn w:val="Normal"/>
    <w:rsid w:val="009A1DD8"/>
    <w:pPr>
      <w:spacing w:after="120"/>
      <w:jc w:val="both"/>
    </w:pPr>
    <w:rPr>
      <w:rFonts w:ascii="Arial" w:eastAsia="Times New Roman" w:hAnsi="Arial"/>
      <w:i/>
      <w:vanish/>
      <w:sz w:val="22"/>
      <w:szCs w:val="22"/>
      <w:lang w:eastAsia="en-US"/>
    </w:rPr>
  </w:style>
  <w:style w:type="paragraph" w:customStyle="1" w:styleId="StyleHeaderPageLeft">
    <w:name w:val="Style Header Page Left +"/>
    <w:basedOn w:val="Normal"/>
    <w:rsid w:val="009A1DD8"/>
    <w:pPr>
      <w:keepLines/>
      <w:suppressLineNumbers/>
      <w:spacing w:before="40" w:after="120"/>
      <w:jc w:val="right"/>
    </w:pPr>
    <w:rPr>
      <w:rFonts w:ascii="Arial" w:eastAsia="Times New Roman" w:hAnsi="Arial"/>
      <w:b/>
      <w:bCs/>
      <w:smallCaps/>
      <w:sz w:val="20"/>
      <w:lang w:val="en-US" w:eastAsia="en-US"/>
    </w:rPr>
  </w:style>
  <w:style w:type="paragraph" w:customStyle="1" w:styleId="NewHeading1">
    <w:name w:val="New Heading 1"/>
    <w:basedOn w:val="Heading1"/>
    <w:link w:val="NewHeading1Char"/>
    <w:rsid w:val="009A1DD8"/>
    <w:pPr>
      <w:pageBreakBefore/>
      <w:numPr>
        <w:numId w:val="6"/>
      </w:numPr>
      <w:pBdr>
        <w:top w:val="single" w:sz="4" w:space="9" w:color="548DD4"/>
        <w:left w:val="single" w:sz="4" w:space="4" w:color="548DD4"/>
        <w:bottom w:val="single" w:sz="4" w:space="3" w:color="548DD4"/>
        <w:right w:val="single" w:sz="4" w:space="4" w:color="548DD4"/>
      </w:pBdr>
      <w:shd w:val="clear" w:color="auto" w:fill="008080"/>
      <w:tabs>
        <w:tab w:val="clear" w:pos="900"/>
        <w:tab w:val="num" w:pos="432"/>
      </w:tabs>
      <w:ind w:left="431" w:hanging="431"/>
    </w:pPr>
    <w:rPr>
      <w:rFonts w:ascii="Arial" w:hAnsi="Arial"/>
      <w:bCs w:val="0"/>
      <w:smallCaps/>
      <w:color w:val="FFFFFF"/>
      <w:sz w:val="32"/>
      <w:szCs w:val="32"/>
      <w:lang w:eastAsia="en-US"/>
    </w:rPr>
  </w:style>
  <w:style w:type="character" w:customStyle="1" w:styleId="NewHeading1Char">
    <w:name w:val="New Heading 1 Char"/>
    <w:link w:val="NewHeading1"/>
    <w:rsid w:val="009A1DD8"/>
    <w:rPr>
      <w:rFonts w:ascii="Arial" w:hAnsi="Arial" w:cs="Arial"/>
      <w:b/>
      <w:smallCaps/>
      <w:color w:val="FFFFFF"/>
      <w:kern w:val="32"/>
      <w:sz w:val="32"/>
      <w:szCs w:val="32"/>
      <w:shd w:val="clear" w:color="auto" w:fill="008080"/>
      <w:lang w:eastAsia="en-US"/>
    </w:rPr>
  </w:style>
  <w:style w:type="paragraph" w:customStyle="1" w:styleId="StyleTableColAuto">
    <w:name w:val="Style TableCol + Auto"/>
    <w:basedOn w:val="TableCol"/>
    <w:rsid w:val="009A1DD8"/>
    <w:rPr>
      <w:color w:val="auto"/>
    </w:rPr>
  </w:style>
  <w:style w:type="paragraph" w:customStyle="1" w:styleId="Table9pt">
    <w:name w:val="Table 9pt"/>
    <w:basedOn w:val="Normal"/>
    <w:link w:val="Table9ptChar"/>
    <w:uiPriority w:val="99"/>
    <w:rsid w:val="009A1DD8"/>
    <w:pPr>
      <w:spacing w:afterLines="60"/>
      <w:jc w:val="both"/>
    </w:pPr>
    <w:rPr>
      <w:rFonts w:eastAsia="Times New Roman"/>
      <w:sz w:val="18"/>
      <w:szCs w:val="18"/>
      <w:lang w:eastAsia="en-US"/>
    </w:rPr>
  </w:style>
  <w:style w:type="character" w:customStyle="1" w:styleId="Table9ptChar">
    <w:name w:val="Table 9pt Char"/>
    <w:link w:val="Table9pt"/>
    <w:uiPriority w:val="99"/>
    <w:locked/>
    <w:rsid w:val="009A1DD8"/>
    <w:rPr>
      <w:sz w:val="18"/>
      <w:szCs w:val="18"/>
      <w:lang w:eastAsia="en-US"/>
    </w:rPr>
  </w:style>
  <w:style w:type="paragraph" w:customStyle="1" w:styleId="TableTextItalics">
    <w:name w:val="Table Text Italics"/>
    <w:basedOn w:val="TableText0"/>
    <w:link w:val="TableTextItalicsChar"/>
    <w:qFormat/>
    <w:rsid w:val="009A1DD8"/>
    <w:pPr>
      <w:tabs>
        <w:tab w:val="clear" w:pos="1077"/>
        <w:tab w:val="clear" w:pos="1644"/>
        <w:tab w:val="clear" w:pos="2211"/>
      </w:tabs>
      <w:spacing w:before="20" w:after="20"/>
    </w:pPr>
    <w:rPr>
      <w:rFonts w:eastAsia="MS Mincho"/>
      <w:i/>
      <w:sz w:val="18"/>
      <w:szCs w:val="24"/>
    </w:rPr>
  </w:style>
  <w:style w:type="paragraph" w:customStyle="1" w:styleId="SuggestedText">
    <w:name w:val="Suggested Text"/>
    <w:basedOn w:val="Normal"/>
    <w:link w:val="SuggestedTextChar"/>
    <w:qFormat/>
    <w:rsid w:val="009A1DD8"/>
    <w:pPr>
      <w:jc w:val="both"/>
    </w:pPr>
    <w:rPr>
      <w:rFonts w:ascii="Arial" w:eastAsia="Times New Roman" w:hAnsi="Arial"/>
      <w:i/>
      <w:color w:val="0000CC"/>
      <w:sz w:val="20"/>
      <w:lang w:eastAsia="en-US"/>
    </w:rPr>
  </w:style>
  <w:style w:type="character" w:customStyle="1" w:styleId="TableTextItalicsChar">
    <w:name w:val="Table Text Italics Char"/>
    <w:link w:val="TableTextItalics"/>
    <w:rsid w:val="009A1DD8"/>
    <w:rPr>
      <w:rFonts w:ascii="Arial" w:eastAsia="MS Mincho" w:hAnsi="Arial"/>
      <w:i/>
      <w:sz w:val="18"/>
      <w:szCs w:val="24"/>
      <w:lang w:eastAsia="en-US"/>
    </w:rPr>
  </w:style>
  <w:style w:type="character" w:styleId="IntenseEmphasis">
    <w:name w:val="Intense Emphasis"/>
    <w:uiPriority w:val="21"/>
    <w:rsid w:val="009A1DD8"/>
    <w:rPr>
      <w:b/>
      <w:bCs/>
      <w:i/>
      <w:iCs/>
      <w:color w:val="4F81BD"/>
    </w:rPr>
  </w:style>
  <w:style w:type="character" w:customStyle="1" w:styleId="SuggestedTextChar">
    <w:name w:val="Suggested Text Char"/>
    <w:link w:val="SuggestedText"/>
    <w:rsid w:val="009A1DD8"/>
    <w:rPr>
      <w:rFonts w:ascii="Arial" w:hAnsi="Arial"/>
      <w:i/>
      <w:color w:val="0000CC"/>
      <w:szCs w:val="24"/>
      <w:lang w:eastAsia="en-US"/>
    </w:rPr>
  </w:style>
  <w:style w:type="paragraph" w:customStyle="1" w:styleId="Bullets1">
    <w:name w:val="Bullets 1"/>
    <w:basedOn w:val="Normal"/>
    <w:link w:val="Bullets1Char"/>
    <w:qFormat/>
    <w:rsid w:val="009A1DD8"/>
    <w:pPr>
      <w:numPr>
        <w:numId w:val="26"/>
      </w:numPr>
      <w:spacing w:before="100" w:beforeAutospacing="1" w:after="100" w:afterAutospacing="1"/>
      <w:ind w:left="714" w:hanging="357"/>
      <w:jc w:val="both"/>
    </w:pPr>
    <w:rPr>
      <w:rFonts w:ascii="Arial" w:eastAsia="Times New Roman" w:hAnsi="Arial"/>
      <w:sz w:val="20"/>
      <w:lang w:eastAsia="en-US"/>
    </w:rPr>
  </w:style>
  <w:style w:type="character" w:customStyle="1" w:styleId="Bullets1Char">
    <w:name w:val="Bullets 1 Char"/>
    <w:link w:val="Bullets1"/>
    <w:rsid w:val="009A1DD8"/>
    <w:rPr>
      <w:rFonts w:ascii="Arial" w:hAnsi="Arial"/>
      <w:szCs w:val="24"/>
      <w:lang w:eastAsia="en-US"/>
    </w:rPr>
  </w:style>
  <w:style w:type="paragraph" w:customStyle="1" w:styleId="HelpTxt">
    <w:name w:val="Help Txt"/>
    <w:basedOn w:val="Normal"/>
    <w:next w:val="Normal"/>
    <w:link w:val="HelpTxtChar"/>
    <w:uiPriority w:val="1"/>
    <w:qFormat/>
    <w:rsid w:val="007A6D68"/>
    <w:pPr>
      <w:spacing w:line="240" w:lineRule="atLeast"/>
    </w:pPr>
    <w:rPr>
      <w:rFonts w:ascii="Arial" w:eastAsia="Times New Roman" w:hAnsi="Arial"/>
      <w:i/>
      <w:color w:val="0000FF"/>
      <w:sz w:val="20"/>
      <w:szCs w:val="20"/>
      <w:lang w:eastAsia="en-US"/>
    </w:rPr>
  </w:style>
  <w:style w:type="character" w:customStyle="1" w:styleId="HelpTxtChar">
    <w:name w:val="Help Txt Char"/>
    <w:basedOn w:val="DefaultParagraphFont"/>
    <w:link w:val="HelpTxt"/>
    <w:uiPriority w:val="1"/>
    <w:rsid w:val="007A6D68"/>
    <w:rPr>
      <w:rFonts w:ascii="Arial" w:hAnsi="Arial"/>
      <w:i/>
      <w:color w:val="0000FF"/>
      <w:lang w:eastAsia="en-US"/>
    </w:rPr>
  </w:style>
  <w:style w:type="paragraph" w:styleId="Title">
    <w:name w:val="Title"/>
    <w:aliases w:val="IS_Title"/>
    <w:basedOn w:val="Normal"/>
    <w:link w:val="TitleChar"/>
    <w:uiPriority w:val="2"/>
    <w:rsid w:val="00C144DC"/>
    <w:pPr>
      <w:spacing w:before="240" w:after="60" w:line="240" w:lineRule="atLeast"/>
    </w:pPr>
    <w:rPr>
      <w:rFonts w:ascii="Arial" w:eastAsia="Times New Roman" w:hAnsi="Arial" w:cs="Arial"/>
      <w:b/>
      <w:bCs/>
      <w:color w:val="333399"/>
      <w:kern w:val="28"/>
      <w:sz w:val="40"/>
      <w:szCs w:val="32"/>
      <w:lang w:eastAsia="en-US"/>
    </w:rPr>
  </w:style>
  <w:style w:type="character" w:customStyle="1" w:styleId="TitleChar">
    <w:name w:val="Title Char"/>
    <w:aliases w:val="IS_Title Char"/>
    <w:basedOn w:val="DefaultParagraphFont"/>
    <w:link w:val="Title"/>
    <w:uiPriority w:val="2"/>
    <w:rsid w:val="00C144DC"/>
    <w:rPr>
      <w:rFonts w:ascii="Arial" w:hAnsi="Arial" w:cs="Arial"/>
      <w:b/>
      <w:bCs/>
      <w:color w:val="333399"/>
      <w:kern w:val="28"/>
      <w:sz w:val="40"/>
      <w:szCs w:val="32"/>
      <w:lang w:eastAsia="en-US"/>
    </w:rPr>
  </w:style>
  <w:style w:type="paragraph" w:customStyle="1" w:styleId="ISNormal">
    <w:name w:val="IS_Normal"/>
    <w:basedOn w:val="Normal"/>
    <w:rsid w:val="00C144DC"/>
    <w:pPr>
      <w:spacing w:line="240" w:lineRule="atLeast"/>
    </w:pPr>
    <w:rPr>
      <w:rFonts w:ascii="Arial" w:eastAsia="Times New Roman" w:hAnsi="Arial"/>
      <w:noProof/>
      <w:sz w:val="20"/>
    </w:rPr>
  </w:style>
  <w:style w:type="paragraph" w:styleId="NormalIndent">
    <w:name w:val="Normal Indent"/>
    <w:basedOn w:val="Normal"/>
    <w:semiHidden/>
    <w:rsid w:val="00C144DC"/>
    <w:pPr>
      <w:spacing w:line="240" w:lineRule="atLeast"/>
    </w:pPr>
    <w:rPr>
      <w:rFonts w:ascii="Calibri" w:eastAsia="Times New Roman" w:hAnsi="Calibri"/>
      <w:sz w:val="22"/>
      <w:szCs w:val="20"/>
      <w:lang w:val="en-US"/>
    </w:rPr>
  </w:style>
  <w:style w:type="character" w:styleId="BookTitle">
    <w:name w:val="Book Title"/>
    <w:basedOn w:val="DefaultParagraphFont"/>
    <w:uiPriority w:val="33"/>
    <w:rsid w:val="00C144DC"/>
    <w:rPr>
      <w:b/>
      <w:bCs/>
      <w:smallCaps/>
      <w:spacing w:val="5"/>
    </w:rPr>
  </w:style>
  <w:style w:type="paragraph" w:styleId="TOCHeading">
    <w:name w:val="TOC Heading"/>
    <w:basedOn w:val="Heading1"/>
    <w:next w:val="Normal"/>
    <w:uiPriority w:val="39"/>
    <w:semiHidden/>
    <w:unhideWhenUsed/>
    <w:qFormat/>
    <w:rsid w:val="00C144DC"/>
    <w:pPr>
      <w:keepLines/>
      <w:numPr>
        <w:numId w:val="0"/>
      </w:numPr>
      <w:tabs>
        <w:tab w:val="clear" w:pos="900"/>
      </w:tabs>
      <w:spacing w:before="480" w:after="0" w:line="276" w:lineRule="auto"/>
      <w:outlineLvl w:val="9"/>
    </w:pPr>
    <w:rPr>
      <w:rFonts w:ascii="Cambria" w:hAnsi="Cambria" w:cs="Times New Roman"/>
      <w:color w:val="365F91"/>
      <w:kern w:val="0"/>
      <w:szCs w:val="28"/>
      <w:lang w:val="en-US" w:eastAsia="en-US"/>
    </w:rPr>
  </w:style>
  <w:style w:type="character" w:styleId="Strong">
    <w:name w:val="Strong"/>
    <w:basedOn w:val="DefaultParagraphFont"/>
    <w:uiPriority w:val="22"/>
    <w:qFormat/>
    <w:rsid w:val="00C144DC"/>
    <w:rPr>
      <w:b/>
      <w:bCs/>
    </w:rPr>
  </w:style>
  <w:style w:type="paragraph" w:styleId="DocumentMap">
    <w:name w:val="Document Map"/>
    <w:basedOn w:val="Normal"/>
    <w:link w:val="DocumentMapChar"/>
    <w:uiPriority w:val="99"/>
    <w:semiHidden/>
    <w:unhideWhenUsed/>
    <w:rsid w:val="00C144DC"/>
    <w:pPr>
      <w:spacing w:line="240" w:lineRule="atLeast"/>
    </w:pPr>
    <w:rPr>
      <w:rFonts w:ascii="Tahoma" w:eastAsia="Times New Roman" w:hAnsi="Tahoma" w:cs="Tahoma"/>
      <w:sz w:val="16"/>
      <w:szCs w:val="16"/>
      <w:lang w:eastAsia="en-US"/>
    </w:rPr>
  </w:style>
  <w:style w:type="character" w:customStyle="1" w:styleId="DocumentMapChar">
    <w:name w:val="Document Map Char"/>
    <w:basedOn w:val="DefaultParagraphFont"/>
    <w:link w:val="DocumentMap"/>
    <w:uiPriority w:val="99"/>
    <w:semiHidden/>
    <w:rsid w:val="00C144DC"/>
    <w:rPr>
      <w:rFonts w:ascii="Tahoma" w:hAnsi="Tahoma" w:cs="Tahoma"/>
      <w:sz w:val="16"/>
      <w:szCs w:val="16"/>
      <w:lang w:eastAsia="en-US"/>
    </w:rPr>
  </w:style>
  <w:style w:type="paragraph" w:styleId="Revision">
    <w:name w:val="Revision"/>
    <w:hidden/>
    <w:uiPriority w:val="99"/>
    <w:semiHidden/>
    <w:rsid w:val="00C144DC"/>
    <w:rPr>
      <w:rFonts w:ascii="Arial" w:hAnsi="Arial"/>
      <w:szCs w:val="24"/>
      <w:lang w:eastAsia="en-US"/>
    </w:rPr>
  </w:style>
  <w:style w:type="character" w:customStyle="1" w:styleId="words">
    <w:name w:val="words"/>
    <w:basedOn w:val="DefaultParagraphFont"/>
    <w:rsid w:val="00C144DC"/>
  </w:style>
  <w:style w:type="table" w:customStyle="1" w:styleId="CCStandard">
    <w:name w:val="CC Standard"/>
    <w:basedOn w:val="TableNormal"/>
    <w:uiPriority w:val="99"/>
    <w:qFormat/>
    <w:rsid w:val="00C144DC"/>
    <w:pPr>
      <w:spacing w:before="80" w:after="80"/>
    </w:pPr>
    <w:rPr>
      <w:rFonts w:asciiTheme="minorHAnsi" w:eastAsiaTheme="minorEastAsia" w:hAnsiTheme="minorHAnsi" w:cstheme="minorBidi"/>
      <w:szCs w:val="22"/>
    </w:rPr>
    <w:tblPr>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2" w:space="0" w:color="4F81BD" w:themeColor="accent1"/>
        <w:insideV w:val="single" w:sz="2" w:space="0" w:color="4F81BD" w:themeColor="accent1"/>
      </w:tblBorders>
    </w:tblPr>
    <w:trPr>
      <w:cantSplit/>
    </w:trPr>
    <w:tblStylePr w:type="firstRow">
      <w:rPr>
        <w:b/>
      </w:rPr>
      <w:tblPr/>
      <w:trPr>
        <w:tblHeader/>
      </w:trPr>
      <w:tcPr>
        <w:shd w:val="clear" w:color="auto" w:fill="4F81BD" w:themeFill="accent1"/>
      </w:tcPr>
    </w:tblStylePr>
  </w:style>
  <w:style w:type="character" w:customStyle="1" w:styleId="Colonetableau">
    <w:name w:val="Colone tableau"/>
    <w:rsid w:val="00C144DC"/>
    <w:rPr>
      <w:rFonts w:ascii="Arial" w:hAnsi="Arial" w:cs="Arial" w:hint="default"/>
      <w:b/>
      <w:bCs w:val="0"/>
      <w:color w:val="FFFFFF"/>
      <w:sz w:val="24"/>
    </w:rPr>
  </w:style>
  <w:style w:type="paragraph" w:styleId="PlainText">
    <w:name w:val="Plain Text"/>
    <w:basedOn w:val="Normal"/>
    <w:link w:val="PlainTextChar"/>
    <w:uiPriority w:val="99"/>
    <w:unhideWhenUsed/>
    <w:rsid w:val="00C144DC"/>
    <w:rPr>
      <w:rFonts w:ascii="Calibri" w:hAnsi="Calibri" w:cs="Consolas"/>
      <w:sz w:val="22"/>
      <w:szCs w:val="21"/>
      <w:lang w:eastAsia="en-US"/>
    </w:rPr>
  </w:style>
  <w:style w:type="character" w:customStyle="1" w:styleId="PlainTextChar">
    <w:name w:val="Plain Text Char"/>
    <w:basedOn w:val="DefaultParagraphFont"/>
    <w:link w:val="PlainText"/>
    <w:uiPriority w:val="99"/>
    <w:rsid w:val="00C144DC"/>
    <w:rPr>
      <w:rFonts w:ascii="Calibri" w:eastAsiaTheme="minorHAnsi" w:hAnsi="Calibri" w:cs="Consolas"/>
      <w:sz w:val="22"/>
      <w:szCs w:val="21"/>
      <w:lang w:eastAsia="en-US"/>
    </w:rPr>
  </w:style>
  <w:style w:type="character" w:customStyle="1" w:styleId="modif">
    <w:name w:val="modif"/>
    <w:basedOn w:val="DefaultParagraphFont"/>
    <w:rsid w:val="00C144DC"/>
  </w:style>
  <w:style w:type="character" w:customStyle="1" w:styleId="ignoredwords">
    <w:name w:val="ignoredwords"/>
    <w:basedOn w:val="DefaultParagraphFont"/>
    <w:rsid w:val="00C144DC"/>
  </w:style>
  <w:style w:type="character" w:customStyle="1" w:styleId="enhancement">
    <w:name w:val="enhancement"/>
    <w:basedOn w:val="DefaultParagraphFont"/>
    <w:rsid w:val="00C144DC"/>
  </w:style>
  <w:style w:type="paragraph" w:customStyle="1" w:styleId="NormalText">
    <w:name w:val="Normal Text"/>
    <w:basedOn w:val="Normal"/>
    <w:qFormat/>
    <w:rsid w:val="00C144DC"/>
    <w:pPr>
      <w:suppressAutoHyphens/>
      <w:ind w:left="360"/>
    </w:pPr>
    <w:rPr>
      <w:rFonts w:eastAsia="SimSun"/>
      <w:color w:val="00000A"/>
      <w:sz w:val="22"/>
      <w:lang w:eastAsia="ar-SA"/>
    </w:rPr>
  </w:style>
  <w:style w:type="character" w:customStyle="1" w:styleId="modif1">
    <w:name w:val="modif1"/>
    <w:basedOn w:val="DefaultParagraphFont"/>
    <w:rsid w:val="00C144DC"/>
    <w:rPr>
      <w:color w:val="1698ED"/>
    </w:rPr>
  </w:style>
  <w:style w:type="character" w:customStyle="1" w:styleId="ignoredpatterns">
    <w:name w:val="ignoredpatterns"/>
    <w:basedOn w:val="DefaultParagraphFont"/>
    <w:rsid w:val="00C144DC"/>
  </w:style>
  <w:style w:type="character" w:customStyle="1" w:styleId="tgc">
    <w:name w:val="_tgc"/>
    <w:basedOn w:val="DefaultParagraphFont"/>
    <w:rsid w:val="00C144DC"/>
  </w:style>
  <w:style w:type="paragraph" w:customStyle="1" w:styleId="ISL1Txt">
    <w:name w:val="IS L1 Txt"/>
    <w:basedOn w:val="Normal"/>
    <w:rsid w:val="00C144DC"/>
    <w:pPr>
      <w:spacing w:line="280" w:lineRule="atLeast"/>
      <w:ind w:left="720"/>
    </w:pPr>
    <w:rPr>
      <w:rFonts w:ascii="Arial" w:eastAsia="Times New Roman" w:hAnsi="Arial"/>
      <w:sz w:val="20"/>
      <w:szCs w:val="20"/>
      <w:lang w:eastAsia="en-US"/>
    </w:rPr>
  </w:style>
  <w:style w:type="character" w:customStyle="1" w:styleId="apple-converted-space">
    <w:name w:val="apple-converted-space"/>
    <w:basedOn w:val="DefaultParagraphFont"/>
    <w:rsid w:val="00C144DC"/>
  </w:style>
  <w:style w:type="paragraph" w:customStyle="1" w:styleId="BSG-Normal">
    <w:name w:val="BSG - Normal"/>
    <w:basedOn w:val="Normal"/>
    <w:rsid w:val="00C144DC"/>
    <w:pPr>
      <w:spacing w:after="120"/>
    </w:pPr>
    <w:rPr>
      <w:rFonts w:ascii="Verdana" w:eastAsia="Times New Roman" w:hAnsi="Verdana"/>
      <w:bCs/>
      <w:color w:val="000000"/>
      <w:sz w:val="18"/>
      <w:szCs w:val="20"/>
      <w:lang w:eastAsia="en-US"/>
    </w:rPr>
  </w:style>
  <w:style w:type="table" w:customStyle="1" w:styleId="ITESTableStyleDarkBlue">
    <w:name w:val="ITES Table Style Dark Blue"/>
    <w:basedOn w:val="TableNormal"/>
    <w:uiPriority w:val="99"/>
    <w:rsid w:val="00C144DC"/>
    <w:rPr>
      <w:rFonts w:ascii="Arial" w:hAnsi="Arial"/>
      <w:sz w:val="18"/>
    </w:rPr>
    <w:tblPr>
      <w:tblBorders>
        <w:top w:val="single" w:sz="12" w:space="0" w:color="005B82"/>
        <w:left w:val="single" w:sz="4" w:space="0" w:color="005B82"/>
        <w:bottom w:val="single" w:sz="12" w:space="0" w:color="005B82"/>
        <w:right w:val="single" w:sz="4" w:space="0" w:color="005B82"/>
        <w:insideH w:val="single" w:sz="4" w:space="0" w:color="005B82"/>
        <w:insideV w:val="single" w:sz="4" w:space="0" w:color="005B82"/>
      </w:tblBorders>
    </w:tblPr>
    <w:tcPr>
      <w:shd w:val="clear" w:color="auto" w:fill="auto"/>
    </w:tcPr>
    <w:tblStylePr w:type="firstRow">
      <w:rPr>
        <w:rFonts w:ascii="Arial" w:hAnsi="Arial"/>
        <w:b/>
        <w:color w:val="FFFFFF"/>
        <w:sz w:val="18"/>
      </w:rPr>
      <w:tblPr/>
      <w:tcPr>
        <w:shd w:val="clear" w:color="auto" w:fill="005B82"/>
      </w:tcPr>
    </w:tblStylePr>
  </w:style>
  <w:style w:type="character" w:customStyle="1" w:styleId="CaptionChar">
    <w:name w:val="Caption Char"/>
    <w:aliases w:val="Normal with indent Char,Caption Table &amp; Figure (below) Char"/>
    <w:link w:val="Caption"/>
    <w:uiPriority w:val="7"/>
    <w:rsid w:val="00C144DC"/>
    <w:rPr>
      <w:rFonts w:ascii="Arial" w:hAnsi="Arial"/>
      <w:b/>
      <w:bCs/>
      <w:sz w:val="18"/>
      <w:lang w:eastAsia="en-US"/>
    </w:rPr>
  </w:style>
  <w:style w:type="paragraph" w:customStyle="1" w:styleId="BidText">
    <w:name w:val="Bid Text"/>
    <w:basedOn w:val="Normal"/>
    <w:link w:val="BidTextChar1"/>
    <w:uiPriority w:val="2"/>
    <w:qFormat/>
    <w:rsid w:val="00C144DC"/>
    <w:pPr>
      <w:spacing w:before="120" w:after="120" w:line="276" w:lineRule="auto"/>
    </w:pPr>
    <w:rPr>
      <w:rFonts w:ascii="Arial" w:eastAsia="Times New Roman" w:hAnsi="Arial"/>
      <w:color w:val="000000"/>
      <w:sz w:val="21"/>
      <w:lang w:eastAsia="en-US"/>
    </w:rPr>
  </w:style>
  <w:style w:type="character" w:customStyle="1" w:styleId="BidTextChar1">
    <w:name w:val="Bid Text Char1"/>
    <w:link w:val="BidText"/>
    <w:uiPriority w:val="2"/>
    <w:rsid w:val="00C144DC"/>
    <w:rPr>
      <w:rFonts w:ascii="Arial" w:hAnsi="Arial"/>
      <w:color w:val="000000"/>
      <w:sz w:val="21"/>
      <w:szCs w:val="24"/>
      <w:lang w:eastAsia="en-US"/>
    </w:rPr>
  </w:style>
  <w:style w:type="paragraph" w:customStyle="1" w:styleId="BidTextBullet1">
    <w:name w:val="Bid Text Bullet 1"/>
    <w:basedOn w:val="BidText"/>
    <w:link w:val="BidTextBullet1Char"/>
    <w:uiPriority w:val="6"/>
    <w:qFormat/>
    <w:rsid w:val="00C144DC"/>
    <w:pPr>
      <w:numPr>
        <w:numId w:val="28"/>
      </w:numPr>
      <w:tabs>
        <w:tab w:val="left" w:pos="567"/>
      </w:tabs>
    </w:pPr>
  </w:style>
  <w:style w:type="character" w:customStyle="1" w:styleId="BidTextBullet1Char">
    <w:name w:val="Bid Text Bullet 1 Char"/>
    <w:link w:val="BidTextBullet1"/>
    <w:uiPriority w:val="6"/>
    <w:rsid w:val="00C144DC"/>
    <w:rPr>
      <w:rFonts w:ascii="Arial" w:hAnsi="Arial"/>
      <w:color w:val="000000"/>
      <w:sz w:val="21"/>
      <w:szCs w:val="24"/>
      <w:lang w:eastAsia="en-US"/>
    </w:rPr>
  </w:style>
  <w:style w:type="paragraph" w:customStyle="1" w:styleId="BidTableBody">
    <w:name w:val="Bid Table Body"/>
    <w:basedOn w:val="BidText"/>
    <w:next w:val="BidText"/>
    <w:link w:val="BidTableBodyChar"/>
    <w:uiPriority w:val="10"/>
    <w:rsid w:val="00C144DC"/>
    <w:pPr>
      <w:spacing w:before="40" w:after="80" w:line="220" w:lineRule="exact"/>
      <w:ind w:right="74"/>
    </w:pPr>
    <w:rPr>
      <w:sz w:val="18"/>
      <w:szCs w:val="22"/>
      <w:lang w:val="en-US"/>
    </w:rPr>
  </w:style>
  <w:style w:type="character" w:customStyle="1" w:styleId="BidTableBodyChar">
    <w:name w:val="Bid Table Body Char"/>
    <w:link w:val="BidTableBody"/>
    <w:uiPriority w:val="10"/>
    <w:rsid w:val="00C144DC"/>
    <w:rPr>
      <w:rFonts w:ascii="Arial" w:hAnsi="Arial"/>
      <w:color w:val="000000"/>
      <w:sz w:val="18"/>
      <w:szCs w:val="22"/>
      <w:lang w:val="en-US" w:eastAsia="en-US"/>
    </w:rPr>
  </w:style>
  <w:style w:type="paragraph" w:customStyle="1" w:styleId="BidTableHeader">
    <w:name w:val="Bid Table Header"/>
    <w:basedOn w:val="BidText"/>
    <w:next w:val="BidTableBody"/>
    <w:uiPriority w:val="10"/>
    <w:rsid w:val="00C144DC"/>
    <w:pPr>
      <w:widowControl w:val="0"/>
    </w:pPr>
    <w:rPr>
      <w:b/>
      <w:bCs/>
      <w:color w:val="FFFFFF"/>
      <w:szCs w:val="20"/>
    </w:rPr>
  </w:style>
  <w:style w:type="paragraph" w:customStyle="1" w:styleId="BidTextBulletList1Number">
    <w:name w:val="Bid Text Bullet List 1 Number"/>
    <w:basedOn w:val="BidText"/>
    <w:link w:val="BidTextBulletList1NumberChar"/>
    <w:uiPriority w:val="6"/>
    <w:rsid w:val="00C144DC"/>
    <w:pPr>
      <w:numPr>
        <w:numId w:val="29"/>
      </w:numPr>
      <w:tabs>
        <w:tab w:val="left" w:pos="567"/>
      </w:tabs>
      <w:ind w:left="567" w:hanging="425"/>
    </w:pPr>
  </w:style>
  <w:style w:type="character" w:customStyle="1" w:styleId="BidTextBulletList1NumberChar">
    <w:name w:val="Bid Text Bullet List 1 Number Char"/>
    <w:basedOn w:val="BidTextBullet1Char"/>
    <w:link w:val="BidTextBulletList1Number"/>
    <w:uiPriority w:val="6"/>
    <w:rsid w:val="00C144DC"/>
    <w:rPr>
      <w:rFonts w:ascii="Arial" w:hAnsi="Arial"/>
      <w:color w:val="000000"/>
      <w:sz w:val="21"/>
      <w:szCs w:val="24"/>
      <w:lang w:eastAsia="en-US"/>
    </w:rPr>
  </w:style>
  <w:style w:type="character" w:customStyle="1" w:styleId="ListParagraphChar">
    <w:name w:val="List Paragraph Char"/>
    <w:aliases w:val="Use Case List Paragraph Char,Heading2 Char,List Paragraph1 Char,b1 Char,Bullet for no #'s Char,Body Bullet Char,List bullet Char,List Paragraph 1 Char,Ref Char,List Bullet1 Char,Colorful List - Accent 11 Char,Normal Sentence Char"/>
    <w:link w:val="ListParagraph"/>
    <w:uiPriority w:val="34"/>
    <w:locked/>
    <w:rsid w:val="00C144DC"/>
    <w:rPr>
      <w:rFonts w:ascii="Calibri" w:eastAsia="Calibri" w:hAnsi="Calibri" w:cs="Calibri"/>
      <w:sz w:val="22"/>
      <w:szCs w:val="22"/>
      <w:lang w:eastAsia="en-US"/>
    </w:rPr>
  </w:style>
  <w:style w:type="paragraph" w:customStyle="1" w:styleId="ISL2Txt">
    <w:name w:val="IS L2 Txt"/>
    <w:basedOn w:val="Normal"/>
    <w:rsid w:val="00C144DC"/>
    <w:pPr>
      <w:tabs>
        <w:tab w:val="left" w:pos="709"/>
      </w:tabs>
      <w:spacing w:line="240" w:lineRule="atLeast"/>
      <w:ind w:left="709"/>
    </w:pPr>
    <w:rPr>
      <w:rFonts w:ascii="Arial" w:eastAsia="Times New Roman" w:hAnsi="Arial"/>
      <w:sz w:val="20"/>
      <w:lang w:eastAsia="en-US"/>
    </w:rPr>
  </w:style>
  <w:style w:type="paragraph" w:customStyle="1" w:styleId="ISL3Txt">
    <w:name w:val="IS L3 Txt"/>
    <w:basedOn w:val="Normal"/>
    <w:autoRedefine/>
    <w:rsid w:val="00C144DC"/>
    <w:pPr>
      <w:spacing w:line="240" w:lineRule="atLeast"/>
      <w:ind w:left="720"/>
    </w:pPr>
    <w:rPr>
      <w:rFonts w:ascii="Arial" w:eastAsia="Times New Roman" w:hAnsi="Arial"/>
      <w:i/>
      <w:color w:val="0000FF"/>
      <w:sz w:val="20"/>
      <w:szCs w:val="20"/>
      <w:lang w:eastAsia="en-US"/>
    </w:rPr>
  </w:style>
  <w:style w:type="character" w:customStyle="1" w:styleId="NoSpacingChar">
    <w:name w:val="No Spacing Char"/>
    <w:basedOn w:val="DefaultParagraphFont"/>
    <w:link w:val="NoSpacing"/>
    <w:uiPriority w:val="1"/>
    <w:rsid w:val="00C144DC"/>
    <w:rPr>
      <w:rFonts w:ascii="Arial" w:hAnsi="Arial"/>
      <w:szCs w:val="24"/>
      <w:lang w:eastAsia="en-US"/>
    </w:rPr>
  </w:style>
  <w:style w:type="paragraph" w:customStyle="1" w:styleId="para">
    <w:name w:val="para"/>
    <w:basedOn w:val="Normal"/>
    <w:rsid w:val="00C144DC"/>
    <w:pPr>
      <w:spacing w:before="100" w:beforeAutospacing="1" w:after="100" w:afterAutospacing="1"/>
    </w:pPr>
    <w:rPr>
      <w:rFonts w:eastAsia="Times New Roman"/>
    </w:rPr>
  </w:style>
  <w:style w:type="character" w:customStyle="1" w:styleId="filepath">
    <w:name w:val="filepath"/>
    <w:basedOn w:val="DefaultParagraphFont"/>
    <w:rsid w:val="00C144DC"/>
  </w:style>
  <w:style w:type="character" w:customStyle="1" w:styleId="uicontrol">
    <w:name w:val="uicontrol"/>
    <w:basedOn w:val="DefaultParagraphFont"/>
    <w:rsid w:val="00C144DC"/>
  </w:style>
  <w:style w:type="character" w:customStyle="1" w:styleId="Style1Char">
    <w:name w:val="Style1 Char"/>
    <w:basedOn w:val="DefaultParagraphFont"/>
    <w:rsid w:val="00C144DC"/>
    <w:rPr>
      <w:rFonts w:ascii="Arial" w:eastAsia="Times New Roman" w:hAnsi="Arial" w:cs="Arial"/>
      <w:sz w:val="20"/>
      <w:szCs w:val="24"/>
      <w:lang w:val="en-GB"/>
    </w:rPr>
  </w:style>
  <w:style w:type="paragraph" w:customStyle="1" w:styleId="ListPar2">
    <w:name w:val="List Par 2"/>
    <w:basedOn w:val="Normal"/>
    <w:link w:val="ListPar2Char"/>
    <w:qFormat/>
    <w:rsid w:val="004921DD"/>
    <w:pPr>
      <w:keepLines/>
      <w:numPr>
        <w:numId w:val="30"/>
      </w:numPr>
      <w:spacing w:before="120" w:after="120"/>
    </w:pPr>
    <w:rPr>
      <w:rFonts w:ascii="Arial" w:eastAsia="Times New Roman" w:hAnsi="Arial" w:cs="Arial"/>
    </w:rPr>
  </w:style>
  <w:style w:type="character" w:customStyle="1" w:styleId="ListPar2Char">
    <w:name w:val="List Par 2 Char"/>
    <w:basedOn w:val="DefaultParagraphFont"/>
    <w:link w:val="ListPar2"/>
    <w:rsid w:val="004921DD"/>
    <w:rPr>
      <w:rFonts w:ascii="Arial" w:hAnsi="Arial" w:cs="Arial"/>
      <w:sz w:val="24"/>
      <w:szCs w:val="24"/>
    </w:rPr>
  </w:style>
  <w:style w:type="table" w:customStyle="1" w:styleId="GridTable4-Accent31">
    <w:name w:val="Grid Table 4 - Accent 31"/>
    <w:basedOn w:val="TableNormal"/>
    <w:uiPriority w:val="49"/>
    <w:rsid w:val="00C61D9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eading3NoNum">
    <w:name w:val="Heading 3_NoNum"/>
    <w:basedOn w:val="Normal"/>
    <w:rsid w:val="00666229"/>
    <w:pPr>
      <w:keepNext/>
      <w:spacing w:after="120" w:line="288" w:lineRule="auto"/>
      <w:outlineLvl w:val="2"/>
    </w:pPr>
    <w:rPr>
      <w:rFonts w:ascii="Calibri" w:eastAsia="Times New Roman" w:hAnsi="Calibri"/>
      <w:b/>
      <w:sz w:val="20"/>
      <w:szCs w:val="20"/>
      <w:lang w:val="en-AU" w:eastAsia="en-US"/>
    </w:rPr>
  </w:style>
  <w:style w:type="paragraph" w:customStyle="1" w:styleId="p1">
    <w:name w:val="p1"/>
    <w:basedOn w:val="Normal"/>
    <w:rsid w:val="007A0DF2"/>
    <w:pPr>
      <w:spacing w:after="120"/>
    </w:pPr>
    <w:rPr>
      <w:rFonts w:ascii="Tahoma" w:eastAsia="Times New Roman" w:hAnsi="Tahoma" w:cs="Tahoma"/>
      <w:color w:val="323333"/>
      <w:sz w:val="14"/>
      <w:szCs w:val="14"/>
    </w:rPr>
  </w:style>
  <w:style w:type="character" w:customStyle="1" w:styleId="normaltextrun1">
    <w:name w:val="normaltextrun1"/>
    <w:basedOn w:val="DefaultParagraphFont"/>
    <w:rsid w:val="0053396A"/>
  </w:style>
  <w:style w:type="character" w:customStyle="1" w:styleId="eop">
    <w:name w:val="eop"/>
    <w:basedOn w:val="DefaultParagraphFont"/>
    <w:rsid w:val="0053396A"/>
  </w:style>
  <w:style w:type="character" w:styleId="UnresolvedMention">
    <w:name w:val="Unresolved Mention"/>
    <w:basedOn w:val="DefaultParagraphFont"/>
    <w:uiPriority w:val="99"/>
    <w:semiHidden/>
    <w:unhideWhenUsed/>
    <w:rsid w:val="006E1E9F"/>
    <w:rPr>
      <w:color w:val="605E5C"/>
      <w:shd w:val="clear" w:color="auto" w:fill="E1DFDD"/>
    </w:rPr>
  </w:style>
  <w:style w:type="paragraph" w:customStyle="1" w:styleId="paragraph">
    <w:name w:val="paragraph"/>
    <w:basedOn w:val="Normal"/>
    <w:rsid w:val="008A4E58"/>
    <w:pPr>
      <w:spacing w:before="100" w:beforeAutospacing="1" w:after="100" w:afterAutospacing="1"/>
    </w:pPr>
    <w:rPr>
      <w:rFonts w:eastAsia="Times New Roman"/>
    </w:rPr>
  </w:style>
  <w:style w:type="character" w:customStyle="1" w:styleId="normaltextrun">
    <w:name w:val="normaltextrun"/>
    <w:basedOn w:val="DefaultParagraphFont"/>
    <w:rsid w:val="008A4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4995">
      <w:bodyDiv w:val="1"/>
      <w:marLeft w:val="0"/>
      <w:marRight w:val="0"/>
      <w:marTop w:val="0"/>
      <w:marBottom w:val="0"/>
      <w:divBdr>
        <w:top w:val="none" w:sz="0" w:space="0" w:color="auto"/>
        <w:left w:val="none" w:sz="0" w:space="0" w:color="auto"/>
        <w:bottom w:val="none" w:sz="0" w:space="0" w:color="auto"/>
        <w:right w:val="none" w:sz="0" w:space="0" w:color="auto"/>
      </w:divBdr>
      <w:divsChild>
        <w:div w:id="972566985">
          <w:marLeft w:val="274"/>
          <w:marRight w:val="0"/>
          <w:marTop w:val="0"/>
          <w:marBottom w:val="240"/>
          <w:divBdr>
            <w:top w:val="none" w:sz="0" w:space="0" w:color="auto"/>
            <w:left w:val="none" w:sz="0" w:space="0" w:color="auto"/>
            <w:bottom w:val="none" w:sz="0" w:space="0" w:color="auto"/>
            <w:right w:val="none" w:sz="0" w:space="0" w:color="auto"/>
          </w:divBdr>
        </w:div>
      </w:divsChild>
    </w:div>
    <w:div w:id="37094931">
      <w:bodyDiv w:val="1"/>
      <w:marLeft w:val="0"/>
      <w:marRight w:val="0"/>
      <w:marTop w:val="0"/>
      <w:marBottom w:val="0"/>
      <w:divBdr>
        <w:top w:val="none" w:sz="0" w:space="0" w:color="auto"/>
        <w:left w:val="none" w:sz="0" w:space="0" w:color="auto"/>
        <w:bottom w:val="none" w:sz="0" w:space="0" w:color="auto"/>
        <w:right w:val="none" w:sz="0" w:space="0" w:color="auto"/>
      </w:divBdr>
    </w:div>
    <w:div w:id="92434357">
      <w:bodyDiv w:val="1"/>
      <w:marLeft w:val="0"/>
      <w:marRight w:val="0"/>
      <w:marTop w:val="0"/>
      <w:marBottom w:val="0"/>
      <w:divBdr>
        <w:top w:val="none" w:sz="0" w:space="0" w:color="auto"/>
        <w:left w:val="none" w:sz="0" w:space="0" w:color="auto"/>
        <w:bottom w:val="none" w:sz="0" w:space="0" w:color="auto"/>
        <w:right w:val="none" w:sz="0" w:space="0" w:color="auto"/>
      </w:divBdr>
      <w:divsChild>
        <w:div w:id="184516040">
          <w:marLeft w:val="0"/>
          <w:marRight w:val="0"/>
          <w:marTop w:val="0"/>
          <w:marBottom w:val="0"/>
          <w:divBdr>
            <w:top w:val="none" w:sz="0" w:space="0" w:color="auto"/>
            <w:left w:val="none" w:sz="0" w:space="0" w:color="auto"/>
            <w:bottom w:val="none" w:sz="0" w:space="0" w:color="auto"/>
            <w:right w:val="none" w:sz="0" w:space="0" w:color="auto"/>
          </w:divBdr>
        </w:div>
        <w:div w:id="377512850">
          <w:marLeft w:val="0"/>
          <w:marRight w:val="0"/>
          <w:marTop w:val="0"/>
          <w:marBottom w:val="0"/>
          <w:divBdr>
            <w:top w:val="none" w:sz="0" w:space="0" w:color="auto"/>
            <w:left w:val="none" w:sz="0" w:space="0" w:color="auto"/>
            <w:bottom w:val="none" w:sz="0" w:space="0" w:color="auto"/>
            <w:right w:val="none" w:sz="0" w:space="0" w:color="auto"/>
          </w:divBdr>
        </w:div>
      </w:divsChild>
    </w:div>
    <w:div w:id="117647405">
      <w:bodyDiv w:val="1"/>
      <w:marLeft w:val="0"/>
      <w:marRight w:val="0"/>
      <w:marTop w:val="0"/>
      <w:marBottom w:val="0"/>
      <w:divBdr>
        <w:top w:val="none" w:sz="0" w:space="0" w:color="auto"/>
        <w:left w:val="none" w:sz="0" w:space="0" w:color="auto"/>
        <w:bottom w:val="none" w:sz="0" w:space="0" w:color="auto"/>
        <w:right w:val="none" w:sz="0" w:space="0" w:color="auto"/>
      </w:divBdr>
      <w:divsChild>
        <w:div w:id="770785988">
          <w:marLeft w:val="0"/>
          <w:marRight w:val="0"/>
          <w:marTop w:val="0"/>
          <w:marBottom w:val="0"/>
          <w:divBdr>
            <w:top w:val="none" w:sz="0" w:space="0" w:color="auto"/>
            <w:left w:val="none" w:sz="0" w:space="0" w:color="auto"/>
            <w:bottom w:val="none" w:sz="0" w:space="0" w:color="auto"/>
            <w:right w:val="none" w:sz="0" w:space="0" w:color="auto"/>
          </w:divBdr>
        </w:div>
      </w:divsChild>
    </w:div>
    <w:div w:id="155876273">
      <w:bodyDiv w:val="1"/>
      <w:marLeft w:val="0"/>
      <w:marRight w:val="0"/>
      <w:marTop w:val="0"/>
      <w:marBottom w:val="0"/>
      <w:divBdr>
        <w:top w:val="none" w:sz="0" w:space="0" w:color="auto"/>
        <w:left w:val="none" w:sz="0" w:space="0" w:color="auto"/>
        <w:bottom w:val="none" w:sz="0" w:space="0" w:color="auto"/>
        <w:right w:val="none" w:sz="0" w:space="0" w:color="auto"/>
      </w:divBdr>
    </w:div>
    <w:div w:id="226646531">
      <w:bodyDiv w:val="1"/>
      <w:marLeft w:val="0"/>
      <w:marRight w:val="0"/>
      <w:marTop w:val="0"/>
      <w:marBottom w:val="0"/>
      <w:divBdr>
        <w:top w:val="none" w:sz="0" w:space="0" w:color="auto"/>
        <w:left w:val="none" w:sz="0" w:space="0" w:color="auto"/>
        <w:bottom w:val="none" w:sz="0" w:space="0" w:color="auto"/>
        <w:right w:val="none" w:sz="0" w:space="0" w:color="auto"/>
      </w:divBdr>
    </w:div>
    <w:div w:id="236061901">
      <w:bodyDiv w:val="1"/>
      <w:marLeft w:val="0"/>
      <w:marRight w:val="0"/>
      <w:marTop w:val="0"/>
      <w:marBottom w:val="0"/>
      <w:divBdr>
        <w:top w:val="none" w:sz="0" w:space="0" w:color="auto"/>
        <w:left w:val="none" w:sz="0" w:space="0" w:color="auto"/>
        <w:bottom w:val="none" w:sz="0" w:space="0" w:color="auto"/>
        <w:right w:val="none" w:sz="0" w:space="0" w:color="auto"/>
      </w:divBdr>
    </w:div>
    <w:div w:id="237331064">
      <w:bodyDiv w:val="1"/>
      <w:marLeft w:val="0"/>
      <w:marRight w:val="0"/>
      <w:marTop w:val="0"/>
      <w:marBottom w:val="0"/>
      <w:divBdr>
        <w:top w:val="none" w:sz="0" w:space="0" w:color="auto"/>
        <w:left w:val="none" w:sz="0" w:space="0" w:color="auto"/>
        <w:bottom w:val="none" w:sz="0" w:space="0" w:color="auto"/>
        <w:right w:val="none" w:sz="0" w:space="0" w:color="auto"/>
      </w:divBdr>
    </w:div>
    <w:div w:id="251670240">
      <w:bodyDiv w:val="1"/>
      <w:marLeft w:val="0"/>
      <w:marRight w:val="0"/>
      <w:marTop w:val="0"/>
      <w:marBottom w:val="0"/>
      <w:divBdr>
        <w:top w:val="none" w:sz="0" w:space="0" w:color="auto"/>
        <w:left w:val="none" w:sz="0" w:space="0" w:color="auto"/>
        <w:bottom w:val="none" w:sz="0" w:space="0" w:color="auto"/>
        <w:right w:val="none" w:sz="0" w:space="0" w:color="auto"/>
      </w:divBdr>
    </w:div>
    <w:div w:id="263806050">
      <w:bodyDiv w:val="1"/>
      <w:marLeft w:val="0"/>
      <w:marRight w:val="0"/>
      <w:marTop w:val="0"/>
      <w:marBottom w:val="0"/>
      <w:divBdr>
        <w:top w:val="none" w:sz="0" w:space="0" w:color="auto"/>
        <w:left w:val="none" w:sz="0" w:space="0" w:color="auto"/>
        <w:bottom w:val="none" w:sz="0" w:space="0" w:color="auto"/>
        <w:right w:val="none" w:sz="0" w:space="0" w:color="auto"/>
      </w:divBdr>
    </w:div>
    <w:div w:id="331374729">
      <w:bodyDiv w:val="1"/>
      <w:marLeft w:val="0"/>
      <w:marRight w:val="0"/>
      <w:marTop w:val="0"/>
      <w:marBottom w:val="0"/>
      <w:divBdr>
        <w:top w:val="none" w:sz="0" w:space="0" w:color="auto"/>
        <w:left w:val="none" w:sz="0" w:space="0" w:color="auto"/>
        <w:bottom w:val="none" w:sz="0" w:space="0" w:color="auto"/>
        <w:right w:val="none" w:sz="0" w:space="0" w:color="auto"/>
      </w:divBdr>
    </w:div>
    <w:div w:id="356544613">
      <w:bodyDiv w:val="1"/>
      <w:marLeft w:val="0"/>
      <w:marRight w:val="0"/>
      <w:marTop w:val="0"/>
      <w:marBottom w:val="0"/>
      <w:divBdr>
        <w:top w:val="none" w:sz="0" w:space="0" w:color="auto"/>
        <w:left w:val="none" w:sz="0" w:space="0" w:color="auto"/>
        <w:bottom w:val="none" w:sz="0" w:space="0" w:color="auto"/>
        <w:right w:val="none" w:sz="0" w:space="0" w:color="auto"/>
      </w:divBdr>
      <w:divsChild>
        <w:div w:id="301152190">
          <w:marLeft w:val="0"/>
          <w:marRight w:val="0"/>
          <w:marTop w:val="0"/>
          <w:marBottom w:val="120"/>
          <w:divBdr>
            <w:top w:val="none" w:sz="0" w:space="0" w:color="auto"/>
            <w:left w:val="none" w:sz="0" w:space="0" w:color="auto"/>
            <w:bottom w:val="none" w:sz="0" w:space="0" w:color="auto"/>
            <w:right w:val="none" w:sz="0" w:space="0" w:color="auto"/>
          </w:divBdr>
          <w:divsChild>
            <w:div w:id="1891183446">
              <w:marLeft w:val="0"/>
              <w:marRight w:val="0"/>
              <w:marTop w:val="0"/>
              <w:marBottom w:val="0"/>
              <w:divBdr>
                <w:top w:val="none" w:sz="0" w:space="0" w:color="auto"/>
                <w:left w:val="none" w:sz="0" w:space="0" w:color="auto"/>
                <w:bottom w:val="none" w:sz="0" w:space="0" w:color="auto"/>
                <w:right w:val="none" w:sz="0" w:space="0" w:color="auto"/>
              </w:divBdr>
              <w:divsChild>
                <w:div w:id="740448725">
                  <w:marLeft w:val="0"/>
                  <w:marRight w:val="0"/>
                  <w:marTop w:val="0"/>
                  <w:marBottom w:val="0"/>
                  <w:divBdr>
                    <w:top w:val="none" w:sz="0" w:space="0" w:color="auto"/>
                    <w:left w:val="none" w:sz="0" w:space="0" w:color="auto"/>
                    <w:bottom w:val="none" w:sz="0" w:space="0" w:color="auto"/>
                    <w:right w:val="none" w:sz="0" w:space="0" w:color="auto"/>
                  </w:divBdr>
                </w:div>
                <w:div w:id="1187211910">
                  <w:marLeft w:val="0"/>
                  <w:marRight w:val="0"/>
                  <w:marTop w:val="0"/>
                  <w:marBottom w:val="0"/>
                  <w:divBdr>
                    <w:top w:val="none" w:sz="0" w:space="0" w:color="auto"/>
                    <w:left w:val="none" w:sz="0" w:space="0" w:color="auto"/>
                    <w:bottom w:val="none" w:sz="0" w:space="0" w:color="auto"/>
                    <w:right w:val="none" w:sz="0" w:space="0" w:color="auto"/>
                  </w:divBdr>
                </w:div>
                <w:div w:id="1543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65941">
      <w:bodyDiv w:val="1"/>
      <w:marLeft w:val="0"/>
      <w:marRight w:val="0"/>
      <w:marTop w:val="0"/>
      <w:marBottom w:val="0"/>
      <w:divBdr>
        <w:top w:val="none" w:sz="0" w:space="0" w:color="auto"/>
        <w:left w:val="none" w:sz="0" w:space="0" w:color="auto"/>
        <w:bottom w:val="none" w:sz="0" w:space="0" w:color="auto"/>
        <w:right w:val="none" w:sz="0" w:space="0" w:color="auto"/>
      </w:divBdr>
    </w:div>
    <w:div w:id="419563072">
      <w:bodyDiv w:val="1"/>
      <w:marLeft w:val="0"/>
      <w:marRight w:val="0"/>
      <w:marTop w:val="0"/>
      <w:marBottom w:val="0"/>
      <w:divBdr>
        <w:top w:val="none" w:sz="0" w:space="0" w:color="auto"/>
        <w:left w:val="none" w:sz="0" w:space="0" w:color="auto"/>
        <w:bottom w:val="none" w:sz="0" w:space="0" w:color="auto"/>
        <w:right w:val="none" w:sz="0" w:space="0" w:color="auto"/>
      </w:divBdr>
      <w:divsChild>
        <w:div w:id="246579066">
          <w:marLeft w:val="0"/>
          <w:marRight w:val="0"/>
          <w:marTop w:val="0"/>
          <w:marBottom w:val="0"/>
          <w:divBdr>
            <w:top w:val="none" w:sz="0" w:space="0" w:color="auto"/>
            <w:left w:val="none" w:sz="0" w:space="0" w:color="auto"/>
            <w:bottom w:val="none" w:sz="0" w:space="0" w:color="auto"/>
            <w:right w:val="none" w:sz="0" w:space="0" w:color="auto"/>
          </w:divBdr>
        </w:div>
        <w:div w:id="1417094684">
          <w:marLeft w:val="0"/>
          <w:marRight w:val="0"/>
          <w:marTop w:val="0"/>
          <w:marBottom w:val="0"/>
          <w:divBdr>
            <w:top w:val="none" w:sz="0" w:space="0" w:color="auto"/>
            <w:left w:val="none" w:sz="0" w:space="0" w:color="auto"/>
            <w:bottom w:val="none" w:sz="0" w:space="0" w:color="auto"/>
            <w:right w:val="none" w:sz="0" w:space="0" w:color="auto"/>
          </w:divBdr>
        </w:div>
        <w:div w:id="2030334653">
          <w:marLeft w:val="0"/>
          <w:marRight w:val="0"/>
          <w:marTop w:val="0"/>
          <w:marBottom w:val="0"/>
          <w:divBdr>
            <w:top w:val="none" w:sz="0" w:space="0" w:color="auto"/>
            <w:left w:val="none" w:sz="0" w:space="0" w:color="auto"/>
            <w:bottom w:val="none" w:sz="0" w:space="0" w:color="auto"/>
            <w:right w:val="none" w:sz="0" w:space="0" w:color="auto"/>
          </w:divBdr>
        </w:div>
      </w:divsChild>
    </w:div>
    <w:div w:id="437988978">
      <w:bodyDiv w:val="1"/>
      <w:marLeft w:val="0"/>
      <w:marRight w:val="0"/>
      <w:marTop w:val="0"/>
      <w:marBottom w:val="0"/>
      <w:divBdr>
        <w:top w:val="none" w:sz="0" w:space="0" w:color="auto"/>
        <w:left w:val="none" w:sz="0" w:space="0" w:color="auto"/>
        <w:bottom w:val="none" w:sz="0" w:space="0" w:color="auto"/>
        <w:right w:val="none" w:sz="0" w:space="0" w:color="auto"/>
      </w:divBdr>
      <w:divsChild>
        <w:div w:id="53890712">
          <w:marLeft w:val="0"/>
          <w:marRight w:val="0"/>
          <w:marTop w:val="0"/>
          <w:marBottom w:val="0"/>
          <w:divBdr>
            <w:top w:val="none" w:sz="0" w:space="0" w:color="auto"/>
            <w:left w:val="none" w:sz="0" w:space="0" w:color="auto"/>
            <w:bottom w:val="none" w:sz="0" w:space="0" w:color="auto"/>
            <w:right w:val="none" w:sz="0" w:space="0" w:color="auto"/>
          </w:divBdr>
        </w:div>
        <w:div w:id="984815860">
          <w:marLeft w:val="0"/>
          <w:marRight w:val="0"/>
          <w:marTop w:val="0"/>
          <w:marBottom w:val="0"/>
          <w:divBdr>
            <w:top w:val="none" w:sz="0" w:space="0" w:color="auto"/>
            <w:left w:val="none" w:sz="0" w:space="0" w:color="auto"/>
            <w:bottom w:val="none" w:sz="0" w:space="0" w:color="auto"/>
            <w:right w:val="none" w:sz="0" w:space="0" w:color="auto"/>
          </w:divBdr>
        </w:div>
        <w:div w:id="1174614700">
          <w:marLeft w:val="0"/>
          <w:marRight w:val="0"/>
          <w:marTop w:val="0"/>
          <w:marBottom w:val="0"/>
          <w:divBdr>
            <w:top w:val="none" w:sz="0" w:space="0" w:color="auto"/>
            <w:left w:val="none" w:sz="0" w:space="0" w:color="auto"/>
            <w:bottom w:val="none" w:sz="0" w:space="0" w:color="auto"/>
            <w:right w:val="none" w:sz="0" w:space="0" w:color="auto"/>
          </w:divBdr>
        </w:div>
        <w:div w:id="1520966626">
          <w:marLeft w:val="0"/>
          <w:marRight w:val="0"/>
          <w:marTop w:val="0"/>
          <w:marBottom w:val="0"/>
          <w:divBdr>
            <w:top w:val="none" w:sz="0" w:space="0" w:color="auto"/>
            <w:left w:val="none" w:sz="0" w:space="0" w:color="auto"/>
            <w:bottom w:val="none" w:sz="0" w:space="0" w:color="auto"/>
            <w:right w:val="none" w:sz="0" w:space="0" w:color="auto"/>
          </w:divBdr>
        </w:div>
        <w:div w:id="1924683922">
          <w:marLeft w:val="0"/>
          <w:marRight w:val="0"/>
          <w:marTop w:val="0"/>
          <w:marBottom w:val="0"/>
          <w:divBdr>
            <w:top w:val="none" w:sz="0" w:space="0" w:color="auto"/>
            <w:left w:val="none" w:sz="0" w:space="0" w:color="auto"/>
            <w:bottom w:val="none" w:sz="0" w:space="0" w:color="auto"/>
            <w:right w:val="none" w:sz="0" w:space="0" w:color="auto"/>
          </w:divBdr>
        </w:div>
        <w:div w:id="1981379348">
          <w:marLeft w:val="0"/>
          <w:marRight w:val="0"/>
          <w:marTop w:val="0"/>
          <w:marBottom w:val="0"/>
          <w:divBdr>
            <w:top w:val="none" w:sz="0" w:space="0" w:color="auto"/>
            <w:left w:val="none" w:sz="0" w:space="0" w:color="auto"/>
            <w:bottom w:val="none" w:sz="0" w:space="0" w:color="auto"/>
            <w:right w:val="none" w:sz="0" w:space="0" w:color="auto"/>
          </w:divBdr>
        </w:div>
      </w:divsChild>
    </w:div>
    <w:div w:id="438532010">
      <w:bodyDiv w:val="1"/>
      <w:marLeft w:val="0"/>
      <w:marRight w:val="0"/>
      <w:marTop w:val="0"/>
      <w:marBottom w:val="0"/>
      <w:divBdr>
        <w:top w:val="none" w:sz="0" w:space="0" w:color="auto"/>
        <w:left w:val="none" w:sz="0" w:space="0" w:color="auto"/>
        <w:bottom w:val="none" w:sz="0" w:space="0" w:color="auto"/>
        <w:right w:val="none" w:sz="0" w:space="0" w:color="auto"/>
      </w:divBdr>
    </w:div>
    <w:div w:id="490173519">
      <w:bodyDiv w:val="1"/>
      <w:marLeft w:val="0"/>
      <w:marRight w:val="0"/>
      <w:marTop w:val="0"/>
      <w:marBottom w:val="0"/>
      <w:divBdr>
        <w:top w:val="none" w:sz="0" w:space="0" w:color="auto"/>
        <w:left w:val="none" w:sz="0" w:space="0" w:color="auto"/>
        <w:bottom w:val="none" w:sz="0" w:space="0" w:color="auto"/>
        <w:right w:val="none" w:sz="0" w:space="0" w:color="auto"/>
      </w:divBdr>
    </w:div>
    <w:div w:id="516696502">
      <w:bodyDiv w:val="1"/>
      <w:marLeft w:val="0"/>
      <w:marRight w:val="0"/>
      <w:marTop w:val="0"/>
      <w:marBottom w:val="0"/>
      <w:divBdr>
        <w:top w:val="none" w:sz="0" w:space="0" w:color="auto"/>
        <w:left w:val="none" w:sz="0" w:space="0" w:color="auto"/>
        <w:bottom w:val="none" w:sz="0" w:space="0" w:color="auto"/>
        <w:right w:val="none" w:sz="0" w:space="0" w:color="auto"/>
      </w:divBdr>
      <w:divsChild>
        <w:div w:id="192888477">
          <w:marLeft w:val="274"/>
          <w:marRight w:val="0"/>
          <w:marTop w:val="0"/>
          <w:marBottom w:val="240"/>
          <w:divBdr>
            <w:top w:val="none" w:sz="0" w:space="0" w:color="auto"/>
            <w:left w:val="none" w:sz="0" w:space="0" w:color="auto"/>
            <w:bottom w:val="none" w:sz="0" w:space="0" w:color="auto"/>
            <w:right w:val="none" w:sz="0" w:space="0" w:color="auto"/>
          </w:divBdr>
        </w:div>
        <w:div w:id="763837670">
          <w:marLeft w:val="274"/>
          <w:marRight w:val="0"/>
          <w:marTop w:val="0"/>
          <w:marBottom w:val="240"/>
          <w:divBdr>
            <w:top w:val="none" w:sz="0" w:space="0" w:color="auto"/>
            <w:left w:val="none" w:sz="0" w:space="0" w:color="auto"/>
            <w:bottom w:val="none" w:sz="0" w:space="0" w:color="auto"/>
            <w:right w:val="none" w:sz="0" w:space="0" w:color="auto"/>
          </w:divBdr>
        </w:div>
        <w:div w:id="1346593642">
          <w:marLeft w:val="274"/>
          <w:marRight w:val="0"/>
          <w:marTop w:val="0"/>
          <w:marBottom w:val="240"/>
          <w:divBdr>
            <w:top w:val="none" w:sz="0" w:space="0" w:color="auto"/>
            <w:left w:val="none" w:sz="0" w:space="0" w:color="auto"/>
            <w:bottom w:val="none" w:sz="0" w:space="0" w:color="auto"/>
            <w:right w:val="none" w:sz="0" w:space="0" w:color="auto"/>
          </w:divBdr>
        </w:div>
      </w:divsChild>
    </w:div>
    <w:div w:id="555552998">
      <w:bodyDiv w:val="1"/>
      <w:marLeft w:val="0"/>
      <w:marRight w:val="0"/>
      <w:marTop w:val="0"/>
      <w:marBottom w:val="0"/>
      <w:divBdr>
        <w:top w:val="none" w:sz="0" w:space="0" w:color="auto"/>
        <w:left w:val="none" w:sz="0" w:space="0" w:color="auto"/>
        <w:bottom w:val="none" w:sz="0" w:space="0" w:color="auto"/>
        <w:right w:val="none" w:sz="0" w:space="0" w:color="auto"/>
      </w:divBdr>
    </w:div>
    <w:div w:id="557865648">
      <w:bodyDiv w:val="1"/>
      <w:marLeft w:val="0"/>
      <w:marRight w:val="0"/>
      <w:marTop w:val="0"/>
      <w:marBottom w:val="0"/>
      <w:divBdr>
        <w:top w:val="none" w:sz="0" w:space="0" w:color="auto"/>
        <w:left w:val="none" w:sz="0" w:space="0" w:color="auto"/>
        <w:bottom w:val="none" w:sz="0" w:space="0" w:color="auto"/>
        <w:right w:val="none" w:sz="0" w:space="0" w:color="auto"/>
      </w:divBdr>
    </w:div>
    <w:div w:id="573471923">
      <w:bodyDiv w:val="1"/>
      <w:marLeft w:val="0"/>
      <w:marRight w:val="0"/>
      <w:marTop w:val="0"/>
      <w:marBottom w:val="0"/>
      <w:divBdr>
        <w:top w:val="none" w:sz="0" w:space="0" w:color="auto"/>
        <w:left w:val="none" w:sz="0" w:space="0" w:color="auto"/>
        <w:bottom w:val="none" w:sz="0" w:space="0" w:color="auto"/>
        <w:right w:val="none" w:sz="0" w:space="0" w:color="auto"/>
      </w:divBdr>
    </w:div>
    <w:div w:id="659891076">
      <w:bodyDiv w:val="1"/>
      <w:marLeft w:val="0"/>
      <w:marRight w:val="0"/>
      <w:marTop w:val="0"/>
      <w:marBottom w:val="0"/>
      <w:divBdr>
        <w:top w:val="none" w:sz="0" w:space="0" w:color="auto"/>
        <w:left w:val="none" w:sz="0" w:space="0" w:color="auto"/>
        <w:bottom w:val="none" w:sz="0" w:space="0" w:color="auto"/>
        <w:right w:val="none" w:sz="0" w:space="0" w:color="auto"/>
      </w:divBdr>
    </w:div>
    <w:div w:id="675572126">
      <w:bodyDiv w:val="1"/>
      <w:marLeft w:val="0"/>
      <w:marRight w:val="0"/>
      <w:marTop w:val="0"/>
      <w:marBottom w:val="0"/>
      <w:divBdr>
        <w:top w:val="none" w:sz="0" w:space="0" w:color="auto"/>
        <w:left w:val="none" w:sz="0" w:space="0" w:color="auto"/>
        <w:bottom w:val="none" w:sz="0" w:space="0" w:color="auto"/>
        <w:right w:val="none" w:sz="0" w:space="0" w:color="auto"/>
      </w:divBdr>
    </w:div>
    <w:div w:id="722097825">
      <w:bodyDiv w:val="1"/>
      <w:marLeft w:val="0"/>
      <w:marRight w:val="0"/>
      <w:marTop w:val="0"/>
      <w:marBottom w:val="0"/>
      <w:divBdr>
        <w:top w:val="none" w:sz="0" w:space="0" w:color="auto"/>
        <w:left w:val="none" w:sz="0" w:space="0" w:color="auto"/>
        <w:bottom w:val="none" w:sz="0" w:space="0" w:color="auto"/>
        <w:right w:val="none" w:sz="0" w:space="0" w:color="auto"/>
      </w:divBdr>
    </w:div>
    <w:div w:id="775951114">
      <w:bodyDiv w:val="1"/>
      <w:marLeft w:val="0"/>
      <w:marRight w:val="0"/>
      <w:marTop w:val="0"/>
      <w:marBottom w:val="0"/>
      <w:divBdr>
        <w:top w:val="none" w:sz="0" w:space="0" w:color="auto"/>
        <w:left w:val="none" w:sz="0" w:space="0" w:color="auto"/>
        <w:bottom w:val="none" w:sz="0" w:space="0" w:color="auto"/>
        <w:right w:val="none" w:sz="0" w:space="0" w:color="auto"/>
      </w:divBdr>
      <w:divsChild>
        <w:div w:id="402681534">
          <w:marLeft w:val="274"/>
          <w:marRight w:val="0"/>
          <w:marTop w:val="0"/>
          <w:marBottom w:val="240"/>
          <w:divBdr>
            <w:top w:val="none" w:sz="0" w:space="0" w:color="auto"/>
            <w:left w:val="none" w:sz="0" w:space="0" w:color="auto"/>
            <w:bottom w:val="none" w:sz="0" w:space="0" w:color="auto"/>
            <w:right w:val="none" w:sz="0" w:space="0" w:color="auto"/>
          </w:divBdr>
        </w:div>
        <w:div w:id="465704763">
          <w:marLeft w:val="274"/>
          <w:marRight w:val="0"/>
          <w:marTop w:val="0"/>
          <w:marBottom w:val="240"/>
          <w:divBdr>
            <w:top w:val="none" w:sz="0" w:space="0" w:color="auto"/>
            <w:left w:val="none" w:sz="0" w:space="0" w:color="auto"/>
            <w:bottom w:val="none" w:sz="0" w:space="0" w:color="auto"/>
            <w:right w:val="none" w:sz="0" w:space="0" w:color="auto"/>
          </w:divBdr>
        </w:div>
        <w:div w:id="526404959">
          <w:marLeft w:val="274"/>
          <w:marRight w:val="0"/>
          <w:marTop w:val="0"/>
          <w:marBottom w:val="240"/>
          <w:divBdr>
            <w:top w:val="none" w:sz="0" w:space="0" w:color="auto"/>
            <w:left w:val="none" w:sz="0" w:space="0" w:color="auto"/>
            <w:bottom w:val="none" w:sz="0" w:space="0" w:color="auto"/>
            <w:right w:val="none" w:sz="0" w:space="0" w:color="auto"/>
          </w:divBdr>
        </w:div>
        <w:div w:id="755979700">
          <w:marLeft w:val="274"/>
          <w:marRight w:val="0"/>
          <w:marTop w:val="0"/>
          <w:marBottom w:val="240"/>
          <w:divBdr>
            <w:top w:val="none" w:sz="0" w:space="0" w:color="auto"/>
            <w:left w:val="none" w:sz="0" w:space="0" w:color="auto"/>
            <w:bottom w:val="none" w:sz="0" w:space="0" w:color="auto"/>
            <w:right w:val="none" w:sz="0" w:space="0" w:color="auto"/>
          </w:divBdr>
        </w:div>
        <w:div w:id="1313176237">
          <w:marLeft w:val="274"/>
          <w:marRight w:val="0"/>
          <w:marTop w:val="0"/>
          <w:marBottom w:val="240"/>
          <w:divBdr>
            <w:top w:val="none" w:sz="0" w:space="0" w:color="auto"/>
            <w:left w:val="none" w:sz="0" w:space="0" w:color="auto"/>
            <w:bottom w:val="none" w:sz="0" w:space="0" w:color="auto"/>
            <w:right w:val="none" w:sz="0" w:space="0" w:color="auto"/>
          </w:divBdr>
        </w:div>
        <w:div w:id="1990399372">
          <w:marLeft w:val="274"/>
          <w:marRight w:val="0"/>
          <w:marTop w:val="0"/>
          <w:marBottom w:val="240"/>
          <w:divBdr>
            <w:top w:val="none" w:sz="0" w:space="0" w:color="auto"/>
            <w:left w:val="none" w:sz="0" w:space="0" w:color="auto"/>
            <w:bottom w:val="none" w:sz="0" w:space="0" w:color="auto"/>
            <w:right w:val="none" w:sz="0" w:space="0" w:color="auto"/>
          </w:divBdr>
        </w:div>
      </w:divsChild>
    </w:div>
    <w:div w:id="786391226">
      <w:bodyDiv w:val="1"/>
      <w:marLeft w:val="0"/>
      <w:marRight w:val="0"/>
      <w:marTop w:val="0"/>
      <w:marBottom w:val="0"/>
      <w:divBdr>
        <w:top w:val="none" w:sz="0" w:space="0" w:color="auto"/>
        <w:left w:val="none" w:sz="0" w:space="0" w:color="auto"/>
        <w:bottom w:val="none" w:sz="0" w:space="0" w:color="auto"/>
        <w:right w:val="none" w:sz="0" w:space="0" w:color="auto"/>
      </w:divBdr>
      <w:divsChild>
        <w:div w:id="1524005524">
          <w:marLeft w:val="274"/>
          <w:marRight w:val="0"/>
          <w:marTop w:val="0"/>
          <w:marBottom w:val="240"/>
          <w:divBdr>
            <w:top w:val="none" w:sz="0" w:space="0" w:color="auto"/>
            <w:left w:val="none" w:sz="0" w:space="0" w:color="auto"/>
            <w:bottom w:val="none" w:sz="0" w:space="0" w:color="auto"/>
            <w:right w:val="none" w:sz="0" w:space="0" w:color="auto"/>
          </w:divBdr>
        </w:div>
      </w:divsChild>
    </w:div>
    <w:div w:id="790786049">
      <w:bodyDiv w:val="1"/>
      <w:marLeft w:val="0"/>
      <w:marRight w:val="0"/>
      <w:marTop w:val="0"/>
      <w:marBottom w:val="0"/>
      <w:divBdr>
        <w:top w:val="none" w:sz="0" w:space="0" w:color="auto"/>
        <w:left w:val="none" w:sz="0" w:space="0" w:color="auto"/>
        <w:bottom w:val="none" w:sz="0" w:space="0" w:color="auto"/>
        <w:right w:val="none" w:sz="0" w:space="0" w:color="auto"/>
      </w:divBdr>
    </w:div>
    <w:div w:id="853113075">
      <w:bodyDiv w:val="1"/>
      <w:marLeft w:val="0"/>
      <w:marRight w:val="0"/>
      <w:marTop w:val="0"/>
      <w:marBottom w:val="0"/>
      <w:divBdr>
        <w:top w:val="none" w:sz="0" w:space="0" w:color="auto"/>
        <w:left w:val="none" w:sz="0" w:space="0" w:color="auto"/>
        <w:bottom w:val="none" w:sz="0" w:space="0" w:color="auto"/>
        <w:right w:val="none" w:sz="0" w:space="0" w:color="auto"/>
      </w:divBdr>
    </w:div>
    <w:div w:id="886768141">
      <w:bodyDiv w:val="1"/>
      <w:marLeft w:val="0"/>
      <w:marRight w:val="0"/>
      <w:marTop w:val="0"/>
      <w:marBottom w:val="0"/>
      <w:divBdr>
        <w:top w:val="none" w:sz="0" w:space="0" w:color="auto"/>
        <w:left w:val="none" w:sz="0" w:space="0" w:color="auto"/>
        <w:bottom w:val="none" w:sz="0" w:space="0" w:color="auto"/>
        <w:right w:val="none" w:sz="0" w:space="0" w:color="auto"/>
      </w:divBdr>
    </w:div>
    <w:div w:id="889071781">
      <w:bodyDiv w:val="1"/>
      <w:marLeft w:val="0"/>
      <w:marRight w:val="0"/>
      <w:marTop w:val="0"/>
      <w:marBottom w:val="0"/>
      <w:divBdr>
        <w:top w:val="none" w:sz="0" w:space="0" w:color="auto"/>
        <w:left w:val="none" w:sz="0" w:space="0" w:color="auto"/>
        <w:bottom w:val="none" w:sz="0" w:space="0" w:color="auto"/>
        <w:right w:val="none" w:sz="0" w:space="0" w:color="auto"/>
      </w:divBdr>
    </w:div>
    <w:div w:id="893783515">
      <w:bodyDiv w:val="1"/>
      <w:marLeft w:val="0"/>
      <w:marRight w:val="0"/>
      <w:marTop w:val="0"/>
      <w:marBottom w:val="0"/>
      <w:divBdr>
        <w:top w:val="none" w:sz="0" w:space="0" w:color="auto"/>
        <w:left w:val="none" w:sz="0" w:space="0" w:color="auto"/>
        <w:bottom w:val="none" w:sz="0" w:space="0" w:color="auto"/>
        <w:right w:val="none" w:sz="0" w:space="0" w:color="auto"/>
      </w:divBdr>
    </w:div>
    <w:div w:id="1016541952">
      <w:bodyDiv w:val="1"/>
      <w:marLeft w:val="0"/>
      <w:marRight w:val="0"/>
      <w:marTop w:val="0"/>
      <w:marBottom w:val="0"/>
      <w:divBdr>
        <w:top w:val="none" w:sz="0" w:space="0" w:color="auto"/>
        <w:left w:val="none" w:sz="0" w:space="0" w:color="auto"/>
        <w:bottom w:val="none" w:sz="0" w:space="0" w:color="auto"/>
        <w:right w:val="none" w:sz="0" w:space="0" w:color="auto"/>
      </w:divBdr>
    </w:div>
    <w:div w:id="1132676884">
      <w:bodyDiv w:val="1"/>
      <w:marLeft w:val="0"/>
      <w:marRight w:val="0"/>
      <w:marTop w:val="0"/>
      <w:marBottom w:val="0"/>
      <w:divBdr>
        <w:top w:val="none" w:sz="0" w:space="0" w:color="auto"/>
        <w:left w:val="none" w:sz="0" w:space="0" w:color="auto"/>
        <w:bottom w:val="none" w:sz="0" w:space="0" w:color="auto"/>
        <w:right w:val="none" w:sz="0" w:space="0" w:color="auto"/>
      </w:divBdr>
    </w:div>
    <w:div w:id="1136487695">
      <w:bodyDiv w:val="1"/>
      <w:marLeft w:val="0"/>
      <w:marRight w:val="0"/>
      <w:marTop w:val="0"/>
      <w:marBottom w:val="0"/>
      <w:divBdr>
        <w:top w:val="none" w:sz="0" w:space="0" w:color="auto"/>
        <w:left w:val="none" w:sz="0" w:space="0" w:color="auto"/>
        <w:bottom w:val="none" w:sz="0" w:space="0" w:color="auto"/>
        <w:right w:val="none" w:sz="0" w:space="0" w:color="auto"/>
      </w:divBdr>
    </w:div>
    <w:div w:id="1151629383">
      <w:bodyDiv w:val="1"/>
      <w:marLeft w:val="0"/>
      <w:marRight w:val="0"/>
      <w:marTop w:val="0"/>
      <w:marBottom w:val="0"/>
      <w:divBdr>
        <w:top w:val="none" w:sz="0" w:space="0" w:color="auto"/>
        <w:left w:val="none" w:sz="0" w:space="0" w:color="auto"/>
        <w:bottom w:val="none" w:sz="0" w:space="0" w:color="auto"/>
        <w:right w:val="none" w:sz="0" w:space="0" w:color="auto"/>
      </w:divBdr>
    </w:div>
    <w:div w:id="1227572236">
      <w:bodyDiv w:val="1"/>
      <w:marLeft w:val="0"/>
      <w:marRight w:val="0"/>
      <w:marTop w:val="0"/>
      <w:marBottom w:val="0"/>
      <w:divBdr>
        <w:top w:val="none" w:sz="0" w:space="0" w:color="auto"/>
        <w:left w:val="none" w:sz="0" w:space="0" w:color="auto"/>
        <w:bottom w:val="none" w:sz="0" w:space="0" w:color="auto"/>
        <w:right w:val="none" w:sz="0" w:space="0" w:color="auto"/>
      </w:divBdr>
    </w:div>
    <w:div w:id="1231038904">
      <w:bodyDiv w:val="1"/>
      <w:marLeft w:val="0"/>
      <w:marRight w:val="0"/>
      <w:marTop w:val="0"/>
      <w:marBottom w:val="0"/>
      <w:divBdr>
        <w:top w:val="none" w:sz="0" w:space="0" w:color="auto"/>
        <w:left w:val="none" w:sz="0" w:space="0" w:color="auto"/>
        <w:bottom w:val="none" w:sz="0" w:space="0" w:color="auto"/>
        <w:right w:val="none" w:sz="0" w:space="0" w:color="auto"/>
      </w:divBdr>
    </w:div>
    <w:div w:id="1239360770">
      <w:bodyDiv w:val="1"/>
      <w:marLeft w:val="0"/>
      <w:marRight w:val="0"/>
      <w:marTop w:val="0"/>
      <w:marBottom w:val="0"/>
      <w:divBdr>
        <w:top w:val="none" w:sz="0" w:space="0" w:color="auto"/>
        <w:left w:val="none" w:sz="0" w:space="0" w:color="auto"/>
        <w:bottom w:val="none" w:sz="0" w:space="0" w:color="auto"/>
        <w:right w:val="none" w:sz="0" w:space="0" w:color="auto"/>
      </w:divBdr>
    </w:div>
    <w:div w:id="1389571848">
      <w:bodyDiv w:val="1"/>
      <w:marLeft w:val="0"/>
      <w:marRight w:val="0"/>
      <w:marTop w:val="0"/>
      <w:marBottom w:val="0"/>
      <w:divBdr>
        <w:top w:val="none" w:sz="0" w:space="0" w:color="auto"/>
        <w:left w:val="none" w:sz="0" w:space="0" w:color="auto"/>
        <w:bottom w:val="none" w:sz="0" w:space="0" w:color="auto"/>
        <w:right w:val="none" w:sz="0" w:space="0" w:color="auto"/>
      </w:divBdr>
    </w:div>
    <w:div w:id="1447118970">
      <w:bodyDiv w:val="1"/>
      <w:marLeft w:val="0"/>
      <w:marRight w:val="0"/>
      <w:marTop w:val="0"/>
      <w:marBottom w:val="0"/>
      <w:divBdr>
        <w:top w:val="none" w:sz="0" w:space="0" w:color="auto"/>
        <w:left w:val="none" w:sz="0" w:space="0" w:color="auto"/>
        <w:bottom w:val="none" w:sz="0" w:space="0" w:color="auto"/>
        <w:right w:val="none" w:sz="0" w:space="0" w:color="auto"/>
      </w:divBdr>
    </w:div>
    <w:div w:id="1499005207">
      <w:bodyDiv w:val="1"/>
      <w:marLeft w:val="0"/>
      <w:marRight w:val="0"/>
      <w:marTop w:val="0"/>
      <w:marBottom w:val="0"/>
      <w:divBdr>
        <w:top w:val="none" w:sz="0" w:space="0" w:color="auto"/>
        <w:left w:val="none" w:sz="0" w:space="0" w:color="auto"/>
        <w:bottom w:val="none" w:sz="0" w:space="0" w:color="auto"/>
        <w:right w:val="none" w:sz="0" w:space="0" w:color="auto"/>
      </w:divBdr>
    </w:div>
    <w:div w:id="1515455304">
      <w:bodyDiv w:val="1"/>
      <w:marLeft w:val="0"/>
      <w:marRight w:val="0"/>
      <w:marTop w:val="0"/>
      <w:marBottom w:val="0"/>
      <w:divBdr>
        <w:top w:val="none" w:sz="0" w:space="0" w:color="auto"/>
        <w:left w:val="none" w:sz="0" w:space="0" w:color="auto"/>
        <w:bottom w:val="none" w:sz="0" w:space="0" w:color="auto"/>
        <w:right w:val="none" w:sz="0" w:space="0" w:color="auto"/>
      </w:divBdr>
    </w:div>
    <w:div w:id="1540241335">
      <w:bodyDiv w:val="1"/>
      <w:marLeft w:val="0"/>
      <w:marRight w:val="0"/>
      <w:marTop w:val="0"/>
      <w:marBottom w:val="0"/>
      <w:divBdr>
        <w:top w:val="none" w:sz="0" w:space="0" w:color="auto"/>
        <w:left w:val="none" w:sz="0" w:space="0" w:color="auto"/>
        <w:bottom w:val="none" w:sz="0" w:space="0" w:color="auto"/>
        <w:right w:val="none" w:sz="0" w:space="0" w:color="auto"/>
      </w:divBdr>
      <w:divsChild>
        <w:div w:id="247926921">
          <w:marLeft w:val="274"/>
          <w:marRight w:val="0"/>
          <w:marTop w:val="0"/>
          <w:marBottom w:val="240"/>
          <w:divBdr>
            <w:top w:val="none" w:sz="0" w:space="0" w:color="auto"/>
            <w:left w:val="none" w:sz="0" w:space="0" w:color="auto"/>
            <w:bottom w:val="none" w:sz="0" w:space="0" w:color="auto"/>
            <w:right w:val="none" w:sz="0" w:space="0" w:color="auto"/>
          </w:divBdr>
        </w:div>
        <w:div w:id="1568832570">
          <w:marLeft w:val="274"/>
          <w:marRight w:val="0"/>
          <w:marTop w:val="0"/>
          <w:marBottom w:val="240"/>
          <w:divBdr>
            <w:top w:val="none" w:sz="0" w:space="0" w:color="auto"/>
            <w:left w:val="none" w:sz="0" w:space="0" w:color="auto"/>
            <w:bottom w:val="none" w:sz="0" w:space="0" w:color="auto"/>
            <w:right w:val="none" w:sz="0" w:space="0" w:color="auto"/>
          </w:divBdr>
        </w:div>
      </w:divsChild>
    </w:div>
    <w:div w:id="1557277747">
      <w:bodyDiv w:val="1"/>
      <w:marLeft w:val="0"/>
      <w:marRight w:val="0"/>
      <w:marTop w:val="0"/>
      <w:marBottom w:val="0"/>
      <w:divBdr>
        <w:top w:val="none" w:sz="0" w:space="0" w:color="auto"/>
        <w:left w:val="none" w:sz="0" w:space="0" w:color="auto"/>
        <w:bottom w:val="none" w:sz="0" w:space="0" w:color="auto"/>
        <w:right w:val="none" w:sz="0" w:space="0" w:color="auto"/>
      </w:divBdr>
      <w:divsChild>
        <w:div w:id="301157784">
          <w:marLeft w:val="1166"/>
          <w:marRight w:val="0"/>
          <w:marTop w:val="0"/>
          <w:marBottom w:val="0"/>
          <w:divBdr>
            <w:top w:val="none" w:sz="0" w:space="0" w:color="auto"/>
            <w:left w:val="none" w:sz="0" w:space="0" w:color="auto"/>
            <w:bottom w:val="none" w:sz="0" w:space="0" w:color="auto"/>
            <w:right w:val="none" w:sz="0" w:space="0" w:color="auto"/>
          </w:divBdr>
        </w:div>
        <w:div w:id="421218174">
          <w:marLeft w:val="1166"/>
          <w:marRight w:val="0"/>
          <w:marTop w:val="0"/>
          <w:marBottom w:val="0"/>
          <w:divBdr>
            <w:top w:val="none" w:sz="0" w:space="0" w:color="auto"/>
            <w:left w:val="none" w:sz="0" w:space="0" w:color="auto"/>
            <w:bottom w:val="none" w:sz="0" w:space="0" w:color="auto"/>
            <w:right w:val="none" w:sz="0" w:space="0" w:color="auto"/>
          </w:divBdr>
        </w:div>
        <w:div w:id="677580545">
          <w:marLeft w:val="1166"/>
          <w:marRight w:val="0"/>
          <w:marTop w:val="0"/>
          <w:marBottom w:val="0"/>
          <w:divBdr>
            <w:top w:val="none" w:sz="0" w:space="0" w:color="auto"/>
            <w:left w:val="none" w:sz="0" w:space="0" w:color="auto"/>
            <w:bottom w:val="none" w:sz="0" w:space="0" w:color="auto"/>
            <w:right w:val="none" w:sz="0" w:space="0" w:color="auto"/>
          </w:divBdr>
        </w:div>
        <w:div w:id="692731120">
          <w:marLeft w:val="1166"/>
          <w:marRight w:val="0"/>
          <w:marTop w:val="0"/>
          <w:marBottom w:val="0"/>
          <w:divBdr>
            <w:top w:val="none" w:sz="0" w:space="0" w:color="auto"/>
            <w:left w:val="none" w:sz="0" w:space="0" w:color="auto"/>
            <w:bottom w:val="none" w:sz="0" w:space="0" w:color="auto"/>
            <w:right w:val="none" w:sz="0" w:space="0" w:color="auto"/>
          </w:divBdr>
        </w:div>
        <w:div w:id="822359382">
          <w:marLeft w:val="1166"/>
          <w:marRight w:val="0"/>
          <w:marTop w:val="0"/>
          <w:marBottom w:val="0"/>
          <w:divBdr>
            <w:top w:val="none" w:sz="0" w:space="0" w:color="auto"/>
            <w:left w:val="none" w:sz="0" w:space="0" w:color="auto"/>
            <w:bottom w:val="none" w:sz="0" w:space="0" w:color="auto"/>
            <w:right w:val="none" w:sz="0" w:space="0" w:color="auto"/>
          </w:divBdr>
        </w:div>
        <w:div w:id="1427849357">
          <w:marLeft w:val="1166"/>
          <w:marRight w:val="0"/>
          <w:marTop w:val="0"/>
          <w:marBottom w:val="0"/>
          <w:divBdr>
            <w:top w:val="none" w:sz="0" w:space="0" w:color="auto"/>
            <w:left w:val="none" w:sz="0" w:space="0" w:color="auto"/>
            <w:bottom w:val="none" w:sz="0" w:space="0" w:color="auto"/>
            <w:right w:val="none" w:sz="0" w:space="0" w:color="auto"/>
          </w:divBdr>
        </w:div>
      </w:divsChild>
    </w:div>
    <w:div w:id="1570261382">
      <w:bodyDiv w:val="1"/>
      <w:marLeft w:val="0"/>
      <w:marRight w:val="0"/>
      <w:marTop w:val="0"/>
      <w:marBottom w:val="0"/>
      <w:divBdr>
        <w:top w:val="none" w:sz="0" w:space="0" w:color="auto"/>
        <w:left w:val="none" w:sz="0" w:space="0" w:color="auto"/>
        <w:bottom w:val="none" w:sz="0" w:space="0" w:color="auto"/>
        <w:right w:val="none" w:sz="0" w:space="0" w:color="auto"/>
      </w:divBdr>
    </w:div>
    <w:div w:id="1578130332">
      <w:bodyDiv w:val="1"/>
      <w:marLeft w:val="0"/>
      <w:marRight w:val="0"/>
      <w:marTop w:val="0"/>
      <w:marBottom w:val="0"/>
      <w:divBdr>
        <w:top w:val="none" w:sz="0" w:space="0" w:color="auto"/>
        <w:left w:val="none" w:sz="0" w:space="0" w:color="auto"/>
        <w:bottom w:val="none" w:sz="0" w:space="0" w:color="auto"/>
        <w:right w:val="none" w:sz="0" w:space="0" w:color="auto"/>
      </w:divBdr>
      <w:divsChild>
        <w:div w:id="1121530021">
          <w:marLeft w:val="0"/>
          <w:marRight w:val="0"/>
          <w:marTop w:val="0"/>
          <w:marBottom w:val="0"/>
          <w:divBdr>
            <w:top w:val="none" w:sz="0" w:space="0" w:color="auto"/>
            <w:left w:val="none" w:sz="0" w:space="0" w:color="auto"/>
            <w:bottom w:val="none" w:sz="0" w:space="0" w:color="auto"/>
            <w:right w:val="none" w:sz="0" w:space="0" w:color="auto"/>
          </w:divBdr>
          <w:divsChild>
            <w:div w:id="1651709278">
              <w:marLeft w:val="0"/>
              <w:marRight w:val="0"/>
              <w:marTop w:val="0"/>
              <w:marBottom w:val="0"/>
              <w:divBdr>
                <w:top w:val="none" w:sz="0" w:space="0" w:color="auto"/>
                <w:left w:val="none" w:sz="0" w:space="0" w:color="auto"/>
                <w:bottom w:val="none" w:sz="0" w:space="0" w:color="auto"/>
                <w:right w:val="none" w:sz="0" w:space="0" w:color="auto"/>
              </w:divBdr>
            </w:div>
          </w:divsChild>
        </w:div>
        <w:div w:id="155847428">
          <w:marLeft w:val="0"/>
          <w:marRight w:val="0"/>
          <w:marTop w:val="0"/>
          <w:marBottom w:val="0"/>
          <w:divBdr>
            <w:top w:val="none" w:sz="0" w:space="0" w:color="auto"/>
            <w:left w:val="none" w:sz="0" w:space="0" w:color="auto"/>
            <w:bottom w:val="none" w:sz="0" w:space="0" w:color="auto"/>
            <w:right w:val="none" w:sz="0" w:space="0" w:color="auto"/>
          </w:divBdr>
          <w:divsChild>
            <w:div w:id="916401856">
              <w:marLeft w:val="0"/>
              <w:marRight w:val="0"/>
              <w:marTop w:val="0"/>
              <w:marBottom w:val="0"/>
              <w:divBdr>
                <w:top w:val="none" w:sz="0" w:space="0" w:color="auto"/>
                <w:left w:val="none" w:sz="0" w:space="0" w:color="auto"/>
                <w:bottom w:val="none" w:sz="0" w:space="0" w:color="auto"/>
                <w:right w:val="none" w:sz="0" w:space="0" w:color="auto"/>
              </w:divBdr>
            </w:div>
          </w:divsChild>
        </w:div>
        <w:div w:id="1292789293">
          <w:marLeft w:val="0"/>
          <w:marRight w:val="0"/>
          <w:marTop w:val="0"/>
          <w:marBottom w:val="0"/>
          <w:divBdr>
            <w:top w:val="none" w:sz="0" w:space="0" w:color="auto"/>
            <w:left w:val="none" w:sz="0" w:space="0" w:color="auto"/>
            <w:bottom w:val="none" w:sz="0" w:space="0" w:color="auto"/>
            <w:right w:val="none" w:sz="0" w:space="0" w:color="auto"/>
          </w:divBdr>
          <w:divsChild>
            <w:div w:id="414983363">
              <w:marLeft w:val="0"/>
              <w:marRight w:val="0"/>
              <w:marTop w:val="0"/>
              <w:marBottom w:val="0"/>
              <w:divBdr>
                <w:top w:val="none" w:sz="0" w:space="0" w:color="auto"/>
                <w:left w:val="none" w:sz="0" w:space="0" w:color="auto"/>
                <w:bottom w:val="none" w:sz="0" w:space="0" w:color="auto"/>
                <w:right w:val="none" w:sz="0" w:space="0" w:color="auto"/>
              </w:divBdr>
            </w:div>
          </w:divsChild>
        </w:div>
        <w:div w:id="2128698774">
          <w:marLeft w:val="0"/>
          <w:marRight w:val="0"/>
          <w:marTop w:val="0"/>
          <w:marBottom w:val="0"/>
          <w:divBdr>
            <w:top w:val="none" w:sz="0" w:space="0" w:color="auto"/>
            <w:left w:val="none" w:sz="0" w:space="0" w:color="auto"/>
            <w:bottom w:val="none" w:sz="0" w:space="0" w:color="auto"/>
            <w:right w:val="none" w:sz="0" w:space="0" w:color="auto"/>
          </w:divBdr>
          <w:divsChild>
            <w:div w:id="2062483716">
              <w:marLeft w:val="0"/>
              <w:marRight w:val="0"/>
              <w:marTop w:val="0"/>
              <w:marBottom w:val="0"/>
              <w:divBdr>
                <w:top w:val="none" w:sz="0" w:space="0" w:color="auto"/>
                <w:left w:val="none" w:sz="0" w:space="0" w:color="auto"/>
                <w:bottom w:val="none" w:sz="0" w:space="0" w:color="auto"/>
                <w:right w:val="none" w:sz="0" w:space="0" w:color="auto"/>
              </w:divBdr>
            </w:div>
          </w:divsChild>
        </w:div>
        <w:div w:id="687368739">
          <w:marLeft w:val="0"/>
          <w:marRight w:val="0"/>
          <w:marTop w:val="0"/>
          <w:marBottom w:val="0"/>
          <w:divBdr>
            <w:top w:val="none" w:sz="0" w:space="0" w:color="auto"/>
            <w:left w:val="none" w:sz="0" w:space="0" w:color="auto"/>
            <w:bottom w:val="none" w:sz="0" w:space="0" w:color="auto"/>
            <w:right w:val="none" w:sz="0" w:space="0" w:color="auto"/>
          </w:divBdr>
          <w:divsChild>
            <w:div w:id="1787701315">
              <w:marLeft w:val="0"/>
              <w:marRight w:val="0"/>
              <w:marTop w:val="0"/>
              <w:marBottom w:val="0"/>
              <w:divBdr>
                <w:top w:val="none" w:sz="0" w:space="0" w:color="auto"/>
                <w:left w:val="none" w:sz="0" w:space="0" w:color="auto"/>
                <w:bottom w:val="none" w:sz="0" w:space="0" w:color="auto"/>
                <w:right w:val="none" w:sz="0" w:space="0" w:color="auto"/>
              </w:divBdr>
            </w:div>
          </w:divsChild>
        </w:div>
        <w:div w:id="93594337">
          <w:marLeft w:val="0"/>
          <w:marRight w:val="0"/>
          <w:marTop w:val="0"/>
          <w:marBottom w:val="0"/>
          <w:divBdr>
            <w:top w:val="none" w:sz="0" w:space="0" w:color="auto"/>
            <w:left w:val="none" w:sz="0" w:space="0" w:color="auto"/>
            <w:bottom w:val="none" w:sz="0" w:space="0" w:color="auto"/>
            <w:right w:val="none" w:sz="0" w:space="0" w:color="auto"/>
          </w:divBdr>
          <w:divsChild>
            <w:div w:id="1948269752">
              <w:marLeft w:val="0"/>
              <w:marRight w:val="0"/>
              <w:marTop w:val="0"/>
              <w:marBottom w:val="0"/>
              <w:divBdr>
                <w:top w:val="none" w:sz="0" w:space="0" w:color="auto"/>
                <w:left w:val="none" w:sz="0" w:space="0" w:color="auto"/>
                <w:bottom w:val="none" w:sz="0" w:space="0" w:color="auto"/>
                <w:right w:val="none" w:sz="0" w:space="0" w:color="auto"/>
              </w:divBdr>
            </w:div>
          </w:divsChild>
        </w:div>
        <w:div w:id="722673997">
          <w:marLeft w:val="0"/>
          <w:marRight w:val="0"/>
          <w:marTop w:val="0"/>
          <w:marBottom w:val="0"/>
          <w:divBdr>
            <w:top w:val="none" w:sz="0" w:space="0" w:color="auto"/>
            <w:left w:val="none" w:sz="0" w:space="0" w:color="auto"/>
            <w:bottom w:val="none" w:sz="0" w:space="0" w:color="auto"/>
            <w:right w:val="none" w:sz="0" w:space="0" w:color="auto"/>
          </w:divBdr>
          <w:divsChild>
            <w:div w:id="592587123">
              <w:marLeft w:val="0"/>
              <w:marRight w:val="0"/>
              <w:marTop w:val="0"/>
              <w:marBottom w:val="0"/>
              <w:divBdr>
                <w:top w:val="none" w:sz="0" w:space="0" w:color="auto"/>
                <w:left w:val="none" w:sz="0" w:space="0" w:color="auto"/>
                <w:bottom w:val="none" w:sz="0" w:space="0" w:color="auto"/>
                <w:right w:val="none" w:sz="0" w:space="0" w:color="auto"/>
              </w:divBdr>
            </w:div>
          </w:divsChild>
        </w:div>
        <w:div w:id="1632982569">
          <w:marLeft w:val="0"/>
          <w:marRight w:val="0"/>
          <w:marTop w:val="0"/>
          <w:marBottom w:val="0"/>
          <w:divBdr>
            <w:top w:val="none" w:sz="0" w:space="0" w:color="auto"/>
            <w:left w:val="none" w:sz="0" w:space="0" w:color="auto"/>
            <w:bottom w:val="none" w:sz="0" w:space="0" w:color="auto"/>
            <w:right w:val="none" w:sz="0" w:space="0" w:color="auto"/>
          </w:divBdr>
          <w:divsChild>
            <w:div w:id="95444110">
              <w:marLeft w:val="0"/>
              <w:marRight w:val="0"/>
              <w:marTop w:val="0"/>
              <w:marBottom w:val="0"/>
              <w:divBdr>
                <w:top w:val="none" w:sz="0" w:space="0" w:color="auto"/>
                <w:left w:val="none" w:sz="0" w:space="0" w:color="auto"/>
                <w:bottom w:val="none" w:sz="0" w:space="0" w:color="auto"/>
                <w:right w:val="none" w:sz="0" w:space="0" w:color="auto"/>
              </w:divBdr>
            </w:div>
          </w:divsChild>
        </w:div>
        <w:div w:id="598290697">
          <w:marLeft w:val="0"/>
          <w:marRight w:val="0"/>
          <w:marTop w:val="0"/>
          <w:marBottom w:val="0"/>
          <w:divBdr>
            <w:top w:val="none" w:sz="0" w:space="0" w:color="auto"/>
            <w:left w:val="none" w:sz="0" w:space="0" w:color="auto"/>
            <w:bottom w:val="none" w:sz="0" w:space="0" w:color="auto"/>
            <w:right w:val="none" w:sz="0" w:space="0" w:color="auto"/>
          </w:divBdr>
          <w:divsChild>
            <w:div w:id="7028725">
              <w:marLeft w:val="0"/>
              <w:marRight w:val="0"/>
              <w:marTop w:val="0"/>
              <w:marBottom w:val="0"/>
              <w:divBdr>
                <w:top w:val="none" w:sz="0" w:space="0" w:color="auto"/>
                <w:left w:val="none" w:sz="0" w:space="0" w:color="auto"/>
                <w:bottom w:val="none" w:sz="0" w:space="0" w:color="auto"/>
                <w:right w:val="none" w:sz="0" w:space="0" w:color="auto"/>
              </w:divBdr>
            </w:div>
          </w:divsChild>
        </w:div>
        <w:div w:id="320744290">
          <w:marLeft w:val="0"/>
          <w:marRight w:val="0"/>
          <w:marTop w:val="0"/>
          <w:marBottom w:val="0"/>
          <w:divBdr>
            <w:top w:val="none" w:sz="0" w:space="0" w:color="auto"/>
            <w:left w:val="none" w:sz="0" w:space="0" w:color="auto"/>
            <w:bottom w:val="none" w:sz="0" w:space="0" w:color="auto"/>
            <w:right w:val="none" w:sz="0" w:space="0" w:color="auto"/>
          </w:divBdr>
          <w:divsChild>
            <w:div w:id="769853985">
              <w:marLeft w:val="0"/>
              <w:marRight w:val="0"/>
              <w:marTop w:val="0"/>
              <w:marBottom w:val="0"/>
              <w:divBdr>
                <w:top w:val="none" w:sz="0" w:space="0" w:color="auto"/>
                <w:left w:val="none" w:sz="0" w:space="0" w:color="auto"/>
                <w:bottom w:val="none" w:sz="0" w:space="0" w:color="auto"/>
                <w:right w:val="none" w:sz="0" w:space="0" w:color="auto"/>
              </w:divBdr>
            </w:div>
          </w:divsChild>
        </w:div>
        <w:div w:id="1372072056">
          <w:marLeft w:val="0"/>
          <w:marRight w:val="0"/>
          <w:marTop w:val="0"/>
          <w:marBottom w:val="0"/>
          <w:divBdr>
            <w:top w:val="none" w:sz="0" w:space="0" w:color="auto"/>
            <w:left w:val="none" w:sz="0" w:space="0" w:color="auto"/>
            <w:bottom w:val="none" w:sz="0" w:space="0" w:color="auto"/>
            <w:right w:val="none" w:sz="0" w:space="0" w:color="auto"/>
          </w:divBdr>
          <w:divsChild>
            <w:div w:id="1446390329">
              <w:marLeft w:val="0"/>
              <w:marRight w:val="0"/>
              <w:marTop w:val="0"/>
              <w:marBottom w:val="0"/>
              <w:divBdr>
                <w:top w:val="none" w:sz="0" w:space="0" w:color="auto"/>
                <w:left w:val="none" w:sz="0" w:space="0" w:color="auto"/>
                <w:bottom w:val="none" w:sz="0" w:space="0" w:color="auto"/>
                <w:right w:val="none" w:sz="0" w:space="0" w:color="auto"/>
              </w:divBdr>
            </w:div>
          </w:divsChild>
        </w:div>
        <w:div w:id="1149904344">
          <w:marLeft w:val="0"/>
          <w:marRight w:val="0"/>
          <w:marTop w:val="0"/>
          <w:marBottom w:val="0"/>
          <w:divBdr>
            <w:top w:val="none" w:sz="0" w:space="0" w:color="auto"/>
            <w:left w:val="none" w:sz="0" w:space="0" w:color="auto"/>
            <w:bottom w:val="none" w:sz="0" w:space="0" w:color="auto"/>
            <w:right w:val="none" w:sz="0" w:space="0" w:color="auto"/>
          </w:divBdr>
          <w:divsChild>
            <w:div w:id="609775689">
              <w:marLeft w:val="0"/>
              <w:marRight w:val="0"/>
              <w:marTop w:val="0"/>
              <w:marBottom w:val="0"/>
              <w:divBdr>
                <w:top w:val="none" w:sz="0" w:space="0" w:color="auto"/>
                <w:left w:val="none" w:sz="0" w:space="0" w:color="auto"/>
                <w:bottom w:val="none" w:sz="0" w:space="0" w:color="auto"/>
                <w:right w:val="none" w:sz="0" w:space="0" w:color="auto"/>
              </w:divBdr>
            </w:div>
          </w:divsChild>
        </w:div>
        <w:div w:id="1498420677">
          <w:marLeft w:val="0"/>
          <w:marRight w:val="0"/>
          <w:marTop w:val="0"/>
          <w:marBottom w:val="0"/>
          <w:divBdr>
            <w:top w:val="none" w:sz="0" w:space="0" w:color="auto"/>
            <w:left w:val="none" w:sz="0" w:space="0" w:color="auto"/>
            <w:bottom w:val="none" w:sz="0" w:space="0" w:color="auto"/>
            <w:right w:val="none" w:sz="0" w:space="0" w:color="auto"/>
          </w:divBdr>
          <w:divsChild>
            <w:div w:id="1962883342">
              <w:marLeft w:val="0"/>
              <w:marRight w:val="0"/>
              <w:marTop w:val="0"/>
              <w:marBottom w:val="0"/>
              <w:divBdr>
                <w:top w:val="none" w:sz="0" w:space="0" w:color="auto"/>
                <w:left w:val="none" w:sz="0" w:space="0" w:color="auto"/>
                <w:bottom w:val="none" w:sz="0" w:space="0" w:color="auto"/>
                <w:right w:val="none" w:sz="0" w:space="0" w:color="auto"/>
              </w:divBdr>
            </w:div>
          </w:divsChild>
        </w:div>
        <w:div w:id="931428412">
          <w:marLeft w:val="0"/>
          <w:marRight w:val="0"/>
          <w:marTop w:val="0"/>
          <w:marBottom w:val="0"/>
          <w:divBdr>
            <w:top w:val="none" w:sz="0" w:space="0" w:color="auto"/>
            <w:left w:val="none" w:sz="0" w:space="0" w:color="auto"/>
            <w:bottom w:val="none" w:sz="0" w:space="0" w:color="auto"/>
            <w:right w:val="none" w:sz="0" w:space="0" w:color="auto"/>
          </w:divBdr>
          <w:divsChild>
            <w:div w:id="805315298">
              <w:marLeft w:val="0"/>
              <w:marRight w:val="0"/>
              <w:marTop w:val="0"/>
              <w:marBottom w:val="0"/>
              <w:divBdr>
                <w:top w:val="none" w:sz="0" w:space="0" w:color="auto"/>
                <w:left w:val="none" w:sz="0" w:space="0" w:color="auto"/>
                <w:bottom w:val="none" w:sz="0" w:space="0" w:color="auto"/>
                <w:right w:val="none" w:sz="0" w:space="0" w:color="auto"/>
              </w:divBdr>
            </w:div>
          </w:divsChild>
        </w:div>
        <w:div w:id="1375471334">
          <w:marLeft w:val="0"/>
          <w:marRight w:val="0"/>
          <w:marTop w:val="0"/>
          <w:marBottom w:val="0"/>
          <w:divBdr>
            <w:top w:val="none" w:sz="0" w:space="0" w:color="auto"/>
            <w:left w:val="none" w:sz="0" w:space="0" w:color="auto"/>
            <w:bottom w:val="none" w:sz="0" w:space="0" w:color="auto"/>
            <w:right w:val="none" w:sz="0" w:space="0" w:color="auto"/>
          </w:divBdr>
          <w:divsChild>
            <w:div w:id="883566860">
              <w:marLeft w:val="0"/>
              <w:marRight w:val="0"/>
              <w:marTop w:val="0"/>
              <w:marBottom w:val="0"/>
              <w:divBdr>
                <w:top w:val="none" w:sz="0" w:space="0" w:color="auto"/>
                <w:left w:val="none" w:sz="0" w:space="0" w:color="auto"/>
                <w:bottom w:val="none" w:sz="0" w:space="0" w:color="auto"/>
                <w:right w:val="none" w:sz="0" w:space="0" w:color="auto"/>
              </w:divBdr>
            </w:div>
          </w:divsChild>
        </w:div>
        <w:div w:id="1384523134">
          <w:marLeft w:val="0"/>
          <w:marRight w:val="0"/>
          <w:marTop w:val="0"/>
          <w:marBottom w:val="0"/>
          <w:divBdr>
            <w:top w:val="none" w:sz="0" w:space="0" w:color="auto"/>
            <w:left w:val="none" w:sz="0" w:space="0" w:color="auto"/>
            <w:bottom w:val="none" w:sz="0" w:space="0" w:color="auto"/>
            <w:right w:val="none" w:sz="0" w:space="0" w:color="auto"/>
          </w:divBdr>
          <w:divsChild>
            <w:div w:id="48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966">
      <w:bodyDiv w:val="1"/>
      <w:marLeft w:val="0"/>
      <w:marRight w:val="0"/>
      <w:marTop w:val="0"/>
      <w:marBottom w:val="0"/>
      <w:divBdr>
        <w:top w:val="none" w:sz="0" w:space="0" w:color="auto"/>
        <w:left w:val="none" w:sz="0" w:space="0" w:color="auto"/>
        <w:bottom w:val="none" w:sz="0" w:space="0" w:color="auto"/>
        <w:right w:val="none" w:sz="0" w:space="0" w:color="auto"/>
      </w:divBdr>
      <w:divsChild>
        <w:div w:id="1402174805">
          <w:marLeft w:val="274"/>
          <w:marRight w:val="0"/>
          <w:marTop w:val="0"/>
          <w:marBottom w:val="0"/>
          <w:divBdr>
            <w:top w:val="none" w:sz="0" w:space="0" w:color="auto"/>
            <w:left w:val="none" w:sz="0" w:space="0" w:color="auto"/>
            <w:bottom w:val="none" w:sz="0" w:space="0" w:color="auto"/>
            <w:right w:val="none" w:sz="0" w:space="0" w:color="auto"/>
          </w:divBdr>
        </w:div>
      </w:divsChild>
    </w:div>
    <w:div w:id="1712074791">
      <w:bodyDiv w:val="1"/>
      <w:marLeft w:val="0"/>
      <w:marRight w:val="0"/>
      <w:marTop w:val="0"/>
      <w:marBottom w:val="0"/>
      <w:divBdr>
        <w:top w:val="none" w:sz="0" w:space="0" w:color="auto"/>
        <w:left w:val="none" w:sz="0" w:space="0" w:color="auto"/>
        <w:bottom w:val="none" w:sz="0" w:space="0" w:color="auto"/>
        <w:right w:val="none" w:sz="0" w:space="0" w:color="auto"/>
      </w:divBdr>
      <w:divsChild>
        <w:div w:id="314601909">
          <w:marLeft w:val="274"/>
          <w:marRight w:val="0"/>
          <w:marTop w:val="120"/>
          <w:marBottom w:val="0"/>
          <w:divBdr>
            <w:top w:val="none" w:sz="0" w:space="0" w:color="auto"/>
            <w:left w:val="none" w:sz="0" w:space="0" w:color="auto"/>
            <w:bottom w:val="none" w:sz="0" w:space="0" w:color="auto"/>
            <w:right w:val="none" w:sz="0" w:space="0" w:color="auto"/>
          </w:divBdr>
        </w:div>
        <w:div w:id="466440010">
          <w:marLeft w:val="274"/>
          <w:marRight w:val="0"/>
          <w:marTop w:val="120"/>
          <w:marBottom w:val="0"/>
          <w:divBdr>
            <w:top w:val="none" w:sz="0" w:space="0" w:color="auto"/>
            <w:left w:val="none" w:sz="0" w:space="0" w:color="auto"/>
            <w:bottom w:val="none" w:sz="0" w:space="0" w:color="auto"/>
            <w:right w:val="none" w:sz="0" w:space="0" w:color="auto"/>
          </w:divBdr>
        </w:div>
        <w:div w:id="697045036">
          <w:marLeft w:val="274"/>
          <w:marRight w:val="0"/>
          <w:marTop w:val="120"/>
          <w:marBottom w:val="0"/>
          <w:divBdr>
            <w:top w:val="none" w:sz="0" w:space="0" w:color="auto"/>
            <w:left w:val="none" w:sz="0" w:space="0" w:color="auto"/>
            <w:bottom w:val="none" w:sz="0" w:space="0" w:color="auto"/>
            <w:right w:val="none" w:sz="0" w:space="0" w:color="auto"/>
          </w:divBdr>
        </w:div>
        <w:div w:id="1209104343">
          <w:marLeft w:val="274"/>
          <w:marRight w:val="0"/>
          <w:marTop w:val="120"/>
          <w:marBottom w:val="0"/>
          <w:divBdr>
            <w:top w:val="none" w:sz="0" w:space="0" w:color="auto"/>
            <w:left w:val="none" w:sz="0" w:space="0" w:color="auto"/>
            <w:bottom w:val="none" w:sz="0" w:space="0" w:color="auto"/>
            <w:right w:val="none" w:sz="0" w:space="0" w:color="auto"/>
          </w:divBdr>
        </w:div>
        <w:div w:id="1662738640">
          <w:marLeft w:val="274"/>
          <w:marRight w:val="0"/>
          <w:marTop w:val="120"/>
          <w:marBottom w:val="0"/>
          <w:divBdr>
            <w:top w:val="none" w:sz="0" w:space="0" w:color="auto"/>
            <w:left w:val="none" w:sz="0" w:space="0" w:color="auto"/>
            <w:bottom w:val="none" w:sz="0" w:space="0" w:color="auto"/>
            <w:right w:val="none" w:sz="0" w:space="0" w:color="auto"/>
          </w:divBdr>
        </w:div>
        <w:div w:id="2140293404">
          <w:marLeft w:val="274"/>
          <w:marRight w:val="0"/>
          <w:marTop w:val="120"/>
          <w:marBottom w:val="0"/>
          <w:divBdr>
            <w:top w:val="none" w:sz="0" w:space="0" w:color="auto"/>
            <w:left w:val="none" w:sz="0" w:space="0" w:color="auto"/>
            <w:bottom w:val="none" w:sz="0" w:space="0" w:color="auto"/>
            <w:right w:val="none" w:sz="0" w:space="0" w:color="auto"/>
          </w:divBdr>
        </w:div>
      </w:divsChild>
    </w:div>
    <w:div w:id="1731492224">
      <w:bodyDiv w:val="1"/>
      <w:marLeft w:val="0"/>
      <w:marRight w:val="0"/>
      <w:marTop w:val="0"/>
      <w:marBottom w:val="0"/>
      <w:divBdr>
        <w:top w:val="none" w:sz="0" w:space="0" w:color="auto"/>
        <w:left w:val="none" w:sz="0" w:space="0" w:color="auto"/>
        <w:bottom w:val="none" w:sz="0" w:space="0" w:color="auto"/>
        <w:right w:val="none" w:sz="0" w:space="0" w:color="auto"/>
      </w:divBdr>
    </w:div>
    <w:div w:id="1731927244">
      <w:bodyDiv w:val="1"/>
      <w:marLeft w:val="0"/>
      <w:marRight w:val="0"/>
      <w:marTop w:val="0"/>
      <w:marBottom w:val="0"/>
      <w:divBdr>
        <w:top w:val="none" w:sz="0" w:space="0" w:color="auto"/>
        <w:left w:val="none" w:sz="0" w:space="0" w:color="auto"/>
        <w:bottom w:val="none" w:sz="0" w:space="0" w:color="auto"/>
        <w:right w:val="none" w:sz="0" w:space="0" w:color="auto"/>
      </w:divBdr>
      <w:divsChild>
        <w:div w:id="127163933">
          <w:marLeft w:val="274"/>
          <w:marRight w:val="0"/>
          <w:marTop w:val="0"/>
          <w:marBottom w:val="0"/>
          <w:divBdr>
            <w:top w:val="none" w:sz="0" w:space="0" w:color="auto"/>
            <w:left w:val="none" w:sz="0" w:space="0" w:color="auto"/>
            <w:bottom w:val="none" w:sz="0" w:space="0" w:color="auto"/>
            <w:right w:val="none" w:sz="0" w:space="0" w:color="auto"/>
          </w:divBdr>
        </w:div>
        <w:div w:id="749696623">
          <w:marLeft w:val="274"/>
          <w:marRight w:val="0"/>
          <w:marTop w:val="0"/>
          <w:marBottom w:val="0"/>
          <w:divBdr>
            <w:top w:val="none" w:sz="0" w:space="0" w:color="auto"/>
            <w:left w:val="none" w:sz="0" w:space="0" w:color="auto"/>
            <w:bottom w:val="none" w:sz="0" w:space="0" w:color="auto"/>
            <w:right w:val="none" w:sz="0" w:space="0" w:color="auto"/>
          </w:divBdr>
        </w:div>
        <w:div w:id="1208372813">
          <w:marLeft w:val="274"/>
          <w:marRight w:val="0"/>
          <w:marTop w:val="0"/>
          <w:marBottom w:val="0"/>
          <w:divBdr>
            <w:top w:val="none" w:sz="0" w:space="0" w:color="auto"/>
            <w:left w:val="none" w:sz="0" w:space="0" w:color="auto"/>
            <w:bottom w:val="none" w:sz="0" w:space="0" w:color="auto"/>
            <w:right w:val="none" w:sz="0" w:space="0" w:color="auto"/>
          </w:divBdr>
        </w:div>
        <w:div w:id="1366179246">
          <w:marLeft w:val="274"/>
          <w:marRight w:val="0"/>
          <w:marTop w:val="0"/>
          <w:marBottom w:val="240"/>
          <w:divBdr>
            <w:top w:val="none" w:sz="0" w:space="0" w:color="auto"/>
            <w:left w:val="none" w:sz="0" w:space="0" w:color="auto"/>
            <w:bottom w:val="none" w:sz="0" w:space="0" w:color="auto"/>
            <w:right w:val="none" w:sz="0" w:space="0" w:color="auto"/>
          </w:divBdr>
        </w:div>
        <w:div w:id="1479029804">
          <w:marLeft w:val="274"/>
          <w:marRight w:val="0"/>
          <w:marTop w:val="0"/>
          <w:marBottom w:val="0"/>
          <w:divBdr>
            <w:top w:val="none" w:sz="0" w:space="0" w:color="auto"/>
            <w:left w:val="none" w:sz="0" w:space="0" w:color="auto"/>
            <w:bottom w:val="none" w:sz="0" w:space="0" w:color="auto"/>
            <w:right w:val="none" w:sz="0" w:space="0" w:color="auto"/>
          </w:divBdr>
        </w:div>
        <w:div w:id="1720669061">
          <w:marLeft w:val="274"/>
          <w:marRight w:val="0"/>
          <w:marTop w:val="0"/>
          <w:marBottom w:val="0"/>
          <w:divBdr>
            <w:top w:val="none" w:sz="0" w:space="0" w:color="auto"/>
            <w:left w:val="none" w:sz="0" w:space="0" w:color="auto"/>
            <w:bottom w:val="none" w:sz="0" w:space="0" w:color="auto"/>
            <w:right w:val="none" w:sz="0" w:space="0" w:color="auto"/>
          </w:divBdr>
        </w:div>
      </w:divsChild>
    </w:div>
    <w:div w:id="1779325492">
      <w:bodyDiv w:val="1"/>
      <w:marLeft w:val="0"/>
      <w:marRight w:val="0"/>
      <w:marTop w:val="0"/>
      <w:marBottom w:val="0"/>
      <w:divBdr>
        <w:top w:val="none" w:sz="0" w:space="0" w:color="auto"/>
        <w:left w:val="none" w:sz="0" w:space="0" w:color="auto"/>
        <w:bottom w:val="none" w:sz="0" w:space="0" w:color="auto"/>
        <w:right w:val="none" w:sz="0" w:space="0" w:color="auto"/>
      </w:divBdr>
    </w:div>
    <w:div w:id="1832519312">
      <w:bodyDiv w:val="1"/>
      <w:marLeft w:val="0"/>
      <w:marRight w:val="0"/>
      <w:marTop w:val="0"/>
      <w:marBottom w:val="0"/>
      <w:divBdr>
        <w:top w:val="none" w:sz="0" w:space="0" w:color="auto"/>
        <w:left w:val="none" w:sz="0" w:space="0" w:color="auto"/>
        <w:bottom w:val="none" w:sz="0" w:space="0" w:color="auto"/>
        <w:right w:val="none" w:sz="0" w:space="0" w:color="auto"/>
      </w:divBdr>
    </w:div>
    <w:div w:id="1841197991">
      <w:bodyDiv w:val="1"/>
      <w:marLeft w:val="0"/>
      <w:marRight w:val="0"/>
      <w:marTop w:val="0"/>
      <w:marBottom w:val="0"/>
      <w:divBdr>
        <w:top w:val="none" w:sz="0" w:space="0" w:color="auto"/>
        <w:left w:val="none" w:sz="0" w:space="0" w:color="auto"/>
        <w:bottom w:val="none" w:sz="0" w:space="0" w:color="auto"/>
        <w:right w:val="none" w:sz="0" w:space="0" w:color="auto"/>
      </w:divBdr>
      <w:divsChild>
        <w:div w:id="413353901">
          <w:marLeft w:val="1166"/>
          <w:marRight w:val="0"/>
          <w:marTop w:val="0"/>
          <w:marBottom w:val="0"/>
          <w:divBdr>
            <w:top w:val="none" w:sz="0" w:space="0" w:color="auto"/>
            <w:left w:val="none" w:sz="0" w:space="0" w:color="auto"/>
            <w:bottom w:val="none" w:sz="0" w:space="0" w:color="auto"/>
            <w:right w:val="none" w:sz="0" w:space="0" w:color="auto"/>
          </w:divBdr>
        </w:div>
        <w:div w:id="709064053">
          <w:marLeft w:val="1166"/>
          <w:marRight w:val="0"/>
          <w:marTop w:val="0"/>
          <w:marBottom w:val="0"/>
          <w:divBdr>
            <w:top w:val="none" w:sz="0" w:space="0" w:color="auto"/>
            <w:left w:val="none" w:sz="0" w:space="0" w:color="auto"/>
            <w:bottom w:val="none" w:sz="0" w:space="0" w:color="auto"/>
            <w:right w:val="none" w:sz="0" w:space="0" w:color="auto"/>
          </w:divBdr>
        </w:div>
        <w:div w:id="811680147">
          <w:marLeft w:val="1166"/>
          <w:marRight w:val="0"/>
          <w:marTop w:val="0"/>
          <w:marBottom w:val="0"/>
          <w:divBdr>
            <w:top w:val="none" w:sz="0" w:space="0" w:color="auto"/>
            <w:left w:val="none" w:sz="0" w:space="0" w:color="auto"/>
            <w:bottom w:val="none" w:sz="0" w:space="0" w:color="auto"/>
            <w:right w:val="none" w:sz="0" w:space="0" w:color="auto"/>
          </w:divBdr>
        </w:div>
        <w:div w:id="1496602293">
          <w:marLeft w:val="1166"/>
          <w:marRight w:val="0"/>
          <w:marTop w:val="0"/>
          <w:marBottom w:val="0"/>
          <w:divBdr>
            <w:top w:val="none" w:sz="0" w:space="0" w:color="auto"/>
            <w:left w:val="none" w:sz="0" w:space="0" w:color="auto"/>
            <w:bottom w:val="none" w:sz="0" w:space="0" w:color="auto"/>
            <w:right w:val="none" w:sz="0" w:space="0" w:color="auto"/>
          </w:divBdr>
        </w:div>
        <w:div w:id="1851605485">
          <w:marLeft w:val="1166"/>
          <w:marRight w:val="0"/>
          <w:marTop w:val="0"/>
          <w:marBottom w:val="0"/>
          <w:divBdr>
            <w:top w:val="none" w:sz="0" w:space="0" w:color="auto"/>
            <w:left w:val="none" w:sz="0" w:space="0" w:color="auto"/>
            <w:bottom w:val="none" w:sz="0" w:space="0" w:color="auto"/>
            <w:right w:val="none" w:sz="0" w:space="0" w:color="auto"/>
          </w:divBdr>
        </w:div>
        <w:div w:id="1951889695">
          <w:marLeft w:val="1166"/>
          <w:marRight w:val="0"/>
          <w:marTop w:val="0"/>
          <w:marBottom w:val="0"/>
          <w:divBdr>
            <w:top w:val="none" w:sz="0" w:space="0" w:color="auto"/>
            <w:left w:val="none" w:sz="0" w:space="0" w:color="auto"/>
            <w:bottom w:val="none" w:sz="0" w:space="0" w:color="auto"/>
            <w:right w:val="none" w:sz="0" w:space="0" w:color="auto"/>
          </w:divBdr>
        </w:div>
      </w:divsChild>
    </w:div>
    <w:div w:id="1856915044">
      <w:bodyDiv w:val="1"/>
      <w:marLeft w:val="0"/>
      <w:marRight w:val="0"/>
      <w:marTop w:val="0"/>
      <w:marBottom w:val="0"/>
      <w:divBdr>
        <w:top w:val="none" w:sz="0" w:space="0" w:color="auto"/>
        <w:left w:val="none" w:sz="0" w:space="0" w:color="auto"/>
        <w:bottom w:val="none" w:sz="0" w:space="0" w:color="auto"/>
        <w:right w:val="none" w:sz="0" w:space="0" w:color="auto"/>
      </w:divBdr>
    </w:div>
    <w:div w:id="1870413203">
      <w:bodyDiv w:val="1"/>
      <w:marLeft w:val="0"/>
      <w:marRight w:val="0"/>
      <w:marTop w:val="0"/>
      <w:marBottom w:val="0"/>
      <w:divBdr>
        <w:top w:val="none" w:sz="0" w:space="0" w:color="auto"/>
        <w:left w:val="none" w:sz="0" w:space="0" w:color="auto"/>
        <w:bottom w:val="none" w:sz="0" w:space="0" w:color="auto"/>
        <w:right w:val="none" w:sz="0" w:space="0" w:color="auto"/>
      </w:divBdr>
    </w:div>
    <w:div w:id="1881890390">
      <w:bodyDiv w:val="1"/>
      <w:marLeft w:val="0"/>
      <w:marRight w:val="0"/>
      <w:marTop w:val="0"/>
      <w:marBottom w:val="0"/>
      <w:divBdr>
        <w:top w:val="none" w:sz="0" w:space="0" w:color="auto"/>
        <w:left w:val="none" w:sz="0" w:space="0" w:color="auto"/>
        <w:bottom w:val="none" w:sz="0" w:space="0" w:color="auto"/>
        <w:right w:val="none" w:sz="0" w:space="0" w:color="auto"/>
      </w:divBdr>
    </w:div>
    <w:div w:id="1888448267">
      <w:bodyDiv w:val="1"/>
      <w:marLeft w:val="0"/>
      <w:marRight w:val="0"/>
      <w:marTop w:val="0"/>
      <w:marBottom w:val="0"/>
      <w:divBdr>
        <w:top w:val="none" w:sz="0" w:space="0" w:color="auto"/>
        <w:left w:val="none" w:sz="0" w:space="0" w:color="auto"/>
        <w:bottom w:val="none" w:sz="0" w:space="0" w:color="auto"/>
        <w:right w:val="none" w:sz="0" w:space="0" w:color="auto"/>
      </w:divBdr>
      <w:divsChild>
        <w:div w:id="144513405">
          <w:marLeft w:val="0"/>
          <w:marRight w:val="0"/>
          <w:marTop w:val="0"/>
          <w:marBottom w:val="0"/>
          <w:divBdr>
            <w:top w:val="none" w:sz="0" w:space="0" w:color="auto"/>
            <w:left w:val="none" w:sz="0" w:space="0" w:color="auto"/>
            <w:bottom w:val="none" w:sz="0" w:space="0" w:color="auto"/>
            <w:right w:val="none" w:sz="0" w:space="0" w:color="auto"/>
          </w:divBdr>
        </w:div>
        <w:div w:id="938683227">
          <w:marLeft w:val="0"/>
          <w:marRight w:val="0"/>
          <w:marTop w:val="0"/>
          <w:marBottom w:val="0"/>
          <w:divBdr>
            <w:top w:val="none" w:sz="0" w:space="0" w:color="auto"/>
            <w:left w:val="none" w:sz="0" w:space="0" w:color="auto"/>
            <w:bottom w:val="none" w:sz="0" w:space="0" w:color="auto"/>
            <w:right w:val="none" w:sz="0" w:space="0" w:color="auto"/>
          </w:divBdr>
        </w:div>
        <w:div w:id="1139495178">
          <w:marLeft w:val="0"/>
          <w:marRight w:val="0"/>
          <w:marTop w:val="0"/>
          <w:marBottom w:val="0"/>
          <w:divBdr>
            <w:top w:val="none" w:sz="0" w:space="0" w:color="auto"/>
            <w:left w:val="none" w:sz="0" w:space="0" w:color="auto"/>
            <w:bottom w:val="none" w:sz="0" w:space="0" w:color="auto"/>
            <w:right w:val="none" w:sz="0" w:space="0" w:color="auto"/>
          </w:divBdr>
        </w:div>
      </w:divsChild>
    </w:div>
    <w:div w:id="1951815396">
      <w:bodyDiv w:val="1"/>
      <w:marLeft w:val="0"/>
      <w:marRight w:val="0"/>
      <w:marTop w:val="0"/>
      <w:marBottom w:val="0"/>
      <w:divBdr>
        <w:top w:val="none" w:sz="0" w:space="0" w:color="auto"/>
        <w:left w:val="none" w:sz="0" w:space="0" w:color="auto"/>
        <w:bottom w:val="none" w:sz="0" w:space="0" w:color="auto"/>
        <w:right w:val="none" w:sz="0" w:space="0" w:color="auto"/>
      </w:divBdr>
    </w:div>
    <w:div w:id="1986542996">
      <w:bodyDiv w:val="1"/>
      <w:marLeft w:val="0"/>
      <w:marRight w:val="0"/>
      <w:marTop w:val="0"/>
      <w:marBottom w:val="0"/>
      <w:divBdr>
        <w:top w:val="none" w:sz="0" w:space="0" w:color="auto"/>
        <w:left w:val="none" w:sz="0" w:space="0" w:color="auto"/>
        <w:bottom w:val="none" w:sz="0" w:space="0" w:color="auto"/>
        <w:right w:val="none" w:sz="0" w:space="0" w:color="auto"/>
      </w:divBdr>
    </w:div>
    <w:div w:id="1986665624">
      <w:bodyDiv w:val="1"/>
      <w:marLeft w:val="0"/>
      <w:marRight w:val="0"/>
      <w:marTop w:val="0"/>
      <w:marBottom w:val="0"/>
      <w:divBdr>
        <w:top w:val="none" w:sz="0" w:space="0" w:color="auto"/>
        <w:left w:val="none" w:sz="0" w:space="0" w:color="auto"/>
        <w:bottom w:val="none" w:sz="0" w:space="0" w:color="auto"/>
        <w:right w:val="none" w:sz="0" w:space="0" w:color="auto"/>
      </w:divBdr>
      <w:divsChild>
        <w:div w:id="194588401">
          <w:marLeft w:val="979"/>
          <w:marRight w:val="0"/>
          <w:marTop w:val="120"/>
          <w:marBottom w:val="0"/>
          <w:divBdr>
            <w:top w:val="none" w:sz="0" w:space="0" w:color="auto"/>
            <w:left w:val="none" w:sz="0" w:space="0" w:color="auto"/>
            <w:bottom w:val="none" w:sz="0" w:space="0" w:color="auto"/>
            <w:right w:val="none" w:sz="0" w:space="0" w:color="auto"/>
          </w:divBdr>
        </w:div>
        <w:div w:id="304700029">
          <w:marLeft w:val="979"/>
          <w:marRight w:val="0"/>
          <w:marTop w:val="120"/>
          <w:marBottom w:val="0"/>
          <w:divBdr>
            <w:top w:val="none" w:sz="0" w:space="0" w:color="auto"/>
            <w:left w:val="none" w:sz="0" w:space="0" w:color="auto"/>
            <w:bottom w:val="none" w:sz="0" w:space="0" w:color="auto"/>
            <w:right w:val="none" w:sz="0" w:space="0" w:color="auto"/>
          </w:divBdr>
        </w:div>
        <w:div w:id="428742512">
          <w:marLeft w:val="274"/>
          <w:marRight w:val="0"/>
          <w:marTop w:val="120"/>
          <w:marBottom w:val="0"/>
          <w:divBdr>
            <w:top w:val="none" w:sz="0" w:space="0" w:color="auto"/>
            <w:left w:val="none" w:sz="0" w:space="0" w:color="auto"/>
            <w:bottom w:val="none" w:sz="0" w:space="0" w:color="auto"/>
            <w:right w:val="none" w:sz="0" w:space="0" w:color="auto"/>
          </w:divBdr>
        </w:div>
        <w:div w:id="671027526">
          <w:marLeft w:val="979"/>
          <w:marRight w:val="0"/>
          <w:marTop w:val="120"/>
          <w:marBottom w:val="0"/>
          <w:divBdr>
            <w:top w:val="none" w:sz="0" w:space="0" w:color="auto"/>
            <w:left w:val="none" w:sz="0" w:space="0" w:color="auto"/>
            <w:bottom w:val="none" w:sz="0" w:space="0" w:color="auto"/>
            <w:right w:val="none" w:sz="0" w:space="0" w:color="auto"/>
          </w:divBdr>
        </w:div>
        <w:div w:id="1024556450">
          <w:marLeft w:val="979"/>
          <w:marRight w:val="0"/>
          <w:marTop w:val="120"/>
          <w:marBottom w:val="0"/>
          <w:divBdr>
            <w:top w:val="none" w:sz="0" w:space="0" w:color="auto"/>
            <w:left w:val="none" w:sz="0" w:space="0" w:color="auto"/>
            <w:bottom w:val="none" w:sz="0" w:space="0" w:color="auto"/>
            <w:right w:val="none" w:sz="0" w:space="0" w:color="auto"/>
          </w:divBdr>
        </w:div>
        <w:div w:id="1770270136">
          <w:marLeft w:val="979"/>
          <w:marRight w:val="0"/>
          <w:marTop w:val="120"/>
          <w:marBottom w:val="0"/>
          <w:divBdr>
            <w:top w:val="none" w:sz="0" w:space="0" w:color="auto"/>
            <w:left w:val="none" w:sz="0" w:space="0" w:color="auto"/>
            <w:bottom w:val="none" w:sz="0" w:space="0" w:color="auto"/>
            <w:right w:val="none" w:sz="0" w:space="0" w:color="auto"/>
          </w:divBdr>
        </w:div>
        <w:div w:id="1771125001">
          <w:marLeft w:val="979"/>
          <w:marRight w:val="0"/>
          <w:marTop w:val="120"/>
          <w:marBottom w:val="0"/>
          <w:divBdr>
            <w:top w:val="none" w:sz="0" w:space="0" w:color="auto"/>
            <w:left w:val="none" w:sz="0" w:space="0" w:color="auto"/>
            <w:bottom w:val="none" w:sz="0" w:space="0" w:color="auto"/>
            <w:right w:val="none" w:sz="0" w:space="0" w:color="auto"/>
          </w:divBdr>
        </w:div>
        <w:div w:id="1901281254">
          <w:marLeft w:val="979"/>
          <w:marRight w:val="0"/>
          <w:marTop w:val="120"/>
          <w:marBottom w:val="0"/>
          <w:divBdr>
            <w:top w:val="none" w:sz="0" w:space="0" w:color="auto"/>
            <w:left w:val="none" w:sz="0" w:space="0" w:color="auto"/>
            <w:bottom w:val="none" w:sz="0" w:space="0" w:color="auto"/>
            <w:right w:val="none" w:sz="0" w:space="0" w:color="auto"/>
          </w:divBdr>
        </w:div>
        <w:div w:id="2135168425">
          <w:marLeft w:val="979"/>
          <w:marRight w:val="0"/>
          <w:marTop w:val="120"/>
          <w:marBottom w:val="0"/>
          <w:divBdr>
            <w:top w:val="none" w:sz="0" w:space="0" w:color="auto"/>
            <w:left w:val="none" w:sz="0" w:space="0" w:color="auto"/>
            <w:bottom w:val="none" w:sz="0" w:space="0" w:color="auto"/>
            <w:right w:val="none" w:sz="0" w:space="0" w:color="auto"/>
          </w:divBdr>
        </w:div>
      </w:divsChild>
    </w:div>
    <w:div w:id="2049140300">
      <w:bodyDiv w:val="1"/>
      <w:marLeft w:val="0"/>
      <w:marRight w:val="0"/>
      <w:marTop w:val="0"/>
      <w:marBottom w:val="0"/>
      <w:divBdr>
        <w:top w:val="none" w:sz="0" w:space="0" w:color="auto"/>
        <w:left w:val="none" w:sz="0" w:space="0" w:color="auto"/>
        <w:bottom w:val="none" w:sz="0" w:space="0" w:color="auto"/>
        <w:right w:val="none" w:sz="0" w:space="0" w:color="auto"/>
      </w:divBdr>
    </w:div>
    <w:div w:id="2057046241">
      <w:bodyDiv w:val="1"/>
      <w:marLeft w:val="0"/>
      <w:marRight w:val="0"/>
      <w:marTop w:val="0"/>
      <w:marBottom w:val="0"/>
      <w:divBdr>
        <w:top w:val="none" w:sz="0" w:space="0" w:color="auto"/>
        <w:left w:val="none" w:sz="0" w:space="0" w:color="auto"/>
        <w:bottom w:val="none" w:sz="0" w:space="0" w:color="auto"/>
        <w:right w:val="none" w:sz="0" w:space="0" w:color="auto"/>
      </w:divBdr>
    </w:div>
    <w:div w:id="2063095831">
      <w:bodyDiv w:val="1"/>
      <w:marLeft w:val="0"/>
      <w:marRight w:val="0"/>
      <w:marTop w:val="0"/>
      <w:marBottom w:val="0"/>
      <w:divBdr>
        <w:top w:val="none" w:sz="0" w:space="0" w:color="auto"/>
        <w:left w:val="none" w:sz="0" w:space="0" w:color="auto"/>
        <w:bottom w:val="none" w:sz="0" w:space="0" w:color="auto"/>
        <w:right w:val="none" w:sz="0" w:space="0" w:color="auto"/>
      </w:divBdr>
    </w:div>
    <w:div w:id="20699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8.emf"/><Relationship Id="rId39" Type="http://schemas.openxmlformats.org/officeDocument/2006/relationships/hyperlink" Target="http://www.bcshguidelines.com/" TargetMode="External"/><Relationship Id="rId21" Type="http://schemas.microsoft.com/office/2011/relationships/commentsExtended" Target="commentsExtended.xml"/><Relationship Id="rId34" Type="http://schemas.openxmlformats.org/officeDocument/2006/relationships/hyperlink" Target="http://www.legislation.gov.uk/uksi/2012/1501/pdfs/uksi_20121501_en.pdf" TargetMode="External"/><Relationship Id="rId42"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svg"/><Relationship Id="rId29" Type="http://schemas.openxmlformats.org/officeDocument/2006/relationships/hyperlink" Target="https://www.gov.uk/guidance/blood-authorisations-and-safety-repor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emf"/><Relationship Id="rId32" Type="http://schemas.openxmlformats.org/officeDocument/2006/relationships/hyperlink" Target="http://www.legislation.gov.uk/anaw/2013/5/pdfs/anaw_20130005_en.pdf" TargetMode="External"/><Relationship Id="rId37" Type="http://schemas.openxmlformats.org/officeDocument/2006/relationships/hyperlink" Target="http://www.factwebsite.org/" TargetMode="External"/><Relationship Id="rId40" Type="http://schemas.openxmlformats.org/officeDocument/2006/relationships/header" Target="header3.xm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8/08/relationships/commentsExtensible" Target="commentsExtensible.xml"/><Relationship Id="rId28" Type="http://schemas.openxmlformats.org/officeDocument/2006/relationships/hyperlink" Target="http://ec.europa.eu/health/documents/eudralex/vol-4/index_en.htm" TargetMode="External"/><Relationship Id="rId36" Type="http://schemas.openxmlformats.org/officeDocument/2006/relationships/hyperlink" Target="http://www.efiweb.eu/"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www.legislation.gov.uk/ukpga/2004/30/contents"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package" Target="embeddings/Microsoft_Visio_Drawing1.vsdx"/><Relationship Id="rId30" Type="http://schemas.openxmlformats.org/officeDocument/2006/relationships/hyperlink" Target="http://ec.europa.eu/health/files/eudralex/vol-4/annex11_01-2011_en.pdf" TargetMode="External"/><Relationship Id="rId35" Type="http://schemas.openxmlformats.org/officeDocument/2006/relationships/hyperlink" Target="http://www.cpa-uk.co.uk/" TargetMode="External"/><Relationship Id="rId43"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package" Target="embeddings/Microsoft_Visio_Drawing.vsdx"/><Relationship Id="rId33" Type="http://schemas.openxmlformats.org/officeDocument/2006/relationships/hyperlink" Target="http://www.legislation.gov.uk/uksi/2007/1523/contents/made" TargetMode="External"/><Relationship Id="rId38" Type="http://schemas.openxmlformats.org/officeDocument/2006/relationships/hyperlink" Target="http://www.jacie.org/" TargetMode="External"/><Relationship Id="rId46" Type="http://schemas.openxmlformats.org/officeDocument/2006/relationships/theme" Target="theme/theme1.xml"/><Relationship Id="rId20" Type="http://schemas.openxmlformats.org/officeDocument/2006/relationships/comments" Target="comments.xml"/><Relationship Id="rId41"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SIS-TEMPLATES\TEMPLATES\GENERAL\CSIS-TemplateReportLarge-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F7FB247BE6034392AF7797DA4937FB" ma:contentTypeVersion="11" ma:contentTypeDescription="Create a new document." ma:contentTypeScope="" ma:versionID="d706da316eeb13cc5ac12a85f2c1b60c">
  <xsd:schema xmlns:xsd="http://www.w3.org/2001/XMLSchema" xmlns:xs="http://www.w3.org/2001/XMLSchema" xmlns:p="http://schemas.microsoft.com/office/2006/metadata/properties" xmlns:ns2="f09875a8-6f81-482a-8fc9-015efe5a7080" xmlns:ns3="6e2bdf9d-be33-4705-82f8-bba2e6508493" targetNamespace="http://schemas.microsoft.com/office/2006/metadata/properties" ma:root="true" ma:fieldsID="f8aaffcf1d0a81f60008592530a6ec6a" ns2:_="" ns3:_="">
    <xsd:import namespace="f09875a8-6f81-482a-8fc9-015efe5a7080"/>
    <xsd:import namespace="6e2bdf9d-be33-4705-82f8-bba2e65084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875a8-6f81-482a-8fc9-015efe5a70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2bdf9d-be33-4705-82f8-bba2e65084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e2bdf9d-be33-4705-82f8-bba2e6508493">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9A60F-A1E1-41A1-9FBF-4BDE9525E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875a8-6f81-482a-8fc9-015efe5a7080"/>
    <ds:schemaRef ds:uri="6e2bdf9d-be33-4705-82f8-bba2e6508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E042D7-1E08-4D3D-905B-C3A5971639B1}">
  <ds:schemaRefs>
    <ds:schemaRef ds:uri="http://schemas.microsoft.com/sharepoint/v3/contenttype/forms"/>
  </ds:schemaRefs>
</ds:datastoreItem>
</file>

<file path=customXml/itemProps3.xml><?xml version="1.0" encoding="utf-8"?>
<ds:datastoreItem xmlns:ds="http://schemas.openxmlformats.org/officeDocument/2006/customXml" ds:itemID="{EC2FC565-3683-4947-B5EA-E81888597964}">
  <ds:schemaRefs>
    <ds:schemaRef ds:uri="http://www.w3.org/XML/1998/namespace"/>
    <ds:schemaRef ds:uri="f09875a8-6f81-482a-8fc9-015efe5a7080"/>
    <ds:schemaRef ds:uri="http://purl.org/dc/elements/1.1/"/>
    <ds:schemaRef ds:uri="http://purl.org/dc/dcmitype/"/>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6e2bdf9d-be33-4705-82f8-bba2e6508493"/>
  </ds:schemaRefs>
</ds:datastoreItem>
</file>

<file path=customXml/itemProps4.xml><?xml version="1.0" encoding="utf-8"?>
<ds:datastoreItem xmlns:ds="http://schemas.openxmlformats.org/officeDocument/2006/customXml" ds:itemID="{5FFD9622-EFC1-4EA6-8968-218AC53D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CSIS-TemplateReportLarge-V1</Template>
  <TotalTime>1121</TotalTime>
  <Pages>24</Pages>
  <Words>4355</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NHSBT - Desing Document Template</vt:lpstr>
    </vt:vector>
  </TitlesOfParts>
  <Manager>.</Manager>
  <Company>.</Company>
  <LinksUpToDate>false</LinksUpToDate>
  <CharactersWithSpaces>29121</CharactersWithSpaces>
  <SharedDoc>false</SharedDoc>
  <HLinks>
    <vt:vector size="216" baseType="variant">
      <vt:variant>
        <vt:i4>3342389</vt:i4>
      </vt:variant>
      <vt:variant>
        <vt:i4>195</vt:i4>
      </vt:variant>
      <vt:variant>
        <vt:i4>0</vt:i4>
      </vt:variant>
      <vt:variant>
        <vt:i4>5</vt:i4>
      </vt:variant>
      <vt:variant>
        <vt:lpwstr>http://www.bcshguidelines.com/</vt:lpwstr>
      </vt:variant>
      <vt:variant>
        <vt:lpwstr/>
      </vt:variant>
      <vt:variant>
        <vt:i4>5177348</vt:i4>
      </vt:variant>
      <vt:variant>
        <vt:i4>192</vt:i4>
      </vt:variant>
      <vt:variant>
        <vt:i4>0</vt:i4>
      </vt:variant>
      <vt:variant>
        <vt:i4>5</vt:i4>
      </vt:variant>
      <vt:variant>
        <vt:lpwstr>http://www.jacie.org/</vt:lpwstr>
      </vt:variant>
      <vt:variant>
        <vt:lpwstr/>
      </vt:variant>
      <vt:variant>
        <vt:i4>4128891</vt:i4>
      </vt:variant>
      <vt:variant>
        <vt:i4>189</vt:i4>
      </vt:variant>
      <vt:variant>
        <vt:i4>0</vt:i4>
      </vt:variant>
      <vt:variant>
        <vt:i4>5</vt:i4>
      </vt:variant>
      <vt:variant>
        <vt:lpwstr>http://www.factwebsite.org/</vt:lpwstr>
      </vt:variant>
      <vt:variant>
        <vt:lpwstr/>
      </vt:variant>
      <vt:variant>
        <vt:i4>1638470</vt:i4>
      </vt:variant>
      <vt:variant>
        <vt:i4>186</vt:i4>
      </vt:variant>
      <vt:variant>
        <vt:i4>0</vt:i4>
      </vt:variant>
      <vt:variant>
        <vt:i4>5</vt:i4>
      </vt:variant>
      <vt:variant>
        <vt:lpwstr>http://www.efiweb.eu/</vt:lpwstr>
      </vt:variant>
      <vt:variant>
        <vt:lpwstr/>
      </vt:variant>
      <vt:variant>
        <vt:i4>4653120</vt:i4>
      </vt:variant>
      <vt:variant>
        <vt:i4>183</vt:i4>
      </vt:variant>
      <vt:variant>
        <vt:i4>0</vt:i4>
      </vt:variant>
      <vt:variant>
        <vt:i4>5</vt:i4>
      </vt:variant>
      <vt:variant>
        <vt:lpwstr>http://www.cpa-uk.co.uk/</vt:lpwstr>
      </vt:variant>
      <vt:variant>
        <vt:lpwstr/>
      </vt:variant>
      <vt:variant>
        <vt:i4>4849741</vt:i4>
      </vt:variant>
      <vt:variant>
        <vt:i4>180</vt:i4>
      </vt:variant>
      <vt:variant>
        <vt:i4>0</vt:i4>
      </vt:variant>
      <vt:variant>
        <vt:i4>5</vt:i4>
      </vt:variant>
      <vt:variant>
        <vt:lpwstr>http://www.legislation.gov.uk/uksi/2012/1501/pdfs/uksi_20121501_en.pdf</vt:lpwstr>
      </vt:variant>
      <vt:variant>
        <vt:lpwstr/>
      </vt:variant>
      <vt:variant>
        <vt:i4>6291490</vt:i4>
      </vt:variant>
      <vt:variant>
        <vt:i4>177</vt:i4>
      </vt:variant>
      <vt:variant>
        <vt:i4>0</vt:i4>
      </vt:variant>
      <vt:variant>
        <vt:i4>5</vt:i4>
      </vt:variant>
      <vt:variant>
        <vt:lpwstr>http://www.legislation.gov.uk/uksi/2007/1523/contents/made</vt:lpwstr>
      </vt:variant>
      <vt:variant>
        <vt:lpwstr/>
      </vt:variant>
      <vt:variant>
        <vt:i4>327764</vt:i4>
      </vt:variant>
      <vt:variant>
        <vt:i4>174</vt:i4>
      </vt:variant>
      <vt:variant>
        <vt:i4>0</vt:i4>
      </vt:variant>
      <vt:variant>
        <vt:i4>5</vt:i4>
      </vt:variant>
      <vt:variant>
        <vt:lpwstr>http://www.legislation.gov.uk/anaw/2013/5/pdfs/anaw_20130005_en.pdf</vt:lpwstr>
      </vt:variant>
      <vt:variant>
        <vt:lpwstr/>
      </vt:variant>
      <vt:variant>
        <vt:i4>4390986</vt:i4>
      </vt:variant>
      <vt:variant>
        <vt:i4>171</vt:i4>
      </vt:variant>
      <vt:variant>
        <vt:i4>0</vt:i4>
      </vt:variant>
      <vt:variant>
        <vt:i4>5</vt:i4>
      </vt:variant>
      <vt:variant>
        <vt:lpwstr>http://www.legislation.gov.uk/ukpga/2004/30/contents</vt:lpwstr>
      </vt:variant>
      <vt:variant>
        <vt:lpwstr/>
      </vt:variant>
      <vt:variant>
        <vt:i4>8257647</vt:i4>
      </vt:variant>
      <vt:variant>
        <vt:i4>168</vt:i4>
      </vt:variant>
      <vt:variant>
        <vt:i4>0</vt:i4>
      </vt:variant>
      <vt:variant>
        <vt:i4>5</vt:i4>
      </vt:variant>
      <vt:variant>
        <vt:lpwstr>http://ec.europa.eu/health/files/eudralex/vol-4/annex11_01-2011_en.pdf</vt:lpwstr>
      </vt:variant>
      <vt:variant>
        <vt:lpwstr/>
      </vt:variant>
      <vt:variant>
        <vt:i4>4325383</vt:i4>
      </vt:variant>
      <vt:variant>
        <vt:i4>165</vt:i4>
      </vt:variant>
      <vt:variant>
        <vt:i4>0</vt:i4>
      </vt:variant>
      <vt:variant>
        <vt:i4>5</vt:i4>
      </vt:variant>
      <vt:variant>
        <vt:lpwstr>https://www.gov.uk/guidance/blood-authorisations-and-safety-reporting</vt:lpwstr>
      </vt:variant>
      <vt:variant>
        <vt:lpwstr/>
      </vt:variant>
      <vt:variant>
        <vt:i4>4128855</vt:i4>
      </vt:variant>
      <vt:variant>
        <vt:i4>162</vt:i4>
      </vt:variant>
      <vt:variant>
        <vt:i4>0</vt:i4>
      </vt:variant>
      <vt:variant>
        <vt:i4>5</vt:i4>
      </vt:variant>
      <vt:variant>
        <vt:lpwstr>http://ec.europa.eu/health/documents/eudralex/vol-4/index_en.htm</vt:lpwstr>
      </vt:variant>
      <vt:variant>
        <vt:lpwstr/>
      </vt:variant>
      <vt:variant>
        <vt:i4>1179698</vt:i4>
      </vt:variant>
      <vt:variant>
        <vt:i4>143</vt:i4>
      </vt:variant>
      <vt:variant>
        <vt:i4>0</vt:i4>
      </vt:variant>
      <vt:variant>
        <vt:i4>5</vt:i4>
      </vt:variant>
      <vt:variant>
        <vt:lpwstr/>
      </vt:variant>
      <vt:variant>
        <vt:lpwstr>_Toc58491125</vt:lpwstr>
      </vt:variant>
      <vt:variant>
        <vt:i4>1245234</vt:i4>
      </vt:variant>
      <vt:variant>
        <vt:i4>137</vt:i4>
      </vt:variant>
      <vt:variant>
        <vt:i4>0</vt:i4>
      </vt:variant>
      <vt:variant>
        <vt:i4>5</vt:i4>
      </vt:variant>
      <vt:variant>
        <vt:lpwstr/>
      </vt:variant>
      <vt:variant>
        <vt:lpwstr>_Toc58491124</vt:lpwstr>
      </vt:variant>
      <vt:variant>
        <vt:i4>1310770</vt:i4>
      </vt:variant>
      <vt:variant>
        <vt:i4>131</vt:i4>
      </vt:variant>
      <vt:variant>
        <vt:i4>0</vt:i4>
      </vt:variant>
      <vt:variant>
        <vt:i4>5</vt:i4>
      </vt:variant>
      <vt:variant>
        <vt:lpwstr/>
      </vt:variant>
      <vt:variant>
        <vt:lpwstr>_Toc58491123</vt:lpwstr>
      </vt:variant>
      <vt:variant>
        <vt:i4>1376306</vt:i4>
      </vt:variant>
      <vt:variant>
        <vt:i4>125</vt:i4>
      </vt:variant>
      <vt:variant>
        <vt:i4>0</vt:i4>
      </vt:variant>
      <vt:variant>
        <vt:i4>5</vt:i4>
      </vt:variant>
      <vt:variant>
        <vt:lpwstr/>
      </vt:variant>
      <vt:variant>
        <vt:lpwstr>_Toc58491122</vt:lpwstr>
      </vt:variant>
      <vt:variant>
        <vt:i4>1441842</vt:i4>
      </vt:variant>
      <vt:variant>
        <vt:i4>119</vt:i4>
      </vt:variant>
      <vt:variant>
        <vt:i4>0</vt:i4>
      </vt:variant>
      <vt:variant>
        <vt:i4>5</vt:i4>
      </vt:variant>
      <vt:variant>
        <vt:lpwstr/>
      </vt:variant>
      <vt:variant>
        <vt:lpwstr>_Toc58491121</vt:lpwstr>
      </vt:variant>
      <vt:variant>
        <vt:i4>1507378</vt:i4>
      </vt:variant>
      <vt:variant>
        <vt:i4>113</vt:i4>
      </vt:variant>
      <vt:variant>
        <vt:i4>0</vt:i4>
      </vt:variant>
      <vt:variant>
        <vt:i4>5</vt:i4>
      </vt:variant>
      <vt:variant>
        <vt:lpwstr/>
      </vt:variant>
      <vt:variant>
        <vt:lpwstr>_Toc58491120</vt:lpwstr>
      </vt:variant>
      <vt:variant>
        <vt:i4>1966129</vt:i4>
      </vt:variant>
      <vt:variant>
        <vt:i4>107</vt:i4>
      </vt:variant>
      <vt:variant>
        <vt:i4>0</vt:i4>
      </vt:variant>
      <vt:variant>
        <vt:i4>5</vt:i4>
      </vt:variant>
      <vt:variant>
        <vt:lpwstr/>
      </vt:variant>
      <vt:variant>
        <vt:lpwstr>_Toc58491119</vt:lpwstr>
      </vt:variant>
      <vt:variant>
        <vt:i4>2031665</vt:i4>
      </vt:variant>
      <vt:variant>
        <vt:i4>101</vt:i4>
      </vt:variant>
      <vt:variant>
        <vt:i4>0</vt:i4>
      </vt:variant>
      <vt:variant>
        <vt:i4>5</vt:i4>
      </vt:variant>
      <vt:variant>
        <vt:lpwstr/>
      </vt:variant>
      <vt:variant>
        <vt:lpwstr>_Toc58491118</vt:lpwstr>
      </vt:variant>
      <vt:variant>
        <vt:i4>1048625</vt:i4>
      </vt:variant>
      <vt:variant>
        <vt:i4>95</vt:i4>
      </vt:variant>
      <vt:variant>
        <vt:i4>0</vt:i4>
      </vt:variant>
      <vt:variant>
        <vt:i4>5</vt:i4>
      </vt:variant>
      <vt:variant>
        <vt:lpwstr/>
      </vt:variant>
      <vt:variant>
        <vt:lpwstr>_Toc58491117</vt:lpwstr>
      </vt:variant>
      <vt:variant>
        <vt:i4>1114161</vt:i4>
      </vt:variant>
      <vt:variant>
        <vt:i4>89</vt:i4>
      </vt:variant>
      <vt:variant>
        <vt:i4>0</vt:i4>
      </vt:variant>
      <vt:variant>
        <vt:i4>5</vt:i4>
      </vt:variant>
      <vt:variant>
        <vt:lpwstr/>
      </vt:variant>
      <vt:variant>
        <vt:lpwstr>_Toc58491116</vt:lpwstr>
      </vt:variant>
      <vt:variant>
        <vt:i4>1179697</vt:i4>
      </vt:variant>
      <vt:variant>
        <vt:i4>83</vt:i4>
      </vt:variant>
      <vt:variant>
        <vt:i4>0</vt:i4>
      </vt:variant>
      <vt:variant>
        <vt:i4>5</vt:i4>
      </vt:variant>
      <vt:variant>
        <vt:lpwstr/>
      </vt:variant>
      <vt:variant>
        <vt:lpwstr>_Toc58491115</vt:lpwstr>
      </vt:variant>
      <vt:variant>
        <vt:i4>1245233</vt:i4>
      </vt:variant>
      <vt:variant>
        <vt:i4>77</vt:i4>
      </vt:variant>
      <vt:variant>
        <vt:i4>0</vt:i4>
      </vt:variant>
      <vt:variant>
        <vt:i4>5</vt:i4>
      </vt:variant>
      <vt:variant>
        <vt:lpwstr/>
      </vt:variant>
      <vt:variant>
        <vt:lpwstr>_Toc58491114</vt:lpwstr>
      </vt:variant>
      <vt:variant>
        <vt:i4>1310769</vt:i4>
      </vt:variant>
      <vt:variant>
        <vt:i4>71</vt:i4>
      </vt:variant>
      <vt:variant>
        <vt:i4>0</vt:i4>
      </vt:variant>
      <vt:variant>
        <vt:i4>5</vt:i4>
      </vt:variant>
      <vt:variant>
        <vt:lpwstr/>
      </vt:variant>
      <vt:variant>
        <vt:lpwstr>_Toc58491113</vt:lpwstr>
      </vt:variant>
      <vt:variant>
        <vt:i4>1441841</vt:i4>
      </vt:variant>
      <vt:variant>
        <vt:i4>65</vt:i4>
      </vt:variant>
      <vt:variant>
        <vt:i4>0</vt:i4>
      </vt:variant>
      <vt:variant>
        <vt:i4>5</vt:i4>
      </vt:variant>
      <vt:variant>
        <vt:lpwstr/>
      </vt:variant>
      <vt:variant>
        <vt:lpwstr>_Toc58491111</vt:lpwstr>
      </vt:variant>
      <vt:variant>
        <vt:i4>1507377</vt:i4>
      </vt:variant>
      <vt:variant>
        <vt:i4>59</vt:i4>
      </vt:variant>
      <vt:variant>
        <vt:i4>0</vt:i4>
      </vt:variant>
      <vt:variant>
        <vt:i4>5</vt:i4>
      </vt:variant>
      <vt:variant>
        <vt:lpwstr/>
      </vt:variant>
      <vt:variant>
        <vt:lpwstr>_Toc58491110</vt:lpwstr>
      </vt:variant>
      <vt:variant>
        <vt:i4>1966128</vt:i4>
      </vt:variant>
      <vt:variant>
        <vt:i4>53</vt:i4>
      </vt:variant>
      <vt:variant>
        <vt:i4>0</vt:i4>
      </vt:variant>
      <vt:variant>
        <vt:i4>5</vt:i4>
      </vt:variant>
      <vt:variant>
        <vt:lpwstr/>
      </vt:variant>
      <vt:variant>
        <vt:lpwstr>_Toc58491109</vt:lpwstr>
      </vt:variant>
      <vt:variant>
        <vt:i4>2031664</vt:i4>
      </vt:variant>
      <vt:variant>
        <vt:i4>47</vt:i4>
      </vt:variant>
      <vt:variant>
        <vt:i4>0</vt:i4>
      </vt:variant>
      <vt:variant>
        <vt:i4>5</vt:i4>
      </vt:variant>
      <vt:variant>
        <vt:lpwstr/>
      </vt:variant>
      <vt:variant>
        <vt:lpwstr>_Toc58491108</vt:lpwstr>
      </vt:variant>
      <vt:variant>
        <vt:i4>1048624</vt:i4>
      </vt:variant>
      <vt:variant>
        <vt:i4>41</vt:i4>
      </vt:variant>
      <vt:variant>
        <vt:i4>0</vt:i4>
      </vt:variant>
      <vt:variant>
        <vt:i4>5</vt:i4>
      </vt:variant>
      <vt:variant>
        <vt:lpwstr/>
      </vt:variant>
      <vt:variant>
        <vt:lpwstr>_Toc58491107</vt:lpwstr>
      </vt:variant>
      <vt:variant>
        <vt:i4>1114160</vt:i4>
      </vt:variant>
      <vt:variant>
        <vt:i4>35</vt:i4>
      </vt:variant>
      <vt:variant>
        <vt:i4>0</vt:i4>
      </vt:variant>
      <vt:variant>
        <vt:i4>5</vt:i4>
      </vt:variant>
      <vt:variant>
        <vt:lpwstr/>
      </vt:variant>
      <vt:variant>
        <vt:lpwstr>_Toc58491106</vt:lpwstr>
      </vt:variant>
      <vt:variant>
        <vt:i4>1179696</vt:i4>
      </vt:variant>
      <vt:variant>
        <vt:i4>29</vt:i4>
      </vt:variant>
      <vt:variant>
        <vt:i4>0</vt:i4>
      </vt:variant>
      <vt:variant>
        <vt:i4>5</vt:i4>
      </vt:variant>
      <vt:variant>
        <vt:lpwstr/>
      </vt:variant>
      <vt:variant>
        <vt:lpwstr>_Toc58491105</vt:lpwstr>
      </vt:variant>
      <vt:variant>
        <vt:i4>1245232</vt:i4>
      </vt:variant>
      <vt:variant>
        <vt:i4>23</vt:i4>
      </vt:variant>
      <vt:variant>
        <vt:i4>0</vt:i4>
      </vt:variant>
      <vt:variant>
        <vt:i4>5</vt:i4>
      </vt:variant>
      <vt:variant>
        <vt:lpwstr/>
      </vt:variant>
      <vt:variant>
        <vt:lpwstr>_Toc58491104</vt:lpwstr>
      </vt:variant>
      <vt:variant>
        <vt:i4>1310768</vt:i4>
      </vt:variant>
      <vt:variant>
        <vt:i4>17</vt:i4>
      </vt:variant>
      <vt:variant>
        <vt:i4>0</vt:i4>
      </vt:variant>
      <vt:variant>
        <vt:i4>5</vt:i4>
      </vt:variant>
      <vt:variant>
        <vt:lpwstr/>
      </vt:variant>
      <vt:variant>
        <vt:lpwstr>_Toc58491103</vt:lpwstr>
      </vt:variant>
      <vt:variant>
        <vt:i4>1376304</vt:i4>
      </vt:variant>
      <vt:variant>
        <vt:i4>11</vt:i4>
      </vt:variant>
      <vt:variant>
        <vt:i4>0</vt:i4>
      </vt:variant>
      <vt:variant>
        <vt:i4>5</vt:i4>
      </vt:variant>
      <vt:variant>
        <vt:lpwstr/>
      </vt:variant>
      <vt:variant>
        <vt:lpwstr>_Toc58491102</vt:lpwstr>
      </vt:variant>
      <vt:variant>
        <vt:i4>1441840</vt:i4>
      </vt:variant>
      <vt:variant>
        <vt:i4>5</vt:i4>
      </vt:variant>
      <vt:variant>
        <vt:i4>0</vt:i4>
      </vt:variant>
      <vt:variant>
        <vt:i4>5</vt:i4>
      </vt:variant>
      <vt:variant>
        <vt:lpwstr/>
      </vt:variant>
      <vt:variant>
        <vt:lpwstr>_Toc58491101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NHSBT - Desing Document Template</dc:title>
  <dc:subject>Base Template</dc:subject>
  <dc:creator>Toor Harjinder</dc:creator>
  <cp:keywords/>
  <dc:description/>
  <cp:lastModifiedBy>Thorogood Matt</cp:lastModifiedBy>
  <cp:revision>46</cp:revision>
  <cp:lastPrinted>2013-07-30T15:54:00Z</cp:lastPrinted>
  <dcterms:created xsi:type="dcterms:W3CDTF">2020-12-18T13:02:00Z</dcterms:created>
  <dcterms:modified xsi:type="dcterms:W3CDTF">2021-01-07T10:56:00Z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Mark Blake</vt:lpwstr>
  </property>
  <property fmtid="{D5CDD505-2E9C-101B-9397-08002B2CF9AE}" pid="3" name="DocTitle">
    <vt:lpwstr>High Level Design Template </vt:lpwstr>
  </property>
  <property fmtid="{D5CDD505-2E9C-101B-9397-08002B2CF9AE}" pid="4" name="DocType">
    <vt:lpwstr>Design Document</vt:lpwstr>
  </property>
  <property fmtid="{D5CDD505-2E9C-101B-9397-08002B2CF9AE}" pid="5" name="DocConfLevel">
    <vt:lpwstr>Confidential</vt:lpwstr>
  </property>
  <property fmtid="{D5CDD505-2E9C-101B-9397-08002B2CF9AE}" pid="6" name="DocIssueDate">
    <vt:filetime>2013-09-29T00:00:00Z</vt:filetime>
  </property>
  <property fmtid="{D5CDD505-2E9C-101B-9397-08002B2CF9AE}" pid="7" name="DocNum">
    <vt:lpwstr/>
  </property>
  <property fmtid="{D5CDD505-2E9C-101B-9397-08002B2CF9AE}" pid="8" name="DocIssueNum">
    <vt:lpwstr>0.0</vt:lpwstr>
  </property>
  <property fmtid="{D5CDD505-2E9C-101B-9397-08002B2CF9AE}" pid="9" name="ProjectTitle">
    <vt:lpwstr>Design Template</vt:lpwstr>
  </property>
  <property fmtid="{D5CDD505-2E9C-101B-9397-08002B2CF9AE}" pid="10" name="CustPrefix">
    <vt:lpwstr>CSIS</vt:lpwstr>
  </property>
  <property fmtid="{D5CDD505-2E9C-101B-9397-08002B2CF9AE}" pid="11" name="CustName">
    <vt:lpwstr>CSIS Internal</vt:lpwstr>
  </property>
  <property fmtid="{D5CDD505-2E9C-101B-9397-08002B2CF9AE}" pid="12" name="CustAddrs">
    <vt:lpwstr/>
  </property>
  <property fmtid="{D5CDD505-2E9C-101B-9397-08002B2CF9AE}" pid="13" name="ImportLoc">
    <vt:lpwstr>C:\Documentation\Fields\SunGardVivista.XLS</vt:lpwstr>
  </property>
  <property fmtid="{D5CDD505-2E9C-101B-9397-08002B2CF9AE}" pid="14" name="CustSponsn">
    <vt:lpwstr>Customer Sponsor</vt:lpwstr>
  </property>
  <property fmtid="{D5CDD505-2E9C-101B-9397-08002B2CF9AE}" pid="15" name="CustSponse">
    <vt:lpwstr>cust.sponsor@companyx.com</vt:lpwstr>
  </property>
  <property fmtid="{D5CDD505-2E9C-101B-9397-08002B2CF9AE}" pid="16" name="CustSponsf">
    <vt:lpwstr/>
  </property>
  <property fmtid="{D5CDD505-2E9C-101B-9397-08002B2CF9AE}" pid="17" name="CustSponsm">
    <vt:lpwstr/>
  </property>
  <property fmtid="{D5CDD505-2E9C-101B-9397-08002B2CF9AE}" pid="18" name="CustSponst">
    <vt:lpwstr/>
  </property>
  <property fmtid="{D5CDD505-2E9C-101B-9397-08002B2CF9AE}" pid="19" name="CustSponsa">
    <vt:lpwstr/>
  </property>
  <property fmtid="{D5CDD505-2E9C-101B-9397-08002B2CF9AE}" pid="20" name="CustEscal1n">
    <vt:lpwstr>Customer Escalation 1</vt:lpwstr>
  </property>
  <property fmtid="{D5CDD505-2E9C-101B-9397-08002B2CF9AE}" pid="21" name="CustEscal1e">
    <vt:lpwstr>cust.escalation1@companyx.com</vt:lpwstr>
  </property>
  <property fmtid="{D5CDD505-2E9C-101B-9397-08002B2CF9AE}" pid="22" name="CustEscal1f">
    <vt:lpwstr/>
  </property>
  <property fmtid="{D5CDD505-2E9C-101B-9397-08002B2CF9AE}" pid="23" name="CustEscal1m">
    <vt:lpwstr/>
  </property>
  <property fmtid="{D5CDD505-2E9C-101B-9397-08002B2CF9AE}" pid="24" name="CustEscal1t">
    <vt:lpwstr/>
  </property>
  <property fmtid="{D5CDD505-2E9C-101B-9397-08002B2CF9AE}" pid="25" name="CustEscal1a">
    <vt:lpwstr/>
  </property>
  <property fmtid="{D5CDD505-2E9C-101B-9397-08002B2CF9AE}" pid="26" name="CustEscal2n">
    <vt:lpwstr>Customer Escalation 2</vt:lpwstr>
  </property>
  <property fmtid="{D5CDD505-2E9C-101B-9397-08002B2CF9AE}" pid="27" name="CustEscal2e">
    <vt:lpwstr>cust.escalation2@companyx.com</vt:lpwstr>
  </property>
  <property fmtid="{D5CDD505-2E9C-101B-9397-08002B2CF9AE}" pid="28" name="CustEscal2f">
    <vt:lpwstr/>
  </property>
  <property fmtid="{D5CDD505-2E9C-101B-9397-08002B2CF9AE}" pid="29" name="CustEscal2m">
    <vt:lpwstr/>
  </property>
  <property fmtid="{D5CDD505-2E9C-101B-9397-08002B2CF9AE}" pid="30" name="CustEscal2t">
    <vt:lpwstr/>
  </property>
  <property fmtid="{D5CDD505-2E9C-101B-9397-08002B2CF9AE}" pid="31" name="CustEscal2a">
    <vt:lpwstr/>
  </property>
  <property fmtid="{D5CDD505-2E9C-101B-9397-08002B2CF9AE}" pid="32" name="CustEscal3n">
    <vt:lpwstr>Customer Escalation 3</vt:lpwstr>
  </property>
  <property fmtid="{D5CDD505-2E9C-101B-9397-08002B2CF9AE}" pid="33" name="CustEscal3e">
    <vt:lpwstr>cust.escalation3@companyx.com</vt:lpwstr>
  </property>
  <property fmtid="{D5CDD505-2E9C-101B-9397-08002B2CF9AE}" pid="34" name="CustEscal3f">
    <vt:lpwstr/>
  </property>
  <property fmtid="{D5CDD505-2E9C-101B-9397-08002B2CF9AE}" pid="35" name="CustEscal3m">
    <vt:lpwstr/>
  </property>
  <property fmtid="{D5CDD505-2E9C-101B-9397-08002B2CF9AE}" pid="36" name="CustEscal3t">
    <vt:lpwstr/>
  </property>
  <property fmtid="{D5CDD505-2E9C-101B-9397-08002B2CF9AE}" pid="37" name="CustEscal3a">
    <vt:lpwstr/>
  </property>
  <property fmtid="{D5CDD505-2E9C-101B-9397-08002B2CF9AE}" pid="38" name="OurOrgn">
    <vt:lpwstr>Capita Secure Information Solutions Ltd</vt:lpwstr>
  </property>
  <property fmtid="{D5CDD505-2E9C-101B-9397-08002B2CF9AE}" pid="39" name="OurDivn">
    <vt:lpwstr/>
  </property>
  <property fmtid="{D5CDD505-2E9C-101B-9397-08002B2CF9AE}" pid="40" name="OurAddrs">
    <vt:lpwstr/>
  </property>
  <property fmtid="{D5CDD505-2E9C-101B-9397-08002B2CF9AE}" pid="41" name="OurPM1n">
    <vt:lpwstr>Our Project Manager</vt:lpwstr>
  </property>
  <property fmtid="{D5CDD505-2E9C-101B-9397-08002B2CF9AE}" pid="42" name="OurPM1e">
    <vt:lpwstr>our.pm@ourcompany.co.uk</vt:lpwstr>
  </property>
  <property fmtid="{D5CDD505-2E9C-101B-9397-08002B2CF9AE}" pid="43" name="OurPM1f">
    <vt:lpwstr/>
  </property>
  <property fmtid="{D5CDD505-2E9C-101B-9397-08002B2CF9AE}" pid="44" name="OurPM1m">
    <vt:lpwstr/>
  </property>
  <property fmtid="{D5CDD505-2E9C-101B-9397-08002B2CF9AE}" pid="45" name="OurPM1t">
    <vt:lpwstr/>
  </property>
  <property fmtid="{D5CDD505-2E9C-101B-9397-08002B2CF9AE}" pid="46" name="OurPM1a">
    <vt:lpwstr/>
  </property>
  <property fmtid="{D5CDD505-2E9C-101B-9397-08002B2CF9AE}" pid="47" name="OurEscal1n">
    <vt:lpwstr>Our Esca1</vt:lpwstr>
  </property>
  <property fmtid="{D5CDD505-2E9C-101B-9397-08002B2CF9AE}" pid="48" name="OurEscal1e">
    <vt:lpwstr>our.Esca1@ourcompany.co.uk</vt:lpwstr>
  </property>
  <property fmtid="{D5CDD505-2E9C-101B-9397-08002B2CF9AE}" pid="49" name="OurEscal1f">
    <vt:lpwstr/>
  </property>
  <property fmtid="{D5CDD505-2E9C-101B-9397-08002B2CF9AE}" pid="50" name="OurEscal1m">
    <vt:lpwstr/>
  </property>
  <property fmtid="{D5CDD505-2E9C-101B-9397-08002B2CF9AE}" pid="51" name="OurEscal1t">
    <vt:lpwstr/>
  </property>
  <property fmtid="{D5CDD505-2E9C-101B-9397-08002B2CF9AE}" pid="52" name="OurEscal1a">
    <vt:lpwstr/>
  </property>
  <property fmtid="{D5CDD505-2E9C-101B-9397-08002B2CF9AE}" pid="53" name="OurEscal2n">
    <vt:lpwstr>Our Esca2</vt:lpwstr>
  </property>
  <property fmtid="{D5CDD505-2E9C-101B-9397-08002B2CF9AE}" pid="54" name="OurEscal2e">
    <vt:lpwstr>our.Esca2@ourcompany.co.uk</vt:lpwstr>
  </property>
  <property fmtid="{D5CDD505-2E9C-101B-9397-08002B2CF9AE}" pid="55" name="OurEscal2f">
    <vt:lpwstr/>
  </property>
  <property fmtid="{D5CDD505-2E9C-101B-9397-08002B2CF9AE}" pid="56" name="OurEscal2m">
    <vt:lpwstr/>
  </property>
  <property fmtid="{D5CDD505-2E9C-101B-9397-08002B2CF9AE}" pid="57" name="OurEscal2t">
    <vt:lpwstr/>
  </property>
  <property fmtid="{D5CDD505-2E9C-101B-9397-08002B2CF9AE}" pid="58" name="OurEscal2a">
    <vt:lpwstr/>
  </property>
  <property fmtid="{D5CDD505-2E9C-101B-9397-08002B2CF9AE}" pid="59" name="OurEscal3n">
    <vt:lpwstr>Our Esca3</vt:lpwstr>
  </property>
  <property fmtid="{D5CDD505-2E9C-101B-9397-08002B2CF9AE}" pid="60" name="OurEscal3e">
    <vt:lpwstr>our.Esca3@ourcompany.co.uk</vt:lpwstr>
  </property>
  <property fmtid="{D5CDD505-2E9C-101B-9397-08002B2CF9AE}" pid="61" name="OurEscal3f">
    <vt:lpwstr/>
  </property>
  <property fmtid="{D5CDD505-2E9C-101B-9397-08002B2CF9AE}" pid="62" name="OurEscal3m">
    <vt:lpwstr/>
  </property>
  <property fmtid="{D5CDD505-2E9C-101B-9397-08002B2CF9AE}" pid="63" name="OurEscal3t">
    <vt:lpwstr/>
  </property>
  <property fmtid="{D5CDD505-2E9C-101B-9397-08002B2CF9AE}" pid="64" name="OurEscal3a">
    <vt:lpwstr/>
  </property>
  <property fmtid="{D5CDD505-2E9C-101B-9397-08002B2CF9AE}" pid="65" name="OurTM1n">
    <vt:lpwstr>Our Technical Manager</vt:lpwstr>
  </property>
  <property fmtid="{D5CDD505-2E9C-101B-9397-08002B2CF9AE}" pid="66" name="OurTM1e">
    <vt:lpwstr>our.tm@ourcompany.co.uk</vt:lpwstr>
  </property>
  <property fmtid="{D5CDD505-2E9C-101B-9397-08002B2CF9AE}" pid="67" name="OurTM1f">
    <vt:lpwstr/>
  </property>
  <property fmtid="{D5CDD505-2E9C-101B-9397-08002B2CF9AE}" pid="68" name="OurTM1m">
    <vt:lpwstr/>
  </property>
  <property fmtid="{D5CDD505-2E9C-101B-9397-08002B2CF9AE}" pid="69" name="OurTM1t">
    <vt:lpwstr/>
  </property>
  <property fmtid="{D5CDD505-2E9C-101B-9397-08002B2CF9AE}" pid="70" name="OurTM1a">
    <vt:lpwstr/>
  </property>
  <property fmtid="{D5CDD505-2E9C-101B-9397-08002B2CF9AE}" pid="71" name="OurAM1n">
    <vt:lpwstr>Our Account Manager</vt:lpwstr>
  </property>
  <property fmtid="{D5CDD505-2E9C-101B-9397-08002B2CF9AE}" pid="72" name="OurAM1e">
    <vt:lpwstr>our.am@ourcompany.co.uk</vt:lpwstr>
  </property>
  <property fmtid="{D5CDD505-2E9C-101B-9397-08002B2CF9AE}" pid="73" name="OurAM1f">
    <vt:lpwstr/>
  </property>
  <property fmtid="{D5CDD505-2E9C-101B-9397-08002B2CF9AE}" pid="74" name="OurAM1m">
    <vt:lpwstr/>
  </property>
  <property fmtid="{D5CDD505-2E9C-101B-9397-08002B2CF9AE}" pid="75" name="OurAM1t">
    <vt:lpwstr/>
  </property>
  <property fmtid="{D5CDD505-2E9C-101B-9397-08002B2CF9AE}" pid="76" name="OurAM1a">
    <vt:lpwstr/>
  </property>
  <property fmtid="{D5CDD505-2E9C-101B-9397-08002B2CF9AE}" pid="77" name="OurLTA1n">
    <vt:lpwstr>Our Lead TA</vt:lpwstr>
  </property>
  <property fmtid="{D5CDD505-2E9C-101B-9397-08002B2CF9AE}" pid="78" name="OurLTA1e">
    <vt:lpwstr>our.lta@ourcompany.co.uk</vt:lpwstr>
  </property>
  <property fmtid="{D5CDD505-2E9C-101B-9397-08002B2CF9AE}" pid="79" name="OurLTA1f">
    <vt:lpwstr/>
  </property>
  <property fmtid="{D5CDD505-2E9C-101B-9397-08002B2CF9AE}" pid="80" name="OurLTA1m">
    <vt:lpwstr/>
  </property>
  <property fmtid="{D5CDD505-2E9C-101B-9397-08002B2CF9AE}" pid="81" name="OurLTA1t">
    <vt:lpwstr/>
  </property>
  <property fmtid="{D5CDD505-2E9C-101B-9397-08002B2CF9AE}" pid="82" name="OurLTA1a">
    <vt:lpwstr/>
  </property>
  <property fmtid="{D5CDD505-2E9C-101B-9397-08002B2CF9AE}" pid="83" name="OurLTC1n">
    <vt:lpwstr>Our Lead TC</vt:lpwstr>
  </property>
  <property fmtid="{D5CDD505-2E9C-101B-9397-08002B2CF9AE}" pid="84" name="OurLTC1e">
    <vt:lpwstr>our.ltc@ourcompany.co.uk</vt:lpwstr>
  </property>
  <property fmtid="{D5CDD505-2E9C-101B-9397-08002B2CF9AE}" pid="85" name="OurLTC1f">
    <vt:lpwstr/>
  </property>
  <property fmtid="{D5CDD505-2E9C-101B-9397-08002B2CF9AE}" pid="86" name="OurLTC1m">
    <vt:lpwstr/>
  </property>
  <property fmtid="{D5CDD505-2E9C-101B-9397-08002B2CF9AE}" pid="87" name="OurLTC1t">
    <vt:lpwstr/>
  </property>
  <property fmtid="{D5CDD505-2E9C-101B-9397-08002B2CF9AE}" pid="88" name="OurLTC1a">
    <vt:lpwstr/>
  </property>
  <property fmtid="{D5CDD505-2E9C-101B-9397-08002B2CF9AE}" pid="89" name="1Help">
    <vt:lpwstr>0</vt:lpwstr>
  </property>
  <property fmtid="{D5CDD505-2E9C-101B-9397-08002B2CF9AE}" pid="90" name="1HelpStatus">
    <vt:lpwstr>0</vt:lpwstr>
  </property>
  <property fmtid="{D5CDD505-2E9C-101B-9397-08002B2CF9AE}" pid="91" name="ValidTemplate">
    <vt:bool>true</vt:bool>
  </property>
  <property fmtid="{D5CDD505-2E9C-101B-9397-08002B2CF9AE}" pid="92" name="CustPrefixNew">
    <vt:lpwstr>CSIS</vt:lpwstr>
  </property>
  <property fmtid="{D5CDD505-2E9C-101B-9397-08002B2CF9AE}" pid="93" name="Style">
    <vt:lpwstr>SPSV1</vt:lpwstr>
  </property>
  <property fmtid="{D5CDD505-2E9C-101B-9397-08002B2CF9AE}" pid="94" name="CustPMn">
    <vt:lpwstr>Customer Project Manager</vt:lpwstr>
  </property>
  <property fmtid="{D5CDD505-2E9C-101B-9397-08002B2CF9AE}" pid="95" name="CustPMe">
    <vt:lpwstr>cust.pm@companyx.com</vt:lpwstr>
  </property>
  <property fmtid="{D5CDD505-2E9C-101B-9397-08002B2CF9AE}" pid="96" name="CustPMm">
    <vt:lpwstr/>
  </property>
  <property fmtid="{D5CDD505-2E9C-101B-9397-08002B2CF9AE}" pid="97" name="CustPMt">
    <vt:lpwstr/>
  </property>
  <property fmtid="{D5CDD505-2E9C-101B-9397-08002B2CF9AE}" pid="98" name="CustPMa">
    <vt:lpwstr/>
  </property>
  <property fmtid="{D5CDD505-2E9C-101B-9397-08002B2CF9AE}" pid="99" name="lblAddCustGeneral1">
    <vt:lpwstr/>
  </property>
  <property fmtid="{D5CDD505-2E9C-101B-9397-08002B2CF9AE}" pid="100" name="lblAddCustGeneral2">
    <vt:lpwstr/>
  </property>
  <property fmtid="{D5CDD505-2E9C-101B-9397-08002B2CF9AE}" pid="101" name="lblAddCustGeneral3">
    <vt:lpwstr/>
  </property>
  <property fmtid="{D5CDD505-2E9C-101B-9397-08002B2CF9AE}" pid="102" name="lblAddCustGeneral4">
    <vt:lpwstr/>
  </property>
  <property fmtid="{D5CDD505-2E9C-101B-9397-08002B2CF9AE}" pid="103" name="lblAddCustGeneral5">
    <vt:lpwstr/>
  </property>
  <property fmtid="{D5CDD505-2E9C-101B-9397-08002B2CF9AE}" pid="104" name="lblAddCustGeneral6">
    <vt:lpwstr/>
  </property>
  <property fmtid="{D5CDD505-2E9C-101B-9397-08002B2CF9AE}" pid="105" name="lblAddCustGeneral7">
    <vt:lpwstr/>
  </property>
  <property fmtid="{D5CDD505-2E9C-101B-9397-08002B2CF9AE}" pid="106" name="lblAddCustGeneral8">
    <vt:lpwstr/>
  </property>
  <property fmtid="{D5CDD505-2E9C-101B-9397-08002B2CF9AE}" pid="107" name="lblAddCustGeneral9">
    <vt:lpwstr/>
  </property>
  <property fmtid="{D5CDD505-2E9C-101B-9397-08002B2CF9AE}" pid="108" name="lblAddCustGeneral10">
    <vt:lpwstr/>
  </property>
  <property fmtid="{D5CDD505-2E9C-101B-9397-08002B2CF9AE}" pid="109" name="lblAddCustGeneral11">
    <vt:lpwstr/>
  </property>
  <property fmtid="{D5CDD505-2E9C-101B-9397-08002B2CF9AE}" pid="110" name="lblAddCustGeneral12">
    <vt:lpwstr/>
  </property>
  <property fmtid="{D5CDD505-2E9C-101B-9397-08002B2CF9AE}" pid="111" name="lblAddCustGeneral13">
    <vt:lpwstr/>
  </property>
  <property fmtid="{D5CDD505-2E9C-101B-9397-08002B2CF9AE}" pid="112" name="lblAddCustGeneral14">
    <vt:lpwstr/>
  </property>
  <property fmtid="{D5CDD505-2E9C-101B-9397-08002B2CF9AE}" pid="113" name="lblAddCustGeneral15">
    <vt:lpwstr/>
  </property>
  <property fmtid="{D5CDD505-2E9C-101B-9397-08002B2CF9AE}" pid="114" name="lblAddCustGeneral16">
    <vt:lpwstr/>
  </property>
  <property fmtid="{D5CDD505-2E9C-101B-9397-08002B2CF9AE}" pid="115" name="lblAddCustGeneral17">
    <vt:lpwstr/>
  </property>
  <property fmtid="{D5CDD505-2E9C-101B-9397-08002B2CF9AE}" pid="116" name="lblAddCustGeneral18">
    <vt:lpwstr/>
  </property>
  <property fmtid="{D5CDD505-2E9C-101B-9397-08002B2CF9AE}" pid="117" name="lblAddCustAddress1">
    <vt:lpwstr/>
  </property>
  <property fmtid="{D5CDD505-2E9C-101B-9397-08002B2CF9AE}" pid="118" name="lblAddCustAddress2">
    <vt:lpwstr/>
  </property>
  <property fmtid="{D5CDD505-2E9C-101B-9397-08002B2CF9AE}" pid="119" name="lblAddCustAddress3">
    <vt:lpwstr/>
  </property>
  <property fmtid="{D5CDD505-2E9C-101B-9397-08002B2CF9AE}" pid="120" name="lblAddCustAddress4">
    <vt:lpwstr/>
  </property>
  <property fmtid="{D5CDD505-2E9C-101B-9397-08002B2CF9AE}" pid="121" name="lblAddCustAddress5">
    <vt:lpwstr/>
  </property>
  <property fmtid="{D5CDD505-2E9C-101B-9397-08002B2CF9AE}" pid="122" name="lblAddCustAddress6">
    <vt:lpwstr/>
  </property>
  <property fmtid="{D5CDD505-2E9C-101B-9397-08002B2CF9AE}" pid="123" name="txtAddCustGeneral1">
    <vt:lpwstr/>
  </property>
  <property fmtid="{D5CDD505-2E9C-101B-9397-08002B2CF9AE}" pid="124" name="txtAddCustGeneral2">
    <vt:lpwstr/>
  </property>
  <property fmtid="{D5CDD505-2E9C-101B-9397-08002B2CF9AE}" pid="125" name="txtAddCustGeneral3">
    <vt:lpwstr/>
  </property>
  <property fmtid="{D5CDD505-2E9C-101B-9397-08002B2CF9AE}" pid="126" name="txtAddCustGeneral4">
    <vt:lpwstr/>
  </property>
  <property fmtid="{D5CDD505-2E9C-101B-9397-08002B2CF9AE}" pid="127" name="txtAddCustGeneral5">
    <vt:lpwstr/>
  </property>
  <property fmtid="{D5CDD505-2E9C-101B-9397-08002B2CF9AE}" pid="128" name="txtAddCustGeneral6">
    <vt:lpwstr/>
  </property>
  <property fmtid="{D5CDD505-2E9C-101B-9397-08002B2CF9AE}" pid="129" name="txtAddCustGeneral7">
    <vt:lpwstr/>
  </property>
  <property fmtid="{D5CDD505-2E9C-101B-9397-08002B2CF9AE}" pid="130" name="txtAddCustGeneral8">
    <vt:lpwstr/>
  </property>
  <property fmtid="{D5CDD505-2E9C-101B-9397-08002B2CF9AE}" pid="131" name="txtAddCustGeneral9">
    <vt:lpwstr/>
  </property>
  <property fmtid="{D5CDD505-2E9C-101B-9397-08002B2CF9AE}" pid="132" name="txtAddCustGeneral10">
    <vt:lpwstr/>
  </property>
  <property fmtid="{D5CDD505-2E9C-101B-9397-08002B2CF9AE}" pid="133" name="txtAddCustGeneral11">
    <vt:lpwstr/>
  </property>
  <property fmtid="{D5CDD505-2E9C-101B-9397-08002B2CF9AE}" pid="134" name="txtAddCustGeneral12">
    <vt:lpwstr/>
  </property>
  <property fmtid="{D5CDD505-2E9C-101B-9397-08002B2CF9AE}" pid="135" name="txtAddCustGeneral13">
    <vt:lpwstr/>
  </property>
  <property fmtid="{D5CDD505-2E9C-101B-9397-08002B2CF9AE}" pid="136" name="txtAddCustGeneral14">
    <vt:lpwstr/>
  </property>
  <property fmtid="{D5CDD505-2E9C-101B-9397-08002B2CF9AE}" pid="137" name="txtAddCustGeneral15">
    <vt:lpwstr/>
  </property>
  <property fmtid="{D5CDD505-2E9C-101B-9397-08002B2CF9AE}" pid="138" name="txtAddCustGeneral16">
    <vt:lpwstr/>
  </property>
  <property fmtid="{D5CDD505-2E9C-101B-9397-08002B2CF9AE}" pid="139" name="txtAddCustGeneral17">
    <vt:lpwstr/>
  </property>
  <property fmtid="{D5CDD505-2E9C-101B-9397-08002B2CF9AE}" pid="140" name="txtAddCustGeneral18">
    <vt:lpwstr/>
  </property>
  <property fmtid="{D5CDD505-2E9C-101B-9397-08002B2CF9AE}" pid="141" name="txtAddCustAddress1">
    <vt:lpwstr/>
  </property>
  <property fmtid="{D5CDD505-2E9C-101B-9397-08002B2CF9AE}" pid="142" name="txtAddCustAddress2">
    <vt:lpwstr/>
  </property>
  <property fmtid="{D5CDD505-2E9C-101B-9397-08002B2CF9AE}" pid="143" name="txtAddCustAddress3">
    <vt:lpwstr/>
  </property>
  <property fmtid="{D5CDD505-2E9C-101B-9397-08002B2CF9AE}" pid="144" name="txtAddCustAddress4">
    <vt:lpwstr/>
  </property>
  <property fmtid="{D5CDD505-2E9C-101B-9397-08002B2CF9AE}" pid="145" name="txtAddCustAddress5">
    <vt:lpwstr/>
  </property>
  <property fmtid="{D5CDD505-2E9C-101B-9397-08002B2CF9AE}" pid="146" name="txtAddCustAddress6">
    <vt:lpwstr/>
  </property>
  <property fmtid="{D5CDD505-2E9C-101B-9397-08002B2CF9AE}" pid="147" name="AddCustGeneralPg1Count">
    <vt:i4>0</vt:i4>
  </property>
  <property fmtid="{D5CDD505-2E9C-101B-9397-08002B2CF9AE}" pid="148" name="AddCustGeneralPg2Count">
    <vt:i4>0</vt:i4>
  </property>
  <property fmtid="{D5CDD505-2E9C-101B-9397-08002B2CF9AE}" pid="149" name="AddCustGeneralPg3Count">
    <vt:i4>0</vt:i4>
  </property>
  <property fmtid="{D5CDD505-2E9C-101B-9397-08002B2CF9AE}" pid="150" name="DivnChk">
    <vt:bool>false</vt:bool>
  </property>
  <property fmtid="{D5CDD505-2E9C-101B-9397-08002B2CF9AE}" pid="151" name="Division">
    <vt:lpwstr/>
  </property>
  <property fmtid="{D5CDD505-2E9C-101B-9397-08002B2CF9AE}" pid="152" name="CheckUserDefinedFields">
    <vt:bool>false</vt:bool>
  </property>
  <property fmtid="{D5CDD505-2E9C-101B-9397-08002B2CF9AE}" pid="153" name="chkAddCustAddress1">
    <vt:bool>false</vt:bool>
  </property>
  <property fmtid="{D5CDD505-2E9C-101B-9397-08002B2CF9AE}" pid="154" name="chkAddCustAddress2">
    <vt:bool>false</vt:bool>
  </property>
  <property fmtid="{D5CDD505-2E9C-101B-9397-08002B2CF9AE}" pid="155" name="chkAddCustAddress3">
    <vt:bool>false</vt:bool>
  </property>
  <property fmtid="{D5CDD505-2E9C-101B-9397-08002B2CF9AE}" pid="156" name="chkAddCustAddress4">
    <vt:bool>false</vt:bool>
  </property>
  <property fmtid="{D5CDD505-2E9C-101B-9397-08002B2CF9AE}" pid="157" name="chkAddCustAddress5">
    <vt:bool>false</vt:bool>
  </property>
  <property fmtid="{D5CDD505-2E9C-101B-9397-08002B2CF9AE}" pid="158" name="chkAddCustAddress6">
    <vt:bool>false</vt:bool>
  </property>
  <property fmtid="{D5CDD505-2E9C-101B-9397-08002B2CF9AE}" pid="159" name="chkAddCustGeneral1">
    <vt:bool>false</vt:bool>
  </property>
  <property fmtid="{D5CDD505-2E9C-101B-9397-08002B2CF9AE}" pid="160" name="chkAddCustGeneral2">
    <vt:bool>false</vt:bool>
  </property>
  <property fmtid="{D5CDD505-2E9C-101B-9397-08002B2CF9AE}" pid="161" name="chkAddCustGeneral3">
    <vt:bool>false</vt:bool>
  </property>
  <property fmtid="{D5CDD505-2E9C-101B-9397-08002B2CF9AE}" pid="162" name="chkAddCustGeneral4">
    <vt:bool>false</vt:bool>
  </property>
  <property fmtid="{D5CDD505-2E9C-101B-9397-08002B2CF9AE}" pid="163" name="chkAddCustGeneral5">
    <vt:bool>false</vt:bool>
  </property>
  <property fmtid="{D5CDD505-2E9C-101B-9397-08002B2CF9AE}" pid="164" name="chkAddCustGeneral6">
    <vt:bool>false</vt:bool>
  </property>
  <property fmtid="{D5CDD505-2E9C-101B-9397-08002B2CF9AE}" pid="165" name="chkAddCustGeneral7">
    <vt:bool>false</vt:bool>
  </property>
  <property fmtid="{D5CDD505-2E9C-101B-9397-08002B2CF9AE}" pid="166" name="chkAddCustGeneral8">
    <vt:bool>false</vt:bool>
  </property>
  <property fmtid="{D5CDD505-2E9C-101B-9397-08002B2CF9AE}" pid="167" name="chkAddCustGeneral9">
    <vt:bool>false</vt:bool>
  </property>
  <property fmtid="{D5CDD505-2E9C-101B-9397-08002B2CF9AE}" pid="168" name="chkAddCustGeneral10">
    <vt:bool>false</vt:bool>
  </property>
  <property fmtid="{D5CDD505-2E9C-101B-9397-08002B2CF9AE}" pid="169" name="chkAddCustGeneral11">
    <vt:bool>false</vt:bool>
  </property>
  <property fmtid="{D5CDD505-2E9C-101B-9397-08002B2CF9AE}" pid="170" name="chkAddCustGeneral12">
    <vt:bool>false</vt:bool>
  </property>
  <property fmtid="{D5CDD505-2E9C-101B-9397-08002B2CF9AE}" pid="171" name="chkAddCustGeneral13">
    <vt:bool>false</vt:bool>
  </property>
  <property fmtid="{D5CDD505-2E9C-101B-9397-08002B2CF9AE}" pid="172" name="chkAddCustGeneral14">
    <vt:bool>false</vt:bool>
  </property>
  <property fmtid="{D5CDD505-2E9C-101B-9397-08002B2CF9AE}" pid="173" name="chkAddCustGeneral15">
    <vt:bool>false</vt:bool>
  </property>
  <property fmtid="{D5CDD505-2E9C-101B-9397-08002B2CF9AE}" pid="174" name="chkAddCustGeneral16">
    <vt:bool>false</vt:bool>
  </property>
  <property fmtid="{D5CDD505-2E9C-101B-9397-08002B2CF9AE}" pid="175" name="chkAddCustGeneral17">
    <vt:bool>false</vt:bool>
  </property>
  <property fmtid="{D5CDD505-2E9C-101B-9397-08002B2CF9AE}" pid="176" name="chkAddCustGeneral18">
    <vt:bool>false</vt:bool>
  </property>
  <property fmtid="{D5CDD505-2E9C-101B-9397-08002B2CF9AE}" pid="177" name="OurOrgnShort">
    <vt:lpwstr>Capita</vt:lpwstr>
  </property>
  <property fmtid="{D5CDD505-2E9C-101B-9397-08002B2CF9AE}" pid="178" name="ContentTypeId">
    <vt:lpwstr>0x0101008CF7FB247BE6034392AF7797DA4937FB</vt:lpwstr>
  </property>
  <property fmtid="{D5CDD505-2E9C-101B-9397-08002B2CF9AE}" pid="179" name="ComplianceAssetId">
    <vt:lpwstr/>
  </property>
  <property fmtid="{D5CDD505-2E9C-101B-9397-08002B2CF9AE}" pid="180" name="xd_Signature">
    <vt:bool>false</vt:bool>
  </property>
  <property fmtid="{D5CDD505-2E9C-101B-9397-08002B2CF9AE}" pid="181" name="Order">
    <vt:r8>12500</vt:r8>
  </property>
  <property fmtid="{D5CDD505-2E9C-101B-9397-08002B2CF9AE}" pid="182" name="xd_ProgID">
    <vt:lpwstr/>
  </property>
  <property fmtid="{D5CDD505-2E9C-101B-9397-08002B2CF9AE}" pid="183" name="TemplateUrl">
    <vt:lpwstr/>
  </property>
  <property fmtid="{D5CDD505-2E9C-101B-9397-08002B2CF9AE}" pid="184" name="_dlc_DocIdItemGuid">
    <vt:lpwstr>eeb7b9c7-c7ff-4d75-8aee-031cb867a4d9</vt:lpwstr>
  </property>
  <property fmtid="{D5CDD505-2E9C-101B-9397-08002B2CF9AE}" pid="185" name="AuthorIds_UIVersion_512">
    <vt:lpwstr>44</vt:lpwstr>
  </property>
</Properties>
</file>