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3072" w:type="dxa"/>
        <w:tblInd w:w="5949" w:type="dxa"/>
        <w:tblLook w:val="04A0" w:firstRow="1" w:lastRow="0" w:firstColumn="1" w:lastColumn="0" w:noHBand="0" w:noVBand="1"/>
      </w:tblPr>
      <w:tblGrid>
        <w:gridCol w:w="1654"/>
        <w:gridCol w:w="1418"/>
      </w:tblGrid>
      <w:tr w:rsidR="00897125" w14:paraId="0E25C14C" w14:textId="77777777" w:rsidTr="00897125">
        <w:trPr>
          <w:trHeight w:val="654"/>
        </w:trPr>
        <w:tc>
          <w:tcPr>
            <w:tcW w:w="1654" w:type="dxa"/>
          </w:tcPr>
          <w:p w14:paraId="1B03751E" w14:textId="303439E1" w:rsidR="00897125" w:rsidRDefault="00897125" w:rsidP="00897125">
            <w:pPr>
              <w:spacing w:line="500" w:lineRule="exact"/>
              <w:rPr>
                <w:rFonts w:eastAsia="SimHei"/>
                <w:b/>
                <w:sz w:val="32"/>
              </w:rPr>
            </w:pPr>
            <w:r w:rsidRPr="004B0E55">
              <w:rPr>
                <w:rFonts w:hint="eastAsia"/>
                <w:b/>
                <w:bCs/>
                <w:color w:val="000000"/>
                <w:sz w:val="28"/>
                <w:szCs w:val="28"/>
              </w:rPr>
              <w:t xml:space="preserve">分 数： </w:t>
            </w:r>
          </w:p>
        </w:tc>
        <w:tc>
          <w:tcPr>
            <w:tcW w:w="1418" w:type="dxa"/>
          </w:tcPr>
          <w:p w14:paraId="6EB0C295" w14:textId="77777777" w:rsidR="00897125" w:rsidRDefault="00897125" w:rsidP="00897125">
            <w:pPr>
              <w:spacing w:line="500" w:lineRule="exact"/>
              <w:jc w:val="right"/>
              <w:rPr>
                <w:rFonts w:eastAsia="SimHei"/>
                <w:b/>
                <w:sz w:val="32"/>
              </w:rPr>
            </w:pPr>
          </w:p>
        </w:tc>
      </w:tr>
      <w:tr w:rsidR="00897125" w14:paraId="629391DE" w14:textId="77777777" w:rsidTr="00897125">
        <w:trPr>
          <w:trHeight w:val="654"/>
        </w:trPr>
        <w:tc>
          <w:tcPr>
            <w:tcW w:w="1654" w:type="dxa"/>
          </w:tcPr>
          <w:p w14:paraId="59753B21" w14:textId="016B9585" w:rsidR="00897125" w:rsidRDefault="00897125" w:rsidP="00897125">
            <w:pPr>
              <w:spacing w:line="500" w:lineRule="exact"/>
              <w:ind w:right="321"/>
              <w:rPr>
                <w:rFonts w:eastAsia="SimHei"/>
                <w:b/>
                <w:sz w:val="32"/>
              </w:rPr>
            </w:pPr>
            <w:r w:rsidRPr="004B0E55">
              <w:rPr>
                <w:rFonts w:hint="eastAsia"/>
                <w:b/>
                <w:bCs/>
                <w:color w:val="000000"/>
                <w:sz w:val="28"/>
                <w:szCs w:val="28"/>
              </w:rPr>
              <w:t>评卷人：</w:t>
            </w:r>
          </w:p>
        </w:tc>
        <w:tc>
          <w:tcPr>
            <w:tcW w:w="1418" w:type="dxa"/>
          </w:tcPr>
          <w:p w14:paraId="016A3583" w14:textId="77777777" w:rsidR="00897125" w:rsidRDefault="00897125" w:rsidP="00897125">
            <w:pPr>
              <w:spacing w:line="500" w:lineRule="exact"/>
              <w:jc w:val="right"/>
              <w:rPr>
                <w:rFonts w:eastAsia="SimHei"/>
                <w:b/>
                <w:sz w:val="32"/>
              </w:rPr>
            </w:pPr>
          </w:p>
        </w:tc>
      </w:tr>
    </w:tbl>
    <w:p w14:paraId="1B88B02C" w14:textId="77777777" w:rsidR="00982593" w:rsidRDefault="00982593" w:rsidP="00982593">
      <w:pPr>
        <w:spacing w:line="500" w:lineRule="exact"/>
        <w:rPr>
          <w:rFonts w:eastAsia="SimHei"/>
          <w:b/>
          <w:sz w:val="32"/>
        </w:rPr>
      </w:pPr>
      <w:bookmarkStart w:id="0" w:name="_GoBack"/>
      <w:bookmarkEnd w:id="0"/>
    </w:p>
    <w:p w14:paraId="65DB36F6" w14:textId="77777777" w:rsidR="00982593" w:rsidRDefault="00982593" w:rsidP="00982593">
      <w:pPr>
        <w:pStyle w:val="a9"/>
        <w:rPr>
          <w:sz w:val="34"/>
        </w:rPr>
      </w:pPr>
      <w:r>
        <w:rPr>
          <w:rFonts w:hint="eastAsia"/>
        </w:rPr>
        <w:t xml:space="preserve"> </w:t>
      </w:r>
      <w:bookmarkStart w:id="1" w:name="_1064953734"/>
      <w:bookmarkStart w:id="2" w:name="_1065102613"/>
      <w:bookmarkEnd w:id="1"/>
      <w:bookmarkEnd w:id="2"/>
      <w:r w:rsidRPr="004B275C">
        <w:object w:dxaOrig="3172" w:dyaOrig="721" w14:anchorId="41763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4pt;height:48pt;mso-position-horizontal-relative:page;mso-position-vertical-relative:page" o:ole="" filled="t">
            <v:imagedata r:id="rId8" o:title=""/>
          </v:shape>
          <o:OLEObject Type="Embed" ProgID="Word.Picture.8" ShapeID="Picture 1" DrawAspect="Content" ObjectID="_1634568052" r:id="rId9"/>
        </w:object>
      </w:r>
    </w:p>
    <w:p w14:paraId="25D8774D" w14:textId="037DD339" w:rsidR="00982593" w:rsidRDefault="00982593" w:rsidP="00982593">
      <w:pPr>
        <w:adjustRightInd w:val="0"/>
        <w:snapToGrid w:val="0"/>
        <w:ind w:firstLine="441"/>
        <w:jc w:val="center"/>
        <w:rPr>
          <w:b/>
          <w:bCs/>
          <w:spacing w:val="20"/>
          <w:sz w:val="18"/>
        </w:rPr>
      </w:pPr>
    </w:p>
    <w:p w14:paraId="0D1CD8C0" w14:textId="77777777" w:rsidR="00897125" w:rsidRDefault="00897125" w:rsidP="00982593">
      <w:pPr>
        <w:adjustRightInd w:val="0"/>
        <w:snapToGrid w:val="0"/>
        <w:ind w:firstLine="441"/>
        <w:jc w:val="center"/>
        <w:rPr>
          <w:b/>
          <w:bCs/>
          <w:spacing w:val="20"/>
          <w:sz w:val="18"/>
        </w:rPr>
      </w:pPr>
    </w:p>
    <w:p w14:paraId="3E5225A0" w14:textId="77777777" w:rsidR="00897125" w:rsidRDefault="00897125" w:rsidP="00982593">
      <w:pPr>
        <w:adjustRightInd w:val="0"/>
        <w:snapToGrid w:val="0"/>
        <w:ind w:firstLine="441"/>
        <w:jc w:val="center"/>
        <w:rPr>
          <w:b/>
          <w:bCs/>
          <w:spacing w:val="20"/>
          <w:sz w:val="18"/>
        </w:rPr>
      </w:pPr>
    </w:p>
    <w:p w14:paraId="51FCAD80" w14:textId="7C317B62" w:rsidR="00982593" w:rsidRPr="00897125" w:rsidRDefault="00897125" w:rsidP="00897125">
      <w:pPr>
        <w:adjustRightInd w:val="0"/>
        <w:snapToGrid w:val="0"/>
        <w:ind w:firstLine="441"/>
        <w:jc w:val="center"/>
        <w:rPr>
          <w:rFonts w:ascii="宋体" w:eastAsia="宋体" w:hAnsi="宋体"/>
          <w:b/>
          <w:bCs/>
          <w:color w:val="000000"/>
          <w:sz w:val="32"/>
          <w:szCs w:val="32"/>
        </w:rPr>
      </w:pPr>
      <w:r w:rsidRPr="00897125">
        <w:rPr>
          <w:rFonts w:ascii="宋体" w:eastAsia="宋体" w:hAnsi="宋体" w:hint="eastAsia"/>
          <w:b/>
          <w:bCs/>
          <w:color w:val="000000"/>
          <w:sz w:val="32"/>
          <w:szCs w:val="32"/>
        </w:rPr>
        <w:t>研 究</w:t>
      </w:r>
      <w:r w:rsidRPr="00897125">
        <w:rPr>
          <w:rFonts w:ascii="宋体" w:eastAsia="宋体" w:hAnsi="宋体"/>
          <w:b/>
          <w:bCs/>
          <w:color w:val="000000"/>
          <w:sz w:val="32"/>
          <w:szCs w:val="32"/>
        </w:rPr>
        <w:t xml:space="preserve"> </w:t>
      </w:r>
      <w:r w:rsidRPr="00897125">
        <w:rPr>
          <w:rFonts w:ascii="宋体" w:eastAsia="宋体" w:hAnsi="宋体" w:hint="eastAsia"/>
          <w:b/>
          <w:bCs/>
          <w:color w:val="000000"/>
          <w:sz w:val="32"/>
          <w:szCs w:val="32"/>
        </w:rPr>
        <w:t xml:space="preserve">生 ( 数 据 中 心 技 术 ) 课 程 论 文 </w:t>
      </w:r>
      <w:r w:rsidRPr="00897125">
        <w:rPr>
          <w:rFonts w:ascii="宋体" w:eastAsia="宋体" w:hAnsi="宋体"/>
          <w:b/>
          <w:bCs/>
          <w:color w:val="000000"/>
          <w:sz w:val="32"/>
          <w:szCs w:val="32"/>
        </w:rPr>
        <w:t>(</w:t>
      </w:r>
      <w:r w:rsidRPr="00897125">
        <w:rPr>
          <w:rFonts w:ascii="宋体" w:eastAsia="宋体" w:hAnsi="宋体" w:hint="eastAsia"/>
          <w:b/>
          <w:bCs/>
          <w:color w:val="000000"/>
          <w:sz w:val="32"/>
          <w:szCs w:val="32"/>
        </w:rPr>
        <w:t xml:space="preserve"> 报 告 )</w:t>
      </w:r>
    </w:p>
    <w:p w14:paraId="2960FFD3" w14:textId="0D2B0437" w:rsidR="00897125" w:rsidRDefault="00897125" w:rsidP="00897125">
      <w:pPr>
        <w:adjustRightInd w:val="0"/>
        <w:snapToGrid w:val="0"/>
        <w:ind w:firstLine="441"/>
        <w:jc w:val="center"/>
        <w:rPr>
          <w:rFonts w:ascii="宋体" w:eastAsia="宋体" w:hAnsi="宋体"/>
          <w:b/>
          <w:bCs/>
          <w:spacing w:val="20"/>
          <w:sz w:val="28"/>
          <w:szCs w:val="28"/>
        </w:rPr>
      </w:pPr>
    </w:p>
    <w:p w14:paraId="4851C19F" w14:textId="77777777" w:rsidR="00897125" w:rsidRDefault="00897125" w:rsidP="00897125">
      <w:pPr>
        <w:adjustRightInd w:val="0"/>
        <w:snapToGrid w:val="0"/>
        <w:rPr>
          <w:rFonts w:ascii="宋体" w:eastAsia="宋体" w:hAnsi="宋体"/>
          <w:b/>
          <w:bCs/>
          <w:spacing w:val="20"/>
          <w:sz w:val="28"/>
          <w:szCs w:val="28"/>
        </w:rPr>
      </w:pPr>
    </w:p>
    <w:p w14:paraId="262E54F8" w14:textId="77777777" w:rsidR="00897125" w:rsidRDefault="00897125" w:rsidP="00897125">
      <w:pPr>
        <w:adjustRightInd w:val="0"/>
        <w:snapToGrid w:val="0"/>
        <w:ind w:firstLine="441"/>
        <w:jc w:val="center"/>
        <w:rPr>
          <w:rFonts w:ascii="宋体" w:eastAsia="宋体" w:hAnsi="宋体"/>
          <w:b/>
          <w:bCs/>
          <w:spacing w:val="20"/>
          <w:sz w:val="28"/>
          <w:szCs w:val="28"/>
        </w:rPr>
      </w:pPr>
    </w:p>
    <w:p w14:paraId="724554C6" w14:textId="09102295" w:rsidR="00897125" w:rsidRPr="00897125" w:rsidRDefault="00897125" w:rsidP="00897125">
      <w:pPr>
        <w:adjustRightInd w:val="0"/>
        <w:snapToGrid w:val="0"/>
        <w:spacing w:line="288" w:lineRule="auto"/>
        <w:ind w:firstLine="442"/>
        <w:jc w:val="center"/>
        <w:rPr>
          <w:rFonts w:ascii="宋体" w:eastAsia="宋体" w:hAnsi="宋体"/>
          <w:b/>
          <w:bCs/>
          <w:spacing w:val="20"/>
          <w:sz w:val="32"/>
          <w:szCs w:val="32"/>
        </w:rPr>
      </w:pPr>
      <w:r w:rsidRPr="00897125">
        <w:rPr>
          <w:rFonts w:ascii="宋体" w:eastAsia="宋体" w:hAnsi="宋体" w:hint="eastAsia"/>
          <w:b/>
          <w:bCs/>
          <w:spacing w:val="20"/>
          <w:sz w:val="32"/>
          <w:szCs w:val="32"/>
        </w:rPr>
        <w:t>题目：</w:t>
      </w:r>
      <w:r w:rsidRPr="00897125">
        <w:rPr>
          <w:rFonts w:ascii="宋体" w:eastAsia="宋体" w:hAnsi="宋体"/>
          <w:b/>
          <w:bCs/>
          <w:spacing w:val="20"/>
          <w:sz w:val="32"/>
          <w:szCs w:val="32"/>
        </w:rPr>
        <w:t>INSIDER</w:t>
      </w:r>
      <w:r>
        <w:rPr>
          <w:rFonts w:ascii="宋体" w:eastAsia="宋体" w:hAnsi="宋体" w:hint="eastAsia"/>
          <w:b/>
          <w:bCs/>
          <w:spacing w:val="20"/>
          <w:sz w:val="32"/>
          <w:szCs w:val="32"/>
        </w:rPr>
        <w:t>——</w:t>
      </w:r>
      <w:r w:rsidRPr="00897125">
        <w:rPr>
          <w:rFonts w:ascii="宋体" w:eastAsia="宋体" w:hAnsi="宋体"/>
          <w:b/>
          <w:bCs/>
          <w:spacing w:val="20"/>
          <w:sz w:val="32"/>
          <w:szCs w:val="32"/>
        </w:rPr>
        <w:t>Designing In-Storage Computing System for Emerging High-Performance Driv</w:t>
      </w:r>
      <w:r w:rsidRPr="00897125">
        <w:rPr>
          <w:rFonts w:ascii="宋体" w:eastAsia="宋体" w:hAnsi="宋体" w:hint="eastAsia"/>
          <w:b/>
          <w:bCs/>
          <w:spacing w:val="20"/>
          <w:sz w:val="32"/>
          <w:szCs w:val="32"/>
        </w:rPr>
        <w:t>e</w:t>
      </w:r>
    </w:p>
    <w:p w14:paraId="69D6B83E" w14:textId="0B0553D4" w:rsidR="00897125" w:rsidRDefault="00897125" w:rsidP="00897125">
      <w:pPr>
        <w:adjustRightInd w:val="0"/>
        <w:snapToGrid w:val="0"/>
        <w:ind w:firstLine="441"/>
        <w:jc w:val="center"/>
        <w:rPr>
          <w:rFonts w:ascii="宋体" w:eastAsia="宋体" w:hAnsi="宋体"/>
          <w:b/>
          <w:bCs/>
          <w:spacing w:val="20"/>
          <w:sz w:val="28"/>
          <w:szCs w:val="28"/>
        </w:rPr>
      </w:pPr>
    </w:p>
    <w:p w14:paraId="666DA39C" w14:textId="172A8F56" w:rsidR="00897125" w:rsidRDefault="00897125" w:rsidP="00897125">
      <w:pPr>
        <w:adjustRightInd w:val="0"/>
        <w:snapToGrid w:val="0"/>
        <w:ind w:firstLine="441"/>
        <w:jc w:val="center"/>
        <w:rPr>
          <w:rFonts w:ascii="宋体" w:eastAsia="宋体" w:hAnsi="宋体"/>
          <w:b/>
          <w:bCs/>
          <w:spacing w:val="20"/>
          <w:sz w:val="28"/>
          <w:szCs w:val="28"/>
        </w:rPr>
      </w:pPr>
    </w:p>
    <w:p w14:paraId="56C98CCA" w14:textId="77777777" w:rsidR="00897125" w:rsidRDefault="00897125" w:rsidP="00897125">
      <w:pPr>
        <w:adjustRightInd w:val="0"/>
        <w:snapToGrid w:val="0"/>
        <w:ind w:firstLine="441"/>
        <w:jc w:val="center"/>
        <w:rPr>
          <w:rFonts w:ascii="宋体" w:eastAsia="宋体" w:hAnsi="宋体"/>
          <w:b/>
          <w:bCs/>
          <w:spacing w:val="20"/>
          <w:sz w:val="28"/>
          <w:szCs w:val="28"/>
        </w:rPr>
      </w:pPr>
    </w:p>
    <w:p w14:paraId="24D6877C" w14:textId="77777777" w:rsidR="00897125" w:rsidRPr="00897125" w:rsidRDefault="00897125" w:rsidP="00897125">
      <w:pPr>
        <w:adjustRightInd w:val="0"/>
        <w:snapToGrid w:val="0"/>
        <w:ind w:firstLine="441"/>
        <w:jc w:val="center"/>
        <w:rPr>
          <w:rFonts w:ascii="宋体" w:eastAsia="宋体" w:hAnsi="宋体"/>
          <w:b/>
          <w:bCs/>
          <w:spacing w:val="20"/>
          <w:sz w:val="28"/>
          <w:szCs w:val="28"/>
        </w:rPr>
      </w:pPr>
    </w:p>
    <w:tbl>
      <w:tblPr>
        <w:tblStyle w:val="41"/>
        <w:tblW w:w="0" w:type="auto"/>
        <w:jc w:val="center"/>
        <w:tblLook w:val="04A0" w:firstRow="1" w:lastRow="0" w:firstColumn="1" w:lastColumn="0" w:noHBand="0" w:noVBand="1"/>
      </w:tblPr>
      <w:tblGrid>
        <w:gridCol w:w="2791"/>
        <w:gridCol w:w="3228"/>
      </w:tblGrid>
      <w:tr w:rsidR="00982593" w14:paraId="121EA464" w14:textId="77777777" w:rsidTr="009825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vAlign w:val="bottom"/>
          </w:tcPr>
          <w:p w14:paraId="56380662" w14:textId="5430814C" w:rsidR="00982593" w:rsidRDefault="00982593" w:rsidP="00982593">
            <w:pPr>
              <w:spacing w:line="800" w:lineRule="exact"/>
              <w:ind w:firstLine="640"/>
              <w:jc w:val="center"/>
              <w:rPr>
                <w:rFonts w:ascii="华文中宋" w:eastAsia="华文中宋" w:hAnsi="华文中宋"/>
                <w:noProof/>
                <w:sz w:val="32"/>
                <w:szCs w:val="32"/>
              </w:rPr>
            </w:pPr>
            <w:r>
              <w:rPr>
                <w:rFonts w:ascii="华文中宋" w:eastAsia="华文中宋" w:hAnsi="华文中宋" w:hint="eastAsia"/>
                <w:b w:val="0"/>
                <w:noProof/>
                <w:sz w:val="32"/>
                <w:szCs w:val="32"/>
              </w:rPr>
              <w:t>学    号</w:t>
            </w:r>
          </w:p>
        </w:tc>
        <w:tc>
          <w:tcPr>
            <w:tcW w:w="0" w:type="auto"/>
            <w:vAlign w:val="bottom"/>
          </w:tcPr>
          <w:p w14:paraId="3E59B26C" w14:textId="63DD15CD" w:rsidR="00982593" w:rsidRDefault="00982593" w:rsidP="00982593">
            <w:pPr>
              <w:spacing w:line="800" w:lineRule="exact"/>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M</w:t>
            </w:r>
            <w:r>
              <w:rPr>
                <w:rFonts w:ascii="华文中宋" w:eastAsia="华文中宋" w:hAnsi="华文中宋"/>
                <w:noProof/>
                <w:sz w:val="32"/>
                <w:szCs w:val="32"/>
              </w:rPr>
              <w:t>201973008</w:t>
            </w:r>
          </w:p>
        </w:tc>
      </w:tr>
      <w:tr w:rsidR="00982593" w14:paraId="6B660A5E" w14:textId="77777777" w:rsidTr="00982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14:paraId="3506D3DE" w14:textId="14CFD544" w:rsidR="00982593" w:rsidRDefault="00982593" w:rsidP="00982593">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姓    名</w:t>
            </w:r>
          </w:p>
        </w:tc>
        <w:tc>
          <w:tcPr>
            <w:tcW w:w="0" w:type="auto"/>
            <w:shd w:val="clear" w:color="auto" w:fill="FFFFFF" w:themeFill="background1"/>
            <w:vAlign w:val="bottom"/>
            <w:hideMark/>
          </w:tcPr>
          <w:p w14:paraId="61FABE5E" w14:textId="0EB3B8F5" w:rsidR="00982593" w:rsidRDefault="00982593" w:rsidP="00982593">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符传杰</w:t>
            </w:r>
          </w:p>
        </w:tc>
      </w:tr>
      <w:tr w:rsidR="00982593" w14:paraId="33FAA870" w14:textId="77777777" w:rsidTr="00982593">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14:paraId="44A89968" w14:textId="036085AF" w:rsidR="00982593" w:rsidRDefault="00982593" w:rsidP="00982593">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专    业</w:t>
            </w:r>
          </w:p>
        </w:tc>
        <w:tc>
          <w:tcPr>
            <w:tcW w:w="0" w:type="auto"/>
            <w:vAlign w:val="bottom"/>
            <w:hideMark/>
          </w:tcPr>
          <w:p w14:paraId="1311FBEF" w14:textId="63AAC6C6" w:rsidR="00982593" w:rsidRDefault="00982593" w:rsidP="00982593">
            <w:pPr>
              <w:spacing w:line="800" w:lineRule="exact"/>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noProof/>
                <w:sz w:val="32"/>
                <w:szCs w:val="32"/>
              </w:rPr>
            </w:pPr>
            <w:r>
              <w:rPr>
                <w:rFonts w:ascii="华文中宋" w:eastAsia="华文中宋" w:hAnsi="华文中宋" w:hint="eastAsia"/>
                <w:noProof/>
                <w:sz w:val="32"/>
                <w:szCs w:val="32"/>
              </w:rPr>
              <w:t>计算机技术</w:t>
            </w:r>
          </w:p>
        </w:tc>
      </w:tr>
      <w:tr w:rsidR="00982593" w14:paraId="3C6476B4" w14:textId="77777777" w:rsidTr="00982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1" w:type="dxa"/>
            <w:shd w:val="clear" w:color="auto" w:fill="FFFFFF" w:themeFill="background1"/>
            <w:vAlign w:val="bottom"/>
            <w:hideMark/>
          </w:tcPr>
          <w:p w14:paraId="321C9566" w14:textId="58815F88" w:rsidR="00982593" w:rsidRDefault="00982593" w:rsidP="00982593">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课程指导教师</w:t>
            </w:r>
          </w:p>
        </w:tc>
        <w:tc>
          <w:tcPr>
            <w:tcW w:w="0" w:type="auto"/>
            <w:shd w:val="clear" w:color="auto" w:fill="FFFFFF" w:themeFill="background1"/>
            <w:vAlign w:val="bottom"/>
            <w:hideMark/>
          </w:tcPr>
          <w:p w14:paraId="0D9C3330" w14:textId="341F6319" w:rsidR="00982593" w:rsidRDefault="00982593" w:rsidP="00982593">
            <w:pPr>
              <w:spacing w:line="800" w:lineRule="exact"/>
              <w:jc w:val="cente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noProof/>
                <w:sz w:val="32"/>
                <w:szCs w:val="32"/>
              </w:rPr>
            </w:pPr>
            <w:r>
              <w:rPr>
                <w:rFonts w:hint="eastAsia"/>
                <w:b/>
                <w:bCs/>
                <w:color w:val="000000"/>
                <w:sz w:val="30"/>
                <w:szCs w:val="30"/>
              </w:rPr>
              <w:t>曾令仿</w:t>
            </w:r>
            <w:r w:rsidR="00897125">
              <w:rPr>
                <w:rFonts w:hint="eastAsia"/>
                <w:b/>
                <w:bCs/>
                <w:color w:val="000000"/>
                <w:sz w:val="30"/>
                <w:szCs w:val="30"/>
              </w:rPr>
              <w:t>、施展</w:t>
            </w:r>
          </w:p>
        </w:tc>
      </w:tr>
      <w:tr w:rsidR="00982593" w:rsidRPr="00982593" w14:paraId="3D3D4472" w14:textId="77777777" w:rsidTr="00982593">
        <w:trPr>
          <w:jc w:val="center"/>
        </w:trPr>
        <w:tc>
          <w:tcPr>
            <w:cnfStyle w:val="001000000000" w:firstRow="0" w:lastRow="0" w:firstColumn="1" w:lastColumn="0" w:oddVBand="0" w:evenVBand="0" w:oddHBand="0" w:evenHBand="0" w:firstRowFirstColumn="0" w:firstRowLastColumn="0" w:lastRowFirstColumn="0" w:lastRowLastColumn="0"/>
            <w:tcW w:w="2791" w:type="dxa"/>
            <w:vAlign w:val="bottom"/>
            <w:hideMark/>
          </w:tcPr>
          <w:p w14:paraId="752AAF0E" w14:textId="218A2C68" w:rsidR="00982593" w:rsidRDefault="00982593" w:rsidP="00982593">
            <w:pPr>
              <w:spacing w:line="800" w:lineRule="exact"/>
              <w:ind w:firstLine="640"/>
              <w:jc w:val="center"/>
              <w:rPr>
                <w:rFonts w:ascii="华文中宋" w:eastAsia="华文中宋" w:hAnsi="华文中宋"/>
                <w:b w:val="0"/>
                <w:noProof/>
                <w:sz w:val="32"/>
                <w:szCs w:val="32"/>
                <w:u w:val="single"/>
              </w:rPr>
            </w:pPr>
            <w:r>
              <w:rPr>
                <w:rFonts w:ascii="华文中宋" w:eastAsia="华文中宋" w:hAnsi="华文中宋" w:hint="eastAsia"/>
                <w:b w:val="0"/>
                <w:noProof/>
                <w:sz w:val="32"/>
                <w:szCs w:val="32"/>
              </w:rPr>
              <w:t>院（系、所）</w:t>
            </w:r>
          </w:p>
        </w:tc>
        <w:tc>
          <w:tcPr>
            <w:tcW w:w="0" w:type="auto"/>
            <w:vAlign w:val="bottom"/>
            <w:hideMark/>
          </w:tcPr>
          <w:p w14:paraId="018A99DC" w14:textId="58338CB6" w:rsidR="00982593" w:rsidRPr="00982593" w:rsidRDefault="00982593" w:rsidP="00982593">
            <w:pPr>
              <w:spacing w:line="800" w:lineRule="exact"/>
              <w:jc w:val="center"/>
              <w:cnfStyle w:val="000000000000" w:firstRow="0" w:lastRow="0" w:firstColumn="0" w:lastColumn="0" w:oddVBand="0" w:evenVBand="0" w:oddHBand="0" w:evenHBand="0" w:firstRowFirstColumn="0" w:firstRowLastColumn="0" w:lastRowFirstColumn="0" w:lastRowLastColumn="0"/>
              <w:rPr>
                <w:b/>
                <w:bCs/>
                <w:color w:val="000000"/>
                <w:sz w:val="30"/>
                <w:szCs w:val="30"/>
              </w:rPr>
            </w:pPr>
            <w:r w:rsidRPr="00982593">
              <w:rPr>
                <w:rFonts w:hint="eastAsia"/>
                <w:b/>
                <w:bCs/>
                <w:color w:val="000000"/>
                <w:sz w:val="30"/>
                <w:szCs w:val="30"/>
              </w:rPr>
              <w:t>武汉光电国家研究中心</w:t>
            </w:r>
          </w:p>
        </w:tc>
      </w:tr>
    </w:tbl>
    <w:p w14:paraId="727793BE" w14:textId="77777777" w:rsidR="00982593" w:rsidRDefault="00982593" w:rsidP="00982593">
      <w:pPr>
        <w:ind w:firstLine="560"/>
        <w:rPr>
          <w:rFonts w:ascii="华文中宋" w:eastAsia="华文中宋" w:hAnsi="华文中宋"/>
          <w:bCs/>
          <w:noProof/>
          <w:kern w:val="0"/>
          <w:sz w:val="28"/>
          <w:szCs w:val="28"/>
        </w:rPr>
      </w:pPr>
    </w:p>
    <w:p w14:paraId="1B75A345" w14:textId="77777777" w:rsidR="00897125" w:rsidRDefault="00897125" w:rsidP="00982593">
      <w:pPr>
        <w:ind w:firstLine="640"/>
        <w:jc w:val="center"/>
        <w:rPr>
          <w:rFonts w:ascii="华文中宋" w:eastAsia="华文中宋" w:hAnsi="华文中宋"/>
          <w:bCs/>
          <w:kern w:val="0"/>
          <w:sz w:val="32"/>
          <w:szCs w:val="32"/>
        </w:rPr>
      </w:pPr>
    </w:p>
    <w:p w14:paraId="7291E4C1" w14:textId="37E06E77" w:rsidR="00982593" w:rsidRDefault="00982593" w:rsidP="00982593">
      <w:pPr>
        <w:widowControl/>
        <w:jc w:val="center"/>
        <w:rPr>
          <w:rFonts w:ascii="华文中宋" w:eastAsia="华文中宋" w:hAnsi="华文中宋"/>
          <w:bCs/>
          <w:kern w:val="0"/>
          <w:sz w:val="32"/>
          <w:szCs w:val="32"/>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019</w:t>
      </w:r>
      <w:r>
        <w:rPr>
          <w:rFonts w:ascii="华文中宋" w:eastAsia="华文中宋" w:hAnsi="华文中宋" w:hint="eastAsia"/>
          <w:bCs/>
          <w:kern w:val="0"/>
          <w:sz w:val="32"/>
          <w:szCs w:val="32"/>
        </w:rPr>
        <w:t>年</w:t>
      </w:r>
      <w:r>
        <w:rPr>
          <w:rFonts w:ascii="华文中宋" w:eastAsia="华文中宋" w:hAnsi="华文中宋"/>
          <w:bCs/>
          <w:kern w:val="0"/>
          <w:sz w:val="32"/>
          <w:szCs w:val="32"/>
        </w:rPr>
        <w:t>11</w:t>
      </w:r>
      <w:r>
        <w:rPr>
          <w:rFonts w:ascii="华文中宋" w:eastAsia="华文中宋" w:hAnsi="华文中宋" w:hint="eastAsia"/>
          <w:bCs/>
          <w:kern w:val="0"/>
          <w:sz w:val="32"/>
          <w:szCs w:val="32"/>
        </w:rPr>
        <w:t>月</w:t>
      </w:r>
      <w:r>
        <w:rPr>
          <w:rFonts w:ascii="华文中宋" w:eastAsia="华文中宋" w:hAnsi="华文中宋"/>
          <w:bCs/>
          <w:kern w:val="0"/>
          <w:sz w:val="32"/>
          <w:szCs w:val="32"/>
        </w:rPr>
        <w:t>6</w:t>
      </w:r>
      <w:r>
        <w:rPr>
          <w:rFonts w:ascii="华文中宋" w:eastAsia="华文中宋" w:hAnsi="华文中宋" w:hint="eastAsia"/>
          <w:bCs/>
          <w:kern w:val="0"/>
          <w:sz w:val="32"/>
          <w:szCs w:val="32"/>
        </w:rPr>
        <w:t>日</w:t>
      </w:r>
    </w:p>
    <w:p w14:paraId="77BD5397" w14:textId="7B12F5BA" w:rsidR="00982593" w:rsidRDefault="00982593" w:rsidP="00982593">
      <w:pPr>
        <w:widowControl/>
        <w:jc w:val="left"/>
      </w:pPr>
    </w:p>
    <w:p w14:paraId="409F6EFD" w14:textId="1E758B8E" w:rsidR="00827E38" w:rsidRDefault="002A2D2C" w:rsidP="00BF53B3">
      <w:pPr>
        <w:pStyle w:val="1"/>
        <w:spacing w:line="360" w:lineRule="auto"/>
        <w:jc w:val="center"/>
        <w:rPr>
          <w:rFonts w:ascii="宋体" w:eastAsia="宋体" w:hAnsi="宋体"/>
          <w:sz w:val="28"/>
          <w:szCs w:val="28"/>
        </w:rPr>
      </w:pPr>
      <w:bookmarkStart w:id="3" w:name="_Hlk23949746"/>
      <w:r w:rsidRPr="00BF53B3">
        <w:rPr>
          <w:rFonts w:ascii="宋体" w:eastAsia="宋体" w:hAnsi="宋体" w:hint="eastAsia"/>
          <w:sz w:val="28"/>
          <w:szCs w:val="28"/>
        </w:rPr>
        <w:lastRenderedPageBreak/>
        <w:t>INSIDER：Designing</w:t>
      </w:r>
      <w:r w:rsidRPr="00BF53B3">
        <w:rPr>
          <w:rFonts w:ascii="宋体" w:eastAsia="宋体" w:hAnsi="宋体"/>
          <w:sz w:val="28"/>
          <w:szCs w:val="28"/>
        </w:rPr>
        <w:t xml:space="preserve"> </w:t>
      </w:r>
      <w:r w:rsidRPr="00BF53B3">
        <w:rPr>
          <w:rFonts w:ascii="宋体" w:eastAsia="宋体" w:hAnsi="宋体" w:hint="eastAsia"/>
          <w:sz w:val="28"/>
          <w:szCs w:val="28"/>
        </w:rPr>
        <w:t>In</w:t>
      </w:r>
      <w:r w:rsidRPr="00BF53B3">
        <w:rPr>
          <w:rFonts w:ascii="宋体" w:eastAsia="宋体" w:hAnsi="宋体"/>
          <w:sz w:val="28"/>
          <w:szCs w:val="28"/>
        </w:rPr>
        <w:t>-</w:t>
      </w:r>
      <w:r w:rsidRPr="00BF53B3">
        <w:rPr>
          <w:rFonts w:ascii="宋体" w:eastAsia="宋体" w:hAnsi="宋体" w:hint="eastAsia"/>
          <w:sz w:val="28"/>
          <w:szCs w:val="28"/>
        </w:rPr>
        <w:t>Storage</w:t>
      </w:r>
      <w:r w:rsidRPr="00BF53B3">
        <w:rPr>
          <w:rFonts w:ascii="宋体" w:eastAsia="宋体" w:hAnsi="宋体"/>
          <w:sz w:val="28"/>
          <w:szCs w:val="28"/>
        </w:rPr>
        <w:t xml:space="preserve"> </w:t>
      </w:r>
      <w:r w:rsidRPr="00BF53B3">
        <w:rPr>
          <w:rFonts w:ascii="宋体" w:eastAsia="宋体" w:hAnsi="宋体" w:hint="eastAsia"/>
          <w:sz w:val="28"/>
          <w:szCs w:val="28"/>
        </w:rPr>
        <w:t>Computing</w:t>
      </w:r>
      <w:r w:rsidRPr="00BF53B3">
        <w:rPr>
          <w:rFonts w:ascii="宋体" w:eastAsia="宋体" w:hAnsi="宋体"/>
          <w:sz w:val="28"/>
          <w:szCs w:val="28"/>
        </w:rPr>
        <w:t xml:space="preserve"> </w:t>
      </w:r>
      <w:r w:rsidRPr="00BF53B3">
        <w:rPr>
          <w:rFonts w:ascii="宋体" w:eastAsia="宋体" w:hAnsi="宋体" w:hint="eastAsia"/>
          <w:sz w:val="28"/>
          <w:szCs w:val="28"/>
        </w:rPr>
        <w:t>System</w:t>
      </w:r>
      <w:r w:rsidRPr="00BF53B3">
        <w:rPr>
          <w:rFonts w:ascii="宋体" w:eastAsia="宋体" w:hAnsi="宋体"/>
          <w:sz w:val="28"/>
          <w:szCs w:val="28"/>
        </w:rPr>
        <w:t xml:space="preserve"> </w:t>
      </w:r>
      <w:r w:rsidRPr="00BF53B3">
        <w:rPr>
          <w:rFonts w:ascii="宋体" w:eastAsia="宋体" w:hAnsi="宋体" w:hint="eastAsia"/>
          <w:sz w:val="28"/>
          <w:szCs w:val="28"/>
        </w:rPr>
        <w:t>for</w:t>
      </w:r>
      <w:r w:rsidRPr="00BF53B3">
        <w:rPr>
          <w:rFonts w:ascii="宋体" w:eastAsia="宋体" w:hAnsi="宋体"/>
          <w:sz w:val="28"/>
          <w:szCs w:val="28"/>
        </w:rPr>
        <w:t xml:space="preserve"> </w:t>
      </w:r>
      <w:r w:rsidRPr="00BF53B3">
        <w:rPr>
          <w:rFonts w:ascii="宋体" w:eastAsia="宋体" w:hAnsi="宋体" w:hint="eastAsia"/>
          <w:sz w:val="28"/>
          <w:szCs w:val="28"/>
        </w:rPr>
        <w:t>Emerging</w:t>
      </w:r>
      <w:r w:rsidRPr="00BF53B3">
        <w:rPr>
          <w:rFonts w:ascii="宋体" w:eastAsia="宋体" w:hAnsi="宋体"/>
          <w:sz w:val="28"/>
          <w:szCs w:val="28"/>
        </w:rPr>
        <w:t xml:space="preserve"> </w:t>
      </w:r>
      <w:r w:rsidRPr="00BF53B3">
        <w:rPr>
          <w:rFonts w:ascii="宋体" w:eastAsia="宋体" w:hAnsi="宋体" w:hint="eastAsia"/>
          <w:sz w:val="28"/>
          <w:szCs w:val="28"/>
        </w:rPr>
        <w:t>High</w:t>
      </w:r>
      <w:r w:rsidRPr="00BF53B3">
        <w:rPr>
          <w:rFonts w:ascii="宋体" w:eastAsia="宋体" w:hAnsi="宋体"/>
          <w:sz w:val="28"/>
          <w:szCs w:val="28"/>
        </w:rPr>
        <w:t>-</w:t>
      </w:r>
      <w:r w:rsidRPr="00BF53B3">
        <w:rPr>
          <w:rFonts w:ascii="宋体" w:eastAsia="宋体" w:hAnsi="宋体" w:hint="eastAsia"/>
          <w:sz w:val="28"/>
          <w:szCs w:val="28"/>
        </w:rPr>
        <w:t>Performance</w:t>
      </w:r>
      <w:r w:rsidRPr="00BF53B3">
        <w:rPr>
          <w:rFonts w:ascii="宋体" w:eastAsia="宋体" w:hAnsi="宋体"/>
          <w:sz w:val="28"/>
          <w:szCs w:val="28"/>
        </w:rPr>
        <w:t xml:space="preserve"> </w:t>
      </w:r>
      <w:r w:rsidRPr="00BF53B3">
        <w:rPr>
          <w:rFonts w:ascii="宋体" w:eastAsia="宋体" w:hAnsi="宋体" w:hint="eastAsia"/>
          <w:sz w:val="28"/>
          <w:szCs w:val="28"/>
        </w:rPr>
        <w:t>Drive</w:t>
      </w:r>
    </w:p>
    <w:p w14:paraId="1E778DFF" w14:textId="5EEA5E78" w:rsidR="00897125" w:rsidRPr="00897125" w:rsidRDefault="00897125" w:rsidP="00897125">
      <w:pPr>
        <w:jc w:val="center"/>
        <w:rPr>
          <w:rFonts w:ascii="宋体" w:eastAsia="宋体" w:hAnsi="宋体"/>
          <w:sz w:val="28"/>
          <w:szCs w:val="28"/>
        </w:rPr>
      </w:pPr>
      <w:r w:rsidRPr="00897125">
        <w:rPr>
          <w:rFonts w:ascii="宋体" w:eastAsia="宋体" w:hAnsi="宋体" w:hint="eastAsia"/>
          <w:sz w:val="28"/>
          <w:szCs w:val="28"/>
        </w:rPr>
        <w:t>国光硕1</w:t>
      </w:r>
      <w:r w:rsidRPr="00897125">
        <w:rPr>
          <w:rFonts w:ascii="宋体" w:eastAsia="宋体" w:hAnsi="宋体"/>
          <w:sz w:val="28"/>
          <w:szCs w:val="28"/>
        </w:rPr>
        <w:t>905</w:t>
      </w:r>
      <w:r w:rsidRPr="00897125">
        <w:rPr>
          <w:rFonts w:ascii="宋体" w:eastAsia="宋体" w:hAnsi="宋体" w:hint="eastAsia"/>
          <w:sz w:val="28"/>
          <w:szCs w:val="28"/>
        </w:rPr>
        <w:t>班</w:t>
      </w:r>
      <w:r>
        <w:rPr>
          <w:rFonts w:ascii="宋体" w:eastAsia="宋体" w:hAnsi="宋体"/>
          <w:sz w:val="28"/>
          <w:szCs w:val="28"/>
        </w:rPr>
        <w:tab/>
      </w:r>
      <w:r w:rsidRPr="00897125">
        <w:rPr>
          <w:rFonts w:ascii="宋体" w:eastAsia="宋体" w:hAnsi="宋体" w:hint="eastAsia"/>
          <w:sz w:val="28"/>
          <w:szCs w:val="28"/>
        </w:rPr>
        <w:t>M</w:t>
      </w:r>
      <w:r w:rsidRPr="00897125">
        <w:rPr>
          <w:rFonts w:ascii="宋体" w:eastAsia="宋体" w:hAnsi="宋体"/>
          <w:sz w:val="28"/>
          <w:szCs w:val="28"/>
        </w:rPr>
        <w:t>20197300</w:t>
      </w:r>
      <w:r>
        <w:rPr>
          <w:rFonts w:ascii="宋体" w:eastAsia="宋体" w:hAnsi="宋体"/>
          <w:sz w:val="28"/>
          <w:szCs w:val="28"/>
        </w:rPr>
        <w:t>8</w:t>
      </w:r>
      <w:r>
        <w:rPr>
          <w:rFonts w:ascii="宋体" w:eastAsia="宋体" w:hAnsi="宋体"/>
          <w:sz w:val="28"/>
          <w:szCs w:val="28"/>
        </w:rPr>
        <w:tab/>
      </w:r>
      <w:r w:rsidRPr="00897125">
        <w:rPr>
          <w:rFonts w:ascii="宋体" w:eastAsia="宋体" w:hAnsi="宋体" w:hint="eastAsia"/>
          <w:sz w:val="28"/>
          <w:szCs w:val="28"/>
        </w:rPr>
        <w:t>符传杰</w:t>
      </w:r>
    </w:p>
    <w:bookmarkEnd w:id="3"/>
    <w:p w14:paraId="5A69567B" w14:textId="045E43A3" w:rsidR="00BF53B3" w:rsidRPr="00BF53B3" w:rsidRDefault="00897125" w:rsidP="00BF53B3">
      <w:pPr>
        <w:pStyle w:val="1"/>
        <w:spacing w:line="360" w:lineRule="auto"/>
        <w:jc w:val="center"/>
        <w:rPr>
          <w:rFonts w:ascii="宋体" w:eastAsia="宋体" w:hAnsi="宋体"/>
        </w:rPr>
      </w:pPr>
      <w:r>
        <w:rPr>
          <w:rFonts w:ascii="宋体" w:eastAsia="宋体" w:hAnsi="宋体" w:hint="eastAsia"/>
        </w:rPr>
        <w:t>课程</w:t>
      </w:r>
      <w:r w:rsidR="00BF53B3" w:rsidRPr="00BF53B3">
        <w:rPr>
          <w:rFonts w:ascii="宋体" w:eastAsia="宋体" w:hAnsi="宋体" w:hint="eastAsia"/>
        </w:rPr>
        <w:t>综述</w:t>
      </w:r>
    </w:p>
    <w:p w14:paraId="1E27B708" w14:textId="16D308B1" w:rsidR="00F423D9" w:rsidRPr="00BF53B3" w:rsidRDefault="002A2D2C" w:rsidP="00BF53B3">
      <w:pPr>
        <w:pStyle w:val="2"/>
        <w:spacing w:line="360" w:lineRule="auto"/>
        <w:rPr>
          <w:rFonts w:ascii="宋体" w:eastAsia="宋体" w:hAnsi="宋体"/>
        </w:rPr>
      </w:pPr>
      <w:r w:rsidRPr="00BF53B3">
        <w:rPr>
          <w:rFonts w:ascii="宋体" w:eastAsia="宋体" w:hAnsi="宋体" w:hint="eastAsia"/>
        </w:rPr>
        <w:t>1、</w:t>
      </w:r>
      <w:r w:rsidR="00897125">
        <w:rPr>
          <w:rFonts w:ascii="宋体" w:eastAsia="宋体" w:hAnsi="宋体" w:hint="eastAsia"/>
        </w:rPr>
        <w:t>背景</w:t>
      </w:r>
    </w:p>
    <w:p w14:paraId="26BE911F" w14:textId="15630124" w:rsidR="00BF53B3" w:rsidRDefault="00BF53B3" w:rsidP="00BF53B3">
      <w:pPr>
        <w:spacing w:line="360" w:lineRule="auto"/>
        <w:rPr>
          <w:rFonts w:ascii="宋体" w:eastAsia="宋体" w:hAnsi="宋体"/>
          <w:sz w:val="24"/>
          <w:szCs w:val="24"/>
        </w:rPr>
      </w:pPr>
      <w:r w:rsidRPr="00BF53B3">
        <w:rPr>
          <w:rFonts w:ascii="宋体" w:eastAsia="宋体" w:hAnsi="宋体"/>
        </w:rPr>
        <w:tab/>
      </w:r>
      <w:r w:rsidRPr="00BF53B3">
        <w:rPr>
          <w:rFonts w:ascii="宋体" w:eastAsia="宋体" w:hAnsi="宋体" w:hint="eastAsia"/>
          <w:sz w:val="24"/>
          <w:szCs w:val="24"/>
        </w:rPr>
        <w:t>本论文</w:t>
      </w:r>
      <w:r w:rsidR="006609B8">
        <w:rPr>
          <w:rFonts w:ascii="宋体" w:eastAsia="宋体" w:hAnsi="宋体" w:hint="eastAsia"/>
          <w:sz w:val="24"/>
          <w:szCs w:val="24"/>
        </w:rPr>
        <w:t>由</w:t>
      </w:r>
      <w:r w:rsidR="006609B8" w:rsidRPr="00BF53B3">
        <w:rPr>
          <w:rFonts w:ascii="宋体" w:eastAsia="宋体" w:hAnsi="宋体"/>
          <w:sz w:val="24"/>
          <w:szCs w:val="24"/>
        </w:rPr>
        <w:t>Zhenyuan Ruan</w:t>
      </w:r>
      <w:r w:rsidRPr="00BF53B3">
        <w:rPr>
          <w:rFonts w:ascii="宋体" w:eastAsia="宋体" w:hAnsi="宋体" w:hint="eastAsia"/>
          <w:sz w:val="24"/>
          <w:szCs w:val="24"/>
        </w:rPr>
        <w:t>发表于2</w:t>
      </w:r>
      <w:r w:rsidRPr="00BF53B3">
        <w:rPr>
          <w:rFonts w:ascii="宋体" w:eastAsia="宋体" w:hAnsi="宋体"/>
          <w:sz w:val="24"/>
          <w:szCs w:val="24"/>
        </w:rPr>
        <w:t>019</w:t>
      </w:r>
      <w:r w:rsidR="006609B8">
        <w:rPr>
          <w:rFonts w:ascii="宋体" w:eastAsia="宋体" w:hAnsi="宋体"/>
          <w:sz w:val="24"/>
          <w:szCs w:val="24"/>
        </w:rPr>
        <w:t>-</w:t>
      </w:r>
      <w:r w:rsidRPr="00BF53B3">
        <w:rPr>
          <w:rFonts w:ascii="宋体" w:eastAsia="宋体" w:hAnsi="宋体" w:hint="eastAsia"/>
          <w:sz w:val="24"/>
          <w:szCs w:val="24"/>
        </w:rPr>
        <w:t>USENIX</w:t>
      </w:r>
      <w:r w:rsidR="006609B8">
        <w:rPr>
          <w:rFonts w:ascii="宋体" w:eastAsia="宋体" w:hAnsi="宋体" w:hint="eastAsia"/>
          <w:sz w:val="24"/>
          <w:szCs w:val="24"/>
        </w:rPr>
        <w:t>会议</w:t>
      </w:r>
      <w:r w:rsidRPr="00BF53B3">
        <w:rPr>
          <w:rFonts w:ascii="宋体" w:eastAsia="宋体" w:hAnsi="宋体" w:hint="eastAsia"/>
          <w:sz w:val="24"/>
          <w:szCs w:val="24"/>
        </w:rPr>
        <w:t>，</w:t>
      </w:r>
      <w:r>
        <w:rPr>
          <w:rFonts w:ascii="宋体" w:eastAsia="宋体" w:hAnsi="宋体" w:hint="eastAsia"/>
          <w:sz w:val="24"/>
          <w:szCs w:val="24"/>
        </w:rPr>
        <w:t>主要</w:t>
      </w:r>
      <w:r w:rsidRPr="00BF53B3">
        <w:rPr>
          <w:rFonts w:ascii="宋体" w:eastAsia="宋体" w:hAnsi="宋体" w:hint="eastAsia"/>
          <w:sz w:val="24"/>
          <w:szCs w:val="24"/>
        </w:rPr>
        <w:t>由内存智能存储计算研究中心（CRISP）资助</w:t>
      </w:r>
      <w:r>
        <w:rPr>
          <w:rFonts w:ascii="宋体" w:eastAsia="宋体" w:hAnsi="宋体" w:hint="eastAsia"/>
          <w:sz w:val="24"/>
          <w:szCs w:val="24"/>
        </w:rPr>
        <w:t>完成</w:t>
      </w:r>
      <w:r w:rsidR="006609B8">
        <w:rPr>
          <w:rFonts w:ascii="宋体" w:eastAsia="宋体" w:hAnsi="宋体" w:hint="eastAsia"/>
          <w:sz w:val="24"/>
          <w:szCs w:val="24"/>
        </w:rPr>
        <w:t>。</w:t>
      </w:r>
      <w:r w:rsidR="00450B61">
        <w:rPr>
          <w:rFonts w:ascii="宋体" w:eastAsia="宋体" w:hAnsi="宋体" w:hint="eastAsia"/>
          <w:sz w:val="24"/>
          <w:szCs w:val="24"/>
        </w:rPr>
        <w:t>文章主要提出当前驱动器和接口性能增速不匹配带来的数据处理瓶颈，作者使用了ISC技术，设计了INSIDER系统从而充分利用SSD的性能，提升数据处理速度。</w:t>
      </w:r>
    </w:p>
    <w:p w14:paraId="0B76A330" w14:textId="77777777" w:rsidR="00BF53B3" w:rsidRPr="00BF53B3" w:rsidRDefault="00BF53B3" w:rsidP="00BF53B3">
      <w:pPr>
        <w:spacing w:line="360" w:lineRule="auto"/>
        <w:rPr>
          <w:rFonts w:ascii="宋体" w:eastAsia="宋体" w:hAnsi="宋体"/>
          <w:sz w:val="24"/>
          <w:szCs w:val="24"/>
        </w:rPr>
      </w:pPr>
    </w:p>
    <w:p w14:paraId="721FAC43" w14:textId="0602C946" w:rsidR="002A2D2C" w:rsidRPr="00BF53B3" w:rsidRDefault="002A2D2C" w:rsidP="00BF53B3">
      <w:pPr>
        <w:spacing w:line="360" w:lineRule="auto"/>
        <w:rPr>
          <w:rFonts w:ascii="宋体" w:eastAsia="宋体" w:hAnsi="宋体"/>
          <w:b/>
          <w:sz w:val="24"/>
          <w:szCs w:val="24"/>
        </w:rPr>
      </w:pPr>
      <w:r w:rsidRPr="00BF53B3">
        <w:rPr>
          <w:rFonts w:ascii="宋体" w:eastAsia="宋体" w:hAnsi="宋体"/>
          <w:sz w:val="24"/>
          <w:szCs w:val="24"/>
        </w:rPr>
        <w:tab/>
      </w:r>
      <w:r w:rsidR="009A408E" w:rsidRPr="00BF53B3">
        <w:rPr>
          <w:rFonts w:ascii="宋体" w:eastAsia="宋体" w:hAnsi="宋体" w:hint="eastAsia"/>
          <w:sz w:val="24"/>
          <w:szCs w:val="24"/>
        </w:rPr>
        <w:t>当今</w:t>
      </w:r>
      <w:r w:rsidRPr="00BF53B3">
        <w:rPr>
          <w:rFonts w:ascii="宋体" w:eastAsia="宋体" w:hAnsi="宋体" w:hint="eastAsia"/>
          <w:sz w:val="24"/>
          <w:szCs w:val="24"/>
        </w:rPr>
        <w:t>数据量与日俱增，</w:t>
      </w:r>
      <w:r w:rsidR="009A408E" w:rsidRPr="00BF53B3">
        <w:rPr>
          <w:rFonts w:ascii="宋体" w:eastAsia="宋体" w:hAnsi="宋体" w:hint="eastAsia"/>
          <w:sz w:val="24"/>
          <w:szCs w:val="24"/>
        </w:rPr>
        <w:t>大型公司如FaceBook，在2</w:t>
      </w:r>
      <w:r w:rsidR="009A408E" w:rsidRPr="00BF53B3">
        <w:rPr>
          <w:rFonts w:ascii="宋体" w:eastAsia="宋体" w:hAnsi="宋体"/>
          <w:sz w:val="24"/>
          <w:szCs w:val="24"/>
        </w:rPr>
        <w:t>014</w:t>
      </w:r>
      <w:r w:rsidR="009A408E" w:rsidRPr="00BF53B3">
        <w:rPr>
          <w:rFonts w:ascii="宋体" w:eastAsia="宋体" w:hAnsi="宋体" w:hint="eastAsia"/>
          <w:sz w:val="24"/>
          <w:szCs w:val="24"/>
        </w:rPr>
        <w:t>年已经存储超过3</w:t>
      </w:r>
      <w:r w:rsidR="009A408E" w:rsidRPr="00BF53B3">
        <w:rPr>
          <w:rFonts w:ascii="宋体" w:eastAsia="宋体" w:hAnsi="宋体"/>
          <w:sz w:val="24"/>
          <w:szCs w:val="24"/>
        </w:rPr>
        <w:t>00</w:t>
      </w:r>
      <w:r w:rsidR="009A408E" w:rsidRPr="00BF53B3">
        <w:rPr>
          <w:rFonts w:ascii="宋体" w:eastAsia="宋体" w:hAnsi="宋体" w:hint="eastAsia"/>
          <w:sz w:val="24"/>
          <w:szCs w:val="24"/>
        </w:rPr>
        <w:t>PB的数据，且以每天6</w:t>
      </w:r>
      <w:r w:rsidR="009A408E" w:rsidRPr="00BF53B3">
        <w:rPr>
          <w:rFonts w:ascii="宋体" w:eastAsia="宋体" w:hAnsi="宋体"/>
          <w:sz w:val="24"/>
          <w:szCs w:val="24"/>
        </w:rPr>
        <w:t>00</w:t>
      </w:r>
      <w:r w:rsidR="009A408E" w:rsidRPr="00BF53B3">
        <w:rPr>
          <w:rFonts w:ascii="宋体" w:eastAsia="宋体" w:hAnsi="宋体" w:hint="eastAsia"/>
          <w:sz w:val="24"/>
          <w:szCs w:val="24"/>
        </w:rPr>
        <w:t>TB的数据量增长。在这样大型的数据上执行数据分析任务，需要设计一个</w:t>
      </w:r>
      <w:r w:rsidR="009A408E" w:rsidRPr="00BF53B3">
        <w:rPr>
          <w:rFonts w:ascii="宋体" w:eastAsia="宋体" w:hAnsi="宋体" w:hint="eastAsia"/>
          <w:b/>
          <w:sz w:val="24"/>
          <w:szCs w:val="24"/>
        </w:rPr>
        <w:t>高效系统</w:t>
      </w:r>
      <w:r w:rsidR="009A408E" w:rsidRPr="00BF53B3">
        <w:rPr>
          <w:rFonts w:ascii="宋体" w:eastAsia="宋体" w:hAnsi="宋体" w:hint="eastAsia"/>
          <w:sz w:val="24"/>
          <w:szCs w:val="24"/>
        </w:rPr>
        <w:t>来响应客户端的请求。在数据传输过程中，</w:t>
      </w:r>
      <w:r w:rsidR="009A408E" w:rsidRPr="00BF53B3">
        <w:rPr>
          <w:rFonts w:ascii="宋体" w:eastAsia="宋体" w:hAnsi="宋体" w:hint="eastAsia"/>
          <w:b/>
          <w:sz w:val="24"/>
          <w:szCs w:val="24"/>
        </w:rPr>
        <w:t>驱动器的IO</w:t>
      </w:r>
      <w:r w:rsidR="009A408E" w:rsidRPr="00BF53B3">
        <w:rPr>
          <w:rFonts w:ascii="宋体" w:eastAsia="宋体" w:hAnsi="宋体" w:hint="eastAsia"/>
          <w:sz w:val="24"/>
          <w:szCs w:val="24"/>
        </w:rPr>
        <w:t>是极为重要的一环。过去驱动器被认为是数据持久化过程中的一个低速设备，因为驱动器的性能远不及IO总线的性能，成为制约数据传输的主要瓶颈。但在过去的1</w:t>
      </w:r>
      <w:r w:rsidR="009A408E" w:rsidRPr="00BF53B3">
        <w:rPr>
          <w:rFonts w:ascii="宋体" w:eastAsia="宋体" w:hAnsi="宋体"/>
          <w:sz w:val="24"/>
          <w:szCs w:val="24"/>
        </w:rPr>
        <w:t>0</w:t>
      </w:r>
      <w:r w:rsidR="009A408E" w:rsidRPr="00BF53B3">
        <w:rPr>
          <w:rFonts w:ascii="宋体" w:eastAsia="宋体" w:hAnsi="宋体" w:hint="eastAsia"/>
          <w:sz w:val="24"/>
          <w:szCs w:val="24"/>
        </w:rPr>
        <w:t>年里，存储技术有了极大的提升，驱动器的带宽和延迟得到了极大的优化，</w:t>
      </w:r>
      <w:r w:rsidR="009A408E" w:rsidRPr="006B362C">
        <w:rPr>
          <w:rFonts w:ascii="宋体" w:eastAsia="宋体" w:hAnsi="宋体" w:hint="eastAsia"/>
          <w:b/>
          <w:sz w:val="24"/>
          <w:szCs w:val="24"/>
        </w:rPr>
        <w:t>新兴非易失存储器（3</w:t>
      </w:r>
      <w:r w:rsidR="009A408E" w:rsidRPr="006B362C">
        <w:rPr>
          <w:rFonts w:ascii="宋体" w:eastAsia="宋体" w:hAnsi="宋体"/>
          <w:b/>
          <w:sz w:val="24"/>
          <w:szCs w:val="24"/>
        </w:rPr>
        <w:t>D-NVM</w:t>
      </w:r>
      <w:r w:rsidR="009A408E" w:rsidRPr="006B362C">
        <w:rPr>
          <w:rFonts w:ascii="宋体" w:eastAsia="宋体" w:hAnsi="宋体" w:hint="eastAsia"/>
          <w:b/>
          <w:sz w:val="24"/>
          <w:szCs w:val="24"/>
        </w:rPr>
        <w:t>）更是提供了接近DRAM的性能</w:t>
      </w:r>
      <w:r w:rsidR="00EE7DE4">
        <w:rPr>
          <w:rFonts w:ascii="宋体" w:eastAsia="宋体" w:hAnsi="宋体"/>
          <w:sz w:val="24"/>
          <w:szCs w:val="24"/>
        </w:rPr>
        <w:fldChar w:fldCharType="begin"/>
      </w:r>
      <w:r w:rsidR="00EE7DE4">
        <w:rPr>
          <w:rFonts w:ascii="宋体" w:eastAsia="宋体" w:hAnsi="宋体"/>
          <w:sz w:val="24"/>
          <w:szCs w:val="24"/>
        </w:rPr>
        <w:instrText xml:space="preserve"> </w:instrText>
      </w:r>
      <w:r w:rsidR="00EE7DE4">
        <w:rPr>
          <w:rFonts w:ascii="宋体" w:eastAsia="宋体" w:hAnsi="宋体" w:hint="eastAsia"/>
          <w:sz w:val="24"/>
          <w:szCs w:val="24"/>
        </w:rPr>
        <w:instrText>REF _Ref23343886 \r \h</w:instrText>
      </w:r>
      <w:r w:rsidR="00EE7DE4">
        <w:rPr>
          <w:rFonts w:ascii="宋体" w:eastAsia="宋体" w:hAnsi="宋体"/>
          <w:sz w:val="24"/>
          <w:szCs w:val="24"/>
        </w:rPr>
        <w:instrText xml:space="preserve"> </w:instrText>
      </w:r>
      <w:r w:rsidR="00EE7DE4">
        <w:rPr>
          <w:rFonts w:ascii="宋体" w:eastAsia="宋体" w:hAnsi="宋体"/>
          <w:sz w:val="24"/>
          <w:szCs w:val="24"/>
        </w:rPr>
      </w:r>
      <w:r w:rsidR="00EE7DE4">
        <w:rPr>
          <w:rFonts w:ascii="宋体" w:eastAsia="宋体" w:hAnsi="宋体"/>
          <w:sz w:val="24"/>
          <w:szCs w:val="24"/>
        </w:rPr>
        <w:fldChar w:fldCharType="separate"/>
      </w:r>
      <w:r w:rsidR="0047417C">
        <w:rPr>
          <w:rFonts w:ascii="宋体" w:eastAsia="宋体" w:hAnsi="宋体"/>
          <w:sz w:val="24"/>
          <w:szCs w:val="24"/>
        </w:rPr>
        <w:t>[1]</w:t>
      </w:r>
      <w:r w:rsidR="00EE7DE4">
        <w:rPr>
          <w:rFonts w:ascii="宋体" w:eastAsia="宋体" w:hAnsi="宋体"/>
          <w:sz w:val="24"/>
          <w:szCs w:val="24"/>
        </w:rPr>
        <w:fldChar w:fldCharType="end"/>
      </w:r>
      <w:r w:rsidR="004C0145">
        <w:rPr>
          <w:rFonts w:ascii="宋体" w:eastAsia="宋体" w:hAnsi="宋体"/>
          <w:sz w:val="24"/>
          <w:szCs w:val="24"/>
        </w:rPr>
        <w:fldChar w:fldCharType="begin"/>
      </w:r>
      <w:r w:rsidR="004C0145">
        <w:rPr>
          <w:rFonts w:ascii="宋体" w:eastAsia="宋体" w:hAnsi="宋体"/>
          <w:sz w:val="24"/>
          <w:szCs w:val="24"/>
        </w:rPr>
        <w:instrText xml:space="preserve"> REF _Ref23347529 \r \h </w:instrText>
      </w:r>
      <w:r w:rsidR="004C0145">
        <w:rPr>
          <w:rFonts w:ascii="宋体" w:eastAsia="宋体" w:hAnsi="宋体"/>
          <w:sz w:val="24"/>
          <w:szCs w:val="24"/>
        </w:rPr>
      </w:r>
      <w:r w:rsidR="004C0145">
        <w:rPr>
          <w:rFonts w:ascii="宋体" w:eastAsia="宋体" w:hAnsi="宋体"/>
          <w:sz w:val="24"/>
          <w:szCs w:val="24"/>
        </w:rPr>
        <w:fldChar w:fldCharType="separate"/>
      </w:r>
      <w:r w:rsidR="0047417C">
        <w:rPr>
          <w:rFonts w:ascii="宋体" w:eastAsia="宋体" w:hAnsi="宋体"/>
          <w:sz w:val="24"/>
          <w:szCs w:val="24"/>
        </w:rPr>
        <w:t>[2]</w:t>
      </w:r>
      <w:r w:rsidR="004C0145">
        <w:rPr>
          <w:rFonts w:ascii="宋体" w:eastAsia="宋体" w:hAnsi="宋体"/>
          <w:sz w:val="24"/>
          <w:szCs w:val="24"/>
        </w:rPr>
        <w:fldChar w:fldCharType="end"/>
      </w:r>
      <w:r w:rsidR="00EE7DE4">
        <w:rPr>
          <w:rFonts w:ascii="宋体" w:eastAsia="宋体" w:hAnsi="宋体"/>
          <w:sz w:val="24"/>
          <w:szCs w:val="24"/>
        </w:rPr>
        <w:t>,</w:t>
      </w:r>
      <w:r w:rsidR="009A408E" w:rsidRPr="00BF53B3">
        <w:rPr>
          <w:rFonts w:ascii="宋体" w:eastAsia="宋体" w:hAnsi="宋体" w:hint="eastAsia"/>
          <w:sz w:val="24"/>
          <w:szCs w:val="24"/>
        </w:rPr>
        <w:t>与之相对的，IO总线的发展却相当缓慢，性能没有显著的提高。驱动器内外带宽增速的不匹配，使得我们无法充分利用驱动器的性能</w:t>
      </w:r>
      <w:r w:rsidR="00F423D9" w:rsidRPr="00BF53B3">
        <w:rPr>
          <w:rFonts w:ascii="宋体" w:eastAsia="宋体" w:hAnsi="宋体" w:hint="eastAsia"/>
          <w:sz w:val="24"/>
          <w:szCs w:val="24"/>
        </w:rPr>
        <w:t>。一个有效的解决思路是应用</w:t>
      </w:r>
      <w:r w:rsidR="00F423D9" w:rsidRPr="00BF53B3">
        <w:rPr>
          <w:rFonts w:ascii="宋体" w:eastAsia="宋体" w:hAnsi="宋体" w:hint="eastAsia"/>
          <w:b/>
          <w:sz w:val="24"/>
          <w:szCs w:val="24"/>
        </w:rPr>
        <w:t>ISC（In-Storage</w:t>
      </w:r>
      <w:r w:rsidR="00F423D9" w:rsidRPr="00BF53B3">
        <w:rPr>
          <w:rFonts w:ascii="宋体" w:eastAsia="宋体" w:hAnsi="宋体"/>
          <w:b/>
          <w:sz w:val="24"/>
          <w:szCs w:val="24"/>
        </w:rPr>
        <w:t xml:space="preserve"> </w:t>
      </w:r>
      <w:r w:rsidR="00F423D9" w:rsidRPr="00BF53B3">
        <w:rPr>
          <w:rFonts w:ascii="宋体" w:eastAsia="宋体" w:hAnsi="宋体" w:hint="eastAsia"/>
          <w:b/>
          <w:sz w:val="24"/>
          <w:szCs w:val="24"/>
        </w:rPr>
        <w:t>Computing）技术</w:t>
      </w:r>
      <w:r w:rsidR="00F423D9" w:rsidRPr="00BF53B3">
        <w:rPr>
          <w:rFonts w:ascii="宋体" w:eastAsia="宋体" w:hAnsi="宋体" w:hint="eastAsia"/>
          <w:sz w:val="24"/>
          <w:szCs w:val="24"/>
        </w:rPr>
        <w:t>移动计算任务到驱动器内部</w:t>
      </w:r>
      <w:r w:rsidR="00F423D9" w:rsidRPr="00BF53B3">
        <w:rPr>
          <w:rFonts w:ascii="宋体" w:eastAsia="宋体" w:hAnsi="宋体" w:hint="eastAsia"/>
          <w:b/>
          <w:sz w:val="24"/>
          <w:szCs w:val="24"/>
        </w:rPr>
        <w:t>。</w:t>
      </w:r>
    </w:p>
    <w:p w14:paraId="2B37CD62" w14:textId="77777777" w:rsidR="00F423D9" w:rsidRPr="00BF53B3" w:rsidRDefault="00F423D9" w:rsidP="00BF53B3">
      <w:pPr>
        <w:spacing w:line="360" w:lineRule="auto"/>
        <w:rPr>
          <w:rFonts w:ascii="宋体" w:eastAsia="宋体" w:hAnsi="宋体"/>
          <w:b/>
          <w:sz w:val="24"/>
          <w:szCs w:val="24"/>
        </w:rPr>
      </w:pPr>
    </w:p>
    <w:p w14:paraId="627783B5" w14:textId="07427FD1" w:rsidR="00F423D9" w:rsidRPr="00BF53B3" w:rsidRDefault="00F423D9"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ISC是一个已经提出来2</w:t>
      </w:r>
      <w:r w:rsidRPr="00BF53B3">
        <w:rPr>
          <w:rFonts w:ascii="宋体" w:eastAsia="宋体" w:hAnsi="宋体"/>
          <w:sz w:val="24"/>
          <w:szCs w:val="24"/>
        </w:rPr>
        <w:t>0</w:t>
      </w:r>
      <w:r w:rsidRPr="00BF53B3">
        <w:rPr>
          <w:rFonts w:ascii="宋体" w:eastAsia="宋体" w:hAnsi="宋体" w:hint="eastAsia"/>
          <w:sz w:val="24"/>
          <w:szCs w:val="24"/>
        </w:rPr>
        <w:t>多年的技术，过去没有得到发展的主要原因有两点</w:t>
      </w:r>
      <w:r w:rsidRPr="00BF53B3">
        <w:rPr>
          <w:rFonts w:ascii="宋体" w:eastAsia="宋体" w:hAnsi="宋体"/>
          <w:sz w:val="24"/>
          <w:szCs w:val="24"/>
        </w:rPr>
        <w:t>:1)</w:t>
      </w:r>
      <w:r w:rsidRPr="00BF53B3">
        <w:rPr>
          <w:rFonts w:ascii="宋体" w:eastAsia="宋体" w:hAnsi="宋体" w:hint="eastAsia"/>
          <w:color w:val="000000" w:themeColor="text1"/>
          <w:kern w:val="24"/>
          <w:sz w:val="24"/>
          <w:szCs w:val="24"/>
        </w:rPr>
        <w:t xml:space="preserve"> </w:t>
      </w:r>
      <w:r w:rsidRPr="00BF53B3">
        <w:rPr>
          <w:rFonts w:ascii="宋体" w:eastAsia="宋体" w:hAnsi="宋体" w:hint="eastAsia"/>
          <w:sz w:val="24"/>
          <w:szCs w:val="24"/>
        </w:rPr>
        <w:t>过去在存储器内集成计算单元的成本较高；2）过去存储器内部性能不佳，集成计算单元也无法获得显著收益。与之相对的，现在高端的SSD里面都会集成一个甚至多个CPU，且性能持续提升；其次，接口和驱动器性能增速差距，使得ISC有被挖掘的潜力，这也是驱动作者使用ISC技术的关键。</w:t>
      </w:r>
    </w:p>
    <w:p w14:paraId="1D2E30A5" w14:textId="16EAA9E6" w:rsidR="00F423D9" w:rsidRPr="00BF53B3" w:rsidRDefault="00377E91" w:rsidP="00377E91">
      <w:pPr>
        <w:pStyle w:val="2"/>
      </w:pPr>
      <w:r>
        <w:rPr>
          <w:rFonts w:hint="eastAsia"/>
        </w:rPr>
        <w:lastRenderedPageBreak/>
        <w:t>2、研究现状</w:t>
      </w:r>
    </w:p>
    <w:p w14:paraId="2186BE00" w14:textId="35820D53" w:rsidR="00AC2C15" w:rsidRDefault="00F423D9" w:rsidP="00523183">
      <w:pPr>
        <w:spacing w:line="360" w:lineRule="auto"/>
        <w:rPr>
          <w:rFonts w:ascii="宋体" w:eastAsia="宋体" w:hAnsi="宋体"/>
          <w:sz w:val="24"/>
          <w:szCs w:val="24"/>
        </w:rPr>
      </w:pPr>
      <w:r w:rsidRPr="00BF53B3">
        <w:rPr>
          <w:rFonts w:ascii="宋体" w:eastAsia="宋体" w:hAnsi="宋体"/>
          <w:sz w:val="24"/>
          <w:szCs w:val="24"/>
        </w:rPr>
        <w:tab/>
      </w:r>
      <w:r w:rsidR="00623C1C">
        <w:rPr>
          <w:rFonts w:ascii="宋体" w:eastAsia="宋体" w:hAnsi="宋体" w:hint="eastAsia"/>
          <w:sz w:val="24"/>
          <w:szCs w:val="24"/>
        </w:rPr>
        <w:t>近年</w:t>
      </w:r>
      <w:r w:rsidR="00D938EB">
        <w:rPr>
          <w:rFonts w:ascii="宋体" w:eastAsia="宋体" w:hAnsi="宋体" w:hint="eastAsia"/>
          <w:sz w:val="24"/>
          <w:szCs w:val="24"/>
        </w:rPr>
        <w:t>来ISC技术在不同领域都有应用</w:t>
      </w:r>
      <w:r w:rsidR="004C0145">
        <w:rPr>
          <w:rFonts w:ascii="宋体" w:eastAsia="宋体" w:hAnsi="宋体" w:hint="eastAsia"/>
          <w:sz w:val="24"/>
          <w:szCs w:val="24"/>
        </w:rPr>
        <w:t>:</w:t>
      </w:r>
    </w:p>
    <w:p w14:paraId="59460A68" w14:textId="77777777" w:rsidR="004B4BEE" w:rsidRDefault="004B4BEE" w:rsidP="00523183">
      <w:pPr>
        <w:spacing w:line="360" w:lineRule="auto"/>
        <w:rPr>
          <w:rFonts w:ascii="宋体" w:eastAsia="宋体" w:hAnsi="宋体"/>
          <w:sz w:val="24"/>
          <w:szCs w:val="24"/>
        </w:rPr>
      </w:pPr>
    </w:p>
    <w:p w14:paraId="391BE217" w14:textId="1EC45450" w:rsidR="0073481D" w:rsidRDefault="00AC2C15" w:rsidP="0073481D">
      <w:pPr>
        <w:spacing w:line="360" w:lineRule="auto"/>
        <w:ind w:firstLine="42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_Ref23347549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sidR="0047417C">
        <w:rPr>
          <w:rFonts w:ascii="宋体" w:eastAsia="宋体" w:hAnsi="宋体"/>
          <w:sz w:val="24"/>
          <w:szCs w:val="24"/>
        </w:rPr>
        <w:t>[3]</w:t>
      </w:r>
      <w:r>
        <w:rPr>
          <w:rFonts w:ascii="宋体" w:eastAsia="宋体" w:hAnsi="宋体"/>
          <w:sz w:val="24"/>
          <w:szCs w:val="24"/>
        </w:rPr>
        <w:fldChar w:fldCharType="end"/>
      </w:r>
      <w:r w:rsidR="00897125">
        <w:rPr>
          <w:rFonts w:ascii="宋体" w:eastAsia="宋体" w:hAnsi="宋体" w:hint="eastAsia"/>
          <w:sz w:val="24"/>
          <w:szCs w:val="24"/>
        </w:rPr>
        <w:t>Sungchan</w:t>
      </w:r>
      <w:r w:rsidR="00897125">
        <w:rPr>
          <w:rFonts w:ascii="宋体" w:eastAsia="宋体" w:hAnsi="宋体"/>
          <w:sz w:val="24"/>
          <w:szCs w:val="24"/>
        </w:rPr>
        <w:t xml:space="preserve"> </w:t>
      </w:r>
      <w:r w:rsidR="00897125">
        <w:rPr>
          <w:rFonts w:ascii="宋体" w:eastAsia="宋体" w:hAnsi="宋体" w:hint="eastAsia"/>
          <w:sz w:val="24"/>
          <w:szCs w:val="24"/>
        </w:rPr>
        <w:t>Kim</w:t>
      </w:r>
      <w:r w:rsidR="0073481D">
        <w:rPr>
          <w:rFonts w:ascii="宋体" w:eastAsia="宋体" w:hAnsi="宋体" w:hint="eastAsia"/>
          <w:sz w:val="24"/>
          <w:szCs w:val="24"/>
        </w:rPr>
        <w:t>等人</w:t>
      </w:r>
      <w:r w:rsidR="00897125">
        <w:rPr>
          <w:rFonts w:ascii="宋体" w:eastAsia="宋体" w:hAnsi="宋体" w:hint="eastAsia"/>
          <w:sz w:val="24"/>
          <w:szCs w:val="24"/>
        </w:rPr>
        <w:t>在文章</w:t>
      </w:r>
      <w:r w:rsidR="00523183">
        <w:rPr>
          <w:rFonts w:ascii="宋体" w:eastAsia="宋体" w:hAnsi="宋体" w:hint="eastAsia"/>
          <w:sz w:val="24"/>
          <w:szCs w:val="24"/>
        </w:rPr>
        <w:t>中提到在数据库中应用IS</w:t>
      </w:r>
      <w:r w:rsidR="0073481D">
        <w:rPr>
          <w:rFonts w:ascii="宋体" w:eastAsia="宋体" w:hAnsi="宋体" w:hint="eastAsia"/>
          <w:sz w:val="24"/>
          <w:szCs w:val="24"/>
        </w:rPr>
        <w:t>P（In</w:t>
      </w:r>
      <w:r w:rsidR="0073481D">
        <w:rPr>
          <w:rFonts w:ascii="宋体" w:eastAsia="宋体" w:hAnsi="宋体"/>
          <w:sz w:val="24"/>
          <w:szCs w:val="24"/>
        </w:rPr>
        <w:t>-</w:t>
      </w:r>
      <w:r w:rsidR="0073481D">
        <w:rPr>
          <w:rFonts w:ascii="宋体" w:eastAsia="宋体" w:hAnsi="宋体" w:hint="eastAsia"/>
          <w:sz w:val="24"/>
          <w:szCs w:val="24"/>
        </w:rPr>
        <w:t>storage</w:t>
      </w:r>
      <w:r w:rsidR="0073481D">
        <w:rPr>
          <w:rFonts w:ascii="宋体" w:eastAsia="宋体" w:hAnsi="宋体"/>
          <w:sz w:val="24"/>
          <w:szCs w:val="24"/>
        </w:rPr>
        <w:t xml:space="preserve"> </w:t>
      </w:r>
      <w:r w:rsidR="0073481D">
        <w:rPr>
          <w:rFonts w:ascii="宋体" w:eastAsia="宋体" w:hAnsi="宋体" w:hint="eastAsia"/>
          <w:sz w:val="24"/>
          <w:szCs w:val="24"/>
        </w:rPr>
        <w:t>Processing）</w:t>
      </w:r>
      <w:r w:rsidR="00523183">
        <w:rPr>
          <w:rFonts w:ascii="宋体" w:eastAsia="宋体" w:hAnsi="宋体" w:hint="eastAsia"/>
          <w:sz w:val="24"/>
          <w:szCs w:val="24"/>
        </w:rPr>
        <w:t>技术，把计算密集型应用放到存储驱动中处理，对于数据库</w:t>
      </w:r>
      <w:r w:rsidR="00897125">
        <w:rPr>
          <w:rFonts w:ascii="宋体" w:eastAsia="宋体" w:hAnsi="宋体" w:hint="eastAsia"/>
          <w:sz w:val="24"/>
          <w:szCs w:val="24"/>
        </w:rPr>
        <w:t>的两种</w:t>
      </w:r>
      <w:r w:rsidR="0073481D">
        <w:rPr>
          <w:rFonts w:ascii="宋体" w:eastAsia="宋体" w:hAnsi="宋体" w:hint="eastAsia"/>
          <w:sz w:val="24"/>
          <w:szCs w:val="24"/>
        </w:rPr>
        <w:t>简单</w:t>
      </w:r>
      <w:r w:rsidR="00897125">
        <w:rPr>
          <w:rFonts w:ascii="宋体" w:eastAsia="宋体" w:hAnsi="宋体" w:hint="eastAsia"/>
          <w:sz w:val="24"/>
          <w:szCs w:val="24"/>
        </w:rPr>
        <w:t>任务，数据扫描（</w:t>
      </w:r>
      <w:r w:rsidR="00897125" w:rsidRPr="00AC2C15">
        <w:rPr>
          <w:rFonts w:ascii="宋体" w:eastAsia="宋体" w:hAnsi="宋体" w:hint="eastAsia"/>
          <w:b/>
          <w:sz w:val="24"/>
          <w:szCs w:val="24"/>
        </w:rPr>
        <w:t>scan</w:t>
      </w:r>
      <w:r w:rsidR="00897125">
        <w:rPr>
          <w:rFonts w:ascii="宋体" w:eastAsia="宋体" w:hAnsi="宋体" w:hint="eastAsia"/>
          <w:sz w:val="24"/>
          <w:szCs w:val="24"/>
        </w:rPr>
        <w:t>）和表的连接（</w:t>
      </w:r>
      <w:r w:rsidR="00897125" w:rsidRPr="00AC2C15">
        <w:rPr>
          <w:rFonts w:ascii="宋体" w:eastAsia="宋体" w:hAnsi="宋体" w:hint="eastAsia"/>
          <w:b/>
          <w:sz w:val="24"/>
          <w:szCs w:val="24"/>
        </w:rPr>
        <w:t>join</w:t>
      </w:r>
      <w:r w:rsidR="00897125">
        <w:rPr>
          <w:rFonts w:ascii="宋体" w:eastAsia="宋体" w:hAnsi="宋体" w:hint="eastAsia"/>
          <w:sz w:val="24"/>
          <w:szCs w:val="24"/>
        </w:rPr>
        <w:t>）</w:t>
      </w:r>
      <w:r w:rsidR="00523183">
        <w:rPr>
          <w:rFonts w:ascii="宋体" w:eastAsia="宋体" w:hAnsi="宋体" w:hint="eastAsia"/>
          <w:sz w:val="24"/>
          <w:szCs w:val="24"/>
        </w:rPr>
        <w:t>都能起到比较明显的</w:t>
      </w:r>
      <w:r w:rsidR="00D938EB">
        <w:rPr>
          <w:rFonts w:ascii="宋体" w:eastAsia="宋体" w:hAnsi="宋体" w:hint="eastAsia"/>
          <w:sz w:val="24"/>
          <w:szCs w:val="24"/>
        </w:rPr>
        <w:t>增速效果</w:t>
      </w:r>
      <w:r w:rsidR="00523183">
        <w:rPr>
          <w:rFonts w:ascii="宋体" w:eastAsia="宋体" w:hAnsi="宋体" w:hint="eastAsia"/>
          <w:sz w:val="24"/>
          <w:szCs w:val="24"/>
        </w:rPr>
        <w:t>。</w:t>
      </w:r>
    </w:p>
    <w:p w14:paraId="62873629" w14:textId="77777777" w:rsidR="00AC2C15" w:rsidRDefault="00AC2C15" w:rsidP="0073481D">
      <w:pPr>
        <w:spacing w:line="360" w:lineRule="auto"/>
        <w:ind w:firstLine="420"/>
        <w:rPr>
          <w:rFonts w:ascii="宋体" w:eastAsia="宋体" w:hAnsi="宋体"/>
          <w:sz w:val="24"/>
          <w:szCs w:val="24"/>
        </w:rPr>
      </w:pPr>
    </w:p>
    <w:p w14:paraId="2A1F9279" w14:textId="65886B1A" w:rsidR="00AC2C15" w:rsidRDefault="00AC2C15" w:rsidP="0073481D">
      <w:pPr>
        <w:spacing w:line="360" w:lineRule="auto"/>
        <w:ind w:firstLine="42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_Ref23347706 \r \h</w:instrText>
      </w:r>
      <w:r>
        <w:rPr>
          <w:rFonts w:ascii="宋体" w:eastAsia="宋体" w:hAnsi="宋体"/>
          <w:sz w:val="24"/>
          <w:szCs w:val="24"/>
        </w:rPr>
        <w:instrText xml:space="preserve"> </w:instrText>
      </w:r>
      <w:r>
        <w:rPr>
          <w:rFonts w:ascii="宋体" w:eastAsia="宋体" w:hAnsi="宋体"/>
          <w:sz w:val="24"/>
          <w:szCs w:val="24"/>
        </w:rPr>
      </w:r>
      <w:r>
        <w:rPr>
          <w:rFonts w:ascii="宋体" w:eastAsia="宋体" w:hAnsi="宋体"/>
          <w:sz w:val="24"/>
          <w:szCs w:val="24"/>
        </w:rPr>
        <w:fldChar w:fldCharType="separate"/>
      </w:r>
      <w:r w:rsidR="0047417C">
        <w:rPr>
          <w:rFonts w:ascii="宋体" w:eastAsia="宋体" w:hAnsi="宋体"/>
          <w:sz w:val="24"/>
          <w:szCs w:val="24"/>
        </w:rPr>
        <w:t>[4]</w:t>
      </w:r>
      <w:r>
        <w:rPr>
          <w:rFonts w:ascii="宋体" w:eastAsia="宋体" w:hAnsi="宋体"/>
          <w:sz w:val="24"/>
          <w:szCs w:val="24"/>
        </w:rPr>
        <w:fldChar w:fldCharType="end"/>
      </w:r>
      <w:r w:rsidRPr="0073481D">
        <w:t xml:space="preserve"> </w:t>
      </w:r>
      <w:r w:rsidR="0073481D" w:rsidRPr="0073481D">
        <w:rPr>
          <w:rFonts w:ascii="宋体" w:eastAsia="宋体" w:hAnsi="宋体"/>
          <w:sz w:val="24"/>
          <w:szCs w:val="24"/>
        </w:rPr>
        <w:t>Insoon Jo</w:t>
      </w:r>
      <w:r w:rsidR="0073481D">
        <w:rPr>
          <w:rFonts w:ascii="宋体" w:eastAsia="宋体" w:hAnsi="宋体" w:hint="eastAsia"/>
          <w:sz w:val="24"/>
          <w:szCs w:val="24"/>
        </w:rPr>
        <w:t>等人</w:t>
      </w:r>
      <w:r>
        <w:rPr>
          <w:rFonts w:ascii="宋体" w:eastAsia="宋体" w:hAnsi="宋体" w:hint="eastAsia"/>
          <w:sz w:val="24"/>
          <w:szCs w:val="24"/>
        </w:rPr>
        <w:t>基于新兴的SSD设计了一种低能耗，高性能数据库</w:t>
      </w:r>
      <w:r w:rsidR="00D938EB">
        <w:rPr>
          <w:rFonts w:ascii="宋体" w:eastAsia="宋体" w:hAnsi="宋体" w:hint="eastAsia"/>
          <w:sz w:val="24"/>
          <w:szCs w:val="24"/>
        </w:rPr>
        <w:t>的</w:t>
      </w:r>
      <w:r w:rsidR="00D938EB" w:rsidRPr="00AC2C15">
        <w:rPr>
          <w:rFonts w:ascii="宋体" w:eastAsia="宋体" w:hAnsi="宋体" w:hint="eastAsia"/>
          <w:b/>
          <w:sz w:val="24"/>
          <w:szCs w:val="24"/>
        </w:rPr>
        <w:t>YourSQL</w:t>
      </w:r>
      <w:r>
        <w:rPr>
          <w:rFonts w:ascii="宋体" w:eastAsia="宋体" w:hAnsi="宋体" w:hint="eastAsia"/>
          <w:b/>
          <w:sz w:val="24"/>
          <w:szCs w:val="24"/>
        </w:rPr>
        <w:t>，</w:t>
      </w:r>
      <w:r w:rsidRPr="00AC2C15">
        <w:rPr>
          <w:rFonts w:ascii="宋体" w:eastAsia="宋体" w:hAnsi="宋体" w:hint="eastAsia"/>
          <w:sz w:val="24"/>
          <w:szCs w:val="24"/>
        </w:rPr>
        <w:t>这是最早的基于ISC技术和NVMe接口SSD设计的数据库。</w:t>
      </w:r>
      <w:r w:rsidR="00D938EB">
        <w:rPr>
          <w:rFonts w:ascii="宋体" w:eastAsia="宋体" w:hAnsi="宋体" w:hint="eastAsia"/>
          <w:sz w:val="24"/>
          <w:szCs w:val="24"/>
        </w:rPr>
        <w:t>将早期过滤功能和数据库密集查询相结合，低功耗实现</w:t>
      </w:r>
      <w:r w:rsidR="00D938EB" w:rsidRPr="00AC2C15">
        <w:rPr>
          <w:rFonts w:ascii="宋体" w:eastAsia="宋体" w:hAnsi="宋体" w:hint="eastAsia"/>
          <w:sz w:val="24"/>
          <w:szCs w:val="24"/>
        </w:rPr>
        <w:t>大规模查询</w:t>
      </w:r>
      <w:r w:rsidR="0073481D">
        <w:rPr>
          <w:rFonts w:ascii="宋体" w:eastAsia="宋体" w:hAnsi="宋体" w:hint="eastAsia"/>
          <w:b/>
          <w:sz w:val="24"/>
          <w:szCs w:val="24"/>
        </w:rPr>
        <w:t>，</w:t>
      </w:r>
      <w:r w:rsidR="0073481D" w:rsidRPr="0073481D">
        <w:rPr>
          <w:rFonts w:ascii="宋体" w:eastAsia="宋体" w:hAnsi="宋体" w:hint="eastAsia"/>
          <w:sz w:val="24"/>
          <w:szCs w:val="24"/>
        </w:rPr>
        <w:t>支持卸载数据库更一般的计算任务到驱动端</w:t>
      </w:r>
      <w:r w:rsidR="00D938EB">
        <w:rPr>
          <w:rFonts w:ascii="宋体" w:eastAsia="宋体" w:hAnsi="宋体" w:hint="eastAsia"/>
          <w:sz w:val="24"/>
          <w:szCs w:val="24"/>
        </w:rPr>
        <w:t>。</w:t>
      </w:r>
    </w:p>
    <w:p w14:paraId="3DE151EA" w14:textId="77777777" w:rsidR="00AC2C15" w:rsidRDefault="00AC2C15" w:rsidP="0073481D">
      <w:pPr>
        <w:spacing w:line="360" w:lineRule="auto"/>
        <w:ind w:firstLine="420"/>
      </w:pPr>
    </w:p>
    <w:p w14:paraId="77F304AF" w14:textId="3359C8E5" w:rsidR="00377E91" w:rsidRDefault="00AC2C15" w:rsidP="0073481D">
      <w:pPr>
        <w:spacing w:line="360" w:lineRule="auto"/>
        <w:ind w:firstLine="420"/>
        <w:rPr>
          <w:rFonts w:ascii="宋体" w:eastAsia="宋体" w:hAnsi="宋体"/>
          <w:sz w:val="24"/>
          <w:szCs w:val="24"/>
        </w:rPr>
      </w:pPr>
      <w:r>
        <w:rPr>
          <w:rFonts w:ascii="宋体" w:eastAsia="宋体" w:hAnsi="宋体" w:hint="eastAsia"/>
          <w:sz w:val="24"/>
          <w:szCs w:val="24"/>
        </w:rPr>
        <w:t>前面的应用在卸载的任务类型上有限制，不能支持通用的计算任务卸载，对于主机端开发者提出挑战。</w:t>
      </w:r>
      <w:r w:rsidR="004C0145">
        <w:rPr>
          <w:rFonts w:ascii="宋体" w:eastAsia="宋体" w:hAnsi="宋体"/>
          <w:sz w:val="24"/>
          <w:szCs w:val="24"/>
        </w:rPr>
        <w:fldChar w:fldCharType="begin"/>
      </w:r>
      <w:r w:rsidR="004C0145">
        <w:rPr>
          <w:rFonts w:ascii="宋体" w:eastAsia="宋体" w:hAnsi="宋体"/>
          <w:sz w:val="24"/>
          <w:szCs w:val="24"/>
        </w:rPr>
        <w:instrText xml:space="preserve"> </w:instrText>
      </w:r>
      <w:r w:rsidR="004C0145">
        <w:rPr>
          <w:rFonts w:ascii="宋体" w:eastAsia="宋体" w:hAnsi="宋体" w:hint="eastAsia"/>
          <w:sz w:val="24"/>
          <w:szCs w:val="24"/>
        </w:rPr>
        <w:instrText>REF _Ref23347698 \r \h</w:instrText>
      </w:r>
      <w:r w:rsidR="004C0145">
        <w:rPr>
          <w:rFonts w:ascii="宋体" w:eastAsia="宋体" w:hAnsi="宋体"/>
          <w:sz w:val="24"/>
          <w:szCs w:val="24"/>
        </w:rPr>
        <w:instrText xml:space="preserve"> </w:instrText>
      </w:r>
      <w:r w:rsidR="004C0145">
        <w:rPr>
          <w:rFonts w:ascii="宋体" w:eastAsia="宋体" w:hAnsi="宋体"/>
          <w:sz w:val="24"/>
          <w:szCs w:val="24"/>
        </w:rPr>
      </w:r>
      <w:r w:rsidR="004C0145">
        <w:rPr>
          <w:rFonts w:ascii="宋体" w:eastAsia="宋体" w:hAnsi="宋体"/>
          <w:sz w:val="24"/>
          <w:szCs w:val="24"/>
        </w:rPr>
        <w:fldChar w:fldCharType="separate"/>
      </w:r>
      <w:r w:rsidR="0047417C">
        <w:rPr>
          <w:rFonts w:ascii="宋体" w:eastAsia="宋体" w:hAnsi="宋体"/>
          <w:sz w:val="24"/>
          <w:szCs w:val="24"/>
        </w:rPr>
        <w:t>[5]</w:t>
      </w:r>
      <w:r w:rsidR="004C0145">
        <w:rPr>
          <w:rFonts w:ascii="宋体" w:eastAsia="宋体" w:hAnsi="宋体"/>
          <w:sz w:val="24"/>
          <w:szCs w:val="24"/>
        </w:rPr>
        <w:fldChar w:fldCharType="end"/>
      </w:r>
      <w:r w:rsidR="00377E91">
        <w:rPr>
          <w:rFonts w:ascii="宋体" w:eastAsia="宋体" w:hAnsi="宋体" w:hint="eastAsia"/>
          <w:sz w:val="24"/>
          <w:szCs w:val="24"/>
        </w:rPr>
        <w:t>提出近存储器端的处理器架构，</w:t>
      </w:r>
      <w:r w:rsidR="00A8348E">
        <w:rPr>
          <w:rFonts w:ascii="宋体" w:eastAsia="宋体" w:hAnsi="宋体" w:hint="eastAsia"/>
          <w:sz w:val="24"/>
          <w:szCs w:val="24"/>
        </w:rPr>
        <w:t>设计了一套</w:t>
      </w:r>
      <w:r w:rsidR="00A8348E" w:rsidRPr="004B4BEE">
        <w:rPr>
          <w:rFonts w:ascii="宋体" w:eastAsia="宋体" w:hAnsi="宋体" w:hint="eastAsia"/>
          <w:b/>
          <w:sz w:val="24"/>
          <w:szCs w:val="24"/>
        </w:rPr>
        <w:t>辅助主机端卸载</w:t>
      </w:r>
      <w:r w:rsidR="00A8348E">
        <w:rPr>
          <w:rFonts w:ascii="宋体" w:eastAsia="宋体" w:hAnsi="宋体" w:hint="eastAsia"/>
          <w:sz w:val="24"/>
          <w:szCs w:val="24"/>
        </w:rPr>
        <w:t>任务到SSD驱动器</w:t>
      </w:r>
      <w:r w:rsidR="00377E91">
        <w:rPr>
          <w:rFonts w:ascii="宋体" w:eastAsia="宋体" w:hAnsi="宋体" w:hint="eastAsia"/>
          <w:sz w:val="24"/>
          <w:szCs w:val="24"/>
        </w:rPr>
        <w:t>的</w:t>
      </w:r>
      <w:r w:rsidR="00377E91" w:rsidRPr="004B4BEE">
        <w:rPr>
          <w:rFonts w:ascii="宋体" w:eastAsia="宋体" w:hAnsi="宋体" w:hint="eastAsia"/>
          <w:b/>
          <w:sz w:val="24"/>
          <w:szCs w:val="24"/>
        </w:rPr>
        <w:t>API</w:t>
      </w:r>
      <w:r w:rsidR="00A8348E">
        <w:rPr>
          <w:rFonts w:ascii="宋体" w:eastAsia="宋体" w:hAnsi="宋体" w:hint="eastAsia"/>
          <w:sz w:val="24"/>
          <w:szCs w:val="24"/>
        </w:rPr>
        <w:t>，</w:t>
      </w:r>
      <w:r w:rsidR="00377E91">
        <w:rPr>
          <w:rFonts w:ascii="宋体" w:eastAsia="宋体" w:hAnsi="宋体" w:hint="eastAsia"/>
          <w:sz w:val="24"/>
          <w:szCs w:val="24"/>
        </w:rPr>
        <w:t>辅助开发人员动态的选择将计算任务卸载到存储驱动侧，充分利用了驱动器端的性能</w:t>
      </w:r>
      <w:r w:rsidR="00A8348E">
        <w:rPr>
          <w:rFonts w:ascii="宋体" w:eastAsia="宋体" w:hAnsi="宋体" w:hint="eastAsia"/>
          <w:sz w:val="24"/>
          <w:szCs w:val="24"/>
        </w:rPr>
        <w:t>。</w:t>
      </w:r>
    </w:p>
    <w:p w14:paraId="44B423AB" w14:textId="77777777" w:rsidR="00377E91" w:rsidRDefault="00377E91" w:rsidP="0073481D">
      <w:pPr>
        <w:spacing w:line="360" w:lineRule="auto"/>
        <w:ind w:firstLine="420"/>
        <w:rPr>
          <w:rFonts w:ascii="宋体" w:eastAsia="宋体" w:hAnsi="宋体"/>
          <w:sz w:val="24"/>
          <w:szCs w:val="24"/>
        </w:rPr>
      </w:pPr>
    </w:p>
    <w:p w14:paraId="551AF9F3" w14:textId="4DAD2C18" w:rsidR="00D938EB" w:rsidRDefault="00377E91" w:rsidP="0073481D">
      <w:pPr>
        <w:spacing w:line="360" w:lineRule="auto"/>
        <w:ind w:firstLine="420"/>
        <w:rPr>
          <w:rFonts w:ascii="宋体" w:eastAsia="宋体" w:hAnsi="宋体"/>
          <w:sz w:val="24"/>
          <w:szCs w:val="24"/>
        </w:rPr>
      </w:pPr>
      <w:r>
        <w:rPr>
          <w:rFonts w:ascii="宋体" w:eastAsia="宋体" w:hAnsi="宋体" w:hint="eastAsia"/>
          <w:sz w:val="24"/>
          <w:szCs w:val="24"/>
        </w:rPr>
        <w:t>在前面的研究[</w:t>
      </w:r>
      <w:r>
        <w:rPr>
          <w:rFonts w:ascii="宋体" w:eastAsia="宋体" w:hAnsi="宋体"/>
          <w:sz w:val="24"/>
          <w:szCs w:val="24"/>
        </w:rPr>
        <w:t>5]</w:t>
      </w:r>
      <w:r>
        <w:rPr>
          <w:rFonts w:ascii="宋体" w:eastAsia="宋体" w:hAnsi="宋体" w:hint="eastAsia"/>
          <w:sz w:val="24"/>
          <w:szCs w:val="24"/>
        </w:rPr>
        <w:t>中,提到SSD的嵌入式计算元件的性能决定ISC技术的应用效果，</w:t>
      </w:r>
      <w:r w:rsidR="004C0145">
        <w:rPr>
          <w:rFonts w:ascii="宋体" w:eastAsia="宋体" w:hAnsi="宋体"/>
          <w:sz w:val="24"/>
          <w:szCs w:val="24"/>
        </w:rPr>
        <w:fldChar w:fldCharType="begin"/>
      </w:r>
      <w:r w:rsidR="004C0145">
        <w:rPr>
          <w:rFonts w:ascii="宋体" w:eastAsia="宋体" w:hAnsi="宋体"/>
          <w:sz w:val="24"/>
          <w:szCs w:val="24"/>
        </w:rPr>
        <w:instrText xml:space="preserve"> </w:instrText>
      </w:r>
      <w:r w:rsidR="004C0145">
        <w:rPr>
          <w:rFonts w:ascii="宋体" w:eastAsia="宋体" w:hAnsi="宋体" w:hint="eastAsia"/>
          <w:sz w:val="24"/>
          <w:szCs w:val="24"/>
        </w:rPr>
        <w:instrText>REF _Ref23347692 \r \h</w:instrText>
      </w:r>
      <w:r w:rsidR="004C0145">
        <w:rPr>
          <w:rFonts w:ascii="宋体" w:eastAsia="宋体" w:hAnsi="宋体"/>
          <w:sz w:val="24"/>
          <w:szCs w:val="24"/>
        </w:rPr>
        <w:instrText xml:space="preserve"> </w:instrText>
      </w:r>
      <w:r w:rsidR="004C0145">
        <w:rPr>
          <w:rFonts w:ascii="宋体" w:eastAsia="宋体" w:hAnsi="宋体"/>
          <w:sz w:val="24"/>
          <w:szCs w:val="24"/>
        </w:rPr>
      </w:r>
      <w:r w:rsidR="004C0145">
        <w:rPr>
          <w:rFonts w:ascii="宋体" w:eastAsia="宋体" w:hAnsi="宋体"/>
          <w:sz w:val="24"/>
          <w:szCs w:val="24"/>
        </w:rPr>
        <w:fldChar w:fldCharType="separate"/>
      </w:r>
      <w:r w:rsidR="0047417C">
        <w:rPr>
          <w:rFonts w:ascii="宋体" w:eastAsia="宋体" w:hAnsi="宋体"/>
          <w:sz w:val="24"/>
          <w:szCs w:val="24"/>
        </w:rPr>
        <w:t>[6]</w:t>
      </w:r>
      <w:r w:rsidR="004C0145">
        <w:rPr>
          <w:rFonts w:ascii="宋体" w:eastAsia="宋体" w:hAnsi="宋体"/>
          <w:sz w:val="24"/>
          <w:szCs w:val="24"/>
        </w:rPr>
        <w:fldChar w:fldCharType="end"/>
      </w:r>
      <w:r w:rsidR="004B4BEE">
        <w:rPr>
          <w:rFonts w:ascii="宋体" w:eastAsia="宋体" w:hAnsi="宋体" w:hint="eastAsia"/>
          <w:sz w:val="24"/>
          <w:szCs w:val="24"/>
        </w:rPr>
        <w:t>中</w:t>
      </w:r>
      <w:r w:rsidR="00623C1C">
        <w:rPr>
          <w:rFonts w:ascii="宋体" w:eastAsia="宋体" w:hAnsi="宋体" w:hint="eastAsia"/>
          <w:sz w:val="24"/>
          <w:szCs w:val="24"/>
        </w:rPr>
        <w:t>介绍了</w:t>
      </w:r>
      <w:r w:rsidR="00623C1C" w:rsidRPr="004B4BEE">
        <w:rPr>
          <w:rFonts w:ascii="宋体" w:eastAsia="宋体" w:hAnsi="宋体" w:hint="eastAsia"/>
          <w:b/>
          <w:sz w:val="24"/>
          <w:szCs w:val="24"/>
        </w:rPr>
        <w:t>l</w:t>
      </w:r>
      <w:r w:rsidR="00623C1C" w:rsidRPr="004B4BEE">
        <w:rPr>
          <w:rFonts w:ascii="宋体" w:eastAsia="宋体" w:hAnsi="宋体"/>
          <w:b/>
          <w:sz w:val="24"/>
          <w:szCs w:val="24"/>
        </w:rPr>
        <w:t>bex</w:t>
      </w:r>
      <w:r w:rsidR="00623C1C">
        <w:rPr>
          <w:rFonts w:ascii="宋体" w:eastAsia="宋体" w:hAnsi="宋体"/>
          <w:sz w:val="24"/>
          <w:szCs w:val="24"/>
        </w:rPr>
        <w:t>,</w:t>
      </w:r>
      <w:r w:rsidR="00623C1C" w:rsidRPr="004B4BEE">
        <w:rPr>
          <w:rFonts w:ascii="宋体" w:eastAsia="宋体" w:hAnsi="宋体" w:hint="eastAsia"/>
          <w:b/>
          <w:sz w:val="24"/>
          <w:szCs w:val="24"/>
        </w:rPr>
        <w:t>基于FPGA</w:t>
      </w:r>
      <w:r w:rsidR="00623C1C">
        <w:rPr>
          <w:rFonts w:ascii="宋体" w:eastAsia="宋体" w:hAnsi="宋体" w:hint="eastAsia"/>
          <w:sz w:val="24"/>
          <w:szCs w:val="24"/>
        </w:rPr>
        <w:t>而非CPU</w:t>
      </w:r>
      <w:r>
        <w:rPr>
          <w:rFonts w:ascii="宋体" w:eastAsia="宋体" w:hAnsi="宋体" w:hint="eastAsia"/>
          <w:sz w:val="24"/>
          <w:szCs w:val="24"/>
        </w:rPr>
        <w:t>来完成计算任务，lbex有效的降低了存储器的</w:t>
      </w:r>
      <w:r w:rsidR="00623C1C">
        <w:rPr>
          <w:rFonts w:ascii="宋体" w:eastAsia="宋体" w:hAnsi="宋体" w:hint="eastAsia"/>
          <w:sz w:val="24"/>
          <w:szCs w:val="24"/>
        </w:rPr>
        <w:t>能耗，</w:t>
      </w:r>
      <w:r>
        <w:rPr>
          <w:rFonts w:ascii="宋体" w:eastAsia="宋体" w:hAnsi="宋体" w:hint="eastAsia"/>
          <w:sz w:val="24"/>
          <w:szCs w:val="24"/>
        </w:rPr>
        <w:t>并设计了</w:t>
      </w:r>
      <w:r w:rsidR="00623C1C">
        <w:rPr>
          <w:rFonts w:ascii="宋体" w:eastAsia="宋体" w:hAnsi="宋体" w:hint="eastAsia"/>
          <w:sz w:val="24"/>
          <w:szCs w:val="24"/>
        </w:rPr>
        <w:t>支持复杂查询计算任务卸载的智能存储引擎。</w:t>
      </w:r>
    </w:p>
    <w:p w14:paraId="04F5FFCD" w14:textId="77777777" w:rsidR="00623C1C" w:rsidRDefault="00623C1C" w:rsidP="00523183">
      <w:pPr>
        <w:spacing w:line="360" w:lineRule="auto"/>
        <w:rPr>
          <w:rFonts w:ascii="宋体" w:eastAsia="宋体" w:hAnsi="宋体"/>
          <w:sz w:val="24"/>
          <w:szCs w:val="24"/>
        </w:rPr>
      </w:pPr>
    </w:p>
    <w:p w14:paraId="5D00D0B7" w14:textId="5C94D778" w:rsidR="00F423D9" w:rsidRPr="00BF53B3" w:rsidRDefault="00F423D9" w:rsidP="00D938EB">
      <w:pPr>
        <w:spacing w:line="360" w:lineRule="auto"/>
        <w:ind w:firstLine="420"/>
        <w:rPr>
          <w:rFonts w:ascii="宋体" w:eastAsia="宋体" w:hAnsi="宋体"/>
          <w:sz w:val="24"/>
          <w:szCs w:val="24"/>
        </w:rPr>
      </w:pPr>
      <w:r w:rsidRPr="00BF53B3">
        <w:rPr>
          <w:rFonts w:ascii="宋体" w:eastAsia="宋体" w:hAnsi="宋体" w:hint="eastAsia"/>
          <w:sz w:val="24"/>
          <w:szCs w:val="24"/>
        </w:rPr>
        <w:t>但是当前的ISC技术存在几个方面的制约：1）</w:t>
      </w:r>
      <w:r w:rsidRPr="00BF53B3">
        <w:rPr>
          <w:rFonts w:ascii="宋体" w:eastAsia="宋体" w:hAnsi="宋体" w:hint="eastAsia"/>
          <w:b/>
          <w:sz w:val="24"/>
          <w:szCs w:val="24"/>
        </w:rPr>
        <w:t>计算能力和可扩展性的不</w:t>
      </w:r>
      <w:r w:rsidRPr="00BF53B3">
        <w:rPr>
          <w:rFonts w:ascii="宋体" w:eastAsia="宋体" w:hAnsi="宋体" w:hint="eastAsia"/>
          <w:sz w:val="24"/>
          <w:szCs w:val="24"/>
        </w:rPr>
        <w:t>足；起初集成的ARM性能不足以支持常规的ISC计算任务，而ASIC确实有能力支持ISC的计算任务，但是ASIC一旦被生产出来，只能支持特定的计算任务，不具备可重新编程的能力，不具备扩展性；2）</w:t>
      </w:r>
      <w:r w:rsidRPr="00BF53B3">
        <w:rPr>
          <w:rFonts w:ascii="宋体" w:eastAsia="宋体" w:hAnsi="宋体" w:hint="eastAsia"/>
          <w:b/>
          <w:sz w:val="24"/>
          <w:szCs w:val="24"/>
        </w:rPr>
        <w:t>缺少系统的关键支持</w:t>
      </w:r>
      <w:r w:rsidRPr="00BF53B3">
        <w:rPr>
          <w:rFonts w:ascii="宋体" w:eastAsia="宋体" w:hAnsi="宋体" w:hint="eastAsia"/>
          <w:sz w:val="24"/>
          <w:szCs w:val="24"/>
        </w:rPr>
        <w:t>；当前的ISC技术没有过多的考虑数据的访问控制</w:t>
      </w:r>
      <w:r w:rsidR="004B0B64" w:rsidRPr="00BF53B3">
        <w:rPr>
          <w:rFonts w:ascii="宋体" w:eastAsia="宋体" w:hAnsi="宋体" w:hint="eastAsia"/>
          <w:sz w:val="24"/>
          <w:szCs w:val="24"/>
        </w:rPr>
        <w:t>，这就存在不安全的数据访问请求的风险；其次没有涉及多应用共享环境下的资源调度机制，而如果需要充分利用驱动器的性能需要集成多核计算单元，多应用并行场景下的资源调度问题无可回避。3）</w:t>
      </w:r>
      <w:r w:rsidR="004B0B64" w:rsidRPr="00BF53B3">
        <w:rPr>
          <w:rFonts w:ascii="宋体" w:eastAsia="宋体" w:hAnsi="宋体" w:hint="eastAsia"/>
          <w:b/>
          <w:sz w:val="24"/>
          <w:szCs w:val="24"/>
        </w:rPr>
        <w:t>缺乏关键抽象</w:t>
      </w:r>
      <w:r w:rsidR="004B0B64" w:rsidRPr="00BF53B3">
        <w:rPr>
          <w:rFonts w:ascii="宋体" w:eastAsia="宋体" w:hAnsi="宋体" w:hint="eastAsia"/>
          <w:sz w:val="24"/>
          <w:szCs w:val="24"/>
        </w:rPr>
        <w:t>；ISC有自己的API，且不兼容POSIX（可移植系统接口）。这就意味着如果用户想要使用ISC驱动器，就需要对于主机端的代码进行大量的修改，这显然制约了ISC驱动器的发展。</w:t>
      </w:r>
    </w:p>
    <w:p w14:paraId="63201602" w14:textId="60F924DD" w:rsidR="004B0B64" w:rsidRPr="00BF53B3" w:rsidRDefault="004B0B64" w:rsidP="00BF53B3">
      <w:pPr>
        <w:spacing w:line="360" w:lineRule="auto"/>
        <w:rPr>
          <w:rFonts w:ascii="宋体" w:eastAsia="宋体" w:hAnsi="宋体"/>
          <w:sz w:val="24"/>
          <w:szCs w:val="24"/>
        </w:rPr>
      </w:pPr>
    </w:p>
    <w:p w14:paraId="1EA5C7B6" w14:textId="0B771E2F" w:rsidR="004B0B64" w:rsidRPr="00BF53B3" w:rsidRDefault="004B0B64"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文章作者通过INSIDER系统解决以上三个缺陷。</w:t>
      </w:r>
    </w:p>
    <w:p w14:paraId="59595759" w14:textId="4AFA6832" w:rsidR="004B0B64" w:rsidRPr="00BF53B3" w:rsidRDefault="00377E91" w:rsidP="00BF53B3">
      <w:pPr>
        <w:pStyle w:val="2"/>
        <w:spacing w:line="360" w:lineRule="auto"/>
        <w:rPr>
          <w:rFonts w:ascii="宋体" w:eastAsia="宋体" w:hAnsi="宋体"/>
        </w:rPr>
      </w:pPr>
      <w:r>
        <w:rPr>
          <w:rFonts w:ascii="宋体" w:eastAsia="宋体" w:hAnsi="宋体"/>
        </w:rPr>
        <w:t>3</w:t>
      </w:r>
      <w:r w:rsidR="004B0B64" w:rsidRPr="00BF53B3">
        <w:rPr>
          <w:rFonts w:ascii="宋体" w:eastAsia="宋体" w:hAnsi="宋体" w:hint="eastAsia"/>
        </w:rPr>
        <w:t>、系统设计</w:t>
      </w:r>
    </w:p>
    <w:p w14:paraId="03B5BFB8" w14:textId="4A71C8B8" w:rsidR="004B0B64" w:rsidRPr="00BF53B3" w:rsidRDefault="00377E91" w:rsidP="00BF53B3">
      <w:pPr>
        <w:pStyle w:val="3"/>
        <w:spacing w:line="360" w:lineRule="auto"/>
        <w:rPr>
          <w:rFonts w:ascii="宋体" w:eastAsia="宋体" w:hAnsi="宋体"/>
        </w:rPr>
      </w:pPr>
      <w:r>
        <w:rPr>
          <w:rFonts w:ascii="宋体" w:eastAsia="宋体" w:hAnsi="宋体"/>
        </w:rPr>
        <w:t>3</w:t>
      </w:r>
      <w:r w:rsidR="004B0B64" w:rsidRPr="00BF53B3">
        <w:rPr>
          <w:rFonts w:ascii="宋体" w:eastAsia="宋体" w:hAnsi="宋体"/>
        </w:rPr>
        <w:t>.1</w:t>
      </w:r>
      <w:r w:rsidR="00EE7DE4">
        <w:rPr>
          <w:rFonts w:ascii="宋体" w:eastAsia="宋体" w:hAnsi="宋体" w:hint="eastAsia"/>
        </w:rPr>
        <w:t>、</w:t>
      </w:r>
      <w:r w:rsidR="004B0B64" w:rsidRPr="00BF53B3">
        <w:rPr>
          <w:rFonts w:ascii="宋体" w:eastAsia="宋体" w:hAnsi="宋体" w:hint="eastAsia"/>
        </w:rPr>
        <w:t>计算元件选择：</w:t>
      </w:r>
    </w:p>
    <w:p w14:paraId="40125999" w14:textId="5AB59518" w:rsidR="004B0B64" w:rsidRPr="00BF53B3" w:rsidRDefault="004B0B64" w:rsidP="00BF53B3">
      <w:pPr>
        <w:spacing w:line="360" w:lineRule="auto"/>
        <w:rPr>
          <w:rFonts w:ascii="宋体" w:eastAsia="宋体" w:hAnsi="宋体"/>
          <w:sz w:val="24"/>
          <w:szCs w:val="24"/>
        </w:rPr>
      </w:pPr>
      <w:r w:rsidRPr="00BF53B3">
        <w:rPr>
          <w:rFonts w:ascii="宋体" w:eastAsia="宋体" w:hAnsi="宋体"/>
        </w:rPr>
        <w:tab/>
      </w:r>
      <w:r w:rsidRPr="00BF53B3">
        <w:rPr>
          <w:rFonts w:ascii="宋体" w:eastAsia="宋体" w:hAnsi="宋体" w:hint="eastAsia"/>
          <w:sz w:val="24"/>
          <w:szCs w:val="24"/>
        </w:rPr>
        <w:t>第一个问题是驱动器的计算能力和可扩展性问题。需要计算元件有以下几个特性：1）高可编程性：支持常规的</w:t>
      </w:r>
      <w:r w:rsidRPr="00BF53B3">
        <w:rPr>
          <w:rFonts w:ascii="宋体" w:eastAsia="宋体" w:hAnsi="宋体"/>
          <w:sz w:val="24"/>
          <w:szCs w:val="24"/>
        </w:rPr>
        <w:t>ISC任务</w:t>
      </w:r>
      <w:r w:rsidRPr="00BF53B3">
        <w:rPr>
          <w:rFonts w:ascii="宋体" w:eastAsia="宋体" w:hAnsi="宋体" w:hint="eastAsia"/>
          <w:sz w:val="24"/>
          <w:szCs w:val="24"/>
        </w:rPr>
        <w:t>；2）高并行：能充分利用驱动的内部带宽；3）高能效：计算单元的加入不能显著提高驱动器能耗；</w:t>
      </w:r>
    </w:p>
    <w:p w14:paraId="03259BBB" w14:textId="32BC3986" w:rsidR="004B0B64" w:rsidRPr="00BF53B3" w:rsidRDefault="00001DBA" w:rsidP="00BF53B3">
      <w:pPr>
        <w:spacing w:line="360" w:lineRule="auto"/>
        <w:rPr>
          <w:rFonts w:ascii="宋体" w:eastAsia="宋体" w:hAnsi="宋体"/>
          <w:sz w:val="24"/>
          <w:szCs w:val="24"/>
        </w:rPr>
      </w:pPr>
      <w:r w:rsidRPr="00BF53B3">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1677E778" wp14:editId="739A7FDD">
                <wp:simplePos x="0" y="0"/>
                <wp:positionH relativeFrom="column">
                  <wp:posOffset>4253865</wp:posOffset>
                </wp:positionH>
                <wp:positionV relativeFrom="paragraph">
                  <wp:posOffset>238023</wp:posOffset>
                </wp:positionV>
                <wp:extent cx="648586" cy="765544"/>
                <wp:effectExtent l="19050" t="19050" r="18415" b="15875"/>
                <wp:wrapNone/>
                <wp:docPr id="2" name="矩形 2"/>
                <wp:cNvGraphicFramePr/>
                <a:graphic xmlns:a="http://schemas.openxmlformats.org/drawingml/2006/main">
                  <a:graphicData uri="http://schemas.microsoft.com/office/word/2010/wordprocessingShape">
                    <wps:wsp>
                      <wps:cNvSpPr/>
                      <wps:spPr>
                        <a:xfrm>
                          <a:off x="0" y="0"/>
                          <a:ext cx="648586" cy="7655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4E4F3" id="矩形 2" o:spid="_x0000_s1026" style="position:absolute;left:0;text-align:left;margin-left:334.95pt;margin-top:18.75pt;width:51.05pt;height:6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" filled="f" strokecolor="red" strokeweight="3pt"/>
            </w:pict>
          </mc:Fallback>
        </mc:AlternateContent>
      </w:r>
      <w:r w:rsidR="004B0B64" w:rsidRPr="00BF53B3">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34D5EB9D" wp14:editId="176B3FA6">
                <wp:simplePos x="0" y="0"/>
                <wp:positionH relativeFrom="column">
                  <wp:posOffset>2062716</wp:posOffset>
                </wp:positionH>
                <wp:positionV relativeFrom="paragraph">
                  <wp:posOffset>1857862</wp:posOffset>
                </wp:positionV>
                <wp:extent cx="2126511" cy="361138"/>
                <wp:effectExtent l="19050" t="19050" r="26670" b="20320"/>
                <wp:wrapNone/>
                <wp:docPr id="3" name="矩形 3"/>
                <wp:cNvGraphicFramePr/>
                <a:graphic xmlns:a="http://schemas.openxmlformats.org/drawingml/2006/main">
                  <a:graphicData uri="http://schemas.microsoft.com/office/word/2010/wordprocessingShape">
                    <wps:wsp>
                      <wps:cNvSpPr/>
                      <wps:spPr>
                        <a:xfrm>
                          <a:off x="0" y="0"/>
                          <a:ext cx="2126511" cy="36113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2BE93" id="矩形 3" o:spid="_x0000_s1026" style="position:absolute;left:0;text-align:left;margin-left:162.4pt;margin-top:146.3pt;width:167.45pt;height: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" filled="f" strokecolor="red" strokeweight="3pt"/>
            </w:pict>
          </mc:Fallback>
        </mc:AlternateContent>
      </w:r>
      <w:r w:rsidR="004B0B64" w:rsidRPr="00BF53B3">
        <w:rPr>
          <w:rFonts w:ascii="宋体" w:eastAsia="宋体" w:hAnsi="宋体"/>
          <w:noProof/>
          <w:sz w:val="24"/>
          <w:szCs w:val="24"/>
        </w:rPr>
        <mc:AlternateContent>
          <mc:Choice Requires="wps">
            <w:drawing>
              <wp:anchor distT="0" distB="0" distL="114300" distR="114300" simplePos="0" relativeHeight="251659264" behindDoc="0" locked="0" layoutInCell="1" allowOverlap="1" wp14:anchorId="7429C3BC" wp14:editId="7F84492A">
                <wp:simplePos x="0" y="0"/>
                <wp:positionH relativeFrom="column">
                  <wp:posOffset>2073349</wp:posOffset>
                </wp:positionH>
                <wp:positionV relativeFrom="paragraph">
                  <wp:posOffset>1007258</wp:posOffset>
                </wp:positionV>
                <wp:extent cx="2126511" cy="765544"/>
                <wp:effectExtent l="19050" t="19050" r="26670" b="15875"/>
                <wp:wrapNone/>
                <wp:docPr id="1" name="矩形 1"/>
                <wp:cNvGraphicFramePr/>
                <a:graphic xmlns:a="http://schemas.openxmlformats.org/drawingml/2006/main">
                  <a:graphicData uri="http://schemas.microsoft.com/office/word/2010/wordprocessingShape">
                    <wps:wsp>
                      <wps:cNvSpPr/>
                      <wps:spPr>
                        <a:xfrm>
                          <a:off x="0" y="0"/>
                          <a:ext cx="2126511" cy="7655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195BD4" id="矩形 1" o:spid="_x0000_s1026" style="position:absolute;left:0;text-align:left;margin-left:163.25pt;margin-top:79.3pt;width:167.45pt;height:60.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" filled="f" strokecolor="red" strokeweight="3pt"/>
            </w:pict>
          </mc:Fallback>
        </mc:AlternateContent>
      </w:r>
      <w:r w:rsidR="004B0B64" w:rsidRPr="00BF53B3">
        <w:rPr>
          <w:rFonts w:ascii="宋体" w:eastAsia="宋体" w:hAnsi="宋体"/>
          <w:noProof/>
          <w:sz w:val="24"/>
          <w:szCs w:val="24"/>
        </w:rPr>
        <w:drawing>
          <wp:inline distT="0" distB="0" distL="0" distR="0" wp14:anchorId="6FB06E06" wp14:editId="2C6893E5">
            <wp:extent cx="5731510" cy="223012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731510" cy="2230120"/>
                    </a:xfrm>
                    <a:prstGeom prst="rect">
                      <a:avLst/>
                    </a:prstGeom>
                  </pic:spPr>
                </pic:pic>
              </a:graphicData>
            </a:graphic>
          </wp:inline>
        </w:drawing>
      </w:r>
    </w:p>
    <w:p w14:paraId="1D5208B8" w14:textId="39E9D609" w:rsidR="004B0B64" w:rsidRPr="00BF53B3" w:rsidRDefault="004B0B64"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图1、计算单元的性能表现</w:t>
      </w:r>
    </w:p>
    <w:p w14:paraId="38DD328A" w14:textId="0DE259F3" w:rsidR="00001DBA" w:rsidRPr="00BF53B3" w:rsidRDefault="00001DBA" w:rsidP="00BF53B3">
      <w:pPr>
        <w:spacing w:line="360" w:lineRule="auto"/>
        <w:rPr>
          <w:rFonts w:ascii="宋体" w:eastAsia="宋体" w:hAnsi="宋体"/>
          <w:sz w:val="24"/>
          <w:szCs w:val="24"/>
        </w:rPr>
      </w:pPr>
      <w:r w:rsidRPr="00BF53B3">
        <w:rPr>
          <w:rFonts w:ascii="宋体" w:eastAsia="宋体" w:hAnsi="宋体" w:hint="eastAsia"/>
          <w:sz w:val="24"/>
          <w:szCs w:val="24"/>
        </w:rPr>
        <w:t>首先，ASIC一旦制造出来只能处理特定任务，不具备可重编程性能，不能有效的支持多样的ISC任务；其次GPU，ARM，X86处理器都不能支持流水线级并行，这也意味着它们无法提供有效的算力，且它们的引入会降低驱动器的能源利用效率；最后可以看到FPGA是可重配置的，能针对目标负载形成定制架构，能通过SIMD单元实现数据级并行，通过构建深层次的硬件流水线实现流水线级并行，有仅次于ASIC的并行计算和高能效。综合三个因素的考虑，最后选用</w:t>
      </w:r>
      <w:r w:rsidRPr="00BF53B3">
        <w:rPr>
          <w:rFonts w:ascii="宋体" w:eastAsia="宋体" w:hAnsi="宋体" w:hint="eastAsia"/>
          <w:b/>
          <w:sz w:val="24"/>
          <w:szCs w:val="24"/>
        </w:rPr>
        <w:t>FPGA芯片作为驱动器的计算单元</w:t>
      </w:r>
      <w:r w:rsidR="004C0145">
        <w:rPr>
          <w:rFonts w:ascii="宋体" w:eastAsia="宋体" w:hAnsi="宋体"/>
          <w:b/>
          <w:sz w:val="24"/>
          <w:szCs w:val="24"/>
        </w:rPr>
        <w:fldChar w:fldCharType="begin"/>
      </w:r>
      <w:r w:rsidR="004C0145">
        <w:rPr>
          <w:rFonts w:ascii="宋体" w:eastAsia="宋体" w:hAnsi="宋体"/>
          <w:b/>
          <w:sz w:val="24"/>
          <w:szCs w:val="24"/>
        </w:rPr>
        <w:instrText xml:space="preserve"> </w:instrText>
      </w:r>
      <w:r w:rsidR="004C0145">
        <w:rPr>
          <w:rFonts w:ascii="宋体" w:eastAsia="宋体" w:hAnsi="宋体" w:hint="eastAsia"/>
          <w:b/>
          <w:sz w:val="24"/>
          <w:szCs w:val="24"/>
        </w:rPr>
        <w:instrText>REF _Ref23347540 \r \h</w:instrText>
      </w:r>
      <w:r w:rsidR="004C0145">
        <w:rPr>
          <w:rFonts w:ascii="宋体" w:eastAsia="宋体" w:hAnsi="宋体"/>
          <w:b/>
          <w:sz w:val="24"/>
          <w:szCs w:val="24"/>
        </w:rPr>
        <w:instrText xml:space="preserve"> </w:instrText>
      </w:r>
      <w:r w:rsidR="004C0145">
        <w:rPr>
          <w:rFonts w:ascii="宋体" w:eastAsia="宋体" w:hAnsi="宋体"/>
          <w:b/>
          <w:sz w:val="24"/>
          <w:szCs w:val="24"/>
        </w:rPr>
      </w:r>
      <w:r w:rsidR="004C0145">
        <w:rPr>
          <w:rFonts w:ascii="宋体" w:eastAsia="宋体" w:hAnsi="宋体"/>
          <w:b/>
          <w:sz w:val="24"/>
          <w:szCs w:val="24"/>
        </w:rPr>
        <w:fldChar w:fldCharType="separate"/>
      </w:r>
      <w:r w:rsidR="0047417C">
        <w:rPr>
          <w:rFonts w:ascii="宋体" w:eastAsia="宋体" w:hAnsi="宋体"/>
          <w:b/>
          <w:sz w:val="24"/>
          <w:szCs w:val="24"/>
        </w:rPr>
        <w:t>[7]</w:t>
      </w:r>
      <w:r w:rsidR="004C0145">
        <w:rPr>
          <w:rFonts w:ascii="宋体" w:eastAsia="宋体" w:hAnsi="宋体"/>
          <w:b/>
          <w:sz w:val="24"/>
          <w:szCs w:val="24"/>
        </w:rPr>
        <w:fldChar w:fldCharType="end"/>
      </w:r>
      <w:r w:rsidRPr="00BF53B3">
        <w:rPr>
          <w:rFonts w:ascii="宋体" w:eastAsia="宋体" w:hAnsi="宋体" w:hint="eastAsia"/>
          <w:sz w:val="24"/>
          <w:szCs w:val="24"/>
        </w:rPr>
        <w:t>。</w:t>
      </w:r>
    </w:p>
    <w:p w14:paraId="5AC4F381" w14:textId="23F93977" w:rsidR="004B0B64" w:rsidRPr="00BF53B3" w:rsidRDefault="00377E91" w:rsidP="00BF53B3">
      <w:pPr>
        <w:pStyle w:val="3"/>
        <w:spacing w:line="360" w:lineRule="auto"/>
        <w:rPr>
          <w:rFonts w:ascii="宋体" w:eastAsia="宋体" w:hAnsi="宋体"/>
        </w:rPr>
      </w:pPr>
      <w:r>
        <w:rPr>
          <w:rFonts w:ascii="宋体" w:eastAsia="宋体" w:hAnsi="宋体"/>
        </w:rPr>
        <w:t>3</w:t>
      </w:r>
      <w:r w:rsidR="00001DBA" w:rsidRPr="00BF53B3">
        <w:rPr>
          <w:rFonts w:ascii="宋体" w:eastAsia="宋体" w:hAnsi="宋体"/>
        </w:rPr>
        <w:t>.2</w:t>
      </w:r>
      <w:r w:rsidR="00001DBA" w:rsidRPr="00BF53B3">
        <w:rPr>
          <w:rFonts w:ascii="宋体" w:eastAsia="宋体" w:hAnsi="宋体" w:hint="eastAsia"/>
        </w:rPr>
        <w:t>、系统支持</w:t>
      </w:r>
    </w:p>
    <w:p w14:paraId="1E5F6475" w14:textId="137D92EB" w:rsidR="00001DBA" w:rsidRPr="00BF53B3" w:rsidRDefault="009C77EC"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这里需要</w:t>
      </w:r>
      <w:r w:rsidR="00001DBA" w:rsidRPr="00BF53B3">
        <w:rPr>
          <w:rFonts w:ascii="宋体" w:eastAsia="宋体" w:hAnsi="宋体" w:hint="eastAsia"/>
          <w:sz w:val="24"/>
          <w:szCs w:val="24"/>
        </w:rPr>
        <w:t>提供系统的关键支持，以提供对于数据的</w:t>
      </w:r>
      <w:r w:rsidR="00001DBA" w:rsidRPr="00BF53B3">
        <w:rPr>
          <w:rFonts w:ascii="宋体" w:eastAsia="宋体" w:hAnsi="宋体" w:hint="eastAsia"/>
          <w:b/>
          <w:sz w:val="24"/>
          <w:szCs w:val="24"/>
        </w:rPr>
        <w:t>访问控制</w:t>
      </w:r>
      <w:r w:rsidRPr="00BF53B3">
        <w:rPr>
          <w:rFonts w:ascii="宋体" w:eastAsia="宋体" w:hAnsi="宋体" w:hint="eastAsia"/>
          <w:b/>
          <w:sz w:val="24"/>
          <w:szCs w:val="24"/>
        </w:rPr>
        <w:t>和</w:t>
      </w:r>
      <w:r w:rsidR="00001DBA" w:rsidRPr="00BF53B3">
        <w:rPr>
          <w:rFonts w:ascii="宋体" w:eastAsia="宋体" w:hAnsi="宋体" w:hint="eastAsia"/>
          <w:b/>
          <w:sz w:val="24"/>
          <w:szCs w:val="24"/>
        </w:rPr>
        <w:t>资源调度</w:t>
      </w:r>
      <w:r w:rsidR="00001DBA" w:rsidRPr="00BF53B3">
        <w:rPr>
          <w:rFonts w:ascii="宋体" w:eastAsia="宋体" w:hAnsi="宋体" w:hint="eastAsia"/>
          <w:sz w:val="24"/>
          <w:szCs w:val="24"/>
        </w:rPr>
        <w:t>功能。</w:t>
      </w:r>
      <w:r w:rsidRPr="00BF53B3">
        <w:rPr>
          <w:rFonts w:ascii="宋体" w:eastAsia="宋体" w:hAnsi="宋体" w:hint="eastAsia"/>
          <w:sz w:val="24"/>
          <w:szCs w:val="24"/>
        </w:rPr>
        <w:t>如图所示：</w:t>
      </w:r>
    </w:p>
    <w:p w14:paraId="5379EB7B" w14:textId="77777777" w:rsidR="007C54EA" w:rsidRPr="00BF53B3" w:rsidRDefault="007C54EA" w:rsidP="00BF53B3">
      <w:pPr>
        <w:spacing w:line="360" w:lineRule="auto"/>
        <w:ind w:firstLine="420"/>
        <w:rPr>
          <w:rFonts w:ascii="宋体" w:eastAsia="宋体" w:hAnsi="宋体"/>
          <w:sz w:val="24"/>
          <w:szCs w:val="24"/>
        </w:rPr>
      </w:pPr>
    </w:p>
    <w:p w14:paraId="0EF5ADF3" w14:textId="545227DA" w:rsidR="009C77EC" w:rsidRPr="00BF53B3" w:rsidRDefault="007C54EA" w:rsidP="00BF53B3">
      <w:pPr>
        <w:spacing w:line="360" w:lineRule="auto"/>
        <w:rPr>
          <w:rFonts w:ascii="宋体" w:eastAsia="宋体" w:hAnsi="宋体"/>
          <w:sz w:val="24"/>
          <w:szCs w:val="24"/>
        </w:rPr>
      </w:pPr>
      <w:r w:rsidRPr="00BF53B3">
        <w:rPr>
          <w:rFonts w:ascii="宋体" w:eastAsia="宋体" w:hAnsi="宋体"/>
          <w:noProof/>
          <w:sz w:val="24"/>
          <w:szCs w:val="24"/>
        </w:rPr>
        <w:lastRenderedPageBreak/>
        <w:drawing>
          <wp:inline distT="0" distB="0" distL="0" distR="0" wp14:anchorId="2F1778D1" wp14:editId="373BE23A">
            <wp:extent cx="5731510" cy="2209800"/>
            <wp:effectExtent l="0" t="0" r="2540" b="0"/>
            <wp:docPr id="5" name="内容占位符 3">
              <a:extLst xmlns:a="http://schemas.openxmlformats.org/drawingml/2006/main">
                <a:ext uri="{FF2B5EF4-FFF2-40B4-BE49-F238E27FC236}">
                  <a16:creationId xmlns:a16="http://schemas.microsoft.com/office/drawing/2014/main" id="{4ACDFAD9-64F1-4EA9-AD1E-DCF79E37AB4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4ACDFAD9-64F1-4EA9-AD1E-DCF79E37AB47}"/>
                        </a:ext>
                      </a:extLst>
                    </pic:cNvPr>
                    <pic:cNvPicPr>
                      <a:picLocks noGrp="1" noChangeAspect="1"/>
                    </pic:cNvPicPr>
                  </pic:nvPicPr>
                  <pic:blipFill rotWithShape="1">
                    <a:blip r:embed="rId11"/>
                    <a:srcRect t="1205"/>
                    <a:stretch/>
                  </pic:blipFill>
                  <pic:spPr>
                    <a:xfrm>
                      <a:off x="0" y="0"/>
                      <a:ext cx="5731510" cy="2209800"/>
                    </a:xfrm>
                    <a:prstGeom prst="rect">
                      <a:avLst/>
                    </a:prstGeom>
                  </pic:spPr>
                </pic:pic>
              </a:graphicData>
            </a:graphic>
          </wp:inline>
        </w:drawing>
      </w:r>
    </w:p>
    <w:p w14:paraId="2C17E246" w14:textId="6ECFC4B6" w:rsidR="009C77EC" w:rsidRPr="00BF53B3" w:rsidRDefault="007C54EA" w:rsidP="00BF53B3">
      <w:pPr>
        <w:spacing w:line="360" w:lineRule="auto"/>
        <w:ind w:firstLine="420"/>
        <w:jc w:val="center"/>
        <w:rPr>
          <w:rFonts w:ascii="宋体" w:eastAsia="宋体" w:hAnsi="宋体"/>
          <w:sz w:val="24"/>
          <w:szCs w:val="24"/>
        </w:rPr>
      </w:pPr>
      <w:r w:rsidRPr="00BF53B3">
        <w:rPr>
          <w:rFonts w:ascii="宋体" w:eastAsia="宋体" w:hAnsi="宋体" w:hint="eastAsia"/>
          <w:sz w:val="24"/>
          <w:szCs w:val="24"/>
        </w:rPr>
        <w:t>图2、系统架构图</w:t>
      </w:r>
    </w:p>
    <w:p w14:paraId="33BA7740" w14:textId="77777777" w:rsidR="007C54EA" w:rsidRPr="00BF53B3" w:rsidRDefault="007C54EA" w:rsidP="00BF53B3">
      <w:pPr>
        <w:spacing w:line="360" w:lineRule="auto"/>
        <w:ind w:firstLine="420"/>
        <w:jc w:val="center"/>
        <w:rPr>
          <w:rFonts w:ascii="宋体" w:eastAsia="宋体" w:hAnsi="宋体"/>
          <w:sz w:val="24"/>
          <w:szCs w:val="24"/>
        </w:rPr>
      </w:pPr>
    </w:p>
    <w:p w14:paraId="25CB9527" w14:textId="5FA53277" w:rsidR="009C77EC" w:rsidRPr="00BF53B3" w:rsidRDefault="009C77EC"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数据的访问控制功能通过主机文件系统实现，主机文件系统接收请求，进行权限检查，通过INSIDER运行组件访问固件获取数据；同时因为FPGA处于数据传输的关键路径上，数据传送到主机端之前会被FPGA拦截并处理。</w:t>
      </w:r>
    </w:p>
    <w:p w14:paraId="5F8DD82B" w14:textId="2DE2F5C6" w:rsidR="007C54EA" w:rsidRPr="00BF53B3" w:rsidRDefault="007C54EA"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资源调度功能通过驱动器内部的调度器实现，调度器分发请求以充分利用多核FPGA的性能，同时会把当前计算元件的利用情况反馈给固件，从而动态调节请求速率。具体而言资源调度器通过在固件上扩展多路复用器和ISC单元实现（如图3所示）</w:t>
      </w:r>
    </w:p>
    <w:p w14:paraId="76FB8A4A" w14:textId="0C94ADCF" w:rsidR="007C54EA" w:rsidRPr="00BF53B3" w:rsidRDefault="007C54EA" w:rsidP="00BF53B3">
      <w:pPr>
        <w:spacing w:line="360" w:lineRule="auto"/>
        <w:rPr>
          <w:rFonts w:ascii="宋体" w:eastAsia="宋体" w:hAnsi="宋体"/>
          <w:sz w:val="24"/>
          <w:szCs w:val="24"/>
        </w:rPr>
      </w:pPr>
      <w:r w:rsidRPr="00BF53B3">
        <w:rPr>
          <w:rFonts w:ascii="宋体" w:eastAsia="宋体" w:hAnsi="宋体"/>
          <w:noProof/>
          <w:sz w:val="24"/>
          <w:szCs w:val="24"/>
        </w:rPr>
        <w:drawing>
          <wp:inline distT="0" distB="0" distL="0" distR="0" wp14:anchorId="53BCAFB0" wp14:editId="1860BB90">
            <wp:extent cx="5731510" cy="2290445"/>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731510" cy="2290445"/>
                    </a:xfrm>
                    <a:prstGeom prst="rect">
                      <a:avLst/>
                    </a:prstGeom>
                  </pic:spPr>
                </pic:pic>
              </a:graphicData>
            </a:graphic>
          </wp:inline>
        </w:drawing>
      </w:r>
    </w:p>
    <w:p w14:paraId="3EDC896F" w14:textId="6AC469E1" w:rsidR="007C54EA" w:rsidRPr="00BF53B3" w:rsidRDefault="007C54EA"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图3、资源调度</w:t>
      </w:r>
    </w:p>
    <w:p w14:paraId="0C1ED60D" w14:textId="295F36E1" w:rsidR="007C54EA" w:rsidRPr="00BF53B3" w:rsidRDefault="007C54EA"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ISC接受LBA和加速器插槽索引，多路复用器接受原始固件的请求和ISC的参数，访问相应的存储单元获取数据，存储单元根据不同的Slot分发到不同的加速器单元。特别的，如图所示当加速器索引为0时意外着这是普通的IO请求不经过任意加速器。</w:t>
      </w:r>
    </w:p>
    <w:p w14:paraId="44C91474" w14:textId="44EC9B00" w:rsidR="007C54EA" w:rsidRPr="00BF53B3" w:rsidRDefault="00377E91" w:rsidP="00BF53B3">
      <w:pPr>
        <w:pStyle w:val="3"/>
        <w:spacing w:line="360" w:lineRule="auto"/>
        <w:rPr>
          <w:rFonts w:ascii="宋体" w:eastAsia="宋体" w:hAnsi="宋体"/>
        </w:rPr>
      </w:pPr>
      <w:r>
        <w:rPr>
          <w:rFonts w:ascii="宋体" w:eastAsia="宋体" w:hAnsi="宋体"/>
        </w:rPr>
        <w:lastRenderedPageBreak/>
        <w:t>3</w:t>
      </w:r>
      <w:r w:rsidR="007C54EA" w:rsidRPr="00BF53B3">
        <w:rPr>
          <w:rFonts w:ascii="宋体" w:eastAsia="宋体" w:hAnsi="宋体"/>
        </w:rPr>
        <w:t>.3</w:t>
      </w:r>
      <w:r w:rsidR="007C54EA" w:rsidRPr="00BF53B3">
        <w:rPr>
          <w:rFonts w:ascii="宋体" w:eastAsia="宋体" w:hAnsi="宋体" w:hint="eastAsia"/>
        </w:rPr>
        <w:t>、系统抽象</w:t>
      </w:r>
    </w:p>
    <w:p w14:paraId="7A48D27A" w14:textId="52C1D6BD" w:rsidR="007C54EA" w:rsidRPr="00BF53B3" w:rsidRDefault="007C54EA"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系统抽象包括主机端抽象和驱动端抽象。</w:t>
      </w:r>
    </w:p>
    <w:p w14:paraId="71580120" w14:textId="5F1B8465" w:rsidR="007C54EA" w:rsidRPr="00BF53B3" w:rsidRDefault="007C54EA"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在主机端，INSIDER将ISC计算模型抽象为简单的文件操作，并提供了一系列的API。下面简述</w:t>
      </w:r>
      <w:r w:rsidR="00FF01F8" w:rsidRPr="00BF53B3">
        <w:rPr>
          <w:rFonts w:ascii="宋体" w:eastAsia="宋体" w:hAnsi="宋体" w:hint="eastAsia"/>
          <w:sz w:val="24"/>
          <w:szCs w:val="24"/>
        </w:rPr>
        <w:t>关于主机端执行虚拟文件读取的过程：</w:t>
      </w:r>
    </w:p>
    <w:p w14:paraId="30A9D4D4" w14:textId="24EAC5DB" w:rsidR="00FF01F8" w:rsidRPr="00BF53B3" w:rsidRDefault="00FF01F8" w:rsidP="00BF53B3">
      <w:pPr>
        <w:spacing w:line="360" w:lineRule="auto"/>
        <w:ind w:firstLine="420"/>
        <w:rPr>
          <w:rFonts w:ascii="宋体" w:eastAsia="宋体" w:hAnsi="宋体"/>
          <w:sz w:val="24"/>
          <w:szCs w:val="24"/>
        </w:rPr>
      </w:pPr>
      <w:r w:rsidRPr="00BF53B3">
        <w:rPr>
          <w:rFonts w:ascii="宋体" w:eastAsia="宋体" w:hAnsi="宋体"/>
          <w:noProof/>
          <w:sz w:val="24"/>
          <w:szCs w:val="24"/>
        </w:rPr>
        <w:drawing>
          <wp:inline distT="0" distB="0" distL="0" distR="0" wp14:anchorId="408F84DE" wp14:editId="0DCF9453">
            <wp:extent cx="5731510" cy="30435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3555"/>
                    </a:xfrm>
                    <a:prstGeom prst="rect">
                      <a:avLst/>
                    </a:prstGeom>
                  </pic:spPr>
                </pic:pic>
              </a:graphicData>
            </a:graphic>
          </wp:inline>
        </w:drawing>
      </w:r>
    </w:p>
    <w:p w14:paraId="5DB522FF" w14:textId="4E8876A0" w:rsidR="00FF01F8" w:rsidRPr="00BF53B3" w:rsidRDefault="00FF01F8"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图4、虚拟文件读</w:t>
      </w:r>
    </w:p>
    <w:p w14:paraId="643BBCC0" w14:textId="77777777" w:rsidR="00BD50BE" w:rsidRPr="00BF53B3" w:rsidRDefault="00BD50BE" w:rsidP="00BF53B3">
      <w:pPr>
        <w:spacing w:line="360" w:lineRule="auto"/>
        <w:jc w:val="center"/>
        <w:rPr>
          <w:rFonts w:ascii="宋体" w:eastAsia="宋体" w:hAnsi="宋体"/>
          <w:sz w:val="24"/>
          <w:szCs w:val="24"/>
        </w:rPr>
      </w:pPr>
    </w:p>
    <w:p w14:paraId="7B3F2F9B" w14:textId="77777777" w:rsidR="00BD50BE" w:rsidRPr="00BF53B3" w:rsidRDefault="00BD50BE"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1）</w:t>
      </w:r>
      <w:r w:rsidR="00FF01F8" w:rsidRPr="00BF53B3">
        <w:rPr>
          <w:rFonts w:ascii="宋体" w:eastAsia="宋体" w:hAnsi="宋体" w:hint="eastAsia"/>
          <w:sz w:val="24"/>
          <w:szCs w:val="24"/>
        </w:rPr>
        <w:t>首先，系统创建一个存储虚拟文件系统映射信息的隐藏文件；</w:t>
      </w:r>
    </w:p>
    <w:p w14:paraId="43BAD16A" w14:textId="77777777" w:rsidR="00BD50BE" w:rsidRPr="00BF53B3" w:rsidRDefault="00BD50BE" w:rsidP="00BF53B3">
      <w:pPr>
        <w:spacing w:line="360" w:lineRule="auto"/>
        <w:ind w:firstLine="420"/>
        <w:rPr>
          <w:rFonts w:ascii="宋体" w:eastAsia="宋体" w:hAnsi="宋体"/>
          <w:sz w:val="24"/>
          <w:szCs w:val="24"/>
        </w:rPr>
      </w:pPr>
      <w:r w:rsidRPr="00BF53B3">
        <w:rPr>
          <w:rFonts w:ascii="宋体" w:eastAsia="宋体" w:hAnsi="宋体"/>
          <w:sz w:val="24"/>
          <w:szCs w:val="24"/>
        </w:rPr>
        <w:t>2</w:t>
      </w:r>
      <w:r w:rsidRPr="00BF53B3">
        <w:rPr>
          <w:rFonts w:ascii="宋体" w:eastAsia="宋体" w:hAnsi="宋体" w:hint="eastAsia"/>
          <w:sz w:val="24"/>
          <w:szCs w:val="24"/>
        </w:rPr>
        <w:t>）</w:t>
      </w:r>
      <w:r w:rsidR="00FF01F8" w:rsidRPr="00BF53B3">
        <w:rPr>
          <w:rFonts w:ascii="宋体" w:eastAsia="宋体" w:hAnsi="宋体" w:hint="eastAsia"/>
          <w:sz w:val="24"/>
          <w:szCs w:val="24"/>
        </w:rPr>
        <w:t>通过</w:t>
      </w:r>
      <w:r w:rsidR="00FF01F8" w:rsidRPr="00BF53B3">
        <w:rPr>
          <w:rFonts w:ascii="宋体" w:eastAsia="宋体" w:hAnsi="宋体" w:hint="eastAsia"/>
          <w:i/>
          <w:sz w:val="24"/>
          <w:szCs w:val="24"/>
        </w:rPr>
        <w:t>reg_virt_file</w:t>
      </w:r>
      <w:r w:rsidR="00FF01F8" w:rsidRPr="00BF53B3">
        <w:rPr>
          <w:rFonts w:ascii="宋体" w:eastAsia="宋体" w:hAnsi="宋体" w:hint="eastAsia"/>
          <w:sz w:val="24"/>
          <w:szCs w:val="24"/>
        </w:rPr>
        <w:t>来指定加速器集群处理的文件对象，分配一个当前空闲的加速器；基于真实文件创建一个虚拟文件，写入前述</w:t>
      </w:r>
      <w:r w:rsidRPr="00BF53B3">
        <w:rPr>
          <w:rFonts w:ascii="宋体" w:eastAsia="宋体" w:hAnsi="宋体" w:hint="eastAsia"/>
          <w:sz w:val="24"/>
          <w:szCs w:val="24"/>
        </w:rPr>
        <w:t>存储映射信息的</w:t>
      </w:r>
      <w:r w:rsidR="00FF01F8" w:rsidRPr="00BF53B3">
        <w:rPr>
          <w:rFonts w:ascii="宋体" w:eastAsia="宋体" w:hAnsi="宋体" w:hint="eastAsia"/>
          <w:sz w:val="24"/>
          <w:szCs w:val="24"/>
        </w:rPr>
        <w:t>隐藏文件中。</w:t>
      </w:r>
    </w:p>
    <w:p w14:paraId="7A79D109" w14:textId="4080C47A" w:rsidR="00FF01F8" w:rsidRPr="00BF53B3" w:rsidRDefault="00BD50BE" w:rsidP="00BF53B3">
      <w:pPr>
        <w:spacing w:line="360" w:lineRule="auto"/>
        <w:ind w:firstLine="420"/>
        <w:rPr>
          <w:rFonts w:ascii="宋体" w:eastAsia="宋体" w:hAnsi="宋体"/>
          <w:sz w:val="24"/>
          <w:szCs w:val="24"/>
        </w:rPr>
      </w:pPr>
      <w:r w:rsidRPr="00BF53B3">
        <w:rPr>
          <w:rFonts w:ascii="宋体" w:eastAsia="宋体" w:hAnsi="宋体"/>
          <w:sz w:val="24"/>
          <w:szCs w:val="24"/>
        </w:rPr>
        <w:t>3</w:t>
      </w:r>
      <w:r w:rsidRPr="00BF53B3">
        <w:rPr>
          <w:rFonts w:ascii="宋体" w:eastAsia="宋体" w:hAnsi="宋体" w:hint="eastAsia"/>
          <w:sz w:val="24"/>
          <w:szCs w:val="24"/>
        </w:rPr>
        <w:t>）</w:t>
      </w:r>
      <w:r w:rsidR="00FF01F8" w:rsidRPr="00BF53B3">
        <w:rPr>
          <w:rFonts w:ascii="宋体" w:eastAsia="宋体" w:hAnsi="宋体" w:hint="eastAsia"/>
          <w:sz w:val="24"/>
          <w:szCs w:val="24"/>
        </w:rPr>
        <w:t>通过</w:t>
      </w:r>
      <w:r w:rsidR="00FF01F8" w:rsidRPr="00BF53B3">
        <w:rPr>
          <w:rFonts w:ascii="宋体" w:eastAsia="宋体" w:hAnsi="宋体" w:hint="eastAsia"/>
          <w:i/>
          <w:sz w:val="24"/>
          <w:szCs w:val="24"/>
        </w:rPr>
        <w:t>vopen</w:t>
      </w:r>
      <w:r w:rsidR="00FF01F8" w:rsidRPr="00BF53B3">
        <w:rPr>
          <w:rFonts w:ascii="宋体" w:eastAsia="宋体" w:hAnsi="宋体" w:hint="eastAsia"/>
          <w:sz w:val="24"/>
          <w:szCs w:val="24"/>
        </w:rPr>
        <w:t>，首先找到映射的文件，向主机file系统检索文件的访问控制权限，</w:t>
      </w:r>
      <w:r w:rsidRPr="00BF53B3">
        <w:rPr>
          <w:rFonts w:ascii="宋体" w:eastAsia="宋体" w:hAnsi="宋体" w:hint="eastAsia"/>
          <w:sz w:val="24"/>
          <w:szCs w:val="24"/>
        </w:rPr>
        <w:t>若访问权限检查通过，则使用</w:t>
      </w:r>
      <w:r w:rsidR="00FF01F8" w:rsidRPr="00BF53B3">
        <w:rPr>
          <w:rFonts w:ascii="宋体" w:eastAsia="宋体" w:hAnsi="宋体" w:hint="eastAsia"/>
          <w:i/>
          <w:sz w:val="24"/>
          <w:szCs w:val="24"/>
        </w:rPr>
        <w:t>send_params</w:t>
      </w:r>
      <w:r w:rsidR="00FF01F8" w:rsidRPr="00BF53B3">
        <w:rPr>
          <w:rFonts w:ascii="宋体" w:eastAsia="宋体" w:hAnsi="宋体" w:hint="eastAsia"/>
          <w:sz w:val="24"/>
          <w:szCs w:val="24"/>
        </w:rPr>
        <w:t>将加速器集群所需的参数发送至驱动</w:t>
      </w:r>
      <w:r w:rsidRPr="00BF53B3">
        <w:rPr>
          <w:rFonts w:ascii="宋体" w:eastAsia="宋体" w:hAnsi="宋体" w:hint="eastAsia"/>
          <w:sz w:val="24"/>
          <w:szCs w:val="24"/>
        </w:rPr>
        <w:t>端</w:t>
      </w:r>
      <w:r w:rsidR="00FF01F8" w:rsidRPr="00BF53B3">
        <w:rPr>
          <w:rFonts w:ascii="宋体" w:eastAsia="宋体" w:hAnsi="宋体" w:hint="eastAsia"/>
          <w:sz w:val="24"/>
          <w:szCs w:val="24"/>
        </w:rPr>
        <w:t>；</w:t>
      </w:r>
    </w:p>
    <w:p w14:paraId="2E555024" w14:textId="45597270" w:rsidR="00FF01F8" w:rsidRPr="00BF53B3" w:rsidRDefault="00BD50BE" w:rsidP="00BF53B3">
      <w:pPr>
        <w:spacing w:line="360" w:lineRule="auto"/>
        <w:ind w:firstLine="420"/>
        <w:rPr>
          <w:rFonts w:ascii="宋体" w:eastAsia="宋体" w:hAnsi="宋体"/>
          <w:sz w:val="24"/>
          <w:szCs w:val="24"/>
        </w:rPr>
      </w:pPr>
      <w:r w:rsidRPr="00BF53B3">
        <w:rPr>
          <w:rFonts w:ascii="宋体" w:eastAsia="宋体" w:hAnsi="宋体"/>
          <w:sz w:val="24"/>
          <w:szCs w:val="24"/>
        </w:rPr>
        <w:t>4</w:t>
      </w:r>
      <w:r w:rsidRPr="00BF53B3">
        <w:rPr>
          <w:rFonts w:ascii="宋体" w:eastAsia="宋体" w:hAnsi="宋体" w:hint="eastAsia"/>
          <w:sz w:val="24"/>
          <w:szCs w:val="24"/>
        </w:rPr>
        <w:t>）</w:t>
      </w:r>
      <w:r w:rsidR="00FF01F8" w:rsidRPr="00BF53B3">
        <w:rPr>
          <w:rFonts w:ascii="宋体" w:eastAsia="宋体" w:hAnsi="宋体" w:hint="eastAsia"/>
          <w:sz w:val="24"/>
          <w:szCs w:val="24"/>
        </w:rPr>
        <w:t>通过vread，首先读取文件，在发送至主机端前会被加速器拦截，并处理，然后通过DMA返回数据，</w:t>
      </w:r>
    </w:p>
    <w:p w14:paraId="19F030F3" w14:textId="01486045" w:rsidR="00FF01F8" w:rsidRPr="00BF53B3" w:rsidRDefault="00BD50BE" w:rsidP="00BF53B3">
      <w:pPr>
        <w:spacing w:line="360" w:lineRule="auto"/>
        <w:ind w:firstLine="420"/>
        <w:rPr>
          <w:rFonts w:ascii="宋体" w:eastAsia="宋体" w:hAnsi="宋体"/>
          <w:sz w:val="24"/>
          <w:szCs w:val="24"/>
        </w:rPr>
      </w:pPr>
      <w:r w:rsidRPr="00BF53B3">
        <w:rPr>
          <w:rFonts w:ascii="宋体" w:eastAsia="宋体" w:hAnsi="宋体"/>
          <w:sz w:val="24"/>
          <w:szCs w:val="24"/>
        </w:rPr>
        <w:t>5</w:t>
      </w:r>
      <w:r w:rsidRPr="00BF53B3">
        <w:rPr>
          <w:rFonts w:ascii="宋体" w:eastAsia="宋体" w:hAnsi="宋体" w:hint="eastAsia"/>
          <w:sz w:val="24"/>
          <w:szCs w:val="24"/>
        </w:rPr>
        <w:t>）</w:t>
      </w:r>
      <w:r w:rsidR="00FF01F8" w:rsidRPr="00BF53B3">
        <w:rPr>
          <w:rFonts w:ascii="宋体" w:eastAsia="宋体" w:hAnsi="宋体" w:hint="eastAsia"/>
          <w:sz w:val="24"/>
          <w:szCs w:val="24"/>
        </w:rPr>
        <w:t>最后vclose，资源释放，加速器状态重置可被其他任务使用。</w:t>
      </w:r>
    </w:p>
    <w:p w14:paraId="475533F3" w14:textId="77777777" w:rsidR="00BD50BE" w:rsidRPr="00BF53B3" w:rsidRDefault="00BD50BE" w:rsidP="00BF53B3">
      <w:pPr>
        <w:spacing w:line="360" w:lineRule="auto"/>
        <w:ind w:firstLine="420"/>
        <w:rPr>
          <w:rFonts w:ascii="宋体" w:eastAsia="宋体" w:hAnsi="宋体"/>
          <w:sz w:val="24"/>
          <w:szCs w:val="24"/>
        </w:rPr>
      </w:pPr>
    </w:p>
    <w:p w14:paraId="7D3105CA" w14:textId="051805FE" w:rsidR="00BD50BE" w:rsidRPr="00BF53B3" w:rsidRDefault="00BD50BE"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驱动端则只需要关注计算逻辑。加速器元件能拦截并处理数据，而数据的访问控制，数据分发都不需要驱动端开发人员管理，加速器会被动的获取数据并处理。所以驱动端开发人员只需要编写FPGA的计算逻辑。</w:t>
      </w:r>
    </w:p>
    <w:p w14:paraId="05AA8C10" w14:textId="7ACBEA6C" w:rsidR="00BD50BE" w:rsidRPr="00BF53B3" w:rsidRDefault="00BD50BE" w:rsidP="00BF53B3">
      <w:pPr>
        <w:spacing w:line="360" w:lineRule="auto"/>
        <w:ind w:firstLine="420"/>
        <w:rPr>
          <w:rFonts w:ascii="宋体" w:eastAsia="宋体" w:hAnsi="宋体"/>
          <w:sz w:val="24"/>
          <w:szCs w:val="24"/>
        </w:rPr>
      </w:pPr>
    </w:p>
    <w:p w14:paraId="5263CBE7" w14:textId="2964F2B1" w:rsidR="00BD50BE" w:rsidRPr="00BF53B3" w:rsidRDefault="00BD50BE"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上述抽象的结果是：主机端开发人员只需要执行简单的文件访问操作，在驱动端可以自动的执行计算逻辑，并返回计算结果；驱动端开发人员也仅需要关注数据的处理逻辑而不考虑数据分发，数据检查。</w:t>
      </w:r>
    </w:p>
    <w:p w14:paraId="4C0E57CD" w14:textId="4798F968" w:rsidR="00FF01F8" w:rsidRPr="00BF53B3" w:rsidRDefault="00377E91" w:rsidP="00BF53B3">
      <w:pPr>
        <w:pStyle w:val="2"/>
        <w:spacing w:line="360" w:lineRule="auto"/>
        <w:rPr>
          <w:rFonts w:ascii="宋体" w:eastAsia="宋体" w:hAnsi="宋体"/>
        </w:rPr>
      </w:pPr>
      <w:r>
        <w:rPr>
          <w:rFonts w:ascii="宋体" w:eastAsia="宋体" w:hAnsi="宋体"/>
        </w:rPr>
        <w:t>4</w:t>
      </w:r>
      <w:r w:rsidR="00BD50BE" w:rsidRPr="00BF53B3">
        <w:rPr>
          <w:rFonts w:ascii="宋体" w:eastAsia="宋体" w:hAnsi="宋体" w:hint="eastAsia"/>
        </w:rPr>
        <w:t>、评估</w:t>
      </w:r>
    </w:p>
    <w:p w14:paraId="1F014CD6" w14:textId="01399F10" w:rsidR="00BD50BE" w:rsidRPr="00BF53B3" w:rsidRDefault="00BD50BE"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为了评估上述设计是否能得到预期的结果，作者针对常见的七种应用（Grep，KNN，位图压缩等）进行了评估。</w:t>
      </w:r>
    </w:p>
    <w:p w14:paraId="1A97DAB8" w14:textId="1CC383D7" w:rsidR="00BD50BE" w:rsidRPr="00BF53B3" w:rsidRDefault="00377E91" w:rsidP="00BF53B3">
      <w:pPr>
        <w:pStyle w:val="3"/>
        <w:spacing w:line="360" w:lineRule="auto"/>
        <w:rPr>
          <w:rFonts w:ascii="宋体" w:eastAsia="宋体" w:hAnsi="宋体"/>
        </w:rPr>
      </w:pPr>
      <w:r>
        <w:rPr>
          <w:rFonts w:ascii="宋体" w:eastAsia="宋体" w:hAnsi="宋体"/>
        </w:rPr>
        <w:t>4</w:t>
      </w:r>
      <w:r w:rsidR="00071D84" w:rsidRPr="00BF53B3">
        <w:rPr>
          <w:rFonts w:ascii="宋体" w:eastAsia="宋体" w:hAnsi="宋体"/>
        </w:rPr>
        <w:t>.1</w:t>
      </w:r>
      <w:r w:rsidR="00071D84" w:rsidRPr="00BF53B3">
        <w:rPr>
          <w:rFonts w:ascii="宋体" w:eastAsia="宋体" w:hAnsi="宋体" w:hint="eastAsia"/>
        </w:rPr>
        <w:t>、系统设计过程拆解</w:t>
      </w:r>
    </w:p>
    <w:p w14:paraId="1AD6EF23" w14:textId="67367F43" w:rsidR="002349DA" w:rsidRPr="00BF53B3" w:rsidRDefault="00BD50BE"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作者首先拆解了设计过程，</w:t>
      </w:r>
      <w:r w:rsidR="002349DA" w:rsidRPr="00BF53B3">
        <w:rPr>
          <w:rFonts w:ascii="宋体" w:eastAsia="宋体" w:hAnsi="宋体" w:hint="eastAsia"/>
          <w:sz w:val="24"/>
          <w:szCs w:val="24"/>
        </w:rPr>
        <w:t>将传统仅主机计算，使用POSIX接口，通过OpenMP利用3</w:t>
      </w:r>
      <w:r w:rsidR="002349DA" w:rsidRPr="00BF53B3">
        <w:rPr>
          <w:rFonts w:ascii="宋体" w:eastAsia="宋体" w:hAnsi="宋体"/>
          <w:sz w:val="24"/>
          <w:szCs w:val="24"/>
        </w:rPr>
        <w:t>2</w:t>
      </w:r>
      <w:r w:rsidR="002349DA" w:rsidRPr="00BF53B3">
        <w:rPr>
          <w:rFonts w:ascii="宋体" w:eastAsia="宋体" w:hAnsi="宋体" w:hint="eastAsia"/>
          <w:sz w:val="24"/>
          <w:szCs w:val="24"/>
        </w:rPr>
        <w:t>核CPU性能的方式作为基准，评估不同设计相对于基准方式所取得的收益。第一步，作者使用定制的IO堆栈绕过主机的IO堆栈（</w:t>
      </w:r>
      <w:r w:rsidR="002349DA" w:rsidRPr="00BF53B3">
        <w:rPr>
          <w:rFonts w:ascii="宋体" w:eastAsia="宋体" w:hAnsi="宋体" w:hint="eastAsia"/>
          <w:b/>
          <w:sz w:val="24"/>
          <w:szCs w:val="24"/>
        </w:rPr>
        <w:t>Host-bypass</w:t>
      </w:r>
      <w:r w:rsidR="002349DA" w:rsidRPr="00BF53B3">
        <w:rPr>
          <w:rFonts w:ascii="宋体" w:eastAsia="宋体" w:hAnsi="宋体" w:hint="eastAsia"/>
          <w:sz w:val="24"/>
          <w:szCs w:val="24"/>
        </w:rPr>
        <w:t>）；第二步，通过主机端代码重构，实现了流水线级并行，复用了计算时间和文件访问时间（</w:t>
      </w:r>
      <w:r w:rsidR="002349DA" w:rsidRPr="00BF53B3">
        <w:rPr>
          <w:rFonts w:ascii="宋体" w:eastAsia="宋体" w:hAnsi="宋体" w:hint="eastAsia"/>
          <w:b/>
          <w:sz w:val="24"/>
          <w:szCs w:val="24"/>
        </w:rPr>
        <w:t>Host-bypass</w:t>
      </w:r>
      <w:r w:rsidR="002349DA" w:rsidRPr="00BF53B3">
        <w:rPr>
          <w:rFonts w:ascii="宋体" w:eastAsia="宋体" w:hAnsi="宋体"/>
          <w:b/>
          <w:sz w:val="24"/>
          <w:szCs w:val="24"/>
        </w:rPr>
        <w:t>-</w:t>
      </w:r>
      <w:r w:rsidR="002349DA" w:rsidRPr="00BF53B3">
        <w:rPr>
          <w:rFonts w:ascii="宋体" w:eastAsia="宋体" w:hAnsi="宋体" w:hint="eastAsia"/>
          <w:b/>
          <w:sz w:val="24"/>
          <w:szCs w:val="24"/>
        </w:rPr>
        <w:t>Pipeline</w:t>
      </w:r>
      <w:r w:rsidR="002349DA" w:rsidRPr="00BF53B3">
        <w:rPr>
          <w:rFonts w:ascii="宋体" w:eastAsia="宋体" w:hAnsi="宋体" w:hint="eastAsia"/>
          <w:sz w:val="24"/>
          <w:szCs w:val="24"/>
        </w:rPr>
        <w:t>）；最后，把计算任务卸载到驱动端（</w:t>
      </w:r>
      <w:r w:rsidR="002349DA" w:rsidRPr="00BF53B3">
        <w:rPr>
          <w:rFonts w:ascii="宋体" w:eastAsia="宋体" w:hAnsi="宋体" w:hint="eastAsia"/>
          <w:b/>
          <w:sz w:val="24"/>
          <w:szCs w:val="24"/>
        </w:rPr>
        <w:t>INSIDER</w:t>
      </w:r>
      <w:r w:rsidR="002349DA" w:rsidRPr="00BF53B3">
        <w:rPr>
          <w:rFonts w:ascii="宋体" w:eastAsia="宋体" w:hAnsi="宋体" w:hint="eastAsia"/>
          <w:sz w:val="24"/>
          <w:szCs w:val="24"/>
        </w:rPr>
        <w:t>）。并考虑了不同接口性能（x8和x16的PCIe）下的实验结果。</w:t>
      </w:r>
      <w:r w:rsidR="00071D84" w:rsidRPr="00BF53B3">
        <w:rPr>
          <w:rFonts w:ascii="宋体" w:eastAsia="宋体" w:hAnsi="宋体" w:hint="eastAsia"/>
          <w:sz w:val="24"/>
          <w:szCs w:val="24"/>
        </w:rPr>
        <w:t>如图5所示：</w:t>
      </w:r>
    </w:p>
    <w:p w14:paraId="23FEFB7B" w14:textId="5432D514" w:rsidR="002349DA" w:rsidRPr="00BF53B3" w:rsidRDefault="002349DA" w:rsidP="00BF53B3">
      <w:pPr>
        <w:spacing w:line="360" w:lineRule="auto"/>
        <w:jc w:val="center"/>
        <w:rPr>
          <w:rFonts w:ascii="宋体" w:eastAsia="宋体" w:hAnsi="宋体"/>
          <w:sz w:val="24"/>
          <w:szCs w:val="24"/>
        </w:rPr>
      </w:pPr>
      <w:r w:rsidRPr="00BF53B3">
        <w:rPr>
          <w:rFonts w:ascii="宋体" w:eastAsia="宋体" w:hAnsi="宋体"/>
          <w:noProof/>
          <w:sz w:val="24"/>
          <w:szCs w:val="24"/>
        </w:rPr>
        <w:drawing>
          <wp:inline distT="0" distB="0" distL="0" distR="0" wp14:anchorId="3D254199" wp14:editId="715654DC">
            <wp:extent cx="3441940" cy="2869173"/>
            <wp:effectExtent l="0" t="0" r="635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8126" cy="2899338"/>
                    </a:xfrm>
                    <a:prstGeom prst="rect">
                      <a:avLst/>
                    </a:prstGeom>
                  </pic:spPr>
                </pic:pic>
              </a:graphicData>
            </a:graphic>
          </wp:inline>
        </w:drawing>
      </w:r>
    </w:p>
    <w:p w14:paraId="248B88AC" w14:textId="14947030" w:rsidR="002349DA" w:rsidRPr="00BF53B3" w:rsidRDefault="002349DA"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图5、INSIDER系统收益</w:t>
      </w:r>
    </w:p>
    <w:p w14:paraId="618DCF85" w14:textId="77777777" w:rsidR="002349DA" w:rsidRPr="00BF53B3" w:rsidRDefault="002349DA" w:rsidP="00BF53B3">
      <w:pPr>
        <w:spacing w:line="360" w:lineRule="auto"/>
        <w:jc w:val="center"/>
        <w:rPr>
          <w:rFonts w:ascii="宋体" w:eastAsia="宋体" w:hAnsi="宋体"/>
          <w:sz w:val="24"/>
          <w:szCs w:val="24"/>
        </w:rPr>
      </w:pPr>
    </w:p>
    <w:p w14:paraId="64014CE9" w14:textId="30BD0EE6" w:rsidR="002349DA" w:rsidRPr="00BF53B3" w:rsidRDefault="002349DA" w:rsidP="00BF53B3">
      <w:pPr>
        <w:spacing w:line="360" w:lineRule="auto"/>
        <w:ind w:firstLine="420"/>
        <w:jc w:val="left"/>
        <w:rPr>
          <w:rFonts w:ascii="宋体" w:eastAsia="宋体" w:hAnsi="宋体"/>
          <w:sz w:val="24"/>
          <w:szCs w:val="24"/>
        </w:rPr>
      </w:pPr>
      <w:r w:rsidRPr="00BF53B3">
        <w:rPr>
          <w:rFonts w:ascii="宋体" w:eastAsia="宋体" w:hAnsi="宋体" w:hint="eastAsia"/>
          <w:sz w:val="24"/>
          <w:szCs w:val="24"/>
        </w:rPr>
        <w:t>从图5</w:t>
      </w:r>
      <w:r w:rsidRPr="00BF53B3">
        <w:rPr>
          <w:rFonts w:ascii="宋体" w:eastAsia="宋体" w:hAnsi="宋体"/>
          <w:sz w:val="24"/>
          <w:szCs w:val="24"/>
        </w:rPr>
        <w:t>.(</w:t>
      </w:r>
      <w:r w:rsidRPr="00BF53B3">
        <w:rPr>
          <w:rFonts w:ascii="宋体" w:eastAsia="宋体" w:hAnsi="宋体" w:hint="eastAsia"/>
          <w:sz w:val="24"/>
          <w:szCs w:val="24"/>
        </w:rPr>
        <w:t>a</w:t>
      </w:r>
      <w:r w:rsidRPr="00BF53B3">
        <w:rPr>
          <w:rFonts w:ascii="宋体" w:eastAsia="宋体" w:hAnsi="宋体"/>
          <w:sz w:val="24"/>
          <w:szCs w:val="24"/>
        </w:rPr>
        <w:t>)</w:t>
      </w:r>
      <w:r w:rsidRPr="00BF53B3">
        <w:rPr>
          <w:rFonts w:ascii="宋体" w:eastAsia="宋体" w:hAnsi="宋体" w:hint="eastAsia"/>
          <w:sz w:val="24"/>
          <w:szCs w:val="24"/>
        </w:rPr>
        <w:t>可以看出来，使用PCIe</w:t>
      </w:r>
      <w:r w:rsidRPr="00BF53B3">
        <w:rPr>
          <w:rFonts w:ascii="宋体" w:eastAsia="宋体" w:hAnsi="宋体"/>
          <w:sz w:val="24"/>
          <w:szCs w:val="24"/>
        </w:rPr>
        <w:t xml:space="preserve"> 8</w:t>
      </w:r>
      <w:r w:rsidRPr="00BF53B3">
        <w:rPr>
          <w:rFonts w:ascii="宋体" w:eastAsia="宋体" w:hAnsi="宋体" w:hint="eastAsia"/>
          <w:sz w:val="24"/>
          <w:szCs w:val="24"/>
        </w:rPr>
        <w:t>x时，因为此时接口性能受限，数据缩减部分</w:t>
      </w:r>
      <w:r w:rsidRPr="00BF53B3">
        <w:rPr>
          <w:rFonts w:ascii="宋体" w:eastAsia="宋体" w:hAnsi="宋体" w:hint="eastAsia"/>
          <w:sz w:val="24"/>
          <w:szCs w:val="24"/>
        </w:rPr>
        <w:lastRenderedPageBreak/>
        <w:t>因为能大大减少传输的数据量，绕开了接口性能的瓶颈，使得在各个应用下数据缩减取得的收益都是最大的；相应的当接口性能提升，使用PCIe</w:t>
      </w:r>
      <w:r w:rsidRPr="00BF53B3">
        <w:rPr>
          <w:rFonts w:ascii="宋体" w:eastAsia="宋体" w:hAnsi="宋体"/>
          <w:sz w:val="24"/>
          <w:szCs w:val="24"/>
        </w:rPr>
        <w:t xml:space="preserve"> 16</w:t>
      </w:r>
      <w:r w:rsidRPr="00BF53B3">
        <w:rPr>
          <w:rFonts w:ascii="宋体" w:eastAsia="宋体" w:hAnsi="宋体" w:hint="eastAsia"/>
          <w:sz w:val="24"/>
          <w:szCs w:val="24"/>
        </w:rPr>
        <w:t>x时，</w:t>
      </w:r>
      <w:r w:rsidR="00071D84" w:rsidRPr="00BF53B3">
        <w:rPr>
          <w:rFonts w:ascii="宋体" w:eastAsia="宋体" w:hAnsi="宋体" w:hint="eastAsia"/>
          <w:sz w:val="24"/>
          <w:szCs w:val="24"/>
        </w:rPr>
        <w:t>因为此时互连总线带宽提升，数据去重的收益相应降低，而流水线级别并行和定制IO堆栈是实现增速的主要原因。</w:t>
      </w:r>
    </w:p>
    <w:p w14:paraId="5FF15410" w14:textId="4FD73C91" w:rsidR="00071D84" w:rsidRPr="00BF53B3" w:rsidRDefault="00377E91" w:rsidP="00BF53B3">
      <w:pPr>
        <w:pStyle w:val="3"/>
        <w:spacing w:line="360" w:lineRule="auto"/>
        <w:rPr>
          <w:rFonts w:ascii="宋体" w:eastAsia="宋体" w:hAnsi="宋体"/>
        </w:rPr>
      </w:pPr>
      <w:r>
        <w:rPr>
          <w:rFonts w:ascii="宋体" w:eastAsia="宋体" w:hAnsi="宋体"/>
        </w:rPr>
        <w:t>4</w:t>
      </w:r>
      <w:r w:rsidR="00071D84" w:rsidRPr="00BF53B3">
        <w:rPr>
          <w:rFonts w:ascii="宋体" w:eastAsia="宋体" w:hAnsi="宋体"/>
        </w:rPr>
        <w:t>.2</w:t>
      </w:r>
      <w:r w:rsidR="00071D84" w:rsidRPr="00BF53B3">
        <w:rPr>
          <w:rFonts w:ascii="宋体" w:eastAsia="宋体" w:hAnsi="宋体" w:hint="eastAsia"/>
        </w:rPr>
        <w:t>、瓶颈分析</w:t>
      </w:r>
    </w:p>
    <w:p w14:paraId="20EE3B83" w14:textId="5F8DC697" w:rsidR="00071D84" w:rsidRPr="00BF53B3" w:rsidRDefault="00071D84" w:rsidP="00BF53B3">
      <w:pPr>
        <w:spacing w:line="360" w:lineRule="auto"/>
        <w:rPr>
          <w:rFonts w:ascii="宋体" w:eastAsia="宋体" w:hAnsi="宋体"/>
        </w:rPr>
      </w:pPr>
      <w:r w:rsidRPr="00BF53B3">
        <w:rPr>
          <w:rFonts w:ascii="宋体" w:eastAsia="宋体" w:hAnsi="宋体"/>
          <w:noProof/>
        </w:rPr>
        <w:drawing>
          <wp:inline distT="0" distB="0" distL="0" distR="0" wp14:anchorId="5D0882B1" wp14:editId="11955310">
            <wp:extent cx="5731510" cy="2282825"/>
            <wp:effectExtent l="0" t="0" r="2540" b="317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731510" cy="2282825"/>
                    </a:xfrm>
                    <a:prstGeom prst="rect">
                      <a:avLst/>
                    </a:prstGeom>
                  </pic:spPr>
                </pic:pic>
              </a:graphicData>
            </a:graphic>
          </wp:inline>
        </w:drawing>
      </w:r>
    </w:p>
    <w:p w14:paraId="5B774C8E" w14:textId="788D85DC" w:rsidR="00071D84" w:rsidRPr="00BF53B3" w:rsidRDefault="00071D84"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图6、系统瓶颈分析</w:t>
      </w:r>
    </w:p>
    <w:p w14:paraId="6855435A" w14:textId="77777777" w:rsidR="00522FA0" w:rsidRPr="00BF53B3" w:rsidRDefault="00522FA0" w:rsidP="00BF53B3">
      <w:pPr>
        <w:spacing w:line="360" w:lineRule="auto"/>
        <w:jc w:val="center"/>
        <w:rPr>
          <w:rFonts w:ascii="宋体" w:eastAsia="宋体" w:hAnsi="宋体"/>
          <w:sz w:val="24"/>
          <w:szCs w:val="24"/>
        </w:rPr>
      </w:pPr>
    </w:p>
    <w:p w14:paraId="04039C1A" w14:textId="1019C95B" w:rsidR="00071D84" w:rsidRPr="00BF53B3" w:rsidRDefault="00071D84" w:rsidP="00BF53B3">
      <w:pPr>
        <w:spacing w:line="360" w:lineRule="auto"/>
        <w:ind w:firstLine="420"/>
        <w:jc w:val="left"/>
        <w:rPr>
          <w:rFonts w:ascii="宋体" w:eastAsia="宋体" w:hAnsi="宋体"/>
          <w:sz w:val="24"/>
          <w:szCs w:val="24"/>
        </w:rPr>
      </w:pPr>
      <w:r w:rsidRPr="00BF53B3">
        <w:rPr>
          <w:rFonts w:ascii="宋体" w:eastAsia="宋体" w:hAnsi="宋体" w:hint="eastAsia"/>
          <w:sz w:val="24"/>
          <w:szCs w:val="24"/>
        </w:rPr>
        <w:t>如图6所示，7种应用在</w:t>
      </w:r>
      <w:r w:rsidRPr="00BF53B3">
        <w:rPr>
          <w:rFonts w:ascii="宋体" w:eastAsia="宋体" w:hAnsi="宋体" w:hint="eastAsia"/>
          <w:b/>
          <w:sz w:val="24"/>
          <w:szCs w:val="24"/>
        </w:rPr>
        <w:t>Host-bypass</w:t>
      </w:r>
      <w:r w:rsidRPr="00BF53B3">
        <w:rPr>
          <w:rFonts w:ascii="宋体" w:eastAsia="宋体" w:hAnsi="宋体" w:hint="eastAsia"/>
          <w:sz w:val="24"/>
          <w:szCs w:val="24"/>
        </w:rPr>
        <w:t>设计下的主要瓶颈是PCIe，这也符合一开始所说的驱动器性能高于接口性能。而</w:t>
      </w:r>
      <w:r w:rsidRPr="00BF53B3">
        <w:rPr>
          <w:rFonts w:ascii="宋体" w:eastAsia="宋体" w:hAnsi="宋体" w:hint="eastAsia"/>
          <w:b/>
          <w:sz w:val="24"/>
          <w:szCs w:val="24"/>
        </w:rPr>
        <w:t>INSIDER</w:t>
      </w:r>
      <w:r w:rsidRPr="00BF53B3">
        <w:rPr>
          <w:rFonts w:ascii="宋体" w:eastAsia="宋体" w:hAnsi="宋体" w:hint="eastAsia"/>
          <w:sz w:val="24"/>
          <w:szCs w:val="24"/>
        </w:rPr>
        <w:t>利用ISC技术把计算任务卸载到驱动端，传输数据量减少，驱动带宽被充分利用，此时系统瓶颈成为Drive。</w:t>
      </w:r>
    </w:p>
    <w:p w14:paraId="484E5098" w14:textId="5B9BD777" w:rsidR="00071D84" w:rsidRPr="00BF53B3" w:rsidRDefault="00071D84" w:rsidP="00BF53B3">
      <w:pPr>
        <w:spacing w:line="360" w:lineRule="auto"/>
        <w:ind w:firstLine="420"/>
        <w:jc w:val="left"/>
        <w:rPr>
          <w:rFonts w:ascii="宋体" w:eastAsia="宋体" w:hAnsi="宋体"/>
          <w:sz w:val="24"/>
          <w:szCs w:val="24"/>
        </w:rPr>
      </w:pPr>
      <w:r w:rsidRPr="00BF53B3">
        <w:rPr>
          <w:rFonts w:ascii="宋体" w:eastAsia="宋体" w:hAnsi="宋体" w:hint="eastAsia"/>
          <w:sz w:val="24"/>
          <w:szCs w:val="24"/>
        </w:rPr>
        <w:t>同时此图中有几个应用的表现结果不太一致；首先，</w:t>
      </w:r>
      <w:r w:rsidRPr="00BF53B3">
        <w:rPr>
          <w:rFonts w:ascii="宋体" w:eastAsia="宋体" w:hAnsi="宋体" w:hint="eastAsia"/>
          <w:b/>
          <w:sz w:val="24"/>
          <w:szCs w:val="24"/>
        </w:rPr>
        <w:t>KNN和Feature</w:t>
      </w:r>
      <w:r w:rsidRPr="00BF53B3">
        <w:rPr>
          <w:rFonts w:ascii="宋体" w:eastAsia="宋体" w:hAnsi="宋体"/>
          <w:b/>
          <w:sz w:val="24"/>
          <w:szCs w:val="24"/>
        </w:rPr>
        <w:t xml:space="preserve"> </w:t>
      </w:r>
      <w:r w:rsidRPr="00BF53B3">
        <w:rPr>
          <w:rFonts w:ascii="宋体" w:eastAsia="宋体" w:hAnsi="宋体" w:hint="eastAsia"/>
          <w:b/>
          <w:sz w:val="24"/>
          <w:szCs w:val="24"/>
        </w:rPr>
        <w:t>selection</w:t>
      </w:r>
      <w:r w:rsidRPr="00BF53B3">
        <w:rPr>
          <w:rFonts w:ascii="宋体" w:eastAsia="宋体" w:hAnsi="宋体" w:hint="eastAsia"/>
          <w:sz w:val="24"/>
          <w:szCs w:val="24"/>
        </w:rPr>
        <w:t>都是计算密集型应用，在PCIe</w:t>
      </w:r>
      <w:r w:rsidRPr="00BF53B3">
        <w:rPr>
          <w:rFonts w:ascii="宋体" w:eastAsia="宋体" w:hAnsi="宋体"/>
          <w:sz w:val="24"/>
          <w:szCs w:val="24"/>
        </w:rPr>
        <w:t xml:space="preserve"> </w:t>
      </w:r>
      <w:r w:rsidRPr="00BF53B3">
        <w:rPr>
          <w:rFonts w:ascii="宋体" w:eastAsia="宋体" w:hAnsi="宋体" w:hint="eastAsia"/>
          <w:sz w:val="24"/>
          <w:szCs w:val="24"/>
        </w:rPr>
        <w:t>x16的条件下，接口性能较高，主机端的计算能力会制约整体数据处理速度，而INSIDER设计将部分计算任务卸载到驱动端，分担了一部分计算负载，使得整体数据处理速度得到提升；其次就是</w:t>
      </w:r>
      <w:r w:rsidR="00522FA0" w:rsidRPr="00BF53B3">
        <w:rPr>
          <w:rFonts w:ascii="宋体" w:eastAsia="宋体" w:hAnsi="宋体" w:hint="eastAsia"/>
          <w:b/>
          <w:sz w:val="24"/>
          <w:szCs w:val="24"/>
        </w:rPr>
        <w:t>Host-bypass</w:t>
      </w:r>
      <w:r w:rsidRPr="00BF53B3">
        <w:rPr>
          <w:rFonts w:ascii="宋体" w:eastAsia="宋体" w:hAnsi="宋体" w:hint="eastAsia"/>
          <w:sz w:val="24"/>
          <w:szCs w:val="24"/>
        </w:rPr>
        <w:t>，我们可以看到对于SQL查询的应用，INSIDER的设计没能获得明显的收益。主要原因在于SQL的查询操作不一定设计数据滤除，数据缩减，ISC</w:t>
      </w:r>
      <w:r w:rsidR="00522FA0" w:rsidRPr="00BF53B3">
        <w:rPr>
          <w:rFonts w:ascii="宋体" w:eastAsia="宋体" w:hAnsi="宋体" w:hint="eastAsia"/>
          <w:sz w:val="24"/>
          <w:szCs w:val="24"/>
        </w:rPr>
        <w:t>对于涉及数据缩减的任务能通过减少输出数据量实现性能提升，而不涉及数据缩减的应用会被认为是常规的IO操作，对于这些任务使用ISC技术并不会带来增益。</w:t>
      </w:r>
    </w:p>
    <w:p w14:paraId="04A5E366" w14:textId="75B00594" w:rsidR="00522FA0" w:rsidRPr="00BF53B3" w:rsidRDefault="00377E91" w:rsidP="00BF53B3">
      <w:pPr>
        <w:pStyle w:val="3"/>
        <w:spacing w:line="360" w:lineRule="auto"/>
        <w:rPr>
          <w:rFonts w:ascii="宋体" w:eastAsia="宋体" w:hAnsi="宋体"/>
        </w:rPr>
      </w:pPr>
      <w:r>
        <w:rPr>
          <w:rFonts w:ascii="宋体" w:eastAsia="宋体" w:hAnsi="宋体"/>
        </w:rPr>
        <w:lastRenderedPageBreak/>
        <w:t>4</w:t>
      </w:r>
      <w:r w:rsidR="00522FA0" w:rsidRPr="00BF53B3">
        <w:rPr>
          <w:rFonts w:ascii="宋体" w:eastAsia="宋体" w:hAnsi="宋体"/>
        </w:rPr>
        <w:t>.3</w:t>
      </w:r>
      <w:r w:rsidR="00522FA0" w:rsidRPr="00BF53B3">
        <w:rPr>
          <w:rFonts w:ascii="宋体" w:eastAsia="宋体" w:hAnsi="宋体" w:hint="eastAsia"/>
        </w:rPr>
        <w:t>、资源调度评估</w:t>
      </w:r>
    </w:p>
    <w:p w14:paraId="51FE059B" w14:textId="1929ED9E" w:rsidR="00522FA0" w:rsidRPr="00BF53B3" w:rsidRDefault="00522FA0" w:rsidP="00BF53B3">
      <w:pPr>
        <w:spacing w:line="360" w:lineRule="auto"/>
        <w:jc w:val="left"/>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作者在这里评估了前面带宽调度的收益，比较了statistics，SQL</w:t>
      </w:r>
      <w:r w:rsidRPr="00BF53B3">
        <w:rPr>
          <w:rFonts w:ascii="宋体" w:eastAsia="宋体" w:hAnsi="宋体"/>
          <w:sz w:val="24"/>
          <w:szCs w:val="24"/>
        </w:rPr>
        <w:t xml:space="preserve"> </w:t>
      </w:r>
      <w:r w:rsidRPr="00BF53B3">
        <w:rPr>
          <w:rFonts w:ascii="宋体" w:eastAsia="宋体" w:hAnsi="宋体" w:hint="eastAsia"/>
          <w:sz w:val="24"/>
          <w:szCs w:val="24"/>
        </w:rPr>
        <w:t>query和pass-through三种应用并行执行时带宽的利用情况。</w:t>
      </w:r>
    </w:p>
    <w:p w14:paraId="573F9BEC" w14:textId="2A05CC68" w:rsidR="00522FA0" w:rsidRPr="00BF53B3" w:rsidRDefault="00522FA0" w:rsidP="00BF53B3">
      <w:pPr>
        <w:spacing w:line="360" w:lineRule="auto"/>
        <w:jc w:val="left"/>
        <w:rPr>
          <w:rFonts w:ascii="宋体" w:eastAsia="宋体" w:hAnsi="宋体"/>
          <w:sz w:val="24"/>
          <w:szCs w:val="24"/>
        </w:rPr>
      </w:pPr>
      <w:r w:rsidRPr="00BF53B3">
        <w:rPr>
          <w:rFonts w:ascii="宋体" w:eastAsia="宋体" w:hAnsi="宋体"/>
          <w:noProof/>
          <w:sz w:val="24"/>
          <w:szCs w:val="24"/>
        </w:rPr>
        <w:drawing>
          <wp:inline distT="0" distB="0" distL="0" distR="0" wp14:anchorId="4C09C7BB" wp14:editId="19F873D5">
            <wp:extent cx="5731510" cy="2235835"/>
            <wp:effectExtent l="0" t="0" r="254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5731510" cy="2235835"/>
                    </a:xfrm>
                    <a:prstGeom prst="rect">
                      <a:avLst/>
                    </a:prstGeom>
                  </pic:spPr>
                </pic:pic>
              </a:graphicData>
            </a:graphic>
          </wp:inline>
        </w:drawing>
      </w:r>
    </w:p>
    <w:p w14:paraId="3B7F7D29" w14:textId="78245177" w:rsidR="00522FA0" w:rsidRPr="00BF53B3" w:rsidRDefault="00522FA0"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图7</w:t>
      </w:r>
      <w:r w:rsidRPr="00BF53B3">
        <w:rPr>
          <w:rFonts w:ascii="宋体" w:eastAsia="宋体" w:hAnsi="宋体"/>
          <w:sz w:val="24"/>
          <w:szCs w:val="24"/>
        </w:rPr>
        <w:t xml:space="preserve"> </w:t>
      </w:r>
      <w:r w:rsidRPr="00BF53B3">
        <w:rPr>
          <w:rFonts w:ascii="宋体" w:eastAsia="宋体" w:hAnsi="宋体" w:hint="eastAsia"/>
          <w:sz w:val="24"/>
          <w:szCs w:val="24"/>
        </w:rPr>
        <w:t>带宽利用情况</w:t>
      </w:r>
    </w:p>
    <w:p w14:paraId="24564582" w14:textId="77777777" w:rsidR="00522FA0" w:rsidRPr="00BF53B3" w:rsidRDefault="00522FA0" w:rsidP="00BF53B3">
      <w:pPr>
        <w:spacing w:line="360" w:lineRule="auto"/>
        <w:jc w:val="center"/>
        <w:rPr>
          <w:rFonts w:ascii="宋体" w:eastAsia="宋体" w:hAnsi="宋体"/>
          <w:sz w:val="24"/>
          <w:szCs w:val="24"/>
        </w:rPr>
      </w:pPr>
    </w:p>
    <w:p w14:paraId="23DDAFBE" w14:textId="575147A7" w:rsidR="00522FA0" w:rsidRPr="00BF53B3" w:rsidRDefault="00522FA0"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首先仅有一个应用（statistics）运行时，没能充分利用上系统的带宽；当另一个应用（SQL</w:t>
      </w:r>
      <w:r w:rsidRPr="00BF53B3">
        <w:rPr>
          <w:rFonts w:ascii="宋体" w:eastAsia="宋体" w:hAnsi="宋体"/>
          <w:sz w:val="24"/>
          <w:szCs w:val="24"/>
        </w:rPr>
        <w:t xml:space="preserve"> </w:t>
      </w:r>
      <w:r w:rsidRPr="00BF53B3">
        <w:rPr>
          <w:rFonts w:ascii="宋体" w:eastAsia="宋体" w:hAnsi="宋体" w:hint="eastAsia"/>
          <w:sz w:val="24"/>
          <w:szCs w:val="24"/>
        </w:rPr>
        <w:t>query）并行执行时，整体带宽利用率提高，近乎完整利用上了驱动器的带宽，第三个应用（pass-through）的加入也不影响整体带宽利用率，驱动器带宽始终能保持高效的利用，前述资源调度设计能取得预期的效果。</w:t>
      </w:r>
    </w:p>
    <w:p w14:paraId="2C9CD606" w14:textId="41BDCD9B" w:rsidR="00522FA0" w:rsidRPr="00BF53B3" w:rsidRDefault="00377E91" w:rsidP="00BF53B3">
      <w:pPr>
        <w:pStyle w:val="3"/>
        <w:spacing w:line="360" w:lineRule="auto"/>
        <w:rPr>
          <w:rFonts w:ascii="宋体" w:eastAsia="宋体" w:hAnsi="宋体"/>
        </w:rPr>
      </w:pPr>
      <w:r>
        <w:rPr>
          <w:rFonts w:ascii="宋体" w:eastAsia="宋体" w:hAnsi="宋体"/>
        </w:rPr>
        <w:t>4</w:t>
      </w:r>
      <w:r w:rsidR="00522FA0" w:rsidRPr="00BF53B3">
        <w:rPr>
          <w:rFonts w:ascii="宋体" w:eastAsia="宋体" w:hAnsi="宋体"/>
        </w:rPr>
        <w:t>.4</w:t>
      </w:r>
      <w:r w:rsidR="00522FA0" w:rsidRPr="00BF53B3">
        <w:rPr>
          <w:rFonts w:ascii="宋体" w:eastAsia="宋体" w:hAnsi="宋体" w:hint="eastAsia"/>
        </w:rPr>
        <w:t>、开发时间分析</w:t>
      </w:r>
    </w:p>
    <w:p w14:paraId="17A1C823" w14:textId="4EF6452F" w:rsidR="00522FA0" w:rsidRPr="00BF53B3" w:rsidRDefault="00522FA0" w:rsidP="00BF53B3">
      <w:pPr>
        <w:spacing w:line="360" w:lineRule="auto"/>
        <w:jc w:val="center"/>
        <w:rPr>
          <w:rFonts w:ascii="宋体" w:eastAsia="宋体" w:hAnsi="宋体"/>
          <w:sz w:val="24"/>
          <w:szCs w:val="24"/>
        </w:rPr>
      </w:pPr>
      <w:r w:rsidRPr="00BF53B3">
        <w:rPr>
          <w:rFonts w:ascii="宋体" w:eastAsia="宋体" w:hAnsi="宋体"/>
          <w:noProof/>
          <w:sz w:val="24"/>
          <w:szCs w:val="24"/>
        </w:rPr>
        <w:drawing>
          <wp:inline distT="0" distB="0" distL="0" distR="0" wp14:anchorId="58C8F58A" wp14:editId="75AC2236">
            <wp:extent cx="2924355" cy="1858744"/>
            <wp:effectExtent l="0" t="0" r="9525" b="825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2959138" cy="1880852"/>
                    </a:xfrm>
                    <a:prstGeom prst="rect">
                      <a:avLst/>
                    </a:prstGeom>
                  </pic:spPr>
                </pic:pic>
              </a:graphicData>
            </a:graphic>
          </wp:inline>
        </w:drawing>
      </w:r>
    </w:p>
    <w:p w14:paraId="24B93166" w14:textId="6FA8DCA2" w:rsidR="00C67AF7" w:rsidRPr="00BF53B3" w:rsidRDefault="00522FA0"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图8、开发时间分析</w:t>
      </w:r>
    </w:p>
    <w:p w14:paraId="3B612A1E" w14:textId="3C25371A" w:rsidR="00522FA0" w:rsidRPr="00BF53B3" w:rsidRDefault="00522FA0" w:rsidP="00BF53B3">
      <w:pPr>
        <w:spacing w:line="360" w:lineRule="auto"/>
        <w:ind w:firstLine="420"/>
        <w:jc w:val="left"/>
        <w:rPr>
          <w:rFonts w:ascii="宋体" w:eastAsia="宋体" w:hAnsi="宋体"/>
          <w:sz w:val="24"/>
          <w:szCs w:val="24"/>
        </w:rPr>
      </w:pPr>
      <w:r w:rsidRPr="00BF53B3">
        <w:rPr>
          <w:rFonts w:ascii="宋体" w:eastAsia="宋体" w:hAnsi="宋体" w:hint="eastAsia"/>
          <w:sz w:val="24"/>
          <w:szCs w:val="24"/>
        </w:rPr>
        <w:t>如图8所示，通过主机端的虚拟文件抽象，主机端代码量只有不到1</w:t>
      </w:r>
      <w:r w:rsidRPr="00BF53B3">
        <w:rPr>
          <w:rFonts w:ascii="宋体" w:eastAsia="宋体" w:hAnsi="宋体"/>
          <w:sz w:val="24"/>
          <w:szCs w:val="24"/>
        </w:rPr>
        <w:t>00</w:t>
      </w:r>
      <w:r w:rsidRPr="00BF53B3">
        <w:rPr>
          <w:rFonts w:ascii="宋体" w:eastAsia="宋体" w:hAnsi="宋体" w:hint="eastAsia"/>
          <w:sz w:val="24"/>
          <w:szCs w:val="24"/>
        </w:rPr>
        <w:t>行，而驱</w:t>
      </w:r>
      <w:r w:rsidRPr="00BF53B3">
        <w:rPr>
          <w:rFonts w:ascii="宋体" w:eastAsia="宋体" w:hAnsi="宋体" w:hint="eastAsia"/>
          <w:sz w:val="24"/>
          <w:szCs w:val="24"/>
        </w:rPr>
        <w:lastRenderedPageBreak/>
        <w:t>动端代码量相对较高是因为这是FPGA的开发工具不够完善，随着FPGA的开发工具链不断完善，这一部分的时间也会相应缩短。</w:t>
      </w:r>
    </w:p>
    <w:p w14:paraId="4832C87E" w14:textId="1949E87D" w:rsidR="00C67AF7" w:rsidRPr="00BF53B3" w:rsidRDefault="00C67AF7" w:rsidP="00BF53B3">
      <w:pPr>
        <w:spacing w:line="360" w:lineRule="auto"/>
        <w:ind w:firstLine="420"/>
        <w:jc w:val="left"/>
        <w:rPr>
          <w:rFonts w:ascii="宋体" w:eastAsia="宋体" w:hAnsi="宋体"/>
          <w:sz w:val="24"/>
          <w:szCs w:val="24"/>
        </w:rPr>
      </w:pPr>
      <w:r w:rsidRPr="00BF53B3">
        <w:rPr>
          <w:rFonts w:ascii="宋体" w:eastAsia="宋体" w:hAnsi="宋体" w:hint="eastAsia"/>
          <w:sz w:val="24"/>
          <w:szCs w:val="24"/>
        </w:rPr>
        <w:t>如图9所示的传统ISC任务开发时间和代码量，仅仅执行简单的IO和权限检查操作都会耗费开发者月余的时间，代码量达到1</w:t>
      </w:r>
      <w:r w:rsidRPr="00BF53B3">
        <w:rPr>
          <w:rFonts w:ascii="宋体" w:eastAsia="宋体" w:hAnsi="宋体"/>
          <w:sz w:val="24"/>
          <w:szCs w:val="24"/>
        </w:rPr>
        <w:t>500</w:t>
      </w:r>
      <w:r w:rsidRPr="00BF53B3">
        <w:rPr>
          <w:rFonts w:ascii="宋体" w:eastAsia="宋体" w:hAnsi="宋体" w:hint="eastAsia"/>
          <w:sz w:val="24"/>
          <w:szCs w:val="24"/>
        </w:rPr>
        <w:t>多行；而经过INSIDER的系统抽象，开发者开发难度降低，代码量和开发时间显著减少。</w:t>
      </w:r>
    </w:p>
    <w:p w14:paraId="7ABFAAD9" w14:textId="3DCEF8FD" w:rsidR="00C67AF7" w:rsidRPr="00BF53B3" w:rsidRDefault="00C67AF7" w:rsidP="00BF53B3">
      <w:pPr>
        <w:spacing w:line="360" w:lineRule="auto"/>
        <w:jc w:val="center"/>
        <w:rPr>
          <w:rFonts w:ascii="宋体" w:eastAsia="宋体" w:hAnsi="宋体"/>
          <w:sz w:val="24"/>
          <w:szCs w:val="24"/>
        </w:rPr>
      </w:pPr>
      <w:r w:rsidRPr="00BF53B3">
        <w:rPr>
          <w:rFonts w:ascii="宋体" w:eastAsia="宋体" w:hAnsi="宋体"/>
          <w:noProof/>
          <w:sz w:val="24"/>
          <w:szCs w:val="24"/>
        </w:rPr>
        <w:drawing>
          <wp:inline distT="0" distB="0" distL="0" distR="0" wp14:anchorId="1363253B" wp14:editId="2261ABDC">
            <wp:extent cx="5982844" cy="1820174"/>
            <wp:effectExtent l="0" t="0" r="0" b="8890"/>
            <wp:docPr id="18"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8"/>
                    <a:stretch>
                      <a:fillRect/>
                    </a:stretch>
                  </pic:blipFill>
                  <pic:spPr>
                    <a:xfrm>
                      <a:off x="0" y="0"/>
                      <a:ext cx="5989777" cy="1822283"/>
                    </a:xfrm>
                    <a:prstGeom prst="rect">
                      <a:avLst/>
                    </a:prstGeom>
                  </pic:spPr>
                </pic:pic>
              </a:graphicData>
            </a:graphic>
          </wp:inline>
        </w:drawing>
      </w:r>
    </w:p>
    <w:p w14:paraId="735B0C5B" w14:textId="250E51BD" w:rsidR="00C67AF7" w:rsidRPr="00BF53B3" w:rsidRDefault="00C67AF7"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图9、传统ISC</w:t>
      </w:r>
      <w:bookmarkStart w:id="4" w:name="_Hlk22635766"/>
      <w:r w:rsidRPr="00BF53B3">
        <w:rPr>
          <w:rFonts w:ascii="宋体" w:eastAsia="宋体" w:hAnsi="宋体" w:hint="eastAsia"/>
          <w:sz w:val="24"/>
          <w:szCs w:val="24"/>
        </w:rPr>
        <w:t>任务</w:t>
      </w:r>
      <w:bookmarkEnd w:id="4"/>
      <w:r w:rsidRPr="00BF53B3">
        <w:rPr>
          <w:rFonts w:ascii="宋体" w:eastAsia="宋体" w:hAnsi="宋体" w:hint="eastAsia"/>
          <w:sz w:val="24"/>
          <w:szCs w:val="24"/>
        </w:rPr>
        <w:t>开发代价</w:t>
      </w:r>
    </w:p>
    <w:p w14:paraId="31628066" w14:textId="05DAA195" w:rsidR="00C67AF7" w:rsidRPr="00BF53B3" w:rsidRDefault="00377E91" w:rsidP="00BF53B3">
      <w:pPr>
        <w:pStyle w:val="3"/>
        <w:spacing w:line="360" w:lineRule="auto"/>
        <w:rPr>
          <w:rFonts w:ascii="宋体" w:eastAsia="宋体" w:hAnsi="宋体"/>
        </w:rPr>
      </w:pPr>
      <w:r>
        <w:rPr>
          <w:rFonts w:ascii="宋体" w:eastAsia="宋体" w:hAnsi="宋体"/>
        </w:rPr>
        <w:t>4</w:t>
      </w:r>
      <w:r w:rsidR="00C67AF7" w:rsidRPr="00BF53B3">
        <w:rPr>
          <w:rFonts w:ascii="宋体" w:eastAsia="宋体" w:hAnsi="宋体"/>
        </w:rPr>
        <w:t>.5</w:t>
      </w:r>
      <w:r w:rsidR="00C67AF7" w:rsidRPr="00BF53B3">
        <w:rPr>
          <w:rFonts w:ascii="宋体" w:eastAsia="宋体" w:hAnsi="宋体" w:hint="eastAsia"/>
        </w:rPr>
        <w:t>、计算元件收益</w:t>
      </w:r>
    </w:p>
    <w:p w14:paraId="3884C951" w14:textId="3559557D" w:rsidR="00C67AF7" w:rsidRPr="00BF53B3" w:rsidRDefault="00C67AF7"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接下来作者测试了</w:t>
      </w:r>
      <w:r w:rsidR="00BF53B3">
        <w:rPr>
          <w:rFonts w:ascii="宋体" w:eastAsia="宋体" w:hAnsi="宋体" w:hint="eastAsia"/>
          <w:sz w:val="24"/>
          <w:szCs w:val="24"/>
        </w:rPr>
        <w:t>不同计算</w:t>
      </w:r>
      <w:r w:rsidRPr="00BF53B3">
        <w:rPr>
          <w:rFonts w:ascii="宋体" w:eastAsia="宋体" w:hAnsi="宋体" w:hint="eastAsia"/>
          <w:sz w:val="24"/>
          <w:szCs w:val="24"/>
        </w:rPr>
        <w:t>元件</w:t>
      </w:r>
      <w:r w:rsidR="00BF53B3">
        <w:rPr>
          <w:rFonts w:ascii="宋体" w:eastAsia="宋体" w:hAnsi="宋体" w:hint="eastAsia"/>
          <w:sz w:val="24"/>
          <w:szCs w:val="24"/>
        </w:rPr>
        <w:t>（ARM和FPGA）</w:t>
      </w:r>
      <w:r w:rsidRPr="00BF53B3">
        <w:rPr>
          <w:rFonts w:ascii="宋体" w:eastAsia="宋体" w:hAnsi="宋体" w:hint="eastAsia"/>
          <w:sz w:val="24"/>
          <w:szCs w:val="24"/>
        </w:rPr>
        <w:t>带来的收益：</w:t>
      </w:r>
    </w:p>
    <w:p w14:paraId="1C47F57B" w14:textId="13A65116" w:rsidR="00C67AF7" w:rsidRPr="00BF53B3" w:rsidRDefault="00C67AF7" w:rsidP="00BF53B3">
      <w:pPr>
        <w:spacing w:line="360" w:lineRule="auto"/>
        <w:rPr>
          <w:rFonts w:ascii="宋体" w:eastAsia="宋体" w:hAnsi="宋体"/>
        </w:rPr>
      </w:pPr>
      <w:r w:rsidRPr="00BF53B3">
        <w:rPr>
          <w:rFonts w:ascii="宋体" w:eastAsia="宋体" w:hAnsi="宋体"/>
          <w:noProof/>
        </w:rPr>
        <w:drawing>
          <wp:inline distT="0" distB="0" distL="0" distR="0" wp14:anchorId="20671AED" wp14:editId="2BDEFF0D">
            <wp:extent cx="5731510" cy="2766060"/>
            <wp:effectExtent l="0" t="0" r="2540" b="0"/>
            <wp:docPr id="19" name="图片 3">
              <a:extLst xmlns:a="http://schemas.openxmlformats.org/drawingml/2006/main">
                <a:ext uri="{FF2B5EF4-FFF2-40B4-BE49-F238E27FC236}">
                  <a16:creationId xmlns:a16="http://schemas.microsoft.com/office/drawing/2014/main" id="{3D0CA3B9-37AD-4EFE-9C38-4346DB0F5B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D0CA3B9-37AD-4EFE-9C38-4346DB0F5B82}"/>
                        </a:ext>
                      </a:extLst>
                    </pic:cNvPr>
                    <pic:cNvPicPr>
                      <a:picLocks noChangeAspect="1"/>
                    </pic:cNvPicPr>
                  </pic:nvPicPr>
                  <pic:blipFill>
                    <a:blip r:embed="rId19"/>
                    <a:stretch>
                      <a:fillRect/>
                    </a:stretch>
                  </pic:blipFill>
                  <pic:spPr>
                    <a:xfrm>
                      <a:off x="0" y="0"/>
                      <a:ext cx="5731510" cy="2766060"/>
                    </a:xfrm>
                    <a:prstGeom prst="rect">
                      <a:avLst/>
                    </a:prstGeom>
                  </pic:spPr>
                </pic:pic>
              </a:graphicData>
            </a:graphic>
          </wp:inline>
        </w:drawing>
      </w:r>
    </w:p>
    <w:p w14:paraId="6E81663F" w14:textId="3DB10E08" w:rsidR="00C67AF7" w:rsidRPr="00BF53B3" w:rsidRDefault="00C67AF7" w:rsidP="00BF53B3">
      <w:pPr>
        <w:spacing w:line="360" w:lineRule="auto"/>
        <w:jc w:val="center"/>
        <w:rPr>
          <w:rFonts w:ascii="宋体" w:eastAsia="宋体" w:hAnsi="宋体"/>
          <w:sz w:val="24"/>
          <w:szCs w:val="24"/>
        </w:rPr>
      </w:pPr>
      <w:r w:rsidRPr="00BF53B3">
        <w:rPr>
          <w:rFonts w:ascii="宋体" w:eastAsia="宋体" w:hAnsi="宋体" w:hint="eastAsia"/>
          <w:sz w:val="24"/>
          <w:szCs w:val="24"/>
        </w:rPr>
        <w:t>图1</w:t>
      </w:r>
      <w:r w:rsidRPr="00BF53B3">
        <w:rPr>
          <w:rFonts w:ascii="宋体" w:eastAsia="宋体" w:hAnsi="宋体"/>
          <w:sz w:val="24"/>
          <w:szCs w:val="24"/>
        </w:rPr>
        <w:t>0</w:t>
      </w:r>
      <w:r w:rsidRPr="00BF53B3">
        <w:rPr>
          <w:rFonts w:ascii="宋体" w:eastAsia="宋体" w:hAnsi="宋体" w:hint="eastAsia"/>
          <w:sz w:val="24"/>
          <w:szCs w:val="24"/>
        </w:rPr>
        <w:t>、计算元件收益对比</w:t>
      </w:r>
    </w:p>
    <w:p w14:paraId="4C741495" w14:textId="1DE14088" w:rsidR="00C67AF7" w:rsidRPr="00BF53B3" w:rsidRDefault="00C67AF7" w:rsidP="00BF53B3">
      <w:pPr>
        <w:spacing w:line="360" w:lineRule="auto"/>
        <w:rPr>
          <w:rFonts w:ascii="宋体" w:eastAsia="宋体" w:hAnsi="宋体"/>
          <w:sz w:val="24"/>
          <w:szCs w:val="24"/>
        </w:rPr>
      </w:pPr>
      <w:r w:rsidRPr="00BF53B3">
        <w:rPr>
          <w:rFonts w:ascii="宋体" w:eastAsia="宋体" w:hAnsi="宋体"/>
          <w:sz w:val="24"/>
          <w:szCs w:val="24"/>
        </w:rPr>
        <w:tab/>
      </w:r>
      <w:r w:rsidRPr="00BF53B3">
        <w:rPr>
          <w:rFonts w:ascii="宋体" w:eastAsia="宋体" w:hAnsi="宋体" w:hint="eastAsia"/>
          <w:sz w:val="24"/>
          <w:szCs w:val="24"/>
        </w:rPr>
        <w:t>首先在大部分场景下使用FPGA都会比4核ARM的收益更大；对于KNN和Feature</w:t>
      </w:r>
      <w:r w:rsidRPr="00BF53B3">
        <w:rPr>
          <w:rFonts w:ascii="宋体" w:eastAsia="宋体" w:hAnsi="宋体"/>
          <w:sz w:val="24"/>
          <w:szCs w:val="24"/>
        </w:rPr>
        <w:t xml:space="preserve"> </w:t>
      </w:r>
      <w:r w:rsidRPr="00BF53B3">
        <w:rPr>
          <w:rFonts w:ascii="宋体" w:eastAsia="宋体" w:hAnsi="宋体" w:hint="eastAsia"/>
          <w:sz w:val="24"/>
          <w:szCs w:val="24"/>
        </w:rPr>
        <w:t>selection这种数据密集型应用，优势更明显。ARM没法有效处理密集计算任务，会导致整个数据处理过程卡在驱动端的计算元件处，因此FPGA相对于ARM会有极大的性能</w:t>
      </w:r>
      <w:r w:rsidRPr="00BF53B3">
        <w:rPr>
          <w:rFonts w:ascii="宋体" w:eastAsia="宋体" w:hAnsi="宋体" w:hint="eastAsia"/>
          <w:sz w:val="24"/>
          <w:szCs w:val="24"/>
        </w:rPr>
        <w:lastRenderedPageBreak/>
        <w:t>提升；而SQL</w:t>
      </w:r>
      <w:r w:rsidRPr="00BF53B3">
        <w:rPr>
          <w:rFonts w:ascii="宋体" w:eastAsia="宋体" w:hAnsi="宋体"/>
          <w:sz w:val="24"/>
          <w:szCs w:val="24"/>
        </w:rPr>
        <w:t xml:space="preserve"> </w:t>
      </w:r>
      <w:r w:rsidRPr="00BF53B3">
        <w:rPr>
          <w:rFonts w:ascii="宋体" w:eastAsia="宋体" w:hAnsi="宋体" w:hint="eastAsia"/>
          <w:sz w:val="24"/>
          <w:szCs w:val="24"/>
        </w:rPr>
        <w:t>query应用在前述瓶颈分析也提及过，计算量不大，ARM也能支持该应用的计算任务，在仅更换计算元件的情况下是不会带来有效的性能提升的。</w:t>
      </w:r>
    </w:p>
    <w:p w14:paraId="65755362" w14:textId="4861D784" w:rsidR="00C67AF7" w:rsidRPr="00BF53B3" w:rsidRDefault="00377E91" w:rsidP="00BF53B3">
      <w:pPr>
        <w:pStyle w:val="2"/>
        <w:spacing w:line="360" w:lineRule="auto"/>
        <w:rPr>
          <w:rFonts w:ascii="宋体" w:eastAsia="宋体" w:hAnsi="宋体"/>
        </w:rPr>
      </w:pPr>
      <w:r>
        <w:rPr>
          <w:rFonts w:ascii="宋体" w:eastAsia="宋体" w:hAnsi="宋体"/>
        </w:rPr>
        <w:t>5</w:t>
      </w:r>
      <w:r w:rsidR="00C67AF7" w:rsidRPr="00BF53B3">
        <w:rPr>
          <w:rFonts w:ascii="宋体" w:eastAsia="宋体" w:hAnsi="宋体" w:hint="eastAsia"/>
        </w:rPr>
        <w:t>、总结</w:t>
      </w:r>
    </w:p>
    <w:p w14:paraId="6332473E" w14:textId="31D7F2DD" w:rsidR="00C67AF7" w:rsidRDefault="00C67AF7" w:rsidP="00BF53B3">
      <w:pPr>
        <w:spacing w:line="360" w:lineRule="auto"/>
        <w:ind w:firstLine="420"/>
        <w:rPr>
          <w:rFonts w:ascii="宋体" w:eastAsia="宋体" w:hAnsi="宋体"/>
          <w:sz w:val="24"/>
          <w:szCs w:val="24"/>
        </w:rPr>
      </w:pPr>
      <w:r w:rsidRPr="00BF53B3">
        <w:rPr>
          <w:rFonts w:ascii="宋体" w:eastAsia="宋体" w:hAnsi="宋体" w:hint="eastAsia"/>
          <w:sz w:val="24"/>
          <w:szCs w:val="24"/>
        </w:rPr>
        <w:t>本文作者从存储器技术发展开始，阐述了在新兴</w:t>
      </w:r>
      <w:r w:rsidR="00BC3041" w:rsidRPr="00BF53B3">
        <w:rPr>
          <w:rFonts w:ascii="宋体" w:eastAsia="宋体" w:hAnsi="宋体" w:hint="eastAsia"/>
          <w:sz w:val="24"/>
          <w:szCs w:val="24"/>
        </w:rPr>
        <w:t>存储器场景下，</w:t>
      </w:r>
      <w:r w:rsidRPr="00BF53B3">
        <w:rPr>
          <w:rFonts w:ascii="宋体" w:eastAsia="宋体" w:hAnsi="宋体" w:hint="eastAsia"/>
          <w:sz w:val="24"/>
          <w:szCs w:val="24"/>
        </w:rPr>
        <w:t>当前数据移动的瓶颈从</w:t>
      </w:r>
      <w:r w:rsidR="00BC3041" w:rsidRPr="00BF53B3">
        <w:rPr>
          <w:rFonts w:ascii="宋体" w:eastAsia="宋体" w:hAnsi="宋体" w:hint="eastAsia"/>
          <w:sz w:val="24"/>
          <w:szCs w:val="24"/>
        </w:rPr>
        <w:t>驱动器端转移到接口侧</w:t>
      </w:r>
      <w:r w:rsidR="00942F16">
        <w:rPr>
          <w:rFonts w:ascii="宋体" w:eastAsia="宋体" w:hAnsi="宋体" w:hint="eastAsia"/>
          <w:sz w:val="24"/>
          <w:szCs w:val="24"/>
        </w:rPr>
        <w:t>。[</w:t>
      </w:r>
      <w:r w:rsidR="004C0145">
        <w:rPr>
          <w:rFonts w:ascii="宋体" w:eastAsia="宋体" w:hAnsi="宋体"/>
          <w:sz w:val="24"/>
          <w:szCs w:val="24"/>
        </w:rPr>
        <w:t>8</w:t>
      </w:r>
      <w:r w:rsidR="00942F16">
        <w:rPr>
          <w:rFonts w:ascii="宋体" w:eastAsia="宋体" w:hAnsi="宋体"/>
          <w:sz w:val="24"/>
          <w:szCs w:val="24"/>
        </w:rPr>
        <w:t>][</w:t>
      </w:r>
      <w:r w:rsidR="004C0145">
        <w:rPr>
          <w:rFonts w:ascii="宋体" w:eastAsia="宋体" w:hAnsi="宋体"/>
          <w:sz w:val="24"/>
          <w:szCs w:val="24"/>
        </w:rPr>
        <w:t>9</w:t>
      </w:r>
      <w:r w:rsidR="00942F16">
        <w:rPr>
          <w:rFonts w:ascii="宋体" w:eastAsia="宋体" w:hAnsi="宋体"/>
          <w:sz w:val="24"/>
          <w:szCs w:val="24"/>
        </w:rPr>
        <w:t>]</w:t>
      </w:r>
      <w:r w:rsidR="00942F16">
        <w:rPr>
          <w:rFonts w:ascii="宋体" w:eastAsia="宋体" w:hAnsi="宋体" w:hint="eastAsia"/>
          <w:sz w:val="24"/>
          <w:szCs w:val="24"/>
        </w:rPr>
        <w:t>中介绍了当前新兴NVM的发展趋势，据前述IO总线技术发展的趋势，驱动器内外带宽差距会随着存储技术的发展而日益扩大。</w:t>
      </w:r>
      <w:r w:rsidR="00BC3041" w:rsidRPr="00BF53B3">
        <w:rPr>
          <w:rFonts w:ascii="宋体" w:eastAsia="宋体" w:hAnsi="宋体" w:hint="eastAsia"/>
          <w:sz w:val="24"/>
          <w:szCs w:val="24"/>
        </w:rPr>
        <w:t>为了绕开数据移动的瓶颈，作者通过ISC技术来解决接口瓶颈的问题。</w:t>
      </w:r>
      <w:r w:rsidR="00010A80">
        <w:rPr>
          <w:rFonts w:ascii="宋体" w:eastAsia="宋体" w:hAnsi="宋体" w:hint="eastAsia"/>
          <w:sz w:val="24"/>
          <w:szCs w:val="24"/>
        </w:rPr>
        <w:t>应用ISC技术提高数据处理速度的应用近年来日益被关注，但是ISC技术当前发展还不甚完善，存在极大发展潜力，本文作者</w:t>
      </w:r>
      <w:r w:rsidR="00BC3041" w:rsidRPr="00BF53B3">
        <w:rPr>
          <w:rFonts w:ascii="宋体" w:eastAsia="宋体" w:hAnsi="宋体" w:hint="eastAsia"/>
          <w:sz w:val="24"/>
          <w:szCs w:val="24"/>
        </w:rPr>
        <w:t>针对ISC技术存在的几个问题，提出</w:t>
      </w:r>
      <w:r w:rsidR="00010A80">
        <w:rPr>
          <w:rFonts w:ascii="宋体" w:eastAsia="宋体" w:hAnsi="宋体" w:hint="eastAsia"/>
          <w:sz w:val="24"/>
          <w:szCs w:val="24"/>
        </w:rPr>
        <w:t>了</w:t>
      </w:r>
      <w:r w:rsidR="00BC3041" w:rsidRPr="00BF53B3">
        <w:rPr>
          <w:rFonts w:ascii="宋体" w:eastAsia="宋体" w:hAnsi="宋体" w:hint="eastAsia"/>
          <w:sz w:val="24"/>
          <w:szCs w:val="24"/>
        </w:rPr>
        <w:t>INSIDER系统，</w:t>
      </w:r>
      <w:r w:rsidR="00010A80">
        <w:rPr>
          <w:rFonts w:ascii="宋体" w:eastAsia="宋体" w:hAnsi="宋体" w:hint="eastAsia"/>
          <w:sz w:val="24"/>
          <w:szCs w:val="24"/>
        </w:rPr>
        <w:t>针对性重构了存储系统，扩展了ISC技术的内涵，</w:t>
      </w:r>
      <w:r w:rsidR="00BC3041" w:rsidRPr="00BF53B3">
        <w:rPr>
          <w:rFonts w:ascii="宋体" w:eastAsia="宋体" w:hAnsi="宋体" w:hint="eastAsia"/>
          <w:sz w:val="24"/>
          <w:szCs w:val="24"/>
        </w:rPr>
        <w:t>进行了相应的评估，证明了</w:t>
      </w:r>
      <w:r w:rsidR="00010A80">
        <w:rPr>
          <w:rFonts w:ascii="宋体" w:eastAsia="宋体" w:hAnsi="宋体" w:hint="eastAsia"/>
          <w:sz w:val="24"/>
          <w:szCs w:val="24"/>
        </w:rPr>
        <w:t>系统设计过程的收益，提高系统能效，减少开发者工作量并有效利用了驱动器带宽支持主机端的计算任务，减少了数据I</w:t>
      </w:r>
      <w:r w:rsidR="00765516">
        <w:rPr>
          <w:rFonts w:ascii="宋体" w:eastAsia="宋体" w:hAnsi="宋体"/>
          <w:sz w:val="24"/>
          <w:szCs w:val="24"/>
        </w:rPr>
        <w:t>/</w:t>
      </w:r>
      <w:r w:rsidR="00010A80">
        <w:rPr>
          <w:rFonts w:ascii="宋体" w:eastAsia="宋体" w:hAnsi="宋体" w:hint="eastAsia"/>
          <w:sz w:val="24"/>
          <w:szCs w:val="24"/>
        </w:rPr>
        <w:t>O负担。</w:t>
      </w:r>
    </w:p>
    <w:p w14:paraId="77200100" w14:textId="77777777" w:rsidR="0074571F" w:rsidRPr="00BF53B3" w:rsidRDefault="0074571F" w:rsidP="00BF53B3">
      <w:pPr>
        <w:spacing w:line="360" w:lineRule="auto"/>
        <w:ind w:firstLine="420"/>
        <w:rPr>
          <w:rFonts w:ascii="宋体" w:eastAsia="宋体" w:hAnsi="宋体"/>
          <w:sz w:val="24"/>
          <w:szCs w:val="24"/>
        </w:rPr>
      </w:pPr>
    </w:p>
    <w:p w14:paraId="7E3CE8EC" w14:textId="4A91E5B9" w:rsidR="00BC3041" w:rsidRDefault="00377E91" w:rsidP="00BF53B3">
      <w:pPr>
        <w:pStyle w:val="2"/>
        <w:spacing w:line="360" w:lineRule="auto"/>
        <w:rPr>
          <w:rFonts w:ascii="宋体" w:eastAsia="宋体" w:hAnsi="宋体"/>
        </w:rPr>
      </w:pPr>
      <w:r>
        <w:rPr>
          <w:rFonts w:ascii="宋体" w:eastAsia="宋体" w:hAnsi="宋体"/>
        </w:rPr>
        <w:t>6</w:t>
      </w:r>
      <w:r w:rsidR="00BC3041" w:rsidRPr="00BF53B3">
        <w:rPr>
          <w:rFonts w:ascii="宋体" w:eastAsia="宋体" w:hAnsi="宋体" w:hint="eastAsia"/>
        </w:rPr>
        <w:t>、参考文献</w:t>
      </w:r>
    </w:p>
    <w:p w14:paraId="4C7E5736" w14:textId="6CB1ACF3" w:rsidR="0074571F" w:rsidRDefault="0074571F" w:rsidP="00EE7DE4">
      <w:pPr>
        <w:pStyle w:val="a8"/>
        <w:widowControl/>
        <w:numPr>
          <w:ilvl w:val="0"/>
          <w:numId w:val="1"/>
        </w:numPr>
        <w:ind w:firstLineChars="0"/>
        <w:jc w:val="left"/>
        <w:rPr>
          <w:rFonts w:ascii="宋体" w:eastAsia="宋体" w:hAnsi="宋体" w:cs="宋体"/>
          <w:kern w:val="0"/>
          <w:sz w:val="24"/>
          <w:szCs w:val="24"/>
        </w:rPr>
      </w:pPr>
      <w:bookmarkStart w:id="5" w:name="_Ref23343886"/>
      <w:r w:rsidRPr="00EE7DE4">
        <w:rPr>
          <w:rFonts w:ascii="宋体" w:eastAsia="宋体" w:hAnsi="宋体" w:cs="宋体"/>
          <w:kern w:val="0"/>
          <w:sz w:val="24"/>
          <w:szCs w:val="24"/>
        </w:rPr>
        <w:t>Fernando P , Kannan S , Gavrilovska A , et al. Phoenix: Memory Speed HPC I/O with NVM[C]// 2016 IEEE 23rd International Conference on High Performance Computing (HiPC). IEEE, 2017.</w:t>
      </w:r>
      <w:bookmarkEnd w:id="5"/>
    </w:p>
    <w:p w14:paraId="7744CF40" w14:textId="0B87AC9A" w:rsidR="004C0145" w:rsidRPr="004C0145" w:rsidRDefault="004C0145" w:rsidP="004C0145">
      <w:pPr>
        <w:pStyle w:val="a8"/>
        <w:widowControl/>
        <w:numPr>
          <w:ilvl w:val="0"/>
          <w:numId w:val="1"/>
        </w:numPr>
        <w:ind w:firstLineChars="0"/>
        <w:jc w:val="left"/>
        <w:rPr>
          <w:rFonts w:ascii="宋体" w:eastAsia="宋体" w:hAnsi="宋体" w:cs="宋体"/>
          <w:kern w:val="0"/>
          <w:sz w:val="24"/>
          <w:szCs w:val="24"/>
        </w:rPr>
      </w:pPr>
      <w:bookmarkStart w:id="6" w:name="_Ref23347529"/>
      <w:r w:rsidRPr="00942F16">
        <w:rPr>
          <w:rFonts w:ascii="宋体" w:eastAsia="宋体" w:hAnsi="宋体" w:cs="宋体"/>
          <w:kern w:val="0"/>
          <w:sz w:val="24"/>
          <w:szCs w:val="24"/>
        </w:rPr>
        <w:t>Qian C , Huang L , Xie P , et al. Efficient data management on 3D stacked memory for big data applications[C]// 2015 10th International Design &amp; Test Symposium (IDT). IEEE, 2015.</w:t>
      </w:r>
      <w:bookmarkEnd w:id="6"/>
    </w:p>
    <w:p w14:paraId="3A7CF028" w14:textId="77777777" w:rsidR="00523183" w:rsidRPr="00523183" w:rsidRDefault="00523183" w:rsidP="00523183">
      <w:pPr>
        <w:pStyle w:val="a8"/>
        <w:widowControl/>
        <w:numPr>
          <w:ilvl w:val="0"/>
          <w:numId w:val="1"/>
        </w:numPr>
        <w:ind w:firstLineChars="0"/>
        <w:jc w:val="left"/>
        <w:rPr>
          <w:rFonts w:ascii="宋体" w:eastAsia="宋体" w:hAnsi="宋体" w:cs="宋体"/>
          <w:kern w:val="0"/>
          <w:sz w:val="24"/>
          <w:szCs w:val="24"/>
        </w:rPr>
      </w:pPr>
      <w:bookmarkStart w:id="7" w:name="_Ref23347549"/>
      <w:r w:rsidRPr="00523183">
        <w:rPr>
          <w:rFonts w:ascii="宋体" w:eastAsia="宋体" w:hAnsi="宋体" w:cs="宋体"/>
          <w:kern w:val="0"/>
          <w:sz w:val="24"/>
          <w:szCs w:val="24"/>
        </w:rPr>
        <w:t>In-storage processing of database scans and joins[J]. Information Sciences, 2016, 327:183-200.</w:t>
      </w:r>
      <w:bookmarkEnd w:id="7"/>
    </w:p>
    <w:p w14:paraId="4C86A28F" w14:textId="77777777" w:rsidR="00D938EB" w:rsidRPr="00D938EB" w:rsidRDefault="00D938EB" w:rsidP="00D938EB">
      <w:pPr>
        <w:pStyle w:val="a8"/>
        <w:widowControl/>
        <w:numPr>
          <w:ilvl w:val="0"/>
          <w:numId w:val="1"/>
        </w:numPr>
        <w:ind w:firstLineChars="0"/>
        <w:jc w:val="left"/>
        <w:rPr>
          <w:rFonts w:ascii="宋体" w:eastAsia="宋体" w:hAnsi="宋体" w:cs="宋体"/>
          <w:kern w:val="0"/>
          <w:sz w:val="24"/>
          <w:szCs w:val="24"/>
        </w:rPr>
      </w:pPr>
      <w:bookmarkStart w:id="8" w:name="_Ref23347706"/>
      <w:r w:rsidRPr="00D938EB">
        <w:rPr>
          <w:rFonts w:ascii="宋体" w:eastAsia="宋体" w:hAnsi="宋体" w:cs="宋体"/>
          <w:kern w:val="0"/>
          <w:sz w:val="24"/>
          <w:szCs w:val="24"/>
        </w:rPr>
        <w:t>Jo I , Bae D H , Yoon A S , et al. YourSQL: a high-performance database system leveraging in-storage computing[J]. Proceedings of the VLDB Endowment, 2016, 9(12):924-935.</w:t>
      </w:r>
      <w:bookmarkEnd w:id="8"/>
    </w:p>
    <w:p w14:paraId="0AC4BE56" w14:textId="77777777" w:rsidR="00A8348E" w:rsidRPr="00A8348E" w:rsidRDefault="00A8348E" w:rsidP="00A8348E">
      <w:pPr>
        <w:pStyle w:val="a8"/>
        <w:widowControl/>
        <w:numPr>
          <w:ilvl w:val="0"/>
          <w:numId w:val="1"/>
        </w:numPr>
        <w:ind w:firstLineChars="0"/>
        <w:jc w:val="left"/>
        <w:rPr>
          <w:rFonts w:ascii="宋体" w:eastAsia="宋体" w:hAnsi="宋体" w:cs="宋体"/>
          <w:kern w:val="0"/>
          <w:sz w:val="24"/>
          <w:szCs w:val="24"/>
        </w:rPr>
      </w:pPr>
      <w:bookmarkStart w:id="9" w:name="_Ref23347698"/>
      <w:r w:rsidRPr="00A8348E">
        <w:rPr>
          <w:rFonts w:ascii="宋体" w:eastAsia="宋体" w:hAnsi="宋体" w:cs="宋体"/>
          <w:kern w:val="0"/>
          <w:sz w:val="24"/>
          <w:szCs w:val="24"/>
        </w:rPr>
        <w:t>Koo G , Matam K K , Te I , , et al. Summarizer: trading communication with computing near storage[C]// Proceedings of the 50th Annual IEEE/ACM International Symposium on Microarchitecture. ACM, 2017.</w:t>
      </w:r>
      <w:bookmarkEnd w:id="9"/>
    </w:p>
    <w:p w14:paraId="3D932BDC" w14:textId="0CE3D485" w:rsidR="00010A80" w:rsidRDefault="00010A80" w:rsidP="00010A80">
      <w:pPr>
        <w:pStyle w:val="a8"/>
        <w:widowControl/>
        <w:numPr>
          <w:ilvl w:val="0"/>
          <w:numId w:val="1"/>
        </w:numPr>
        <w:ind w:firstLineChars="0"/>
        <w:jc w:val="left"/>
        <w:rPr>
          <w:rFonts w:ascii="宋体" w:eastAsia="宋体" w:hAnsi="宋体" w:cs="宋体"/>
          <w:kern w:val="0"/>
          <w:sz w:val="24"/>
          <w:szCs w:val="24"/>
        </w:rPr>
      </w:pPr>
      <w:bookmarkStart w:id="10" w:name="_Ref23347692"/>
      <w:r w:rsidRPr="00010A80">
        <w:rPr>
          <w:rFonts w:ascii="宋体" w:eastAsia="宋体" w:hAnsi="宋体" w:cs="宋体"/>
          <w:kern w:val="0"/>
          <w:sz w:val="24"/>
          <w:szCs w:val="24"/>
        </w:rPr>
        <w:t>Woods L , Zsolt István, Alonso G . Ibex: an intelligent storage engine with support for advanced SQL offloading[J]. Proceedings of the Vldb Endowment, 2014, 7(11):963-974.</w:t>
      </w:r>
      <w:bookmarkEnd w:id="10"/>
    </w:p>
    <w:p w14:paraId="1B5CAD5D" w14:textId="62774E17" w:rsidR="004C0145" w:rsidRPr="004C0145" w:rsidRDefault="004C0145" w:rsidP="004C0145">
      <w:pPr>
        <w:pStyle w:val="a8"/>
        <w:widowControl/>
        <w:numPr>
          <w:ilvl w:val="0"/>
          <w:numId w:val="1"/>
        </w:numPr>
        <w:ind w:firstLineChars="0"/>
        <w:jc w:val="left"/>
        <w:rPr>
          <w:rFonts w:ascii="宋体" w:eastAsia="宋体" w:hAnsi="宋体" w:cs="宋体"/>
          <w:kern w:val="0"/>
          <w:sz w:val="24"/>
          <w:szCs w:val="24"/>
        </w:rPr>
      </w:pPr>
      <w:bookmarkStart w:id="11" w:name="_Ref23347540"/>
      <w:r w:rsidRPr="00EE7DE4">
        <w:rPr>
          <w:rFonts w:ascii="宋体" w:eastAsia="宋体" w:hAnsi="宋体" w:cs="宋体"/>
          <w:kern w:val="0"/>
          <w:sz w:val="24"/>
          <w:szCs w:val="24"/>
        </w:rPr>
        <w:lastRenderedPageBreak/>
        <w:t>Ruan Z , He T , Li B , et al. ST-Accel: A High-Level Programming Platform for Streaming Applications on FPGA[C]// 2018 IEEE 26th Annual International Symposium on Field-Programmable Custom Computing Machines (FCCM). IEEE, 2018.</w:t>
      </w:r>
      <w:bookmarkEnd w:id="11"/>
    </w:p>
    <w:p w14:paraId="6F13E0E7" w14:textId="77777777" w:rsidR="004C0145" w:rsidRPr="00765516" w:rsidRDefault="004C0145" w:rsidP="004C0145">
      <w:pPr>
        <w:pStyle w:val="a8"/>
        <w:widowControl/>
        <w:numPr>
          <w:ilvl w:val="0"/>
          <w:numId w:val="1"/>
        </w:numPr>
        <w:ind w:firstLineChars="0"/>
        <w:jc w:val="left"/>
        <w:rPr>
          <w:rFonts w:ascii="宋体" w:eastAsia="宋体" w:hAnsi="宋体" w:cs="宋体"/>
          <w:kern w:val="0"/>
          <w:sz w:val="24"/>
          <w:szCs w:val="24"/>
        </w:rPr>
      </w:pPr>
      <w:r w:rsidRPr="00765516">
        <w:rPr>
          <w:rFonts w:ascii="宋体" w:eastAsia="宋体" w:hAnsi="宋体" w:cs="宋体"/>
          <w:kern w:val="0"/>
          <w:sz w:val="24"/>
          <w:szCs w:val="24"/>
        </w:rPr>
        <w:t>Chen, An. A review of emerging non-volatile memory (NVM) technologies and applications[J]. Solid-State Electronics, 2016:S0038110116300867.</w:t>
      </w:r>
    </w:p>
    <w:p w14:paraId="68A7ED8F" w14:textId="77777777" w:rsidR="004C0145" w:rsidRPr="00942F16" w:rsidRDefault="004C0145" w:rsidP="004C0145">
      <w:pPr>
        <w:pStyle w:val="a8"/>
        <w:widowControl/>
        <w:numPr>
          <w:ilvl w:val="0"/>
          <w:numId w:val="1"/>
        </w:numPr>
        <w:ind w:firstLineChars="0"/>
        <w:jc w:val="left"/>
        <w:rPr>
          <w:rFonts w:ascii="宋体" w:eastAsia="宋体" w:hAnsi="宋体" w:cs="宋体"/>
          <w:kern w:val="0"/>
          <w:sz w:val="24"/>
          <w:szCs w:val="24"/>
        </w:rPr>
      </w:pPr>
      <w:r w:rsidRPr="00942F16">
        <w:rPr>
          <w:rFonts w:ascii="宋体" w:eastAsia="宋体" w:hAnsi="宋体" w:cs="宋体"/>
          <w:kern w:val="0"/>
          <w:sz w:val="24"/>
          <w:szCs w:val="24"/>
        </w:rPr>
        <w:t>Son Y , Kang H , Han H , et al. An empirical evaluation and analysis of the performance of NVM express solid state drive[J]. Cluster Computing, 2016, 19(3):1541-1553.</w:t>
      </w:r>
    </w:p>
    <w:p w14:paraId="34308499" w14:textId="77777777" w:rsidR="00EE7DE4" w:rsidRPr="00EE7DE4" w:rsidRDefault="00EE7DE4" w:rsidP="004C0145">
      <w:pPr>
        <w:pStyle w:val="a8"/>
        <w:widowControl/>
        <w:ind w:left="835" w:firstLineChars="0" w:firstLine="0"/>
        <w:jc w:val="left"/>
        <w:rPr>
          <w:rFonts w:ascii="宋体" w:eastAsia="宋体" w:hAnsi="宋体" w:cs="宋体"/>
          <w:kern w:val="0"/>
          <w:sz w:val="24"/>
          <w:szCs w:val="24"/>
        </w:rPr>
      </w:pPr>
    </w:p>
    <w:p w14:paraId="57260A3A" w14:textId="77777777" w:rsidR="0074571F" w:rsidRPr="0074571F" w:rsidRDefault="0074571F" w:rsidP="0074571F"/>
    <w:sectPr w:rsidR="0074571F" w:rsidRPr="0074571F">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08F25" w14:textId="77777777" w:rsidR="00ED5646" w:rsidRDefault="00ED5646" w:rsidP="00BF53B3">
      <w:r>
        <w:separator/>
      </w:r>
    </w:p>
  </w:endnote>
  <w:endnote w:type="continuationSeparator" w:id="0">
    <w:p w14:paraId="7C1B91D0" w14:textId="77777777" w:rsidR="00ED5646" w:rsidRDefault="00ED5646" w:rsidP="00BF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Hei">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0D17" w14:textId="77777777" w:rsidR="00ED5646" w:rsidRDefault="00ED5646" w:rsidP="00BF53B3">
      <w:r>
        <w:separator/>
      </w:r>
    </w:p>
  </w:footnote>
  <w:footnote w:type="continuationSeparator" w:id="0">
    <w:p w14:paraId="6F7FC7CD" w14:textId="77777777" w:rsidR="00ED5646" w:rsidRDefault="00ED5646" w:rsidP="00BF5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A21"/>
    <w:multiLevelType w:val="hybridMultilevel"/>
    <w:tmpl w:val="9304896E"/>
    <w:lvl w:ilvl="0" w:tplc="84EA957A">
      <w:start w:val="1"/>
      <w:numFmt w:val="decimal"/>
      <w:lvlText w:val="[%10]."/>
      <w:lvlJc w:val="left"/>
      <w:pPr>
        <w:ind w:left="1250"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F0BF5"/>
    <w:multiLevelType w:val="hybridMultilevel"/>
    <w:tmpl w:val="5EFC5DC6"/>
    <w:lvl w:ilvl="0" w:tplc="869C8D30">
      <w:start w:val="1"/>
      <w:numFmt w:val="decimal"/>
      <w:lvlText w:val="[%1]."/>
      <w:lvlJc w:val="left"/>
      <w:pPr>
        <w:ind w:left="835"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8276A"/>
    <w:multiLevelType w:val="hybridMultilevel"/>
    <w:tmpl w:val="7EB088F0"/>
    <w:lvl w:ilvl="0" w:tplc="4742FC30">
      <w:start w:val="1"/>
      <w:numFmt w:val="decimal"/>
      <w:lvlText w:val="[%1]."/>
      <w:lvlJc w:val="left"/>
      <w:pPr>
        <w:ind w:left="835"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3F"/>
    <w:rsid w:val="00001DBA"/>
    <w:rsid w:val="00010A80"/>
    <w:rsid w:val="00071D84"/>
    <w:rsid w:val="002349DA"/>
    <w:rsid w:val="002A2D2C"/>
    <w:rsid w:val="00377E91"/>
    <w:rsid w:val="00450B61"/>
    <w:rsid w:val="0047417C"/>
    <w:rsid w:val="004B0B64"/>
    <w:rsid w:val="004B4BEE"/>
    <w:rsid w:val="004C0145"/>
    <w:rsid w:val="00522FA0"/>
    <w:rsid w:val="00523183"/>
    <w:rsid w:val="00591B8F"/>
    <w:rsid w:val="005C6D3F"/>
    <w:rsid w:val="00623C1C"/>
    <w:rsid w:val="006609B8"/>
    <w:rsid w:val="006B362C"/>
    <w:rsid w:val="00710B3F"/>
    <w:rsid w:val="0073481D"/>
    <w:rsid w:val="0074571F"/>
    <w:rsid w:val="00765516"/>
    <w:rsid w:val="007C54EA"/>
    <w:rsid w:val="00897125"/>
    <w:rsid w:val="00942F16"/>
    <w:rsid w:val="00982593"/>
    <w:rsid w:val="009A408E"/>
    <w:rsid w:val="009C77EC"/>
    <w:rsid w:val="00A8348E"/>
    <w:rsid w:val="00A9362F"/>
    <w:rsid w:val="00AC2C15"/>
    <w:rsid w:val="00BC3041"/>
    <w:rsid w:val="00BD50BE"/>
    <w:rsid w:val="00BF53B3"/>
    <w:rsid w:val="00C67AF7"/>
    <w:rsid w:val="00CD3B4F"/>
    <w:rsid w:val="00D025FF"/>
    <w:rsid w:val="00D938EB"/>
    <w:rsid w:val="00DA7ADA"/>
    <w:rsid w:val="00ED5646"/>
    <w:rsid w:val="00EE7DE4"/>
    <w:rsid w:val="00F423D9"/>
    <w:rsid w:val="00FF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44D69"/>
  <w15:chartTrackingRefBased/>
  <w15:docId w15:val="{F7866603-E4C3-4529-8D1C-1EEF4B45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2D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0B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0B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D2C"/>
    <w:rPr>
      <w:b/>
      <w:bCs/>
      <w:kern w:val="44"/>
      <w:sz w:val="44"/>
      <w:szCs w:val="44"/>
    </w:rPr>
  </w:style>
  <w:style w:type="character" w:customStyle="1" w:styleId="20">
    <w:name w:val="标题 2 字符"/>
    <w:basedOn w:val="a0"/>
    <w:link w:val="2"/>
    <w:uiPriority w:val="9"/>
    <w:rsid w:val="004B0B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0B64"/>
    <w:rPr>
      <w:b/>
      <w:bCs/>
      <w:sz w:val="32"/>
      <w:szCs w:val="32"/>
    </w:rPr>
  </w:style>
  <w:style w:type="paragraph" w:styleId="a3">
    <w:name w:val="Normal (Web)"/>
    <w:basedOn w:val="a"/>
    <w:uiPriority w:val="99"/>
    <w:semiHidden/>
    <w:unhideWhenUsed/>
    <w:rsid w:val="00001D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F53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53B3"/>
    <w:rPr>
      <w:sz w:val="18"/>
      <w:szCs w:val="18"/>
    </w:rPr>
  </w:style>
  <w:style w:type="paragraph" w:styleId="a6">
    <w:name w:val="footer"/>
    <w:basedOn w:val="a"/>
    <w:link w:val="a7"/>
    <w:uiPriority w:val="99"/>
    <w:unhideWhenUsed/>
    <w:rsid w:val="00BF53B3"/>
    <w:pPr>
      <w:tabs>
        <w:tab w:val="center" w:pos="4153"/>
        <w:tab w:val="right" w:pos="8306"/>
      </w:tabs>
      <w:snapToGrid w:val="0"/>
      <w:jc w:val="left"/>
    </w:pPr>
    <w:rPr>
      <w:sz w:val="18"/>
      <w:szCs w:val="18"/>
    </w:rPr>
  </w:style>
  <w:style w:type="character" w:customStyle="1" w:styleId="a7">
    <w:name w:val="页脚 字符"/>
    <w:basedOn w:val="a0"/>
    <w:link w:val="a6"/>
    <w:uiPriority w:val="99"/>
    <w:rsid w:val="00BF53B3"/>
    <w:rPr>
      <w:sz w:val="18"/>
      <w:szCs w:val="18"/>
    </w:rPr>
  </w:style>
  <w:style w:type="paragraph" w:styleId="a8">
    <w:name w:val="List Paragraph"/>
    <w:basedOn w:val="a"/>
    <w:uiPriority w:val="34"/>
    <w:qFormat/>
    <w:rsid w:val="00EE7DE4"/>
    <w:pPr>
      <w:ind w:firstLineChars="200" w:firstLine="420"/>
    </w:pPr>
  </w:style>
  <w:style w:type="table" w:customStyle="1" w:styleId="41">
    <w:name w:val="无格式表格 41"/>
    <w:basedOn w:val="a1"/>
    <w:uiPriority w:val="44"/>
    <w:rsid w:val="00982593"/>
    <w:rPr>
      <w:rFonts w:ascii="Times New Roman" w:eastAsia="宋体" w:hAnsi="Times New Roman"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9">
    <w:name w:val="表格内容"/>
    <w:basedOn w:val="aa"/>
    <w:link w:val="ab"/>
    <w:qFormat/>
    <w:rsid w:val="00982593"/>
    <w:pPr>
      <w:jc w:val="center"/>
    </w:pPr>
    <w:rPr>
      <w:rFonts w:ascii="Times New Roman" w:eastAsia="宋体" w:hAnsi="Times New Roman"/>
    </w:rPr>
  </w:style>
  <w:style w:type="character" w:customStyle="1" w:styleId="ab">
    <w:name w:val="表格内容 字符"/>
    <w:basedOn w:val="a0"/>
    <w:link w:val="a9"/>
    <w:rsid w:val="00982593"/>
    <w:rPr>
      <w:rFonts w:ascii="Times New Roman" w:eastAsia="宋体" w:hAnsi="Times New Roman"/>
    </w:rPr>
  </w:style>
  <w:style w:type="paragraph" w:styleId="aa">
    <w:name w:val="No Spacing"/>
    <w:uiPriority w:val="1"/>
    <w:qFormat/>
    <w:rsid w:val="00982593"/>
    <w:pPr>
      <w:widowControl w:val="0"/>
      <w:jc w:val="both"/>
    </w:pPr>
  </w:style>
  <w:style w:type="table" w:styleId="ac">
    <w:name w:val="Table Grid"/>
    <w:basedOn w:val="a1"/>
    <w:uiPriority w:val="39"/>
    <w:rsid w:val="00982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0743">
      <w:bodyDiv w:val="1"/>
      <w:marLeft w:val="0"/>
      <w:marRight w:val="0"/>
      <w:marTop w:val="0"/>
      <w:marBottom w:val="0"/>
      <w:divBdr>
        <w:top w:val="none" w:sz="0" w:space="0" w:color="auto"/>
        <w:left w:val="none" w:sz="0" w:space="0" w:color="auto"/>
        <w:bottom w:val="none" w:sz="0" w:space="0" w:color="auto"/>
        <w:right w:val="none" w:sz="0" w:space="0" w:color="auto"/>
      </w:divBdr>
      <w:divsChild>
        <w:div w:id="808204105">
          <w:marLeft w:val="0"/>
          <w:marRight w:val="0"/>
          <w:marTop w:val="0"/>
          <w:marBottom w:val="0"/>
          <w:divBdr>
            <w:top w:val="none" w:sz="0" w:space="0" w:color="auto"/>
            <w:left w:val="none" w:sz="0" w:space="0" w:color="auto"/>
            <w:bottom w:val="none" w:sz="0" w:space="0" w:color="auto"/>
            <w:right w:val="none" w:sz="0" w:space="0" w:color="auto"/>
          </w:divBdr>
        </w:div>
      </w:divsChild>
    </w:div>
    <w:div w:id="212693190">
      <w:bodyDiv w:val="1"/>
      <w:marLeft w:val="0"/>
      <w:marRight w:val="0"/>
      <w:marTop w:val="0"/>
      <w:marBottom w:val="0"/>
      <w:divBdr>
        <w:top w:val="none" w:sz="0" w:space="0" w:color="auto"/>
        <w:left w:val="none" w:sz="0" w:space="0" w:color="auto"/>
        <w:bottom w:val="none" w:sz="0" w:space="0" w:color="auto"/>
        <w:right w:val="none" w:sz="0" w:space="0" w:color="auto"/>
      </w:divBdr>
      <w:divsChild>
        <w:div w:id="278612003">
          <w:marLeft w:val="1080"/>
          <w:marRight w:val="0"/>
          <w:marTop w:val="100"/>
          <w:marBottom w:val="0"/>
          <w:divBdr>
            <w:top w:val="none" w:sz="0" w:space="0" w:color="auto"/>
            <w:left w:val="none" w:sz="0" w:space="0" w:color="auto"/>
            <w:bottom w:val="none" w:sz="0" w:space="0" w:color="auto"/>
            <w:right w:val="none" w:sz="0" w:space="0" w:color="auto"/>
          </w:divBdr>
        </w:div>
      </w:divsChild>
    </w:div>
    <w:div w:id="458108089">
      <w:bodyDiv w:val="1"/>
      <w:marLeft w:val="0"/>
      <w:marRight w:val="0"/>
      <w:marTop w:val="0"/>
      <w:marBottom w:val="0"/>
      <w:divBdr>
        <w:top w:val="none" w:sz="0" w:space="0" w:color="auto"/>
        <w:left w:val="none" w:sz="0" w:space="0" w:color="auto"/>
        <w:bottom w:val="none" w:sz="0" w:space="0" w:color="auto"/>
        <w:right w:val="none" w:sz="0" w:space="0" w:color="auto"/>
      </w:divBdr>
      <w:divsChild>
        <w:div w:id="1005400935">
          <w:marLeft w:val="0"/>
          <w:marRight w:val="0"/>
          <w:marTop w:val="0"/>
          <w:marBottom w:val="0"/>
          <w:divBdr>
            <w:top w:val="none" w:sz="0" w:space="0" w:color="auto"/>
            <w:left w:val="none" w:sz="0" w:space="0" w:color="auto"/>
            <w:bottom w:val="none" w:sz="0" w:space="0" w:color="auto"/>
            <w:right w:val="none" w:sz="0" w:space="0" w:color="auto"/>
          </w:divBdr>
        </w:div>
      </w:divsChild>
    </w:div>
    <w:div w:id="500782865">
      <w:bodyDiv w:val="1"/>
      <w:marLeft w:val="0"/>
      <w:marRight w:val="0"/>
      <w:marTop w:val="0"/>
      <w:marBottom w:val="0"/>
      <w:divBdr>
        <w:top w:val="none" w:sz="0" w:space="0" w:color="auto"/>
        <w:left w:val="none" w:sz="0" w:space="0" w:color="auto"/>
        <w:bottom w:val="none" w:sz="0" w:space="0" w:color="auto"/>
        <w:right w:val="none" w:sz="0" w:space="0" w:color="auto"/>
      </w:divBdr>
    </w:div>
    <w:div w:id="742413042">
      <w:bodyDiv w:val="1"/>
      <w:marLeft w:val="0"/>
      <w:marRight w:val="0"/>
      <w:marTop w:val="0"/>
      <w:marBottom w:val="0"/>
      <w:divBdr>
        <w:top w:val="none" w:sz="0" w:space="0" w:color="auto"/>
        <w:left w:val="none" w:sz="0" w:space="0" w:color="auto"/>
        <w:bottom w:val="none" w:sz="0" w:space="0" w:color="auto"/>
        <w:right w:val="none" w:sz="0" w:space="0" w:color="auto"/>
      </w:divBdr>
      <w:divsChild>
        <w:div w:id="1155609334">
          <w:marLeft w:val="1080"/>
          <w:marRight w:val="0"/>
          <w:marTop w:val="100"/>
          <w:marBottom w:val="0"/>
          <w:divBdr>
            <w:top w:val="none" w:sz="0" w:space="0" w:color="auto"/>
            <w:left w:val="none" w:sz="0" w:space="0" w:color="auto"/>
            <w:bottom w:val="none" w:sz="0" w:space="0" w:color="auto"/>
            <w:right w:val="none" w:sz="0" w:space="0" w:color="auto"/>
          </w:divBdr>
        </w:div>
      </w:divsChild>
    </w:div>
    <w:div w:id="747112975">
      <w:bodyDiv w:val="1"/>
      <w:marLeft w:val="0"/>
      <w:marRight w:val="0"/>
      <w:marTop w:val="0"/>
      <w:marBottom w:val="0"/>
      <w:divBdr>
        <w:top w:val="none" w:sz="0" w:space="0" w:color="auto"/>
        <w:left w:val="none" w:sz="0" w:space="0" w:color="auto"/>
        <w:bottom w:val="none" w:sz="0" w:space="0" w:color="auto"/>
        <w:right w:val="none" w:sz="0" w:space="0" w:color="auto"/>
      </w:divBdr>
      <w:divsChild>
        <w:div w:id="407002320">
          <w:marLeft w:val="0"/>
          <w:marRight w:val="0"/>
          <w:marTop w:val="0"/>
          <w:marBottom w:val="0"/>
          <w:divBdr>
            <w:top w:val="none" w:sz="0" w:space="0" w:color="auto"/>
            <w:left w:val="none" w:sz="0" w:space="0" w:color="auto"/>
            <w:bottom w:val="none" w:sz="0" w:space="0" w:color="auto"/>
            <w:right w:val="none" w:sz="0" w:space="0" w:color="auto"/>
          </w:divBdr>
        </w:div>
      </w:divsChild>
    </w:div>
    <w:div w:id="788164031">
      <w:bodyDiv w:val="1"/>
      <w:marLeft w:val="0"/>
      <w:marRight w:val="0"/>
      <w:marTop w:val="0"/>
      <w:marBottom w:val="0"/>
      <w:divBdr>
        <w:top w:val="none" w:sz="0" w:space="0" w:color="auto"/>
        <w:left w:val="none" w:sz="0" w:space="0" w:color="auto"/>
        <w:bottom w:val="none" w:sz="0" w:space="0" w:color="auto"/>
        <w:right w:val="none" w:sz="0" w:space="0" w:color="auto"/>
      </w:divBdr>
      <w:divsChild>
        <w:div w:id="775488697">
          <w:marLeft w:val="1080"/>
          <w:marRight w:val="0"/>
          <w:marTop w:val="100"/>
          <w:marBottom w:val="0"/>
          <w:divBdr>
            <w:top w:val="none" w:sz="0" w:space="0" w:color="auto"/>
            <w:left w:val="none" w:sz="0" w:space="0" w:color="auto"/>
            <w:bottom w:val="none" w:sz="0" w:space="0" w:color="auto"/>
            <w:right w:val="none" w:sz="0" w:space="0" w:color="auto"/>
          </w:divBdr>
        </w:div>
      </w:divsChild>
    </w:div>
    <w:div w:id="810558400">
      <w:bodyDiv w:val="1"/>
      <w:marLeft w:val="0"/>
      <w:marRight w:val="0"/>
      <w:marTop w:val="0"/>
      <w:marBottom w:val="0"/>
      <w:divBdr>
        <w:top w:val="none" w:sz="0" w:space="0" w:color="auto"/>
        <w:left w:val="none" w:sz="0" w:space="0" w:color="auto"/>
        <w:bottom w:val="none" w:sz="0" w:space="0" w:color="auto"/>
        <w:right w:val="none" w:sz="0" w:space="0" w:color="auto"/>
      </w:divBdr>
    </w:div>
    <w:div w:id="898325171">
      <w:bodyDiv w:val="1"/>
      <w:marLeft w:val="0"/>
      <w:marRight w:val="0"/>
      <w:marTop w:val="0"/>
      <w:marBottom w:val="0"/>
      <w:divBdr>
        <w:top w:val="none" w:sz="0" w:space="0" w:color="auto"/>
        <w:left w:val="none" w:sz="0" w:space="0" w:color="auto"/>
        <w:bottom w:val="none" w:sz="0" w:space="0" w:color="auto"/>
        <w:right w:val="none" w:sz="0" w:space="0" w:color="auto"/>
      </w:divBdr>
      <w:divsChild>
        <w:div w:id="2009406444">
          <w:marLeft w:val="1080"/>
          <w:marRight w:val="0"/>
          <w:marTop w:val="100"/>
          <w:marBottom w:val="0"/>
          <w:divBdr>
            <w:top w:val="none" w:sz="0" w:space="0" w:color="auto"/>
            <w:left w:val="none" w:sz="0" w:space="0" w:color="auto"/>
            <w:bottom w:val="none" w:sz="0" w:space="0" w:color="auto"/>
            <w:right w:val="none" w:sz="0" w:space="0" w:color="auto"/>
          </w:divBdr>
        </w:div>
      </w:divsChild>
    </w:div>
    <w:div w:id="978657483">
      <w:bodyDiv w:val="1"/>
      <w:marLeft w:val="0"/>
      <w:marRight w:val="0"/>
      <w:marTop w:val="0"/>
      <w:marBottom w:val="0"/>
      <w:divBdr>
        <w:top w:val="none" w:sz="0" w:space="0" w:color="auto"/>
        <w:left w:val="none" w:sz="0" w:space="0" w:color="auto"/>
        <w:bottom w:val="none" w:sz="0" w:space="0" w:color="auto"/>
        <w:right w:val="none" w:sz="0" w:space="0" w:color="auto"/>
      </w:divBdr>
    </w:div>
    <w:div w:id="988559131">
      <w:bodyDiv w:val="1"/>
      <w:marLeft w:val="0"/>
      <w:marRight w:val="0"/>
      <w:marTop w:val="0"/>
      <w:marBottom w:val="0"/>
      <w:divBdr>
        <w:top w:val="none" w:sz="0" w:space="0" w:color="auto"/>
        <w:left w:val="none" w:sz="0" w:space="0" w:color="auto"/>
        <w:bottom w:val="none" w:sz="0" w:space="0" w:color="auto"/>
        <w:right w:val="none" w:sz="0" w:space="0" w:color="auto"/>
      </w:divBdr>
      <w:divsChild>
        <w:div w:id="1266184198">
          <w:marLeft w:val="0"/>
          <w:marRight w:val="0"/>
          <w:marTop w:val="0"/>
          <w:marBottom w:val="0"/>
          <w:divBdr>
            <w:top w:val="none" w:sz="0" w:space="0" w:color="auto"/>
            <w:left w:val="none" w:sz="0" w:space="0" w:color="auto"/>
            <w:bottom w:val="none" w:sz="0" w:space="0" w:color="auto"/>
            <w:right w:val="none" w:sz="0" w:space="0" w:color="auto"/>
          </w:divBdr>
        </w:div>
      </w:divsChild>
    </w:div>
    <w:div w:id="1020551001">
      <w:bodyDiv w:val="1"/>
      <w:marLeft w:val="0"/>
      <w:marRight w:val="0"/>
      <w:marTop w:val="0"/>
      <w:marBottom w:val="0"/>
      <w:divBdr>
        <w:top w:val="none" w:sz="0" w:space="0" w:color="auto"/>
        <w:left w:val="none" w:sz="0" w:space="0" w:color="auto"/>
        <w:bottom w:val="none" w:sz="0" w:space="0" w:color="auto"/>
        <w:right w:val="none" w:sz="0" w:space="0" w:color="auto"/>
      </w:divBdr>
      <w:divsChild>
        <w:div w:id="779956719">
          <w:marLeft w:val="0"/>
          <w:marRight w:val="0"/>
          <w:marTop w:val="0"/>
          <w:marBottom w:val="0"/>
          <w:divBdr>
            <w:top w:val="none" w:sz="0" w:space="0" w:color="auto"/>
            <w:left w:val="none" w:sz="0" w:space="0" w:color="auto"/>
            <w:bottom w:val="none" w:sz="0" w:space="0" w:color="auto"/>
            <w:right w:val="none" w:sz="0" w:space="0" w:color="auto"/>
          </w:divBdr>
        </w:div>
      </w:divsChild>
    </w:div>
    <w:div w:id="1125347354">
      <w:bodyDiv w:val="1"/>
      <w:marLeft w:val="0"/>
      <w:marRight w:val="0"/>
      <w:marTop w:val="0"/>
      <w:marBottom w:val="0"/>
      <w:divBdr>
        <w:top w:val="none" w:sz="0" w:space="0" w:color="auto"/>
        <w:left w:val="none" w:sz="0" w:space="0" w:color="auto"/>
        <w:bottom w:val="none" w:sz="0" w:space="0" w:color="auto"/>
        <w:right w:val="none" w:sz="0" w:space="0" w:color="auto"/>
      </w:divBdr>
    </w:div>
    <w:div w:id="1132822394">
      <w:bodyDiv w:val="1"/>
      <w:marLeft w:val="0"/>
      <w:marRight w:val="0"/>
      <w:marTop w:val="0"/>
      <w:marBottom w:val="0"/>
      <w:divBdr>
        <w:top w:val="none" w:sz="0" w:space="0" w:color="auto"/>
        <w:left w:val="none" w:sz="0" w:space="0" w:color="auto"/>
        <w:bottom w:val="none" w:sz="0" w:space="0" w:color="auto"/>
        <w:right w:val="none" w:sz="0" w:space="0" w:color="auto"/>
      </w:divBdr>
      <w:divsChild>
        <w:div w:id="70658343">
          <w:marLeft w:val="0"/>
          <w:marRight w:val="0"/>
          <w:marTop w:val="0"/>
          <w:marBottom w:val="0"/>
          <w:divBdr>
            <w:top w:val="none" w:sz="0" w:space="0" w:color="auto"/>
            <w:left w:val="none" w:sz="0" w:space="0" w:color="auto"/>
            <w:bottom w:val="none" w:sz="0" w:space="0" w:color="auto"/>
            <w:right w:val="none" w:sz="0" w:space="0" w:color="auto"/>
          </w:divBdr>
        </w:div>
      </w:divsChild>
    </w:div>
    <w:div w:id="1350529433">
      <w:bodyDiv w:val="1"/>
      <w:marLeft w:val="0"/>
      <w:marRight w:val="0"/>
      <w:marTop w:val="0"/>
      <w:marBottom w:val="0"/>
      <w:divBdr>
        <w:top w:val="none" w:sz="0" w:space="0" w:color="auto"/>
        <w:left w:val="none" w:sz="0" w:space="0" w:color="auto"/>
        <w:bottom w:val="none" w:sz="0" w:space="0" w:color="auto"/>
        <w:right w:val="none" w:sz="0" w:space="0" w:color="auto"/>
      </w:divBdr>
    </w:div>
    <w:div w:id="1568686138">
      <w:bodyDiv w:val="1"/>
      <w:marLeft w:val="0"/>
      <w:marRight w:val="0"/>
      <w:marTop w:val="0"/>
      <w:marBottom w:val="0"/>
      <w:divBdr>
        <w:top w:val="none" w:sz="0" w:space="0" w:color="auto"/>
        <w:left w:val="none" w:sz="0" w:space="0" w:color="auto"/>
        <w:bottom w:val="none" w:sz="0" w:space="0" w:color="auto"/>
        <w:right w:val="none" w:sz="0" w:space="0" w:color="auto"/>
      </w:divBdr>
      <w:divsChild>
        <w:div w:id="1555040766">
          <w:marLeft w:val="0"/>
          <w:marRight w:val="0"/>
          <w:marTop w:val="0"/>
          <w:marBottom w:val="0"/>
          <w:divBdr>
            <w:top w:val="none" w:sz="0" w:space="0" w:color="auto"/>
            <w:left w:val="none" w:sz="0" w:space="0" w:color="auto"/>
            <w:bottom w:val="none" w:sz="0" w:space="0" w:color="auto"/>
            <w:right w:val="none" w:sz="0" w:space="0" w:color="auto"/>
          </w:divBdr>
        </w:div>
      </w:divsChild>
    </w:div>
    <w:div w:id="1655598483">
      <w:bodyDiv w:val="1"/>
      <w:marLeft w:val="0"/>
      <w:marRight w:val="0"/>
      <w:marTop w:val="0"/>
      <w:marBottom w:val="0"/>
      <w:divBdr>
        <w:top w:val="none" w:sz="0" w:space="0" w:color="auto"/>
        <w:left w:val="none" w:sz="0" w:space="0" w:color="auto"/>
        <w:bottom w:val="none" w:sz="0" w:space="0" w:color="auto"/>
        <w:right w:val="none" w:sz="0" w:space="0" w:color="auto"/>
      </w:divBdr>
      <w:divsChild>
        <w:div w:id="1469129126">
          <w:marLeft w:val="0"/>
          <w:marRight w:val="0"/>
          <w:marTop w:val="0"/>
          <w:marBottom w:val="0"/>
          <w:divBdr>
            <w:top w:val="none" w:sz="0" w:space="0" w:color="auto"/>
            <w:left w:val="none" w:sz="0" w:space="0" w:color="auto"/>
            <w:bottom w:val="none" w:sz="0" w:space="0" w:color="auto"/>
            <w:right w:val="none" w:sz="0" w:space="0" w:color="auto"/>
          </w:divBdr>
        </w:div>
      </w:divsChild>
    </w:div>
    <w:div w:id="1706559867">
      <w:bodyDiv w:val="1"/>
      <w:marLeft w:val="0"/>
      <w:marRight w:val="0"/>
      <w:marTop w:val="0"/>
      <w:marBottom w:val="0"/>
      <w:divBdr>
        <w:top w:val="none" w:sz="0" w:space="0" w:color="auto"/>
        <w:left w:val="none" w:sz="0" w:space="0" w:color="auto"/>
        <w:bottom w:val="none" w:sz="0" w:space="0" w:color="auto"/>
        <w:right w:val="none" w:sz="0" w:space="0" w:color="auto"/>
      </w:divBdr>
    </w:div>
    <w:div w:id="1751123001">
      <w:bodyDiv w:val="1"/>
      <w:marLeft w:val="0"/>
      <w:marRight w:val="0"/>
      <w:marTop w:val="0"/>
      <w:marBottom w:val="0"/>
      <w:divBdr>
        <w:top w:val="none" w:sz="0" w:space="0" w:color="auto"/>
        <w:left w:val="none" w:sz="0" w:space="0" w:color="auto"/>
        <w:bottom w:val="none" w:sz="0" w:space="0" w:color="auto"/>
        <w:right w:val="none" w:sz="0" w:space="0" w:color="auto"/>
      </w:divBdr>
      <w:divsChild>
        <w:div w:id="1789814934">
          <w:marLeft w:val="0"/>
          <w:marRight w:val="0"/>
          <w:marTop w:val="0"/>
          <w:marBottom w:val="0"/>
          <w:divBdr>
            <w:top w:val="none" w:sz="0" w:space="0" w:color="auto"/>
            <w:left w:val="none" w:sz="0" w:space="0" w:color="auto"/>
            <w:bottom w:val="none" w:sz="0" w:space="0" w:color="auto"/>
            <w:right w:val="none" w:sz="0" w:space="0" w:color="auto"/>
          </w:divBdr>
        </w:div>
      </w:divsChild>
    </w:div>
    <w:div w:id="1792362304">
      <w:bodyDiv w:val="1"/>
      <w:marLeft w:val="0"/>
      <w:marRight w:val="0"/>
      <w:marTop w:val="0"/>
      <w:marBottom w:val="0"/>
      <w:divBdr>
        <w:top w:val="none" w:sz="0" w:space="0" w:color="auto"/>
        <w:left w:val="none" w:sz="0" w:space="0" w:color="auto"/>
        <w:bottom w:val="none" w:sz="0" w:space="0" w:color="auto"/>
        <w:right w:val="none" w:sz="0" w:space="0" w:color="auto"/>
      </w:divBdr>
      <w:divsChild>
        <w:div w:id="355548500">
          <w:marLeft w:val="0"/>
          <w:marRight w:val="0"/>
          <w:marTop w:val="0"/>
          <w:marBottom w:val="0"/>
          <w:divBdr>
            <w:top w:val="none" w:sz="0" w:space="0" w:color="auto"/>
            <w:left w:val="none" w:sz="0" w:space="0" w:color="auto"/>
            <w:bottom w:val="none" w:sz="0" w:space="0" w:color="auto"/>
            <w:right w:val="none" w:sz="0" w:space="0" w:color="auto"/>
          </w:divBdr>
        </w:div>
      </w:divsChild>
    </w:div>
    <w:div w:id="1963609029">
      <w:bodyDiv w:val="1"/>
      <w:marLeft w:val="0"/>
      <w:marRight w:val="0"/>
      <w:marTop w:val="0"/>
      <w:marBottom w:val="0"/>
      <w:divBdr>
        <w:top w:val="none" w:sz="0" w:space="0" w:color="auto"/>
        <w:left w:val="none" w:sz="0" w:space="0" w:color="auto"/>
        <w:bottom w:val="none" w:sz="0" w:space="0" w:color="auto"/>
        <w:right w:val="none" w:sz="0" w:space="0" w:color="auto"/>
      </w:divBdr>
      <w:divsChild>
        <w:div w:id="233007418">
          <w:marLeft w:val="0"/>
          <w:marRight w:val="0"/>
          <w:marTop w:val="0"/>
          <w:marBottom w:val="0"/>
          <w:divBdr>
            <w:top w:val="none" w:sz="0" w:space="0" w:color="auto"/>
            <w:left w:val="none" w:sz="0" w:space="0" w:color="auto"/>
            <w:bottom w:val="none" w:sz="0" w:space="0" w:color="auto"/>
            <w:right w:val="none" w:sz="0" w:space="0" w:color="auto"/>
          </w:divBdr>
        </w:div>
      </w:divsChild>
    </w:div>
    <w:div w:id="2024699260">
      <w:bodyDiv w:val="1"/>
      <w:marLeft w:val="0"/>
      <w:marRight w:val="0"/>
      <w:marTop w:val="0"/>
      <w:marBottom w:val="0"/>
      <w:divBdr>
        <w:top w:val="none" w:sz="0" w:space="0" w:color="auto"/>
        <w:left w:val="none" w:sz="0" w:space="0" w:color="auto"/>
        <w:bottom w:val="none" w:sz="0" w:space="0" w:color="auto"/>
        <w:right w:val="none" w:sz="0" w:space="0" w:color="auto"/>
      </w:divBdr>
      <w:divsChild>
        <w:div w:id="603609291">
          <w:marLeft w:val="0"/>
          <w:marRight w:val="0"/>
          <w:marTop w:val="0"/>
          <w:marBottom w:val="0"/>
          <w:divBdr>
            <w:top w:val="none" w:sz="0" w:space="0" w:color="auto"/>
            <w:left w:val="none" w:sz="0" w:space="0" w:color="auto"/>
            <w:bottom w:val="none" w:sz="0" w:space="0" w:color="auto"/>
            <w:right w:val="none" w:sz="0" w:space="0" w:color="auto"/>
          </w:divBdr>
        </w:div>
      </w:divsChild>
    </w:div>
    <w:div w:id="20647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89B1-F242-4706-8D75-CDE55F99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传杰</dc:creator>
  <cp:keywords/>
  <dc:description/>
  <cp:lastModifiedBy>符 传杰</cp:lastModifiedBy>
  <cp:revision>16</cp:revision>
  <cp:lastPrinted>2019-11-06T09:49:00Z</cp:lastPrinted>
  <dcterms:created xsi:type="dcterms:W3CDTF">2019-10-22T01:29:00Z</dcterms:created>
  <dcterms:modified xsi:type="dcterms:W3CDTF">2019-11-06T09:54:00Z</dcterms:modified>
</cp:coreProperties>
</file>