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1B6E" w14:textId="77777777" w:rsidR="00F725DB" w:rsidRDefault="0039209C">
      <w:pPr>
        <w:spacing w:after="0" w:line="240" w:lineRule="auto"/>
        <w:jc w:val="center"/>
        <w:rPr>
          <w:rFonts w:ascii="Times New Roman" w:eastAsia="Times New Roman" w:hAnsi="Times New Roman" w:cs="Times New Roman"/>
          <w:sz w:val="24"/>
          <w:szCs w:val="24"/>
        </w:rPr>
      </w:pPr>
      <w:r>
        <w:rPr>
          <w:rFonts w:ascii="Arial" w:eastAsia="Arial" w:hAnsi="Arial" w:cs="Arial"/>
          <w:b/>
          <w:smallCaps/>
          <w:color w:val="000000"/>
          <w:sz w:val="48"/>
          <w:szCs w:val="48"/>
        </w:rPr>
        <w:t>Andre Bessette</w:t>
      </w:r>
    </w:p>
    <w:p w14:paraId="4D011B6F" w14:textId="77777777" w:rsidR="00F725DB" w:rsidRDefault="0039209C">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Stillwater, MN</w:t>
      </w:r>
    </w:p>
    <w:p w14:paraId="4D011B70" w14:textId="77777777" w:rsidR="00F725DB" w:rsidRDefault="0039209C">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Phone:</w:t>
      </w:r>
      <w:r>
        <w:rPr>
          <w:rFonts w:ascii="Arial" w:eastAsia="Arial" w:hAnsi="Arial" w:cs="Arial"/>
          <w:i/>
          <w:color w:val="000000"/>
        </w:rPr>
        <w:t xml:space="preserve"> (651)600-6789</w:t>
      </w:r>
      <w:r>
        <w:rPr>
          <w:rFonts w:ascii="Arial" w:eastAsia="Arial" w:hAnsi="Arial" w:cs="Arial"/>
          <w:color w:val="4A86E8"/>
        </w:rPr>
        <w:t xml:space="preserve"> </w:t>
      </w:r>
      <w:r>
        <w:rPr>
          <w:rFonts w:ascii="Arial" w:eastAsia="Arial" w:hAnsi="Arial" w:cs="Arial"/>
          <w:color w:val="1F497D"/>
        </w:rPr>
        <w:t xml:space="preserve">| </w:t>
      </w:r>
      <w:r>
        <w:rPr>
          <w:rFonts w:ascii="Arial" w:eastAsia="Arial" w:hAnsi="Arial" w:cs="Arial"/>
          <w:color w:val="000000"/>
        </w:rPr>
        <w:t xml:space="preserve">Email: </w:t>
      </w:r>
      <w:r>
        <w:rPr>
          <w:rFonts w:ascii="Arial" w:eastAsia="Arial" w:hAnsi="Arial" w:cs="Arial"/>
          <w:i/>
          <w:color w:val="000000"/>
        </w:rPr>
        <w:t>aandrebess@gmail.com</w:t>
      </w:r>
    </w:p>
    <w:p w14:paraId="4D011B71" w14:textId="77777777" w:rsidR="00F725DB" w:rsidRDefault="0039209C">
      <w:pPr>
        <w:spacing w:after="0" w:line="240" w:lineRule="auto"/>
        <w:jc w:val="center"/>
        <w:rPr>
          <w:rFonts w:ascii="Arial" w:eastAsia="Arial" w:hAnsi="Arial" w:cs="Arial"/>
          <w:color w:val="4A86E8"/>
        </w:rPr>
      </w:pPr>
      <w:r>
        <w:rPr>
          <w:rFonts w:ascii="Arial" w:eastAsia="Arial" w:hAnsi="Arial" w:cs="Arial"/>
          <w:color w:val="000000"/>
        </w:rPr>
        <w:t>LinkedIn</w:t>
      </w:r>
      <w:r>
        <w:rPr>
          <w:rFonts w:ascii="Arial" w:eastAsia="Arial" w:hAnsi="Arial" w:cs="Arial"/>
          <w:color w:val="4A86E8"/>
        </w:rPr>
        <w:t xml:space="preserve">: </w:t>
      </w:r>
      <w:r>
        <w:rPr>
          <w:rFonts w:ascii="Arial" w:eastAsia="Arial" w:hAnsi="Arial" w:cs="Arial"/>
          <w:i/>
          <w:color w:val="000000"/>
        </w:rPr>
        <w:t>linkedin.com/in/</w:t>
      </w:r>
      <w:proofErr w:type="spellStart"/>
      <w:r>
        <w:rPr>
          <w:rFonts w:ascii="Arial" w:eastAsia="Arial" w:hAnsi="Arial" w:cs="Arial"/>
          <w:i/>
          <w:color w:val="000000"/>
        </w:rPr>
        <w:t>andre-bessette</w:t>
      </w:r>
      <w:proofErr w:type="spellEnd"/>
      <w:r>
        <w:rPr>
          <w:rFonts w:ascii="Arial" w:eastAsia="Arial" w:hAnsi="Arial" w:cs="Arial"/>
          <w:color w:val="4A86E8"/>
        </w:rPr>
        <w:t xml:space="preserve"> | </w:t>
      </w:r>
      <w:r>
        <w:rPr>
          <w:rFonts w:ascii="Arial" w:eastAsia="Arial" w:hAnsi="Arial" w:cs="Arial"/>
          <w:color w:val="000000"/>
        </w:rPr>
        <w:t>GitHub</w:t>
      </w:r>
      <w:r>
        <w:rPr>
          <w:rFonts w:ascii="Arial" w:eastAsia="Arial" w:hAnsi="Arial" w:cs="Arial"/>
          <w:color w:val="4A86E8"/>
        </w:rPr>
        <w:t xml:space="preserve">: </w:t>
      </w:r>
      <w:r>
        <w:rPr>
          <w:rFonts w:ascii="Arial" w:eastAsia="Arial" w:hAnsi="Arial" w:cs="Arial"/>
          <w:i/>
          <w:color w:val="000000"/>
        </w:rPr>
        <w:t>github.com/Wir3s</w:t>
      </w:r>
      <w:r>
        <w:rPr>
          <w:rFonts w:ascii="Arial" w:eastAsia="Arial" w:hAnsi="Arial" w:cs="Arial"/>
          <w:color w:val="4A86E8"/>
        </w:rPr>
        <w:t xml:space="preserve"> | </w:t>
      </w:r>
    </w:p>
    <w:p w14:paraId="4D011B72" w14:textId="77777777" w:rsidR="00F725DB" w:rsidRDefault="0039209C">
      <w:pPr>
        <w:spacing w:after="0" w:line="240" w:lineRule="auto"/>
        <w:jc w:val="center"/>
        <w:rPr>
          <w:rFonts w:ascii="Times New Roman" w:eastAsia="Times New Roman" w:hAnsi="Times New Roman" w:cs="Times New Roman"/>
          <w:sz w:val="24"/>
          <w:szCs w:val="24"/>
        </w:rPr>
      </w:pPr>
      <w:r>
        <w:rPr>
          <w:rFonts w:ascii="Arial" w:eastAsia="Arial" w:hAnsi="Arial" w:cs="Arial"/>
          <w:color w:val="000000"/>
        </w:rPr>
        <w:t>Portfolio:</w:t>
      </w:r>
      <w:r>
        <w:rPr>
          <w:rFonts w:ascii="Arial" w:eastAsia="Arial" w:hAnsi="Arial" w:cs="Arial"/>
          <w:color w:val="4A86E8"/>
        </w:rPr>
        <w:t xml:space="preserve"> </w:t>
      </w:r>
      <w:r>
        <w:rPr>
          <w:rFonts w:ascii="Arial" w:eastAsia="Arial" w:hAnsi="Arial" w:cs="Arial"/>
          <w:i/>
          <w:color w:val="000000"/>
        </w:rPr>
        <w:t>github.com/Wir3s/portfolio</w:t>
      </w:r>
    </w:p>
    <w:p w14:paraId="4D011B73" w14:textId="77777777" w:rsidR="00F725DB" w:rsidRDefault="00F725DB">
      <w:pPr>
        <w:spacing w:after="0" w:line="240" w:lineRule="auto"/>
        <w:rPr>
          <w:rFonts w:ascii="Times New Roman" w:eastAsia="Times New Roman" w:hAnsi="Times New Roman" w:cs="Times New Roman"/>
          <w:sz w:val="24"/>
          <w:szCs w:val="24"/>
        </w:rPr>
      </w:pPr>
    </w:p>
    <w:p w14:paraId="4D011B74" w14:textId="77777777" w:rsidR="00F725DB" w:rsidRDefault="0039209C">
      <w:pPr>
        <w:spacing w:after="80" w:line="240" w:lineRule="auto"/>
        <w:jc w:val="center"/>
        <w:rPr>
          <w:rFonts w:ascii="Times New Roman" w:eastAsia="Times New Roman" w:hAnsi="Times New Roman" w:cs="Times New Roman"/>
          <w:sz w:val="24"/>
          <w:szCs w:val="24"/>
        </w:rPr>
      </w:pPr>
      <w:r>
        <w:rPr>
          <w:rFonts w:ascii="Arial" w:eastAsia="Arial" w:hAnsi="Arial" w:cs="Arial"/>
          <w:b/>
          <w:smallCaps/>
          <w:color w:val="000000"/>
          <w:sz w:val="24"/>
          <w:szCs w:val="24"/>
        </w:rPr>
        <w:t>Summary</w:t>
      </w:r>
    </w:p>
    <w:p w14:paraId="4D011B75" w14:textId="2E6C4DCE" w:rsidR="00F725DB" w:rsidRDefault="0039209C">
      <w:pPr>
        <w:spacing w:after="0" w:line="240" w:lineRule="auto"/>
        <w:rPr>
          <w:rFonts w:ascii="Arial" w:eastAsia="Arial" w:hAnsi="Arial" w:cs="Arial"/>
          <w:color w:val="000000"/>
        </w:rPr>
      </w:pPr>
      <w:r>
        <w:rPr>
          <w:rFonts w:ascii="Arial" w:eastAsia="Arial" w:hAnsi="Arial" w:cs="Arial"/>
          <w:color w:val="000000"/>
        </w:rPr>
        <w:t>Personable</w:t>
      </w:r>
      <w:r w:rsidR="00024B2E">
        <w:rPr>
          <w:rFonts w:ascii="Arial" w:eastAsia="Arial" w:hAnsi="Arial" w:cs="Arial"/>
          <w:color w:val="000000"/>
        </w:rPr>
        <w:t xml:space="preserve"> marketing professional</w:t>
      </w:r>
      <w:r w:rsidR="00AE553B">
        <w:rPr>
          <w:rFonts w:ascii="Arial" w:eastAsia="Arial" w:hAnsi="Arial" w:cs="Arial"/>
          <w:color w:val="000000"/>
        </w:rPr>
        <w:t xml:space="preserve"> with developing skills as a</w:t>
      </w:r>
      <w:r>
        <w:rPr>
          <w:rFonts w:ascii="Arial" w:eastAsia="Arial" w:hAnsi="Arial" w:cs="Arial"/>
          <w:color w:val="000000"/>
        </w:rPr>
        <w:t xml:space="preserve"> Full-Stack Web Developer</w:t>
      </w:r>
      <w:r w:rsidR="00AE553B">
        <w:rPr>
          <w:rFonts w:ascii="Arial" w:eastAsia="Arial" w:hAnsi="Arial" w:cs="Arial"/>
          <w:color w:val="000000"/>
        </w:rPr>
        <w:t xml:space="preserve">. </w:t>
      </w:r>
      <w:r>
        <w:rPr>
          <w:rFonts w:ascii="Arial" w:eastAsia="Arial" w:hAnsi="Arial" w:cs="Arial"/>
          <w:color w:val="000000"/>
        </w:rPr>
        <w:t xml:space="preserve">Passionate about </w:t>
      </w:r>
      <w:r w:rsidR="00AE553B">
        <w:rPr>
          <w:rFonts w:ascii="Arial" w:eastAsia="Arial" w:hAnsi="Arial" w:cs="Arial"/>
          <w:color w:val="000000"/>
        </w:rPr>
        <w:t xml:space="preserve">communication and </w:t>
      </w:r>
      <w:r>
        <w:rPr>
          <w:rFonts w:ascii="Arial" w:eastAsia="Arial" w:hAnsi="Arial" w:cs="Arial"/>
          <w:color w:val="000000"/>
        </w:rPr>
        <w:t xml:space="preserve">problem-solving while supporting a team. Skills including </w:t>
      </w:r>
      <w:proofErr w:type="spellStart"/>
      <w:r>
        <w:rPr>
          <w:rFonts w:ascii="Arial" w:eastAsia="Arial" w:hAnsi="Arial" w:cs="Arial"/>
          <w:color w:val="000000"/>
        </w:rPr>
        <w:t>Javascript</w:t>
      </w:r>
      <w:proofErr w:type="spellEnd"/>
      <w:r>
        <w:rPr>
          <w:rFonts w:ascii="Arial" w:eastAsia="Arial" w:hAnsi="Arial" w:cs="Arial"/>
          <w:color w:val="000000"/>
        </w:rPr>
        <w:t xml:space="preserve">, </w:t>
      </w:r>
      <w:r w:rsidR="009C41CF">
        <w:rPr>
          <w:rFonts w:ascii="Arial" w:eastAsia="Arial" w:hAnsi="Arial" w:cs="Arial"/>
          <w:color w:val="000000"/>
        </w:rPr>
        <w:t xml:space="preserve">React, MongoDB, </w:t>
      </w:r>
      <w:r>
        <w:rPr>
          <w:rFonts w:ascii="Arial" w:eastAsia="Arial" w:hAnsi="Arial" w:cs="Arial"/>
          <w:color w:val="000000"/>
        </w:rPr>
        <w:t xml:space="preserve">and </w:t>
      </w:r>
      <w:proofErr w:type="spellStart"/>
      <w:r w:rsidR="005574C4">
        <w:rPr>
          <w:rFonts w:ascii="Arial" w:eastAsia="Arial" w:hAnsi="Arial" w:cs="Arial"/>
          <w:color w:val="000000"/>
        </w:rPr>
        <w:t>GraphQL</w:t>
      </w:r>
      <w:proofErr w:type="spellEnd"/>
      <w:r>
        <w:rPr>
          <w:rFonts w:ascii="Arial" w:eastAsia="Arial" w:hAnsi="Arial" w:cs="Arial"/>
          <w:color w:val="000000"/>
        </w:rPr>
        <w:t xml:space="preserve"> combined with </w:t>
      </w:r>
      <w:r>
        <w:rPr>
          <w:rFonts w:ascii="Arial" w:eastAsia="Arial" w:hAnsi="Arial" w:cs="Arial"/>
        </w:rPr>
        <w:t>diverse</w:t>
      </w:r>
      <w:r>
        <w:rPr>
          <w:rFonts w:ascii="Arial" w:eastAsia="Arial" w:hAnsi="Arial" w:cs="Arial"/>
          <w:color w:val="000000"/>
        </w:rPr>
        <w:t xml:space="preserve"> marketing experience focused on communication and the customer journey. Excited to bring a love of learning, adapting, and evolving through the continuing adventure.</w:t>
      </w:r>
    </w:p>
    <w:p w14:paraId="4D011B76" w14:textId="77777777" w:rsidR="00F725DB" w:rsidRDefault="00F725DB">
      <w:pPr>
        <w:spacing w:after="0" w:line="240" w:lineRule="auto"/>
        <w:rPr>
          <w:rFonts w:ascii="Times New Roman" w:eastAsia="Times New Roman" w:hAnsi="Times New Roman" w:cs="Times New Roman"/>
          <w:sz w:val="24"/>
          <w:szCs w:val="24"/>
        </w:rPr>
      </w:pPr>
    </w:p>
    <w:p w14:paraId="4D011B77" w14:textId="77777777" w:rsidR="00F725DB" w:rsidRDefault="0039209C">
      <w:pPr>
        <w:spacing w:after="80" w:line="240" w:lineRule="auto"/>
        <w:jc w:val="center"/>
        <w:rPr>
          <w:rFonts w:ascii="Times New Roman" w:eastAsia="Times New Roman" w:hAnsi="Times New Roman" w:cs="Times New Roman"/>
          <w:sz w:val="24"/>
          <w:szCs w:val="24"/>
        </w:rPr>
      </w:pPr>
      <w:r>
        <w:rPr>
          <w:rFonts w:ascii="Arial" w:eastAsia="Arial" w:hAnsi="Arial" w:cs="Arial"/>
          <w:b/>
          <w:smallCaps/>
          <w:color w:val="000000"/>
          <w:sz w:val="24"/>
          <w:szCs w:val="24"/>
        </w:rPr>
        <w:t>Technical Skills</w:t>
      </w:r>
    </w:p>
    <w:p w14:paraId="4D011B78" w14:textId="77777777" w:rsidR="00F725DB" w:rsidRDefault="0039209C">
      <w:pPr>
        <w:spacing w:after="0" w:line="240" w:lineRule="auto"/>
        <w:rPr>
          <w:rFonts w:ascii="Times New Roman" w:eastAsia="Times New Roman" w:hAnsi="Times New Roman" w:cs="Times New Roman"/>
          <w:sz w:val="24"/>
          <w:szCs w:val="24"/>
        </w:rPr>
      </w:pPr>
      <w:r>
        <w:rPr>
          <w:rFonts w:ascii="Arial" w:eastAsia="Arial" w:hAnsi="Arial" w:cs="Arial"/>
          <w:b/>
          <w:color w:val="000000"/>
          <w:highlight w:val="white"/>
        </w:rPr>
        <w:t xml:space="preserve">Technical Languages: </w:t>
      </w:r>
      <w:r>
        <w:rPr>
          <w:rFonts w:ascii="Arial" w:eastAsia="Arial" w:hAnsi="Arial" w:cs="Arial"/>
          <w:color w:val="000000"/>
          <w:highlight w:val="white"/>
        </w:rPr>
        <w:t>JavaScript </w:t>
      </w:r>
    </w:p>
    <w:p w14:paraId="4D011B79" w14:textId="2739DA0C" w:rsidR="00F725DB" w:rsidRDefault="0039209C">
      <w:pPr>
        <w:spacing w:after="0" w:line="240" w:lineRule="auto"/>
        <w:rPr>
          <w:rFonts w:ascii="Arial" w:eastAsia="Arial" w:hAnsi="Arial" w:cs="Arial"/>
          <w:color w:val="000000"/>
          <w:highlight w:val="white"/>
        </w:rPr>
      </w:pPr>
      <w:r>
        <w:rPr>
          <w:rFonts w:ascii="Arial" w:eastAsia="Arial" w:hAnsi="Arial" w:cs="Arial"/>
          <w:b/>
          <w:color w:val="000000"/>
          <w:highlight w:val="white"/>
        </w:rPr>
        <w:t xml:space="preserve">Applications: </w:t>
      </w:r>
      <w:r>
        <w:rPr>
          <w:rFonts w:ascii="Arial" w:eastAsia="Arial" w:hAnsi="Arial" w:cs="Arial"/>
          <w:color w:val="000000"/>
          <w:highlight w:val="white"/>
        </w:rPr>
        <w:t xml:space="preserve">Node.js, </w:t>
      </w:r>
      <w:r w:rsidR="00AB377A">
        <w:rPr>
          <w:rFonts w:ascii="Arial" w:eastAsia="Arial" w:hAnsi="Arial" w:cs="Arial"/>
          <w:color w:val="000000"/>
          <w:highlight w:val="white"/>
        </w:rPr>
        <w:t xml:space="preserve">React, MongoDB, </w:t>
      </w:r>
      <w:proofErr w:type="spellStart"/>
      <w:r w:rsidR="00AB377A">
        <w:rPr>
          <w:rFonts w:ascii="Arial" w:eastAsia="Arial" w:hAnsi="Arial" w:cs="Arial"/>
          <w:color w:val="000000"/>
          <w:highlight w:val="white"/>
        </w:rPr>
        <w:t>GraphQL</w:t>
      </w:r>
      <w:proofErr w:type="spellEnd"/>
      <w:r w:rsidR="005574C4">
        <w:rPr>
          <w:rFonts w:ascii="Arial" w:eastAsia="Arial" w:hAnsi="Arial" w:cs="Arial"/>
          <w:color w:val="000000"/>
          <w:highlight w:val="white"/>
        </w:rPr>
        <w:t xml:space="preserve">, </w:t>
      </w:r>
      <w:r>
        <w:rPr>
          <w:rFonts w:ascii="Arial" w:eastAsia="Arial" w:hAnsi="Arial" w:cs="Arial"/>
          <w:color w:val="000000"/>
          <w:highlight w:val="white"/>
        </w:rPr>
        <w:t>Bootstrap, jQue</w:t>
      </w:r>
      <w:r>
        <w:rPr>
          <w:rFonts w:ascii="Arial" w:eastAsia="Arial" w:hAnsi="Arial" w:cs="Arial"/>
          <w:color w:val="000000"/>
          <w:highlight w:val="white"/>
        </w:rPr>
        <w:t>ry, Express</w:t>
      </w:r>
    </w:p>
    <w:p w14:paraId="4D011B7A" w14:textId="77777777" w:rsidR="00F725DB" w:rsidRDefault="00F725DB">
      <w:pPr>
        <w:spacing w:after="0" w:line="240" w:lineRule="auto"/>
        <w:rPr>
          <w:rFonts w:ascii="Times New Roman" w:eastAsia="Times New Roman" w:hAnsi="Times New Roman" w:cs="Times New Roman"/>
          <w:sz w:val="24"/>
          <w:szCs w:val="24"/>
        </w:rPr>
      </w:pPr>
    </w:p>
    <w:p w14:paraId="4D011B7B" w14:textId="77777777" w:rsidR="00F725DB" w:rsidRDefault="0039209C">
      <w:pPr>
        <w:spacing w:after="80" w:line="240" w:lineRule="auto"/>
        <w:jc w:val="center"/>
        <w:rPr>
          <w:rFonts w:ascii="Times New Roman" w:eastAsia="Times New Roman" w:hAnsi="Times New Roman" w:cs="Times New Roman"/>
          <w:sz w:val="24"/>
          <w:szCs w:val="24"/>
        </w:rPr>
      </w:pPr>
      <w:r>
        <w:rPr>
          <w:rFonts w:ascii="Arial" w:eastAsia="Arial" w:hAnsi="Arial" w:cs="Arial"/>
          <w:b/>
          <w:smallCaps/>
          <w:color w:val="000000"/>
          <w:sz w:val="24"/>
          <w:szCs w:val="24"/>
        </w:rPr>
        <w:t>Projects</w:t>
      </w:r>
    </w:p>
    <w:p w14:paraId="4D011B7C" w14:textId="77777777" w:rsidR="00F725DB" w:rsidRDefault="0039209C">
      <w:pPr>
        <w:spacing w:after="0" w:line="240" w:lineRule="auto"/>
        <w:rPr>
          <w:rFonts w:ascii="Times New Roman" w:eastAsia="Times New Roman" w:hAnsi="Times New Roman" w:cs="Times New Roman"/>
          <w:sz w:val="24"/>
          <w:szCs w:val="24"/>
        </w:rPr>
      </w:pPr>
      <w:r>
        <w:rPr>
          <w:rFonts w:ascii="Arial" w:eastAsia="Arial" w:hAnsi="Arial" w:cs="Arial"/>
          <w:b/>
          <w:color w:val="000000"/>
        </w:rPr>
        <w:t>Eat</w:t>
      </w:r>
      <w:r>
        <w:rPr>
          <w:rFonts w:ascii="Arial" w:eastAsia="Arial" w:hAnsi="Arial" w:cs="Arial"/>
          <w:b/>
        </w:rPr>
        <w:t xml:space="preserve"> </w:t>
      </w:r>
      <w:r>
        <w:rPr>
          <w:rFonts w:ascii="Arial" w:eastAsia="Arial" w:hAnsi="Arial" w:cs="Arial"/>
          <w:b/>
          <w:color w:val="000000"/>
        </w:rPr>
        <w:t xml:space="preserve">Drink and Be Merry </w:t>
      </w:r>
      <w:r>
        <w:rPr>
          <w:rFonts w:ascii="Arial" w:eastAsia="Arial" w:hAnsi="Arial" w:cs="Arial"/>
          <w:color w:val="000000"/>
        </w:rPr>
        <w:t xml:space="preserve">| </w:t>
      </w:r>
      <w:r>
        <w:rPr>
          <w:rFonts w:ascii="Arial" w:eastAsia="Arial" w:hAnsi="Arial" w:cs="Arial"/>
          <w:b/>
          <w:color w:val="000000"/>
        </w:rPr>
        <w:t xml:space="preserve">github.com/Wir3s/eat-drink-be-merry | </w:t>
      </w:r>
      <w:r>
        <w:rPr>
          <w:rFonts w:ascii="Arial" w:eastAsia="Arial" w:hAnsi="Arial" w:cs="Arial"/>
          <w:b/>
        </w:rPr>
        <w:t>w</w:t>
      </w:r>
      <w:r>
        <w:rPr>
          <w:rFonts w:ascii="Arial" w:eastAsia="Arial" w:hAnsi="Arial" w:cs="Arial"/>
          <w:b/>
          <w:color w:val="000000"/>
        </w:rPr>
        <w:t>ir3s.github.io/eat-drink-be-merry/</w:t>
      </w:r>
    </w:p>
    <w:p w14:paraId="4D011B7D" w14:textId="77777777" w:rsidR="00F725DB" w:rsidRDefault="0039209C">
      <w:pPr>
        <w:numPr>
          <w:ilvl w:val="0"/>
          <w:numId w:val="1"/>
        </w:numPr>
        <w:spacing w:after="0" w:line="240" w:lineRule="auto"/>
        <w:rPr>
          <w:rFonts w:ascii="Arial" w:eastAsia="Arial" w:hAnsi="Arial" w:cs="Arial"/>
          <w:b/>
          <w:i/>
          <w:color w:val="000000"/>
          <w:sz w:val="20"/>
          <w:szCs w:val="20"/>
        </w:rPr>
      </w:pPr>
      <w:r>
        <w:rPr>
          <w:rFonts w:ascii="Arial" w:eastAsia="Arial" w:hAnsi="Arial" w:cs="Arial"/>
          <w:i/>
          <w:color w:val="000000"/>
        </w:rPr>
        <w:t>Search for an ingredient and a list of food and beverage recipes are presented. Ingredients can be added directly to a shopping list.</w:t>
      </w:r>
    </w:p>
    <w:p w14:paraId="4D011B7E" w14:textId="77777777" w:rsidR="00F725DB" w:rsidRDefault="0039209C">
      <w:pPr>
        <w:numPr>
          <w:ilvl w:val="0"/>
          <w:numId w:val="1"/>
        </w:numPr>
        <w:spacing w:after="0" w:line="240" w:lineRule="auto"/>
        <w:rPr>
          <w:rFonts w:ascii="Arial" w:eastAsia="Arial" w:hAnsi="Arial" w:cs="Arial"/>
          <w:b/>
          <w:i/>
          <w:color w:val="000000"/>
          <w:sz w:val="20"/>
          <w:szCs w:val="20"/>
        </w:rPr>
      </w:pPr>
      <w:r>
        <w:rPr>
          <w:rFonts w:ascii="Arial" w:eastAsia="Arial" w:hAnsi="Arial" w:cs="Arial"/>
          <w:i/>
          <w:color w:val="000000"/>
        </w:rPr>
        <w:t>P</w:t>
      </w:r>
      <w:r>
        <w:rPr>
          <w:rFonts w:ascii="Arial" w:eastAsia="Arial" w:hAnsi="Arial" w:cs="Arial"/>
          <w:i/>
          <w:color w:val="000000"/>
        </w:rPr>
        <w:t>roject leader, responsible for API’s and JavaScript</w:t>
      </w:r>
    </w:p>
    <w:p w14:paraId="4D011B7F" w14:textId="77777777" w:rsidR="00F725DB" w:rsidRDefault="0039209C">
      <w:pPr>
        <w:numPr>
          <w:ilvl w:val="0"/>
          <w:numId w:val="1"/>
        </w:numPr>
        <w:spacing w:after="0" w:line="240" w:lineRule="auto"/>
        <w:rPr>
          <w:rFonts w:ascii="Arial" w:eastAsia="Arial" w:hAnsi="Arial" w:cs="Arial"/>
          <w:b/>
          <w:i/>
          <w:color w:val="000000"/>
          <w:sz w:val="20"/>
          <w:szCs w:val="20"/>
        </w:rPr>
      </w:pPr>
      <w:r>
        <w:rPr>
          <w:rFonts w:ascii="Arial" w:eastAsia="Arial" w:hAnsi="Arial" w:cs="Arial"/>
          <w:i/>
          <w:color w:val="000000"/>
        </w:rPr>
        <w:t xml:space="preserve">JavaScript, </w:t>
      </w:r>
      <w:proofErr w:type="spellStart"/>
      <w:r>
        <w:rPr>
          <w:rFonts w:ascii="Arial" w:eastAsia="Arial" w:hAnsi="Arial" w:cs="Arial"/>
          <w:i/>
          <w:color w:val="000000"/>
        </w:rPr>
        <w:t>Bulma</w:t>
      </w:r>
      <w:proofErr w:type="spellEnd"/>
    </w:p>
    <w:p w14:paraId="4D011B80" w14:textId="77777777" w:rsidR="00F725DB" w:rsidRDefault="00F725DB">
      <w:pPr>
        <w:spacing w:after="0" w:line="240" w:lineRule="auto"/>
        <w:rPr>
          <w:rFonts w:ascii="Times New Roman" w:eastAsia="Times New Roman" w:hAnsi="Times New Roman" w:cs="Times New Roman"/>
          <w:sz w:val="24"/>
          <w:szCs w:val="24"/>
        </w:rPr>
      </w:pPr>
    </w:p>
    <w:p w14:paraId="4D011B81" w14:textId="77777777" w:rsidR="00F725DB" w:rsidRDefault="0039209C">
      <w:pPr>
        <w:spacing w:after="80" w:line="240" w:lineRule="auto"/>
        <w:jc w:val="center"/>
        <w:rPr>
          <w:rFonts w:ascii="Times New Roman" w:eastAsia="Times New Roman" w:hAnsi="Times New Roman" w:cs="Times New Roman"/>
          <w:sz w:val="24"/>
          <w:szCs w:val="24"/>
        </w:rPr>
      </w:pPr>
      <w:r>
        <w:rPr>
          <w:rFonts w:ascii="Arial" w:eastAsia="Arial" w:hAnsi="Arial" w:cs="Arial"/>
          <w:b/>
          <w:smallCaps/>
          <w:color w:val="000000"/>
          <w:sz w:val="24"/>
          <w:szCs w:val="24"/>
        </w:rPr>
        <w:t>Experience </w:t>
      </w:r>
    </w:p>
    <w:p w14:paraId="4D011B82" w14:textId="77777777" w:rsidR="00F725DB" w:rsidRDefault="0039209C">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Marketing Manager</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 xml:space="preserve">      </w:t>
      </w:r>
      <w:r>
        <w:rPr>
          <w:rFonts w:ascii="Arial" w:eastAsia="Arial" w:hAnsi="Arial" w:cs="Arial"/>
          <w:color w:val="000000"/>
        </w:rPr>
        <w:t>2009 – Present</w:t>
      </w:r>
    </w:p>
    <w:p w14:paraId="4D011B83" w14:textId="77777777" w:rsidR="00F725DB" w:rsidRDefault="0039209C">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rPr>
        <w:t>River Market Community Co-op</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 xml:space="preserve">                                </w:t>
      </w:r>
      <w:r>
        <w:rPr>
          <w:rFonts w:ascii="Arial" w:eastAsia="Arial" w:hAnsi="Arial" w:cs="Arial"/>
          <w:color w:val="000000"/>
        </w:rPr>
        <w:t>Stillwater, MN</w:t>
      </w:r>
    </w:p>
    <w:p w14:paraId="4D011B84" w14:textId="77777777" w:rsidR="00F725DB" w:rsidRDefault="0039209C">
      <w:pPr>
        <w:spacing w:after="0" w:line="240" w:lineRule="auto"/>
        <w:rPr>
          <w:rFonts w:ascii="Times New Roman" w:eastAsia="Times New Roman" w:hAnsi="Times New Roman" w:cs="Times New Roman"/>
          <w:sz w:val="24"/>
          <w:szCs w:val="24"/>
        </w:rPr>
      </w:pPr>
      <w:r>
        <w:rPr>
          <w:rFonts w:ascii="Arial" w:eastAsia="Arial" w:hAnsi="Arial" w:cs="Arial"/>
          <w:i/>
          <w:color w:val="000000"/>
        </w:rPr>
        <w:t xml:space="preserve">Develop and execute strategic plans for </w:t>
      </w:r>
      <w:r>
        <w:rPr>
          <w:rFonts w:ascii="Arial" w:eastAsia="Arial" w:hAnsi="Arial" w:cs="Arial"/>
          <w:i/>
          <w:color w:val="000000"/>
        </w:rPr>
        <w:t>communications, support the vision and goals of the General Manager and Board of Directors. Enhance and develop the brand through storytelling. Public face representing the organization. Support the needs of several departments. Point of contact and custom</w:t>
      </w:r>
      <w:r>
        <w:rPr>
          <w:rFonts w:ascii="Arial" w:eastAsia="Arial" w:hAnsi="Arial" w:cs="Arial"/>
          <w:i/>
          <w:color w:val="000000"/>
        </w:rPr>
        <w:t>er service representative for over 6,700 members. Develop and implement customer service training for staff.</w:t>
      </w:r>
    </w:p>
    <w:p w14:paraId="4D011B85" w14:textId="77777777" w:rsidR="00F725DB" w:rsidRDefault="0039209C">
      <w:pPr>
        <w:spacing w:after="0" w:line="240" w:lineRule="auto"/>
        <w:rPr>
          <w:rFonts w:ascii="Times New Roman" w:eastAsia="Times New Roman" w:hAnsi="Times New Roman" w:cs="Times New Roman"/>
          <w:sz w:val="24"/>
          <w:szCs w:val="24"/>
        </w:rPr>
      </w:pPr>
      <w:r>
        <w:rPr>
          <w:rFonts w:ascii="Arial" w:eastAsia="Arial" w:hAnsi="Arial" w:cs="Arial"/>
          <w:color w:val="000000"/>
        </w:rPr>
        <w:t>Key Accomplishments:</w:t>
      </w:r>
    </w:p>
    <w:p w14:paraId="4D011B86" w14:textId="77777777" w:rsidR="00F725DB" w:rsidRDefault="0039209C">
      <w:pPr>
        <w:numPr>
          <w:ilvl w:val="0"/>
          <w:numId w:val="2"/>
        </w:numPr>
        <w:spacing w:after="0" w:line="240" w:lineRule="auto"/>
        <w:rPr>
          <w:rFonts w:ascii="Arial" w:eastAsia="Arial" w:hAnsi="Arial" w:cs="Arial"/>
          <w:i/>
          <w:color w:val="000000"/>
          <w:sz w:val="20"/>
          <w:szCs w:val="20"/>
        </w:rPr>
      </w:pPr>
      <w:r>
        <w:rPr>
          <w:rFonts w:ascii="Arial" w:eastAsia="Arial" w:hAnsi="Arial" w:cs="Arial"/>
          <w:i/>
          <w:color w:val="000000"/>
        </w:rPr>
        <w:t xml:space="preserve">Implemented and oversee program raising over $40,000 annually for local non-profit </w:t>
      </w:r>
      <w:proofErr w:type="gramStart"/>
      <w:r>
        <w:rPr>
          <w:rFonts w:ascii="Arial" w:eastAsia="Arial" w:hAnsi="Arial" w:cs="Arial"/>
          <w:i/>
          <w:color w:val="000000"/>
        </w:rPr>
        <w:t>organizations</w:t>
      </w:r>
      <w:proofErr w:type="gramEnd"/>
    </w:p>
    <w:p w14:paraId="4D011B87" w14:textId="77777777" w:rsidR="00F725DB" w:rsidRDefault="0039209C">
      <w:pPr>
        <w:numPr>
          <w:ilvl w:val="0"/>
          <w:numId w:val="2"/>
        </w:numPr>
        <w:spacing w:after="0" w:line="240" w:lineRule="auto"/>
        <w:rPr>
          <w:rFonts w:ascii="Arial" w:eastAsia="Arial" w:hAnsi="Arial" w:cs="Arial"/>
          <w:i/>
          <w:color w:val="000000"/>
          <w:sz w:val="20"/>
          <w:szCs w:val="20"/>
        </w:rPr>
      </w:pPr>
      <w:r>
        <w:rPr>
          <w:rFonts w:ascii="Arial" w:eastAsia="Arial" w:hAnsi="Arial" w:cs="Arial"/>
          <w:i/>
          <w:color w:val="000000"/>
        </w:rPr>
        <w:t>Support and direct impressive growth in sales (64%) and customers (66%)</w:t>
      </w:r>
    </w:p>
    <w:p w14:paraId="4D011B88" w14:textId="77777777" w:rsidR="00F725DB" w:rsidRDefault="00F725DB">
      <w:pPr>
        <w:spacing w:after="0" w:line="240" w:lineRule="auto"/>
        <w:ind w:left="720"/>
        <w:rPr>
          <w:rFonts w:ascii="Arial" w:eastAsia="Arial" w:hAnsi="Arial" w:cs="Arial"/>
          <w:i/>
          <w:color w:val="000000"/>
          <w:sz w:val="20"/>
          <w:szCs w:val="20"/>
        </w:rPr>
      </w:pPr>
    </w:p>
    <w:p w14:paraId="4D011B89" w14:textId="77777777" w:rsidR="00F725DB" w:rsidRDefault="0039209C">
      <w:pPr>
        <w:spacing w:after="80" w:line="240" w:lineRule="auto"/>
        <w:jc w:val="center"/>
        <w:rPr>
          <w:rFonts w:ascii="Times New Roman" w:eastAsia="Times New Roman" w:hAnsi="Times New Roman" w:cs="Times New Roman"/>
          <w:sz w:val="24"/>
          <w:szCs w:val="24"/>
        </w:rPr>
      </w:pPr>
      <w:r>
        <w:rPr>
          <w:rFonts w:ascii="Arial" w:eastAsia="Arial" w:hAnsi="Arial" w:cs="Arial"/>
          <w:b/>
          <w:smallCaps/>
          <w:color w:val="000000"/>
          <w:sz w:val="24"/>
          <w:szCs w:val="24"/>
        </w:rPr>
        <w:t>Education</w:t>
      </w:r>
    </w:p>
    <w:p w14:paraId="4D011B8A" w14:textId="77777777" w:rsidR="00F725DB" w:rsidRDefault="00F725DB">
      <w:pPr>
        <w:spacing w:after="0" w:line="240" w:lineRule="auto"/>
        <w:rPr>
          <w:rFonts w:ascii="Times New Roman" w:eastAsia="Times New Roman" w:hAnsi="Times New Roman" w:cs="Times New Roman"/>
          <w:sz w:val="24"/>
          <w:szCs w:val="24"/>
        </w:rPr>
      </w:pPr>
    </w:p>
    <w:p w14:paraId="4D011B8B" w14:textId="77777777" w:rsidR="00F725DB" w:rsidRDefault="0039209C">
      <w:pPr>
        <w:spacing w:after="0" w:line="240" w:lineRule="auto"/>
        <w:rPr>
          <w:rFonts w:ascii="Times New Roman" w:eastAsia="Times New Roman" w:hAnsi="Times New Roman" w:cs="Times New Roman"/>
          <w:sz w:val="24"/>
          <w:szCs w:val="24"/>
        </w:rPr>
      </w:pPr>
      <w:r>
        <w:rPr>
          <w:rFonts w:ascii="Arial" w:eastAsia="Arial" w:hAnsi="Arial" w:cs="Arial"/>
          <w:b/>
          <w:i/>
          <w:color w:val="000000"/>
        </w:rPr>
        <w:t xml:space="preserve">Boot Camp Certificate: </w:t>
      </w:r>
      <w:r>
        <w:rPr>
          <w:rFonts w:ascii="Arial" w:eastAsia="Arial" w:hAnsi="Arial" w:cs="Arial"/>
          <w:i/>
          <w:color w:val="000000"/>
        </w:rPr>
        <w:t>University of Minnesota, Minneapolis, MN</w:t>
      </w:r>
      <w:r>
        <w:rPr>
          <w:rFonts w:ascii="Arial" w:eastAsia="Arial" w:hAnsi="Arial" w:cs="Arial"/>
          <w:i/>
          <w:color w:val="000000"/>
        </w:rPr>
        <w:br/>
      </w:r>
      <w:r>
        <w:rPr>
          <w:rFonts w:ascii="Arial" w:eastAsia="Arial" w:hAnsi="Arial" w:cs="Arial"/>
          <w:color w:val="000000"/>
        </w:rPr>
        <w:t>A 24-week i</w:t>
      </w:r>
      <w:r>
        <w:rPr>
          <w:rFonts w:ascii="Arial" w:eastAsia="Arial" w:hAnsi="Arial" w:cs="Arial"/>
          <w:color w:val="000000"/>
        </w:rPr>
        <w:t xml:space="preserve">ntensive program focused on gaining technical programming skills in HTML5, CSS3, </w:t>
      </w:r>
      <w:proofErr w:type="spellStart"/>
      <w:r>
        <w:rPr>
          <w:rFonts w:ascii="Arial" w:eastAsia="Arial" w:hAnsi="Arial" w:cs="Arial"/>
          <w:color w:val="000000"/>
        </w:rPr>
        <w:t>Javascript</w:t>
      </w:r>
      <w:proofErr w:type="spellEnd"/>
      <w:r>
        <w:rPr>
          <w:rFonts w:ascii="Arial" w:eastAsia="Arial" w:hAnsi="Arial" w:cs="Arial"/>
          <w:color w:val="000000"/>
        </w:rPr>
        <w:t xml:space="preserve">, jQuery, Bootstrap, Firebase, Node.js, MySQL, MongoDB, Express, Handelbars.js, and ReactJS. </w:t>
      </w:r>
    </w:p>
    <w:p w14:paraId="4D011B8C" w14:textId="77777777" w:rsidR="00F725DB" w:rsidRDefault="0039209C">
      <w:pPr>
        <w:spacing w:after="0" w:line="240" w:lineRule="auto"/>
      </w:pPr>
      <w:r>
        <w:rPr>
          <w:rFonts w:ascii="Arial" w:eastAsia="Arial" w:hAnsi="Arial" w:cs="Arial"/>
          <w:b/>
          <w:i/>
          <w:color w:val="000000"/>
        </w:rPr>
        <w:t>Bachelor of Arts in Biology</w:t>
      </w:r>
      <w:r>
        <w:rPr>
          <w:rFonts w:ascii="Arial" w:eastAsia="Arial" w:hAnsi="Arial" w:cs="Arial"/>
          <w:i/>
          <w:color w:val="000000"/>
        </w:rPr>
        <w:t xml:space="preserve">: University of MN, Twin Cities, MN </w:t>
      </w:r>
      <w:r>
        <w:rPr>
          <w:rFonts w:ascii="Arial" w:eastAsia="Arial" w:hAnsi="Arial" w:cs="Arial"/>
          <w:i/>
          <w:color w:val="000000"/>
        </w:rPr>
        <w:tab/>
      </w:r>
      <w:r>
        <w:rPr>
          <w:rFonts w:ascii="Arial" w:eastAsia="Arial" w:hAnsi="Arial" w:cs="Arial"/>
          <w:i/>
          <w:color w:val="000000"/>
        </w:rPr>
        <w:tab/>
      </w:r>
    </w:p>
    <w:sectPr w:rsidR="00F725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53B32"/>
    <w:multiLevelType w:val="multilevel"/>
    <w:tmpl w:val="66567E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006F8C"/>
    <w:multiLevelType w:val="multilevel"/>
    <w:tmpl w:val="588A3F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204902050">
    <w:abstractNumId w:val="0"/>
  </w:num>
  <w:num w:numId="2" w16cid:durableId="1450857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DB"/>
    <w:rsid w:val="00024B2E"/>
    <w:rsid w:val="0039209C"/>
    <w:rsid w:val="005574C4"/>
    <w:rsid w:val="009C41CF"/>
    <w:rsid w:val="00AB377A"/>
    <w:rsid w:val="00AE553B"/>
    <w:rsid w:val="00F72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1B6E"/>
  <w15:docId w15:val="{D94B95DF-1FDE-4D03-8B4F-A8B56310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E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27E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7E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27E6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wtPGyNmAZze+ZiXcdLtp+Gc4oA==">AMUW2mWoMt6d7roCTSOknMpmCITOpi+LQsrEtsy6uu5cOtK2d3OtoPeunbIXMWGzvRQWA0NDjNXSiO1mPKprzPqUesJwowhRpl0OzWxgzBSYl7W2V9375fM=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Bessette</dc:creator>
  <cp:lastModifiedBy>Andre Bessette</cp:lastModifiedBy>
  <cp:revision>2</cp:revision>
  <dcterms:created xsi:type="dcterms:W3CDTF">2023-03-27T10:48:00Z</dcterms:created>
  <dcterms:modified xsi:type="dcterms:W3CDTF">2023-03-27T10:48:00Z</dcterms:modified>
</cp:coreProperties>
</file>