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77777777" w:rsidR="008A55B5" w:rsidRDefault="00DE2A4B" w:rsidP="009D76C0">
      <w:pPr>
        <w:pStyle w:val="papertitle"/>
        <w:rPr>
          <w:rFonts w:eastAsia="MS Mincho"/>
        </w:rPr>
      </w:pPr>
      <w:r w:rsidRPr="00DE2A4B">
        <w:rPr>
          <w:rFonts w:eastAsia="MS Mincho"/>
          <w:b/>
          <w:bCs w:val="0"/>
          <w:i/>
          <w:iCs/>
        </w:rPr>
        <w:t>Implementasi Pembangkitan Bilangan Acak Untuk Menghasilkan Salt Menggunakan  Henon Map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77777777"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Hanon Map.</w:t>
      </w:r>
    </w:p>
    <w:p w14:paraId="752B68EA" w14:textId="77777777" w:rsidR="00F60545" w:rsidRPr="00F60545" w:rsidRDefault="00F60545" w:rsidP="00753F7B">
      <w:pPr>
        <w:pStyle w:val="BodyText"/>
        <w:rPr>
          <w:i/>
          <w:iCs/>
          <w:lang w:val="en-ID"/>
        </w:rPr>
      </w:pPr>
      <w:r>
        <w:rPr>
          <w:lang w:val="en-ID"/>
        </w:rPr>
        <w:t xml:space="preserve">Pada makalah ini, penulis akan menjelaskan teori dasar Hanon Map, implementasi Hanon Map untuk membangkitkan </w:t>
      </w:r>
      <w:r>
        <w:rPr>
          <w:i/>
          <w:iCs/>
          <w:lang w:val="en-ID"/>
        </w:rPr>
        <w:t>salt</w:t>
      </w:r>
      <w:r>
        <w:rPr>
          <w:lang w:val="en-ID"/>
        </w:rPr>
        <w:t xml:space="preserve">, beserta eksperimen dan analisis eksperimen untuk menunjukkan efektifitas Hanon Map 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1F14F9">
      <w:pPr>
        <w:ind w:left="288"/>
        <w:jc w:val="both"/>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C6761D"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702E7105"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Hanon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p>
    <w:p w14:paraId="54CEE4B7" w14:textId="1889A636" w:rsidR="005A43EB" w:rsidRPr="00AE59E0" w:rsidRDefault="00C6761D"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 xml:space="preserve">Gambar </w:t>
      </w:r>
      <w:r>
        <w:rPr>
          <w:b/>
          <w:bCs/>
          <w:noProof/>
        </w:rPr>
        <w:t>2</w:t>
      </w:r>
      <w:r>
        <w:rPr>
          <w:noProof/>
        </w:rPr>
        <w:t xml:space="preserve">. </w:t>
      </w:r>
      <w:r>
        <w:rPr>
          <w:i/>
          <w:iCs/>
          <w:noProof/>
        </w:rPr>
        <w:t>Bifurcation Diagram</w:t>
      </w:r>
      <w:r>
        <w:rPr>
          <w:noProof/>
        </w:rPr>
        <w:t xml:space="preserve"> Henon Map</w:t>
      </w:r>
      <w:r>
        <w:rPr>
          <w:noProof/>
        </w:rPr>
        <w:t>.</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A4FB32A" w14:textId="77777777" w:rsidR="008A55B5" w:rsidRDefault="008A55B5" w:rsidP="00E91219">
      <w:pPr>
        <w:pStyle w:val="BodyText"/>
      </w:pPr>
      <w:r>
        <w:t>Finally, complete content and organizational editing before formatting. Please take note of the following items when proofreading spelling and grammar:</w:t>
      </w:r>
    </w:p>
    <w:p w14:paraId="4E9915C5" w14:textId="77777777" w:rsidR="008A55B5" w:rsidRDefault="008A55B5" w:rsidP="00EF3A1A">
      <w:pPr>
        <w:pStyle w:val="Heading2"/>
      </w:pPr>
      <w:r w:rsidRPr="00EF3A1A">
        <w:t>Abbreviations</w:t>
      </w:r>
      <w:r>
        <w:t xml:space="preserve"> and Acronyms</w:t>
      </w:r>
    </w:p>
    <w:p w14:paraId="61E4F34B"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7565E16" w14:textId="77777777" w:rsidR="008A55B5" w:rsidRDefault="008A55B5" w:rsidP="00EF3A1A">
      <w:pPr>
        <w:pStyle w:val="Heading2"/>
      </w:pPr>
      <w:r>
        <w:t>Units</w:t>
      </w:r>
    </w:p>
    <w:p w14:paraId="376443AA"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C84AA26"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804208"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B71F8A8"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3E5D375F"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19221866" w14:textId="77777777" w:rsidR="008A55B5" w:rsidRDefault="008A55B5" w:rsidP="00EF3A1A">
      <w:pPr>
        <w:pStyle w:val="Heading2"/>
      </w:pPr>
      <w:r>
        <w:t>Equations</w:t>
      </w:r>
    </w:p>
    <w:p w14:paraId="4C0EAF36"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648042"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w:t>
      </w:r>
      <w:r>
        <w:t>Punctuate equations with commas or periods when they are part of a sentence, as in</w:t>
      </w:r>
    </w:p>
    <w:p w14:paraId="2C99556B" w14:textId="77777777" w:rsidR="008A55B5" w:rsidRDefault="008A55B5" w:rsidP="00CB66E6">
      <w:pPr>
        <w:pStyle w:val="equation"/>
        <w:rPr>
          <w:rFonts w:eastAsia="MS Mincho" w:hint="eastAsia"/>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116EC3DD"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615CAE87" w14:textId="77777777" w:rsidR="008A55B5" w:rsidRDefault="008A55B5" w:rsidP="00EF3A1A">
      <w:pPr>
        <w:pStyle w:val="Heading2"/>
      </w:pPr>
      <w:r>
        <w:t>Some Common Mistakes</w:t>
      </w:r>
    </w:p>
    <w:p w14:paraId="3BA0688E" w14:textId="77777777" w:rsidR="008A55B5" w:rsidRDefault="008A55B5" w:rsidP="008054BC">
      <w:pPr>
        <w:pStyle w:val="bulletlist"/>
      </w:pPr>
      <w:r>
        <w:t xml:space="preserve">The word </w:t>
      </w:r>
      <w:r w:rsidR="004445B3">
        <w:t>“</w:t>
      </w:r>
      <w:r>
        <w:t>data</w:t>
      </w:r>
      <w:r w:rsidR="004445B3">
        <w:t>”</w:t>
      </w:r>
      <w:r>
        <w:t xml:space="preserve"> is plural, not singular.</w:t>
      </w:r>
    </w:p>
    <w:p w14:paraId="13D7DE90"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5B81FF05"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5215250"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0A5F8555"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0D8ABF2F"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1ED5357C"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74718D7E"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434E047F"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230F615E"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201715D6"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30AD7F8C" w14:textId="77777777" w:rsidR="008A55B5" w:rsidRDefault="008A55B5" w:rsidP="00753F7B">
      <w:pPr>
        <w:pStyle w:val="BodyText"/>
      </w:pPr>
      <w:r>
        <w:t>An excellent style manual for science writers is [7].</w:t>
      </w:r>
    </w:p>
    <w:p w14:paraId="0B02D84F" w14:textId="77777777" w:rsidR="008A55B5" w:rsidRDefault="009A5E4C" w:rsidP="00CB1404">
      <w:pPr>
        <w:pStyle w:val="Heading1"/>
      </w:pPr>
      <w:r>
        <w:t>Pengujian dan Analisis</w:t>
      </w:r>
    </w:p>
    <w:p w14:paraId="0730F5E4" w14:textId="77777777" w:rsidR="008A55B5" w:rsidRDefault="008A55B5" w:rsidP="00753F7B">
      <w:pPr>
        <w:pStyle w:val="BodyText"/>
      </w:pPr>
      <w:r>
        <w:t xml:space="preserve">After the text edit has been completed, the paper is ready for the template. Duplicate the template file by using the Save As command, and use the naming convention prescribed by your </w:t>
      </w:r>
      <w:r>
        <w:lastRenderedPageBreak/>
        <w:t>conference for the name of your paper. In this newly created file, highlight all of the contents and import your prepared text file. You are now ready to style your paper; use the scroll down window on the left of the MS Word Formatting toolbar.</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55AB591F" w14:textId="77777777" w:rsidR="008A55B5" w:rsidRDefault="00505016">
      <w:pPr>
        <w:pStyle w:val="Heading5"/>
        <w:rPr>
          <w:rFonts w:eastAsia="MS Mincho"/>
        </w:rPr>
      </w:pPr>
      <w:r>
        <w:rPr>
          <w:rFonts w:eastAsia="MS Mincho"/>
        </w:rPr>
        <w:t>Referensi</w:t>
      </w:r>
    </w:p>
    <w:p w14:paraId="2986CD3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lastRenderedPageBreak/>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37B4704"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1B60395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584DD74" w14:textId="77777777" w:rsidR="008A55B5" w:rsidRDefault="008A55B5" w:rsidP="00753F7B">
      <w:pPr>
        <w:pStyle w:val="BodyText"/>
      </w:pPr>
      <w:r>
        <w:t>For papers published in translation journals, please give the English citation first, followed by the original foreign-language citation [6].</w:t>
      </w:r>
    </w:p>
    <w:p w14:paraId="653087FA" w14:textId="77777777"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2" w:anchor="methods-for-enhancing-password-storage" w:history="1">
        <w:r w:rsidR="004713E0" w:rsidRPr="00DA1C27">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3"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4"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 xml:space="preserve">B. Williams, R. E. Hiromoto and A. Carlson, "A Design for a Cryptographically Secure Pseudo Random Number Generator," 2019 </w:t>
      </w:r>
      <w:r w:rsidRPr="00B06D98">
        <w:rPr>
          <w:rFonts w:eastAsia="MS Mincho"/>
        </w:rPr>
        <w:t>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5" w:history="1">
        <w:r w:rsidRPr="006628D9">
          <w:rPr>
            <w:rStyle w:val="Hyperlink"/>
            <w:rFonts w:eastAsia="MS Mincho"/>
          </w:rPr>
          <w:t>https://mathworld.wolfr</w:t>
        </w:r>
        <w:r w:rsidRPr="006628D9">
          <w:rPr>
            <w:rStyle w:val="Hyperlink"/>
            <w:rFonts w:eastAsia="MS Mincho"/>
          </w:rPr>
          <w:t>a</w:t>
        </w:r>
        <w:r w:rsidRPr="006628D9">
          <w:rPr>
            <w:rStyle w:val="Hyperlink"/>
            <w:rFonts w:eastAsia="MS Mincho"/>
          </w:rPr>
          <w:t>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3B7AEB17" w:rsidR="00B03A46" w:rsidRPr="00E8607D"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77777777" w:rsidR="00E571A8" w:rsidRDefault="00E571A8" w:rsidP="00E571A8">
      <w:pPr>
        <w:jc w:val="right"/>
      </w:pPr>
      <w:r>
        <w:t>Bandung, 12 Juni 2024</w:t>
      </w:r>
    </w:p>
    <w:p w14:paraId="5CBDDEA8" w14:textId="77777777" w:rsidR="00E571A8" w:rsidRDefault="00E571A8" w:rsidP="00E571A8">
      <w:pPr>
        <w:jc w:val="right"/>
      </w:pPr>
      <w:r>
        <w:t>Ttd</w:t>
      </w:r>
    </w:p>
    <w:p w14:paraId="7B13ADC4" w14:textId="77777777" w:rsidR="00E571A8" w:rsidRDefault="00E571A8" w:rsidP="00E571A8">
      <w:pPr>
        <w:jc w:val="right"/>
      </w:pPr>
      <w:r>
        <w:t>Nama dan NIM</w:t>
      </w:r>
    </w:p>
    <w:p w14:paraId="3CFE3722" w14:textId="77777777" w:rsidR="00154B51" w:rsidRDefault="00154B51" w:rsidP="00E571A8">
      <w:pPr>
        <w:pStyle w:val="references"/>
        <w:numPr>
          <w:ilvl w:val="0"/>
          <w:numId w:val="0"/>
        </w:numPr>
        <w:jc w:val="left"/>
        <w:rPr>
          <w:sz w:val="20"/>
          <w:szCs w:val="20"/>
        </w:rPr>
      </w:pP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490A" w14:textId="77777777" w:rsidR="00C6761D" w:rsidRDefault="00C6761D" w:rsidP="00EB6DD2">
      <w:r>
        <w:separator/>
      </w:r>
    </w:p>
  </w:endnote>
  <w:endnote w:type="continuationSeparator" w:id="0">
    <w:p w14:paraId="0304EF81" w14:textId="77777777" w:rsidR="00C6761D" w:rsidRDefault="00C6761D"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D732" w14:textId="77777777" w:rsidR="00C6761D" w:rsidRDefault="00C6761D" w:rsidP="00EB6DD2">
      <w:r>
        <w:separator/>
      </w:r>
    </w:p>
  </w:footnote>
  <w:footnote w:type="continuationSeparator" w:id="0">
    <w:p w14:paraId="084663C4" w14:textId="77777777" w:rsidR="00C6761D" w:rsidRDefault="00C6761D"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12"/>
  </w:num>
  <w:num w:numId="13">
    <w:abstractNumId w:val="9"/>
  </w:num>
  <w:num w:numId="14">
    <w:abstractNumId w:val="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4390D"/>
    <w:rsid w:val="00090C7B"/>
    <w:rsid w:val="000A5B78"/>
    <w:rsid w:val="000B4641"/>
    <w:rsid w:val="000B57CA"/>
    <w:rsid w:val="000C2705"/>
    <w:rsid w:val="000C75FA"/>
    <w:rsid w:val="000E2350"/>
    <w:rsid w:val="000F1430"/>
    <w:rsid w:val="000F20BC"/>
    <w:rsid w:val="00105B2C"/>
    <w:rsid w:val="0010711E"/>
    <w:rsid w:val="00127EDD"/>
    <w:rsid w:val="0013245A"/>
    <w:rsid w:val="00154B51"/>
    <w:rsid w:val="001804A0"/>
    <w:rsid w:val="001A06ED"/>
    <w:rsid w:val="001B77BB"/>
    <w:rsid w:val="001C6E2C"/>
    <w:rsid w:val="001F14F9"/>
    <w:rsid w:val="001F6000"/>
    <w:rsid w:val="00210E62"/>
    <w:rsid w:val="002138D3"/>
    <w:rsid w:val="00215FC1"/>
    <w:rsid w:val="00224B3F"/>
    <w:rsid w:val="002253E5"/>
    <w:rsid w:val="00244B33"/>
    <w:rsid w:val="0024625F"/>
    <w:rsid w:val="00271A11"/>
    <w:rsid w:val="00276735"/>
    <w:rsid w:val="002864A3"/>
    <w:rsid w:val="002929FD"/>
    <w:rsid w:val="00296878"/>
    <w:rsid w:val="002B19D6"/>
    <w:rsid w:val="002B3B81"/>
    <w:rsid w:val="002D7368"/>
    <w:rsid w:val="002F6E4A"/>
    <w:rsid w:val="00343D7A"/>
    <w:rsid w:val="0034420A"/>
    <w:rsid w:val="00357247"/>
    <w:rsid w:val="00362142"/>
    <w:rsid w:val="003A47B5"/>
    <w:rsid w:val="003A59A6"/>
    <w:rsid w:val="004059FE"/>
    <w:rsid w:val="00417212"/>
    <w:rsid w:val="0042525D"/>
    <w:rsid w:val="00432747"/>
    <w:rsid w:val="004445B3"/>
    <w:rsid w:val="00467925"/>
    <w:rsid w:val="004713E0"/>
    <w:rsid w:val="00471B09"/>
    <w:rsid w:val="00480916"/>
    <w:rsid w:val="004E464F"/>
    <w:rsid w:val="00505016"/>
    <w:rsid w:val="0050666B"/>
    <w:rsid w:val="00507592"/>
    <w:rsid w:val="00560ED9"/>
    <w:rsid w:val="00581F89"/>
    <w:rsid w:val="00594E79"/>
    <w:rsid w:val="00595C49"/>
    <w:rsid w:val="005A43EB"/>
    <w:rsid w:val="005B520E"/>
    <w:rsid w:val="005B535B"/>
    <w:rsid w:val="005C5EF5"/>
    <w:rsid w:val="005F207C"/>
    <w:rsid w:val="005F42FC"/>
    <w:rsid w:val="005F5CD1"/>
    <w:rsid w:val="00600690"/>
    <w:rsid w:val="006108A4"/>
    <w:rsid w:val="00656312"/>
    <w:rsid w:val="006628D9"/>
    <w:rsid w:val="006A6891"/>
    <w:rsid w:val="006A7988"/>
    <w:rsid w:val="006B5824"/>
    <w:rsid w:val="006C4648"/>
    <w:rsid w:val="006D7789"/>
    <w:rsid w:val="006F053D"/>
    <w:rsid w:val="006F346D"/>
    <w:rsid w:val="00706233"/>
    <w:rsid w:val="00716CFD"/>
    <w:rsid w:val="0072064C"/>
    <w:rsid w:val="00725ED4"/>
    <w:rsid w:val="007442B3"/>
    <w:rsid w:val="00753F7B"/>
    <w:rsid w:val="0078398E"/>
    <w:rsid w:val="00785915"/>
    <w:rsid w:val="00787C5A"/>
    <w:rsid w:val="007919DE"/>
    <w:rsid w:val="007B08E3"/>
    <w:rsid w:val="007C0183"/>
    <w:rsid w:val="007C0308"/>
    <w:rsid w:val="008014D2"/>
    <w:rsid w:val="008054BC"/>
    <w:rsid w:val="0086638E"/>
    <w:rsid w:val="008752DB"/>
    <w:rsid w:val="008A0540"/>
    <w:rsid w:val="008A55B5"/>
    <w:rsid w:val="008A75C8"/>
    <w:rsid w:val="008D3A3D"/>
    <w:rsid w:val="00924C5B"/>
    <w:rsid w:val="00930537"/>
    <w:rsid w:val="0097508D"/>
    <w:rsid w:val="009A5E4C"/>
    <w:rsid w:val="009D312D"/>
    <w:rsid w:val="009D76C0"/>
    <w:rsid w:val="00A510F7"/>
    <w:rsid w:val="00A918E1"/>
    <w:rsid w:val="00AC1BBB"/>
    <w:rsid w:val="00AC6519"/>
    <w:rsid w:val="00AE59E0"/>
    <w:rsid w:val="00B03A46"/>
    <w:rsid w:val="00B04631"/>
    <w:rsid w:val="00B06D98"/>
    <w:rsid w:val="00B3075F"/>
    <w:rsid w:val="00B55E87"/>
    <w:rsid w:val="00B7190E"/>
    <w:rsid w:val="00BD7B1E"/>
    <w:rsid w:val="00BF63CF"/>
    <w:rsid w:val="00C0726C"/>
    <w:rsid w:val="00C25E32"/>
    <w:rsid w:val="00C42C01"/>
    <w:rsid w:val="00C46FFD"/>
    <w:rsid w:val="00C54388"/>
    <w:rsid w:val="00C63E40"/>
    <w:rsid w:val="00C6761D"/>
    <w:rsid w:val="00CA40D3"/>
    <w:rsid w:val="00CA4894"/>
    <w:rsid w:val="00CB1404"/>
    <w:rsid w:val="00CB561D"/>
    <w:rsid w:val="00CB66E6"/>
    <w:rsid w:val="00CC153E"/>
    <w:rsid w:val="00D05846"/>
    <w:rsid w:val="00D31D60"/>
    <w:rsid w:val="00D5381F"/>
    <w:rsid w:val="00D6153F"/>
    <w:rsid w:val="00D9156D"/>
    <w:rsid w:val="00DB78F2"/>
    <w:rsid w:val="00DD19FF"/>
    <w:rsid w:val="00DE2A4B"/>
    <w:rsid w:val="00DE2F3B"/>
    <w:rsid w:val="00E10929"/>
    <w:rsid w:val="00E571A8"/>
    <w:rsid w:val="00E8607D"/>
    <w:rsid w:val="00E91219"/>
    <w:rsid w:val="00EA506F"/>
    <w:rsid w:val="00EB6DD2"/>
    <w:rsid w:val="00EC349F"/>
    <w:rsid w:val="00EE4362"/>
    <w:rsid w:val="00EF066B"/>
    <w:rsid w:val="00EF18D7"/>
    <w:rsid w:val="00EF1E8A"/>
    <w:rsid w:val="00EF3A1A"/>
    <w:rsid w:val="00EF3A43"/>
    <w:rsid w:val="00EF50A6"/>
    <w:rsid w:val="00F101BF"/>
    <w:rsid w:val="00F129F6"/>
    <w:rsid w:val="00F269BA"/>
    <w:rsid w:val="00F5181F"/>
    <w:rsid w:val="00F60545"/>
    <w:rsid w:val="00F60E1E"/>
    <w:rsid w:val="00F74DC4"/>
    <w:rsid w:val="00FC1693"/>
    <w:rsid w:val="00FC1CA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8E"/>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th0.com/blog/adding-salt-to-hashing-a-better-way-to-store-password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heatsheetseries.owasp.org/cheatsheets/Password_Storage_Cheat_Shee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hyperlink" Target="https://mathworld.wolfram.com/Chao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hyperlink" Target="https://tersesystems.com/blog/2015/12/17/the-right-way-to-use-secureran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20894</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13</cp:revision>
  <dcterms:created xsi:type="dcterms:W3CDTF">2024-06-10T01:12:00Z</dcterms:created>
  <dcterms:modified xsi:type="dcterms:W3CDTF">2024-06-12T02:50:00Z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