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EAA8" w14:textId="77777777" w:rsidR="000B50CA" w:rsidRDefault="000B50CA">
      <w:pPr>
        <w:spacing w:after="200" w:line="240" w:lineRule="auto"/>
        <w:rPr>
          <w:rFonts w:ascii="Arial" w:eastAsia="Arial" w:hAnsi="Arial" w:cs="Arial"/>
          <w:b/>
          <w:sz w:val="28"/>
        </w:rPr>
      </w:pPr>
    </w:p>
    <w:p w14:paraId="1AB1FAC9" w14:textId="77777777" w:rsidR="000B50CA" w:rsidRDefault="000B50CA">
      <w:pPr>
        <w:spacing w:after="200" w:line="240" w:lineRule="auto"/>
        <w:rPr>
          <w:rFonts w:ascii="Arial" w:eastAsia="Arial" w:hAnsi="Arial" w:cs="Arial"/>
          <w:b/>
          <w:sz w:val="28"/>
        </w:rPr>
      </w:pPr>
    </w:p>
    <w:p w14:paraId="38EEBCFF" w14:textId="77777777" w:rsidR="000B50CA" w:rsidRDefault="000B50CA">
      <w:pPr>
        <w:spacing w:after="200" w:line="240" w:lineRule="auto"/>
        <w:rPr>
          <w:rFonts w:ascii="Arial" w:eastAsia="Arial" w:hAnsi="Arial" w:cs="Arial"/>
          <w:b/>
          <w:sz w:val="28"/>
        </w:rPr>
      </w:pPr>
    </w:p>
    <w:p w14:paraId="39D56385" w14:textId="77777777" w:rsidR="000B50CA" w:rsidRDefault="000B50CA">
      <w:pPr>
        <w:spacing w:after="200" w:line="240" w:lineRule="auto"/>
        <w:rPr>
          <w:rFonts w:ascii="Arial" w:eastAsia="Arial" w:hAnsi="Arial" w:cs="Arial"/>
          <w:b/>
          <w:sz w:val="28"/>
        </w:rPr>
      </w:pPr>
    </w:p>
    <w:p w14:paraId="4A57B9D6" w14:textId="77777777" w:rsidR="000B50CA" w:rsidRDefault="000B50CA">
      <w:pPr>
        <w:spacing w:after="200" w:line="240" w:lineRule="auto"/>
        <w:rPr>
          <w:rFonts w:ascii="Arial" w:eastAsia="Arial" w:hAnsi="Arial" w:cs="Arial"/>
          <w:b/>
          <w:sz w:val="28"/>
        </w:rPr>
      </w:pPr>
    </w:p>
    <w:tbl>
      <w:tblPr>
        <w:tblW w:w="0" w:type="auto"/>
        <w:jc w:val="center"/>
        <w:tblCellMar>
          <w:left w:w="10" w:type="dxa"/>
          <w:right w:w="10" w:type="dxa"/>
        </w:tblCellMar>
        <w:tblLook w:val="0000" w:firstRow="0" w:lastRow="0" w:firstColumn="0" w:lastColumn="0" w:noHBand="0" w:noVBand="0"/>
      </w:tblPr>
      <w:tblGrid>
        <w:gridCol w:w="8856"/>
      </w:tblGrid>
      <w:tr w:rsidR="000B50CA" w14:paraId="5B08F8FC" w14:textId="77777777">
        <w:trPr>
          <w:trHeight w:val="1"/>
          <w:jc w:val="center"/>
        </w:trPr>
        <w:tc>
          <w:tcPr>
            <w:tcW w:w="8856" w:type="dxa"/>
            <w:tcBorders>
              <w:top w:val="single" w:sz="24" w:space="0" w:color="000000"/>
              <w:left w:val="single" w:sz="24" w:space="0" w:color="000000"/>
              <w:bottom w:val="single" w:sz="24" w:space="0" w:color="000000"/>
              <w:right w:val="single" w:sz="24" w:space="0" w:color="000000"/>
            </w:tcBorders>
            <w:shd w:val="clear" w:color="auto" w:fill="006600"/>
            <w:tcMar>
              <w:left w:w="108" w:type="dxa"/>
              <w:right w:w="108" w:type="dxa"/>
            </w:tcMar>
          </w:tcPr>
          <w:p w14:paraId="22811C63" w14:textId="77777777" w:rsidR="000B50CA" w:rsidRDefault="007D0009">
            <w:pPr>
              <w:spacing w:after="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FURTHER EDUCATION AND TRAINING CERTIFICATE: INFORMATION TECHNOLOGY: SYSTEMS DEVELOPMENT </w:t>
            </w:r>
          </w:p>
          <w:p w14:paraId="4E2ACD0B" w14:textId="77777777" w:rsidR="000B50CA" w:rsidRDefault="007D0009">
            <w:pPr>
              <w:spacing w:after="0" w:line="360" w:lineRule="auto"/>
              <w:jc w:val="center"/>
            </w:pPr>
            <w:r>
              <w:rPr>
                <w:rFonts w:ascii="Century Gothic" w:eastAsia="Century Gothic" w:hAnsi="Century Gothic" w:cs="Century Gothic"/>
                <w:b/>
                <w:sz w:val="32"/>
              </w:rPr>
              <w:t xml:space="preserve"> ID 78965   LEVEL 4 – CREDITS 165</w:t>
            </w:r>
          </w:p>
        </w:tc>
      </w:tr>
      <w:tr w:rsidR="000B50CA" w14:paraId="31C75527" w14:textId="77777777">
        <w:trPr>
          <w:trHeight w:val="1"/>
          <w:jc w:val="center"/>
        </w:trPr>
        <w:tc>
          <w:tcPr>
            <w:tcW w:w="8856" w:type="dxa"/>
            <w:tcBorders>
              <w:top w:val="single" w:sz="24" w:space="0" w:color="000000"/>
              <w:left w:val="single" w:sz="24" w:space="0" w:color="000000"/>
              <w:bottom w:val="single" w:sz="24" w:space="0" w:color="000000"/>
              <w:right w:val="single" w:sz="24" w:space="0" w:color="000000"/>
            </w:tcBorders>
            <w:shd w:val="clear" w:color="auto" w:fill="006600"/>
            <w:tcMar>
              <w:left w:w="108" w:type="dxa"/>
              <w:right w:w="108" w:type="dxa"/>
            </w:tcMar>
          </w:tcPr>
          <w:p w14:paraId="0244BB29" w14:textId="77777777" w:rsidR="000B50CA" w:rsidRDefault="007D0009">
            <w:pPr>
              <w:spacing w:after="0" w:line="360" w:lineRule="auto"/>
              <w:jc w:val="center"/>
              <w:rPr>
                <w:rFonts w:ascii="Century Gothic" w:eastAsia="Century Gothic" w:hAnsi="Century Gothic" w:cs="Century Gothic"/>
                <w:b/>
                <w:color w:val="FFFFFF"/>
                <w:sz w:val="32"/>
              </w:rPr>
            </w:pPr>
            <w:r>
              <w:rPr>
                <w:rFonts w:ascii="Century Gothic" w:eastAsia="Century Gothic" w:hAnsi="Century Gothic" w:cs="Century Gothic"/>
                <w:b/>
                <w:color w:val="FFFFFF"/>
                <w:sz w:val="32"/>
              </w:rPr>
              <w:t>SUMMATIVE ASSESEMENT</w:t>
            </w:r>
          </w:p>
          <w:p w14:paraId="21CCBEAE" w14:textId="77777777" w:rsidR="000B50CA" w:rsidRDefault="007D0009">
            <w:pPr>
              <w:spacing w:after="0" w:line="360" w:lineRule="auto"/>
              <w:jc w:val="center"/>
              <w:rPr>
                <w:rFonts w:ascii="Arial" w:eastAsia="Arial" w:hAnsi="Arial" w:cs="Arial"/>
                <w:b/>
                <w:color w:val="FFFFFF"/>
                <w:sz w:val="28"/>
              </w:rPr>
            </w:pPr>
            <w:r>
              <w:rPr>
                <w:rFonts w:ascii="Arial" w:eastAsia="Arial" w:hAnsi="Arial" w:cs="Arial"/>
                <w:b/>
                <w:color w:val="FFFFFF"/>
                <w:sz w:val="28"/>
              </w:rPr>
              <w:t>SAQA: 14915</w:t>
            </w:r>
          </w:p>
          <w:p w14:paraId="46BBE830" w14:textId="77777777" w:rsidR="000B50CA" w:rsidRDefault="007D0009">
            <w:pPr>
              <w:spacing w:after="0" w:line="360" w:lineRule="auto"/>
              <w:jc w:val="center"/>
            </w:pPr>
            <w:r>
              <w:rPr>
                <w:rFonts w:ascii="Arial" w:eastAsia="Arial" w:hAnsi="Arial" w:cs="Arial"/>
                <w:b/>
                <w:color w:val="FFFFFF"/>
                <w:sz w:val="28"/>
              </w:rPr>
              <w:t>DESIGN A COMPUTER PROGRAM ACCORDING TO GIVEN SPECIFICATIONS</w:t>
            </w:r>
          </w:p>
        </w:tc>
      </w:tr>
    </w:tbl>
    <w:p w14:paraId="471A793B" w14:textId="77777777" w:rsidR="000B50CA" w:rsidRDefault="000B50CA">
      <w:pPr>
        <w:spacing w:after="200" w:line="240" w:lineRule="auto"/>
        <w:jc w:val="center"/>
        <w:rPr>
          <w:rFonts w:ascii="Arial" w:eastAsia="Arial" w:hAnsi="Arial" w:cs="Arial"/>
          <w:b/>
          <w:sz w:val="28"/>
        </w:rPr>
      </w:pPr>
    </w:p>
    <w:p w14:paraId="5DA9B1E3" w14:textId="77777777" w:rsidR="000B50CA" w:rsidRDefault="000B50CA">
      <w:pPr>
        <w:spacing w:after="200" w:line="240" w:lineRule="auto"/>
        <w:jc w:val="center"/>
        <w:rPr>
          <w:rFonts w:ascii="Arial" w:eastAsia="Arial" w:hAnsi="Arial" w:cs="Arial"/>
          <w:b/>
          <w:sz w:val="28"/>
        </w:rPr>
      </w:pPr>
    </w:p>
    <w:p w14:paraId="521A290E" w14:textId="77777777" w:rsidR="000B50CA" w:rsidRDefault="000B50CA">
      <w:pPr>
        <w:spacing w:after="200" w:line="240" w:lineRule="auto"/>
        <w:jc w:val="center"/>
        <w:rPr>
          <w:rFonts w:ascii="Arial" w:eastAsia="Arial" w:hAnsi="Arial" w:cs="Arial"/>
          <w:b/>
          <w:sz w:val="28"/>
        </w:rPr>
      </w:pPr>
    </w:p>
    <w:p w14:paraId="50A5E4E3" w14:textId="77777777" w:rsidR="000B50CA" w:rsidRDefault="000B50CA">
      <w:pPr>
        <w:spacing w:after="200" w:line="240" w:lineRule="auto"/>
        <w:jc w:val="center"/>
        <w:rPr>
          <w:rFonts w:ascii="Arial" w:eastAsia="Arial" w:hAnsi="Arial" w:cs="Arial"/>
          <w:b/>
          <w:sz w:val="28"/>
        </w:rPr>
      </w:pPr>
    </w:p>
    <w:p w14:paraId="074ABA66" w14:textId="77777777" w:rsidR="000B50CA" w:rsidRDefault="000B50CA">
      <w:pPr>
        <w:spacing w:after="200" w:line="240" w:lineRule="auto"/>
        <w:jc w:val="center"/>
        <w:rPr>
          <w:rFonts w:ascii="Arial" w:eastAsia="Arial" w:hAnsi="Arial" w:cs="Arial"/>
          <w:b/>
          <w:sz w:val="28"/>
        </w:rPr>
      </w:pPr>
    </w:p>
    <w:p w14:paraId="58DD9E0A" w14:textId="77777777" w:rsidR="000B50CA" w:rsidRDefault="000B50CA">
      <w:pPr>
        <w:spacing w:after="200" w:line="240" w:lineRule="auto"/>
        <w:jc w:val="both"/>
        <w:rPr>
          <w:rFonts w:ascii="Arial" w:eastAsia="Arial" w:hAnsi="Arial" w:cs="Arial"/>
        </w:rPr>
      </w:pPr>
    </w:p>
    <w:p w14:paraId="4904CE4F" w14:textId="77777777" w:rsidR="000B50CA" w:rsidRDefault="000B50CA">
      <w:pPr>
        <w:spacing w:after="200" w:line="240" w:lineRule="auto"/>
        <w:jc w:val="both"/>
        <w:rPr>
          <w:rFonts w:ascii="Arial" w:eastAsia="Arial" w:hAnsi="Arial" w:cs="Arial"/>
        </w:rPr>
      </w:pPr>
    </w:p>
    <w:p w14:paraId="586B7D05" w14:textId="77777777" w:rsidR="000B50CA" w:rsidRDefault="000B50CA">
      <w:pPr>
        <w:spacing w:after="200" w:line="240" w:lineRule="auto"/>
        <w:jc w:val="both"/>
        <w:rPr>
          <w:rFonts w:ascii="Arial" w:eastAsia="Arial" w:hAnsi="Arial" w:cs="Arial"/>
        </w:rPr>
      </w:pPr>
    </w:p>
    <w:p w14:paraId="2EA81E3B" w14:textId="77777777" w:rsidR="000B50CA" w:rsidRDefault="000B50CA">
      <w:pPr>
        <w:spacing w:after="200" w:line="240" w:lineRule="auto"/>
        <w:jc w:val="both"/>
        <w:rPr>
          <w:rFonts w:ascii="Arial" w:eastAsia="Arial" w:hAnsi="Arial" w:cs="Arial"/>
        </w:rPr>
      </w:pPr>
    </w:p>
    <w:p w14:paraId="029C891E" w14:textId="77777777" w:rsidR="000B50CA" w:rsidRDefault="000B50CA">
      <w:pPr>
        <w:spacing w:after="200" w:line="240" w:lineRule="auto"/>
        <w:jc w:val="both"/>
        <w:rPr>
          <w:rFonts w:ascii="Arial" w:eastAsia="Arial" w:hAnsi="Arial" w:cs="Arial"/>
        </w:rPr>
      </w:pPr>
    </w:p>
    <w:p w14:paraId="4A44E28B" w14:textId="77777777" w:rsidR="000B50CA" w:rsidRDefault="000B50CA">
      <w:pPr>
        <w:spacing w:after="200" w:line="240" w:lineRule="auto"/>
        <w:jc w:val="both"/>
        <w:rPr>
          <w:rFonts w:ascii="Arial" w:eastAsia="Arial" w:hAnsi="Arial" w:cs="Arial"/>
        </w:rPr>
      </w:pPr>
    </w:p>
    <w:p w14:paraId="4FB3D380" w14:textId="77777777" w:rsidR="000B50CA" w:rsidRDefault="000B50CA">
      <w:pPr>
        <w:spacing w:after="200" w:line="240" w:lineRule="auto"/>
        <w:jc w:val="both"/>
        <w:rPr>
          <w:rFonts w:ascii="Arial" w:eastAsia="Arial" w:hAnsi="Arial" w:cs="Arial"/>
        </w:rPr>
      </w:pPr>
    </w:p>
    <w:p w14:paraId="40C5C0A6" w14:textId="77777777" w:rsidR="000B50CA" w:rsidRDefault="000B50CA">
      <w:pPr>
        <w:spacing w:after="200" w:line="240" w:lineRule="auto"/>
        <w:jc w:val="both"/>
        <w:rPr>
          <w:rFonts w:ascii="Arial" w:eastAsia="Arial" w:hAnsi="Arial" w:cs="Arial"/>
        </w:rPr>
      </w:pPr>
    </w:p>
    <w:p w14:paraId="7D7C7066" w14:textId="77777777" w:rsidR="000B50CA" w:rsidRDefault="000B50CA">
      <w:pPr>
        <w:spacing w:after="200" w:line="240" w:lineRule="auto"/>
        <w:jc w:val="both"/>
        <w:rPr>
          <w:rFonts w:ascii="Arial" w:eastAsia="Arial" w:hAnsi="Arial" w:cs="Arial"/>
        </w:rPr>
      </w:pPr>
    </w:p>
    <w:p w14:paraId="29F0FFED" w14:textId="77777777" w:rsidR="000B50CA" w:rsidRDefault="000B50CA">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3146"/>
        <w:gridCol w:w="5988"/>
      </w:tblGrid>
      <w:tr w:rsidR="000B50CA" w14:paraId="198B8BF0" w14:textId="77777777">
        <w:tc>
          <w:tcPr>
            <w:tcW w:w="315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D96FF24" w14:textId="77777777" w:rsidR="000B50CA" w:rsidRDefault="007D0009">
            <w:pPr>
              <w:spacing w:after="0" w:line="240" w:lineRule="auto"/>
              <w:jc w:val="both"/>
            </w:pPr>
            <w:r>
              <w:rPr>
                <w:rFonts w:ascii="Century Gothic" w:eastAsia="Century Gothic" w:hAnsi="Century Gothic" w:cs="Century Gothic"/>
                <w:b/>
              </w:rPr>
              <w:lastRenderedPageBreak/>
              <w:t>FULL NAME &amp; SURNAME</w:t>
            </w:r>
          </w:p>
        </w:tc>
        <w:tc>
          <w:tcPr>
            <w:tcW w:w="6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6CBF7" w14:textId="3D01D235" w:rsidR="000B50CA" w:rsidRDefault="006777CA">
            <w:pPr>
              <w:spacing w:after="0" w:line="240" w:lineRule="auto"/>
              <w:jc w:val="both"/>
              <w:rPr>
                <w:rFonts w:ascii="Calibri" w:eastAsia="Calibri" w:hAnsi="Calibri" w:cs="Calibri"/>
              </w:rPr>
            </w:pPr>
            <w:r>
              <w:rPr>
                <w:rFonts w:ascii="Calibri" w:eastAsia="Calibri" w:hAnsi="Calibri" w:cs="Calibri"/>
              </w:rPr>
              <w:t>Mila Mihlali Ngewu</w:t>
            </w:r>
          </w:p>
        </w:tc>
      </w:tr>
      <w:tr w:rsidR="000B50CA" w14:paraId="7061CD6F" w14:textId="77777777">
        <w:tc>
          <w:tcPr>
            <w:tcW w:w="315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9843B6D" w14:textId="77777777" w:rsidR="000B50CA" w:rsidRDefault="007D0009">
            <w:pPr>
              <w:spacing w:after="0" w:line="240" w:lineRule="auto"/>
              <w:jc w:val="both"/>
            </w:pPr>
            <w:r>
              <w:rPr>
                <w:rFonts w:ascii="Century Gothic" w:eastAsia="Century Gothic" w:hAnsi="Century Gothic" w:cs="Century Gothic"/>
                <w:b/>
              </w:rPr>
              <w:t>ID NUMBER:</w:t>
            </w:r>
          </w:p>
        </w:tc>
        <w:tc>
          <w:tcPr>
            <w:tcW w:w="6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871C9" w14:textId="3F5956A2" w:rsidR="000B50CA" w:rsidRDefault="006777CA">
            <w:pPr>
              <w:spacing w:after="0" w:line="240" w:lineRule="auto"/>
              <w:jc w:val="both"/>
              <w:rPr>
                <w:rFonts w:ascii="Calibri" w:eastAsia="Calibri" w:hAnsi="Calibri" w:cs="Calibri"/>
              </w:rPr>
            </w:pPr>
            <w:r>
              <w:rPr>
                <w:rFonts w:ascii="Calibri" w:eastAsia="Calibri" w:hAnsi="Calibri" w:cs="Calibri"/>
              </w:rPr>
              <w:t>9909106615084</w:t>
            </w:r>
          </w:p>
        </w:tc>
      </w:tr>
      <w:tr w:rsidR="000B50CA" w14:paraId="0F44DC3F" w14:textId="77777777">
        <w:tc>
          <w:tcPr>
            <w:tcW w:w="315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3131BF9" w14:textId="77777777" w:rsidR="000B50CA" w:rsidRDefault="007D0009">
            <w:pPr>
              <w:spacing w:after="0" w:line="240" w:lineRule="auto"/>
              <w:jc w:val="both"/>
            </w:pPr>
            <w:r>
              <w:rPr>
                <w:rFonts w:ascii="Century Gothic" w:eastAsia="Century Gothic" w:hAnsi="Century Gothic" w:cs="Century Gothic"/>
                <w:b/>
              </w:rPr>
              <w:t>NAME OF ASSESSOR</w:t>
            </w:r>
          </w:p>
        </w:tc>
        <w:tc>
          <w:tcPr>
            <w:tcW w:w="6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5268E" w14:textId="03087D80" w:rsidR="000B50CA" w:rsidRDefault="006777CA">
            <w:pPr>
              <w:spacing w:after="0" w:line="240" w:lineRule="auto"/>
              <w:jc w:val="both"/>
              <w:rPr>
                <w:rFonts w:ascii="Calibri" w:eastAsia="Calibri" w:hAnsi="Calibri" w:cs="Calibri"/>
              </w:rPr>
            </w:pPr>
            <w:r>
              <w:rPr>
                <w:rFonts w:ascii="Calibri" w:eastAsia="Calibri" w:hAnsi="Calibri" w:cs="Calibri"/>
              </w:rPr>
              <w:t>Anneline Nombeko</w:t>
            </w:r>
          </w:p>
        </w:tc>
      </w:tr>
      <w:tr w:rsidR="000B50CA" w14:paraId="2419DCD3" w14:textId="77777777">
        <w:tc>
          <w:tcPr>
            <w:tcW w:w="315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FC21B60" w14:textId="77777777" w:rsidR="000B50CA" w:rsidRDefault="007D0009">
            <w:pPr>
              <w:spacing w:after="0" w:line="240" w:lineRule="auto"/>
              <w:jc w:val="both"/>
            </w:pPr>
            <w:r>
              <w:rPr>
                <w:rFonts w:ascii="Century Gothic" w:eastAsia="Century Gothic" w:hAnsi="Century Gothic" w:cs="Century Gothic"/>
                <w:b/>
              </w:rPr>
              <w:t>DATE OF ASSESSMENT</w:t>
            </w:r>
          </w:p>
        </w:tc>
        <w:tc>
          <w:tcPr>
            <w:tcW w:w="6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11E72" w14:textId="48B6B507" w:rsidR="000B50CA" w:rsidRDefault="006777CA">
            <w:pPr>
              <w:spacing w:after="0" w:line="240" w:lineRule="auto"/>
              <w:jc w:val="both"/>
              <w:rPr>
                <w:rFonts w:ascii="Calibri" w:eastAsia="Calibri" w:hAnsi="Calibri" w:cs="Calibri"/>
              </w:rPr>
            </w:pPr>
            <w:r>
              <w:rPr>
                <w:rFonts w:ascii="Calibri" w:eastAsia="Calibri" w:hAnsi="Calibri" w:cs="Calibri"/>
              </w:rPr>
              <w:t>07 September 2023</w:t>
            </w:r>
          </w:p>
        </w:tc>
      </w:tr>
      <w:tr w:rsidR="000B50CA" w14:paraId="56F7D259" w14:textId="77777777">
        <w:tc>
          <w:tcPr>
            <w:tcW w:w="315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F39433A" w14:textId="77777777" w:rsidR="000B50CA" w:rsidRDefault="007D0009">
            <w:pPr>
              <w:spacing w:after="0" w:line="240" w:lineRule="auto"/>
              <w:jc w:val="both"/>
            </w:pPr>
            <w:r>
              <w:rPr>
                <w:rFonts w:ascii="Century Gothic" w:eastAsia="Century Gothic" w:hAnsi="Century Gothic" w:cs="Century Gothic"/>
                <w:b/>
              </w:rPr>
              <w:t>VENUE</w:t>
            </w:r>
          </w:p>
        </w:tc>
        <w:tc>
          <w:tcPr>
            <w:tcW w:w="6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4C0DE" w14:textId="191F0F13" w:rsidR="000B50CA" w:rsidRDefault="00A949C5">
            <w:pPr>
              <w:spacing w:after="0" w:line="240" w:lineRule="auto"/>
              <w:jc w:val="both"/>
              <w:rPr>
                <w:rFonts w:ascii="Calibri" w:eastAsia="Calibri" w:hAnsi="Calibri" w:cs="Calibri"/>
              </w:rPr>
            </w:pPr>
            <w:proofErr w:type="spellStart"/>
            <w:r>
              <w:rPr>
                <w:rFonts w:ascii="Calibri" w:eastAsia="Calibri" w:hAnsi="Calibri" w:cs="Calibri"/>
              </w:rPr>
              <w:t>Nalson</w:t>
            </w:r>
            <w:proofErr w:type="spellEnd"/>
            <w:r>
              <w:rPr>
                <w:rFonts w:ascii="Calibri" w:eastAsia="Calibri" w:hAnsi="Calibri" w:cs="Calibri"/>
              </w:rPr>
              <w:t xml:space="preserve"> Mandela Bay </w:t>
            </w:r>
            <w:proofErr w:type="spellStart"/>
            <w:r>
              <w:rPr>
                <w:rFonts w:ascii="Calibri" w:eastAsia="Calibri" w:hAnsi="Calibri" w:cs="Calibri"/>
              </w:rPr>
              <w:t>iHUB</w:t>
            </w:r>
            <w:proofErr w:type="spellEnd"/>
          </w:p>
        </w:tc>
      </w:tr>
    </w:tbl>
    <w:p w14:paraId="7C4D8808" w14:textId="77777777" w:rsidR="000B50CA" w:rsidRDefault="000B50CA">
      <w:pPr>
        <w:spacing w:after="200" w:line="240" w:lineRule="auto"/>
        <w:jc w:val="both"/>
        <w:rPr>
          <w:rFonts w:ascii="Century Gothic" w:eastAsia="Century Gothic" w:hAnsi="Century Gothic" w:cs="Century Gothic"/>
        </w:rPr>
      </w:pPr>
    </w:p>
    <w:p w14:paraId="456883BB" w14:textId="77777777" w:rsidR="000B50CA" w:rsidRDefault="000B50CA">
      <w:pPr>
        <w:spacing w:after="200" w:line="240" w:lineRule="auto"/>
        <w:jc w:val="both"/>
        <w:rPr>
          <w:rFonts w:ascii="Century Gothic" w:eastAsia="Century Gothic" w:hAnsi="Century Gothic" w:cs="Century Gothic"/>
        </w:rPr>
      </w:pPr>
    </w:p>
    <w:p w14:paraId="55927B44" w14:textId="77777777" w:rsidR="000B50CA" w:rsidRDefault="000B50CA">
      <w:pPr>
        <w:spacing w:after="200" w:line="240" w:lineRule="auto"/>
        <w:jc w:val="both"/>
        <w:rPr>
          <w:rFonts w:ascii="Century Gothic" w:eastAsia="Century Gothic" w:hAnsi="Century Gothic" w:cs="Century Gothic"/>
        </w:rPr>
      </w:pPr>
    </w:p>
    <w:p w14:paraId="6F8FD3D7" w14:textId="77777777" w:rsidR="000B50CA" w:rsidRDefault="000B50CA">
      <w:pPr>
        <w:spacing w:after="200" w:line="240" w:lineRule="auto"/>
        <w:jc w:val="both"/>
        <w:rPr>
          <w:rFonts w:ascii="Century Gothic" w:eastAsia="Century Gothic" w:hAnsi="Century Gothic" w:cs="Century Gothic"/>
        </w:rPr>
      </w:pPr>
    </w:p>
    <w:p w14:paraId="7BBECDC5" w14:textId="77777777" w:rsidR="000B50CA" w:rsidRDefault="000B50CA">
      <w:pPr>
        <w:spacing w:after="200" w:line="24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3048"/>
        <w:gridCol w:w="3043"/>
        <w:gridCol w:w="3043"/>
      </w:tblGrid>
      <w:tr w:rsidR="000B50CA" w14:paraId="4EEF44F1" w14:textId="77777777">
        <w:tc>
          <w:tcPr>
            <w:tcW w:w="309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1E909B5" w14:textId="77777777" w:rsidR="000B50CA" w:rsidRDefault="000B50CA">
            <w:pPr>
              <w:spacing w:after="0" w:line="240" w:lineRule="auto"/>
              <w:jc w:val="both"/>
              <w:rPr>
                <w:rFonts w:ascii="Calibri" w:eastAsia="Calibri" w:hAnsi="Calibri" w:cs="Calibri"/>
              </w:rPr>
            </w:pPr>
          </w:p>
        </w:tc>
        <w:tc>
          <w:tcPr>
            <w:tcW w:w="309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4264A6F" w14:textId="77777777" w:rsidR="000B50CA" w:rsidRDefault="007D0009">
            <w:pPr>
              <w:spacing w:after="0" w:line="240" w:lineRule="auto"/>
              <w:jc w:val="both"/>
            </w:pPr>
            <w:r>
              <w:rPr>
                <w:rFonts w:ascii="Century Gothic" w:eastAsia="Century Gothic" w:hAnsi="Century Gothic" w:cs="Century Gothic"/>
                <w:b/>
              </w:rPr>
              <w:t>ACHIEVED</w:t>
            </w:r>
          </w:p>
        </w:tc>
        <w:tc>
          <w:tcPr>
            <w:tcW w:w="309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C024A76" w14:textId="77777777" w:rsidR="000B50CA" w:rsidRDefault="007D0009">
            <w:pPr>
              <w:spacing w:after="0" w:line="240" w:lineRule="auto"/>
              <w:jc w:val="both"/>
            </w:pPr>
            <w:r>
              <w:rPr>
                <w:rFonts w:ascii="Century Gothic" w:eastAsia="Century Gothic" w:hAnsi="Century Gothic" w:cs="Century Gothic"/>
                <w:b/>
              </w:rPr>
              <w:t>NOT ACHIEVED</w:t>
            </w:r>
          </w:p>
        </w:tc>
      </w:tr>
      <w:tr w:rsidR="000B50CA" w14:paraId="02313D7F" w14:textId="77777777">
        <w:tc>
          <w:tcPr>
            <w:tcW w:w="309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C34B49B" w14:textId="77777777" w:rsidR="000B50CA" w:rsidRDefault="007D0009">
            <w:pPr>
              <w:spacing w:after="0" w:line="240" w:lineRule="auto"/>
              <w:jc w:val="both"/>
            </w:pPr>
            <w:r>
              <w:rPr>
                <w:rFonts w:ascii="Century Gothic" w:eastAsia="Century Gothic" w:hAnsi="Century Gothic" w:cs="Century Gothic"/>
                <w:b/>
              </w:rPr>
              <w:t>KNOWLEDGE</w:t>
            </w: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17D18" w14:textId="77777777" w:rsidR="000B50CA" w:rsidRDefault="000B50CA">
            <w:pPr>
              <w:spacing w:after="0" w:line="240" w:lineRule="auto"/>
              <w:jc w:val="both"/>
              <w:rPr>
                <w:rFonts w:ascii="Calibri" w:eastAsia="Calibri" w:hAnsi="Calibri" w:cs="Calibri"/>
              </w:rPr>
            </w:pP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8D2F1" w14:textId="77777777" w:rsidR="000B50CA" w:rsidRDefault="000B50CA">
            <w:pPr>
              <w:spacing w:after="0" w:line="240" w:lineRule="auto"/>
              <w:jc w:val="both"/>
              <w:rPr>
                <w:rFonts w:ascii="Calibri" w:eastAsia="Calibri" w:hAnsi="Calibri" w:cs="Calibri"/>
              </w:rPr>
            </w:pPr>
          </w:p>
        </w:tc>
      </w:tr>
      <w:tr w:rsidR="000B50CA" w14:paraId="2520A673" w14:textId="77777777">
        <w:tc>
          <w:tcPr>
            <w:tcW w:w="309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610F1BA" w14:textId="77777777" w:rsidR="000B50CA" w:rsidRDefault="007D0009">
            <w:pPr>
              <w:spacing w:after="0" w:line="240" w:lineRule="auto"/>
              <w:jc w:val="both"/>
            </w:pPr>
            <w:r>
              <w:rPr>
                <w:rFonts w:ascii="Century Gothic" w:eastAsia="Century Gothic" w:hAnsi="Century Gothic" w:cs="Century Gothic"/>
                <w:b/>
              </w:rPr>
              <w:t>SKILLS</w:t>
            </w: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63614" w14:textId="77777777" w:rsidR="000B50CA" w:rsidRDefault="000B50CA">
            <w:pPr>
              <w:spacing w:after="0" w:line="240" w:lineRule="auto"/>
              <w:jc w:val="both"/>
              <w:rPr>
                <w:rFonts w:ascii="Calibri" w:eastAsia="Calibri" w:hAnsi="Calibri" w:cs="Calibri"/>
              </w:rPr>
            </w:pP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56F03" w14:textId="77777777" w:rsidR="000B50CA" w:rsidRDefault="000B50CA">
            <w:pPr>
              <w:spacing w:after="0" w:line="240" w:lineRule="auto"/>
              <w:jc w:val="both"/>
              <w:rPr>
                <w:rFonts w:ascii="Calibri" w:eastAsia="Calibri" w:hAnsi="Calibri" w:cs="Calibri"/>
              </w:rPr>
            </w:pPr>
          </w:p>
        </w:tc>
      </w:tr>
    </w:tbl>
    <w:p w14:paraId="709E53E1" w14:textId="77777777" w:rsidR="000B50CA" w:rsidRDefault="000B50CA">
      <w:pPr>
        <w:spacing w:after="200" w:line="240" w:lineRule="auto"/>
        <w:jc w:val="both"/>
        <w:rPr>
          <w:rFonts w:ascii="Century Gothic" w:eastAsia="Century Gothic" w:hAnsi="Century Gothic" w:cs="Century Gothic"/>
        </w:rPr>
      </w:pPr>
    </w:p>
    <w:p w14:paraId="0504D13C" w14:textId="77777777" w:rsidR="000B50CA" w:rsidRDefault="000B50CA">
      <w:pPr>
        <w:spacing w:after="200" w:line="240" w:lineRule="auto"/>
        <w:jc w:val="both"/>
        <w:rPr>
          <w:rFonts w:ascii="Century Gothic" w:eastAsia="Century Gothic" w:hAnsi="Century Gothic" w:cs="Century Gothic"/>
        </w:rPr>
      </w:pPr>
    </w:p>
    <w:p w14:paraId="24DB8CE4" w14:textId="77777777" w:rsidR="000B50CA" w:rsidRDefault="000B50CA">
      <w:pPr>
        <w:spacing w:after="200" w:line="240" w:lineRule="auto"/>
        <w:jc w:val="both"/>
        <w:rPr>
          <w:rFonts w:ascii="Century Gothic" w:eastAsia="Century Gothic" w:hAnsi="Century Gothic" w:cs="Century Gothic"/>
        </w:rPr>
      </w:pPr>
    </w:p>
    <w:p w14:paraId="15B8D31C" w14:textId="77777777" w:rsidR="000B50CA" w:rsidRDefault="000B50CA">
      <w:pPr>
        <w:spacing w:after="200" w:line="24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4593"/>
        <w:gridCol w:w="4541"/>
      </w:tblGrid>
      <w:tr w:rsidR="000B50CA" w14:paraId="0E4B823E" w14:textId="77777777">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78933" w14:textId="4BFC7293" w:rsidR="000B50CA" w:rsidRDefault="006777CA">
            <w:pPr>
              <w:spacing w:after="0" w:line="240" w:lineRule="auto"/>
              <w:jc w:val="both"/>
              <w:rPr>
                <w:rFonts w:ascii="Calibri" w:eastAsia="Calibri" w:hAnsi="Calibri" w:cs="Calibri"/>
              </w:rPr>
            </w:pPr>
            <w:r w:rsidRPr="006777CA">
              <w:rPr>
                <w:rFonts w:ascii="Calibri" w:eastAsia="Calibri" w:hAnsi="Calibri" w:cs="Calibri"/>
                <w:noProof/>
              </w:rPr>
              <w:drawing>
                <wp:inline distT="0" distB="0" distL="0" distR="0" wp14:anchorId="2EC444B9" wp14:editId="3A8D4673">
                  <wp:extent cx="1362265" cy="495369"/>
                  <wp:effectExtent l="0" t="0" r="9525" b="0"/>
                  <wp:docPr id="76902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23219" name=""/>
                          <pic:cNvPicPr/>
                        </pic:nvPicPr>
                        <pic:blipFill>
                          <a:blip r:embed="rId6"/>
                          <a:stretch>
                            <a:fillRect/>
                          </a:stretch>
                        </pic:blipFill>
                        <pic:spPr>
                          <a:xfrm>
                            <a:off x="0" y="0"/>
                            <a:ext cx="1362265" cy="495369"/>
                          </a:xfrm>
                          <a:prstGeom prst="rect">
                            <a:avLst/>
                          </a:prstGeom>
                        </pic:spPr>
                      </pic:pic>
                    </a:graphicData>
                  </a:graphic>
                </wp:inline>
              </w:drawing>
            </w:r>
          </w:p>
        </w:tc>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753ED" w14:textId="77777777" w:rsidR="000B50CA" w:rsidRDefault="000B50CA">
            <w:pPr>
              <w:spacing w:after="0" w:line="240" w:lineRule="auto"/>
              <w:jc w:val="both"/>
              <w:rPr>
                <w:rFonts w:ascii="Calibri" w:eastAsia="Calibri" w:hAnsi="Calibri" w:cs="Calibri"/>
              </w:rPr>
            </w:pPr>
          </w:p>
        </w:tc>
      </w:tr>
      <w:tr w:rsidR="000B50CA" w14:paraId="78970CFD" w14:textId="77777777">
        <w:tc>
          <w:tcPr>
            <w:tcW w:w="46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1D04185" w14:textId="77777777" w:rsidR="000B50CA" w:rsidRDefault="007D0009">
            <w:pPr>
              <w:spacing w:after="0" w:line="240" w:lineRule="auto"/>
              <w:jc w:val="both"/>
            </w:pPr>
            <w:r>
              <w:rPr>
                <w:rFonts w:ascii="Century Gothic" w:eastAsia="Century Gothic" w:hAnsi="Century Gothic" w:cs="Century Gothic"/>
                <w:b/>
              </w:rPr>
              <w:t>Signature of learner</w:t>
            </w:r>
          </w:p>
        </w:tc>
        <w:tc>
          <w:tcPr>
            <w:tcW w:w="46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D6E3940" w14:textId="77777777" w:rsidR="000B50CA" w:rsidRDefault="007D0009">
            <w:pPr>
              <w:spacing w:after="0" w:line="240" w:lineRule="auto"/>
              <w:jc w:val="both"/>
            </w:pPr>
            <w:r>
              <w:rPr>
                <w:rFonts w:ascii="Century Gothic" w:eastAsia="Century Gothic" w:hAnsi="Century Gothic" w:cs="Century Gothic"/>
                <w:b/>
              </w:rPr>
              <w:t>Signature of Assessor</w:t>
            </w:r>
          </w:p>
        </w:tc>
      </w:tr>
    </w:tbl>
    <w:p w14:paraId="55DA345A" w14:textId="77777777" w:rsidR="000B50CA" w:rsidRDefault="007D0009">
      <w:pPr>
        <w:spacing w:after="200" w:line="276" w:lineRule="auto"/>
        <w:rPr>
          <w:rFonts w:ascii="Arial" w:eastAsia="Arial" w:hAnsi="Arial" w:cs="Arial"/>
          <w:b/>
          <w:sz w:val="28"/>
        </w:rPr>
      </w:pPr>
      <w:r>
        <w:rPr>
          <w:rFonts w:ascii="Arial" w:eastAsia="Arial" w:hAnsi="Arial" w:cs="Arial"/>
          <w:b/>
          <w:sz w:val="28"/>
        </w:rPr>
        <w:t xml:space="preserve"> </w:t>
      </w:r>
    </w:p>
    <w:p w14:paraId="2F175702" w14:textId="77777777" w:rsidR="000B50CA" w:rsidRDefault="000B50CA">
      <w:pPr>
        <w:spacing w:after="200" w:line="276" w:lineRule="auto"/>
        <w:rPr>
          <w:rFonts w:ascii="Arial" w:eastAsia="Arial" w:hAnsi="Arial" w:cs="Arial"/>
          <w:b/>
          <w:sz w:val="28"/>
        </w:rPr>
      </w:pPr>
    </w:p>
    <w:p w14:paraId="2D71BA4D" w14:textId="77777777" w:rsidR="000B50CA" w:rsidRDefault="007D0009">
      <w:pPr>
        <w:spacing w:after="200" w:line="240" w:lineRule="auto"/>
        <w:jc w:val="center"/>
        <w:rPr>
          <w:rFonts w:ascii="Century Gothic" w:eastAsia="Century Gothic" w:hAnsi="Century Gothic" w:cs="Century Gothic"/>
          <w:b/>
          <w:shd w:val="clear" w:color="auto" w:fill="BFBFBF"/>
        </w:rPr>
      </w:pPr>
      <w:r>
        <w:rPr>
          <w:rFonts w:ascii="Century Gothic" w:eastAsia="Century Gothic" w:hAnsi="Century Gothic" w:cs="Century Gothic"/>
          <w:b/>
          <w:shd w:val="clear" w:color="auto" w:fill="BFBFBF"/>
        </w:rPr>
        <w:t>ASSESSMENT PACK</w:t>
      </w:r>
    </w:p>
    <w:p w14:paraId="7F04D5E4" w14:textId="77777777" w:rsidR="000B50CA" w:rsidRDefault="007D0009">
      <w:pPr>
        <w:spacing w:after="200" w:line="276" w:lineRule="auto"/>
        <w:jc w:val="both"/>
        <w:rPr>
          <w:rFonts w:ascii="Century Gothic" w:eastAsia="Century Gothic" w:hAnsi="Century Gothic" w:cs="Century Gothic"/>
          <w:b/>
        </w:rPr>
      </w:pPr>
      <w:r>
        <w:rPr>
          <w:rFonts w:ascii="Century Gothic" w:eastAsia="Century Gothic" w:hAnsi="Century Gothic" w:cs="Century Gothic"/>
          <w:b/>
        </w:rPr>
        <w:t>Please complete the following sections (A and B) before commencing with this assessment. The moderator of this assessment will complete section C.</w:t>
      </w:r>
    </w:p>
    <w:tbl>
      <w:tblPr>
        <w:tblW w:w="0" w:type="auto"/>
        <w:tblInd w:w="108" w:type="dxa"/>
        <w:tblCellMar>
          <w:left w:w="10" w:type="dxa"/>
          <w:right w:w="10" w:type="dxa"/>
        </w:tblCellMar>
        <w:tblLook w:val="0000" w:firstRow="0" w:lastRow="0" w:firstColumn="0" w:lastColumn="0" w:noHBand="0" w:noVBand="0"/>
      </w:tblPr>
      <w:tblGrid>
        <w:gridCol w:w="559"/>
        <w:gridCol w:w="545"/>
        <w:gridCol w:w="545"/>
        <w:gridCol w:w="545"/>
        <w:gridCol w:w="545"/>
        <w:gridCol w:w="545"/>
        <w:gridCol w:w="365"/>
        <w:gridCol w:w="498"/>
        <w:gridCol w:w="545"/>
        <w:gridCol w:w="560"/>
        <w:gridCol w:w="560"/>
        <w:gridCol w:w="558"/>
        <w:gridCol w:w="558"/>
        <w:gridCol w:w="540"/>
        <w:gridCol w:w="556"/>
        <w:gridCol w:w="555"/>
        <w:gridCol w:w="555"/>
      </w:tblGrid>
      <w:tr w:rsidR="000B50CA" w14:paraId="2F37E7C4" w14:textId="77777777">
        <w:tc>
          <w:tcPr>
            <w:tcW w:w="9659" w:type="dxa"/>
            <w:gridSpan w:val="17"/>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78E7553" w14:textId="77777777" w:rsidR="000B50CA" w:rsidRDefault="007D0009">
            <w:pPr>
              <w:spacing w:after="0" w:line="276" w:lineRule="auto"/>
              <w:jc w:val="center"/>
            </w:pPr>
            <w:r>
              <w:rPr>
                <w:rFonts w:ascii="Century Gothic" w:eastAsia="Century Gothic" w:hAnsi="Century Gothic" w:cs="Century Gothic"/>
                <w:b/>
              </w:rPr>
              <w:t>Section A Learner Information</w:t>
            </w:r>
          </w:p>
        </w:tc>
      </w:tr>
      <w:tr w:rsidR="000B50CA" w14:paraId="42DC980A"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3125D"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Name:</w:t>
            </w:r>
          </w:p>
          <w:p w14:paraId="6CA42A30"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35A50" w14:textId="17BA688C" w:rsidR="000B50CA" w:rsidRDefault="006777CA">
            <w:pPr>
              <w:spacing w:after="0" w:line="276" w:lineRule="auto"/>
              <w:jc w:val="both"/>
              <w:rPr>
                <w:rFonts w:ascii="Calibri" w:eastAsia="Calibri" w:hAnsi="Calibri" w:cs="Calibri"/>
              </w:rPr>
            </w:pPr>
            <w:r>
              <w:rPr>
                <w:rFonts w:ascii="Calibri" w:eastAsia="Calibri" w:hAnsi="Calibri" w:cs="Calibri"/>
              </w:rPr>
              <w:t>Mila</w:t>
            </w:r>
          </w:p>
        </w:tc>
      </w:tr>
      <w:tr w:rsidR="000B50CA" w14:paraId="680B4507"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17D8B"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Surname:</w:t>
            </w:r>
          </w:p>
          <w:p w14:paraId="50FA0307"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312F7" w14:textId="0AEEC1BC" w:rsidR="000B50CA" w:rsidRDefault="006777CA">
            <w:pPr>
              <w:spacing w:after="0" w:line="276" w:lineRule="auto"/>
              <w:jc w:val="both"/>
              <w:rPr>
                <w:rFonts w:ascii="Calibri" w:eastAsia="Calibri" w:hAnsi="Calibri" w:cs="Calibri"/>
              </w:rPr>
            </w:pPr>
            <w:r>
              <w:rPr>
                <w:rFonts w:ascii="Calibri" w:eastAsia="Calibri" w:hAnsi="Calibri" w:cs="Calibri"/>
              </w:rPr>
              <w:t>Ngewu</w:t>
            </w:r>
          </w:p>
        </w:tc>
      </w:tr>
      <w:tr w:rsidR="000B50CA" w14:paraId="23EBC5DD"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3F955"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Date:</w:t>
            </w:r>
          </w:p>
          <w:p w14:paraId="7D60F8E8"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9E3FB" w14:textId="4EF7FED8" w:rsidR="000B50CA" w:rsidRDefault="006777CA">
            <w:pPr>
              <w:spacing w:after="0" w:line="276" w:lineRule="auto"/>
              <w:jc w:val="both"/>
              <w:rPr>
                <w:rFonts w:ascii="Calibri" w:eastAsia="Calibri" w:hAnsi="Calibri" w:cs="Calibri"/>
              </w:rPr>
            </w:pPr>
            <w:r>
              <w:rPr>
                <w:rFonts w:ascii="Calibri" w:eastAsia="Calibri" w:hAnsi="Calibri" w:cs="Calibri"/>
              </w:rPr>
              <w:t>07 September 2023</w:t>
            </w:r>
          </w:p>
        </w:tc>
      </w:tr>
      <w:tr w:rsidR="000B50CA" w14:paraId="53B31DD0"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2732C"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Contact telephone no:</w:t>
            </w:r>
          </w:p>
          <w:p w14:paraId="09D92831"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E7A508" w14:textId="1082739A" w:rsidR="000B50CA" w:rsidRDefault="006777CA">
            <w:pPr>
              <w:spacing w:after="0" w:line="276" w:lineRule="auto"/>
              <w:jc w:val="both"/>
              <w:rPr>
                <w:rFonts w:ascii="Calibri" w:eastAsia="Calibri" w:hAnsi="Calibri" w:cs="Calibri"/>
              </w:rPr>
            </w:pPr>
            <w:r>
              <w:rPr>
                <w:rFonts w:ascii="Calibri" w:eastAsia="Calibri" w:hAnsi="Calibri" w:cs="Calibri"/>
              </w:rPr>
              <w:t>0823655804</w:t>
            </w:r>
          </w:p>
        </w:tc>
      </w:tr>
      <w:tr w:rsidR="000B50CA" w14:paraId="1121B2C4"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BA2C9"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Learnership agreement no:</w:t>
            </w:r>
          </w:p>
          <w:p w14:paraId="1CF0B3EA"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2E901" w14:textId="4F468AA9" w:rsidR="000B50CA" w:rsidRDefault="006C6023">
            <w:pPr>
              <w:spacing w:after="0" w:line="276" w:lineRule="auto"/>
              <w:jc w:val="both"/>
              <w:rPr>
                <w:rFonts w:ascii="Calibri" w:eastAsia="Calibri" w:hAnsi="Calibri" w:cs="Calibri"/>
              </w:rPr>
            </w:pPr>
            <w:r>
              <w:rPr>
                <w:rFonts w:ascii="Calibri" w:eastAsia="Calibri" w:hAnsi="Calibri" w:cs="Calibri"/>
                <w:b/>
                <w:bCs/>
                <w:kern w:val="0"/>
                <w14:ligatures w14:val="none"/>
              </w:rPr>
              <w:t>MICT/PVT/</w:t>
            </w:r>
            <w:proofErr w:type="spellStart"/>
            <w:r>
              <w:rPr>
                <w:rFonts w:ascii="Calibri" w:eastAsia="Calibri" w:hAnsi="Calibri" w:cs="Calibri"/>
                <w:b/>
                <w:bCs/>
                <w:kern w:val="0"/>
                <w14:ligatures w14:val="none"/>
              </w:rPr>
              <w:t>Lship</w:t>
            </w:r>
            <w:proofErr w:type="spellEnd"/>
            <w:r>
              <w:rPr>
                <w:rFonts w:ascii="Calibri" w:eastAsia="Calibri" w:hAnsi="Calibri" w:cs="Calibri"/>
                <w:b/>
                <w:bCs/>
                <w:kern w:val="0"/>
                <w14:ligatures w14:val="none"/>
              </w:rPr>
              <w:t>/LoI/2023204/50358</w:t>
            </w:r>
          </w:p>
        </w:tc>
      </w:tr>
      <w:tr w:rsidR="000B50CA" w14:paraId="63B6CA51"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3D627" w14:textId="77777777" w:rsidR="000B50CA" w:rsidRDefault="007D0009">
            <w:pPr>
              <w:spacing w:after="0" w:line="276" w:lineRule="auto"/>
              <w:jc w:val="both"/>
            </w:pPr>
            <w:r>
              <w:rPr>
                <w:rFonts w:ascii="Century Gothic" w:eastAsia="Century Gothic" w:hAnsi="Century Gothic" w:cs="Century Gothic"/>
                <w:b/>
              </w:rPr>
              <w:t>Company:</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B84E9" w14:textId="77777777" w:rsidR="000B50CA" w:rsidRDefault="007D0009">
            <w:pPr>
              <w:spacing w:after="0" w:line="276" w:lineRule="auto"/>
              <w:jc w:val="both"/>
            </w:pPr>
            <w:r>
              <w:rPr>
                <w:rFonts w:ascii="Century Gothic" w:eastAsia="Century Gothic" w:hAnsi="Century Gothic" w:cs="Century Gothic"/>
                <w:b/>
              </w:rPr>
              <w:t>Site:</w:t>
            </w:r>
          </w:p>
        </w:tc>
      </w:tr>
      <w:tr w:rsidR="00D82F34" w14:paraId="4B4878AC" w14:textId="77777777" w:rsidTr="00837CE1">
        <w:trPr>
          <w:trHeight w:val="169"/>
        </w:trPr>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C5FF0" w14:textId="77777777" w:rsidR="000B50CA" w:rsidRDefault="007D0009">
            <w:pPr>
              <w:spacing w:after="0" w:line="276" w:lineRule="auto"/>
              <w:jc w:val="both"/>
            </w:pPr>
            <w:r>
              <w:rPr>
                <w:rFonts w:ascii="Century Gothic" w:eastAsia="Century Gothic" w:hAnsi="Century Gothic" w:cs="Century Gothic"/>
                <w:b/>
              </w:rPr>
              <w:t>ID</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96437" w14:textId="7CDD601D" w:rsidR="000B50CA" w:rsidRDefault="00D82F34">
            <w:pPr>
              <w:spacing w:after="0" w:line="276" w:lineRule="auto"/>
              <w:jc w:val="both"/>
              <w:rPr>
                <w:rFonts w:ascii="Calibri" w:eastAsia="Calibri" w:hAnsi="Calibri" w:cs="Calibri"/>
              </w:rPr>
            </w:pPr>
            <w:r>
              <w:rPr>
                <w:rFonts w:ascii="Calibri" w:eastAsia="Calibri" w:hAnsi="Calibri" w:cs="Calibri"/>
              </w:rPr>
              <w:t>9</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6465A" w14:textId="53BD37C3" w:rsidR="000B50CA" w:rsidRDefault="00D82F34">
            <w:pPr>
              <w:spacing w:after="0" w:line="276" w:lineRule="auto"/>
              <w:jc w:val="both"/>
              <w:rPr>
                <w:rFonts w:ascii="Calibri" w:eastAsia="Calibri" w:hAnsi="Calibri" w:cs="Calibri"/>
              </w:rPr>
            </w:pPr>
            <w:r>
              <w:rPr>
                <w:rFonts w:ascii="Calibri" w:eastAsia="Calibri" w:hAnsi="Calibri" w:cs="Calibri"/>
              </w:rPr>
              <w:t>9</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5E9A0" w14:textId="1D111E2A" w:rsidR="000B50CA" w:rsidRDefault="00D82F34">
            <w:pPr>
              <w:spacing w:after="0" w:line="276" w:lineRule="auto"/>
              <w:jc w:val="both"/>
              <w:rPr>
                <w:rFonts w:ascii="Calibri" w:eastAsia="Calibri" w:hAnsi="Calibri" w:cs="Calibri"/>
              </w:rPr>
            </w:pPr>
            <w:r>
              <w:rPr>
                <w:rFonts w:ascii="Calibri" w:eastAsia="Calibri" w:hAnsi="Calibri" w:cs="Calibri"/>
              </w:rPr>
              <w:t>0</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06D92" w14:textId="34BF016F" w:rsidR="000B50CA" w:rsidRDefault="00D82F34">
            <w:pPr>
              <w:spacing w:after="0" w:line="276" w:lineRule="auto"/>
              <w:jc w:val="both"/>
              <w:rPr>
                <w:rFonts w:ascii="Calibri" w:eastAsia="Calibri" w:hAnsi="Calibri" w:cs="Calibri"/>
              </w:rPr>
            </w:pPr>
            <w:r>
              <w:rPr>
                <w:rFonts w:ascii="Calibri" w:eastAsia="Calibri" w:hAnsi="Calibri" w:cs="Calibri"/>
              </w:rPr>
              <w:t>9</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8810F" w14:textId="46BA90EE" w:rsidR="000B50CA" w:rsidRDefault="00D82F34">
            <w:pPr>
              <w:spacing w:after="0" w:line="276" w:lineRule="auto"/>
              <w:jc w:val="both"/>
              <w:rPr>
                <w:rFonts w:ascii="Calibri" w:eastAsia="Calibri" w:hAnsi="Calibri" w:cs="Calibri"/>
              </w:rPr>
            </w:pPr>
            <w:r>
              <w:rPr>
                <w:rFonts w:ascii="Calibri" w:eastAsia="Calibri" w:hAnsi="Calibri" w:cs="Calibri"/>
              </w:rPr>
              <w:t>1</w:t>
            </w:r>
          </w:p>
        </w:tc>
        <w:tc>
          <w:tcPr>
            <w:tcW w:w="9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0294" w14:textId="7E56E694" w:rsidR="000B50CA" w:rsidRDefault="00D82F34">
            <w:pPr>
              <w:spacing w:after="0" w:line="276" w:lineRule="auto"/>
              <w:jc w:val="both"/>
              <w:rPr>
                <w:rFonts w:ascii="Calibri" w:eastAsia="Calibri" w:hAnsi="Calibri" w:cs="Calibri"/>
              </w:rPr>
            </w:pPr>
            <w:r>
              <w:rPr>
                <w:rFonts w:ascii="Calibri" w:eastAsia="Calibri" w:hAnsi="Calibri" w:cs="Calibri"/>
              </w:rPr>
              <w:t>0</w:t>
            </w:r>
          </w:p>
        </w:tc>
        <w:tc>
          <w:tcPr>
            <w:tcW w:w="58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C1BB16B"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244E9" w14:textId="66D8C016" w:rsidR="000B50CA" w:rsidRDefault="00D82F34">
            <w:pPr>
              <w:spacing w:after="0" w:line="276" w:lineRule="auto"/>
              <w:jc w:val="both"/>
              <w:rPr>
                <w:rFonts w:ascii="Calibri" w:eastAsia="Calibri" w:hAnsi="Calibri" w:cs="Calibri"/>
              </w:rPr>
            </w:pPr>
            <w:r>
              <w:rPr>
                <w:rFonts w:ascii="Calibri" w:eastAsia="Calibri" w:hAnsi="Calibri" w:cs="Calibri"/>
              </w:rPr>
              <w:t>6</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AA657" w14:textId="244E03CE" w:rsidR="000B50CA" w:rsidRDefault="00D82F34">
            <w:pPr>
              <w:spacing w:after="0" w:line="276" w:lineRule="auto"/>
              <w:jc w:val="both"/>
              <w:rPr>
                <w:rFonts w:ascii="Calibri" w:eastAsia="Calibri" w:hAnsi="Calibri" w:cs="Calibri"/>
              </w:rPr>
            </w:pPr>
            <w:r>
              <w:rPr>
                <w:rFonts w:ascii="Calibri" w:eastAsia="Calibri" w:hAnsi="Calibri" w:cs="Calibri"/>
              </w:rPr>
              <w:t>6</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C2FA6" w14:textId="5FF4BA52" w:rsidR="000B50CA" w:rsidRDefault="00D82F34">
            <w:pPr>
              <w:spacing w:after="0" w:line="276" w:lineRule="auto"/>
              <w:jc w:val="both"/>
              <w:rPr>
                <w:rFonts w:ascii="Calibri" w:eastAsia="Calibri" w:hAnsi="Calibri" w:cs="Calibri"/>
              </w:rPr>
            </w:pPr>
            <w:r>
              <w:rPr>
                <w:rFonts w:ascii="Calibri" w:eastAsia="Calibri" w:hAnsi="Calibri" w:cs="Calibri"/>
              </w:rPr>
              <w:t>1</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CB730" w14:textId="4A9CB661" w:rsidR="000B50CA" w:rsidRDefault="00D82F34">
            <w:pPr>
              <w:spacing w:after="0" w:line="276" w:lineRule="auto"/>
              <w:jc w:val="both"/>
              <w:rPr>
                <w:rFonts w:ascii="Calibri" w:eastAsia="Calibri" w:hAnsi="Calibri" w:cs="Calibri"/>
              </w:rPr>
            </w:pPr>
            <w:r>
              <w:rPr>
                <w:rFonts w:ascii="Calibri" w:eastAsia="Calibri" w:hAnsi="Calibri" w:cs="Calibri"/>
              </w:rPr>
              <w:t>5</w:t>
            </w:r>
          </w:p>
        </w:tc>
        <w:tc>
          <w:tcPr>
            <w:tcW w:w="5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62C9C02"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9BDF7" w14:textId="790D71DD" w:rsidR="000B50CA" w:rsidRDefault="00D82F34">
            <w:pPr>
              <w:spacing w:after="0" w:line="276" w:lineRule="auto"/>
              <w:jc w:val="both"/>
              <w:rPr>
                <w:rFonts w:ascii="Calibri" w:eastAsia="Calibri" w:hAnsi="Calibri" w:cs="Calibri"/>
              </w:rPr>
            </w:pPr>
            <w:r>
              <w:rPr>
                <w:rFonts w:ascii="Calibri" w:eastAsia="Calibri" w:hAnsi="Calibri" w:cs="Calibri"/>
              </w:rPr>
              <w:t>0</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959EA" w14:textId="13D62832" w:rsidR="000B50CA" w:rsidRDefault="00D82F34">
            <w:pPr>
              <w:spacing w:after="0" w:line="276" w:lineRule="auto"/>
              <w:jc w:val="both"/>
              <w:rPr>
                <w:rFonts w:ascii="Calibri" w:eastAsia="Calibri" w:hAnsi="Calibri" w:cs="Calibri"/>
              </w:rPr>
            </w:pPr>
            <w:r>
              <w:rPr>
                <w:rFonts w:ascii="Calibri" w:eastAsia="Calibri" w:hAnsi="Calibri" w:cs="Calibri"/>
              </w:rPr>
              <w:t>8</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B2DCB" w14:textId="19D0B1DA" w:rsidR="000B50CA" w:rsidRDefault="00D82F34">
            <w:pPr>
              <w:spacing w:after="0" w:line="276" w:lineRule="auto"/>
              <w:jc w:val="both"/>
              <w:rPr>
                <w:rFonts w:ascii="Calibri" w:eastAsia="Calibri" w:hAnsi="Calibri" w:cs="Calibri"/>
              </w:rPr>
            </w:pPr>
            <w:r>
              <w:rPr>
                <w:rFonts w:ascii="Calibri" w:eastAsia="Calibri" w:hAnsi="Calibri" w:cs="Calibri"/>
              </w:rPr>
              <w:t>4</w:t>
            </w:r>
          </w:p>
        </w:tc>
      </w:tr>
    </w:tbl>
    <w:p w14:paraId="364A339B" w14:textId="77777777" w:rsidR="000B50CA" w:rsidRDefault="000B50CA">
      <w:pPr>
        <w:spacing w:after="200" w:line="276" w:lineRule="auto"/>
        <w:jc w:val="both"/>
        <w:rPr>
          <w:rFonts w:ascii="Century Gothic" w:eastAsia="Century Gothic" w:hAnsi="Century Gothic" w:cs="Century Gothic"/>
          <w:b/>
        </w:rPr>
      </w:pPr>
    </w:p>
    <w:tbl>
      <w:tblPr>
        <w:tblW w:w="0" w:type="auto"/>
        <w:tblInd w:w="108" w:type="dxa"/>
        <w:tblCellMar>
          <w:left w:w="10" w:type="dxa"/>
          <w:right w:w="10" w:type="dxa"/>
        </w:tblCellMar>
        <w:tblLook w:val="0000" w:firstRow="0" w:lastRow="0" w:firstColumn="0" w:lastColumn="0" w:noHBand="0" w:noVBand="0"/>
      </w:tblPr>
      <w:tblGrid>
        <w:gridCol w:w="568"/>
        <w:gridCol w:w="549"/>
        <w:gridCol w:w="548"/>
        <w:gridCol w:w="549"/>
        <w:gridCol w:w="548"/>
        <w:gridCol w:w="549"/>
        <w:gridCol w:w="380"/>
        <w:gridCol w:w="506"/>
        <w:gridCol w:w="549"/>
        <w:gridCol w:w="548"/>
        <w:gridCol w:w="549"/>
        <w:gridCol w:w="548"/>
        <w:gridCol w:w="549"/>
        <w:gridCol w:w="548"/>
        <w:gridCol w:w="549"/>
        <w:gridCol w:w="548"/>
        <w:gridCol w:w="549"/>
      </w:tblGrid>
      <w:tr w:rsidR="000B50CA" w14:paraId="4348FDEE" w14:textId="77777777">
        <w:tc>
          <w:tcPr>
            <w:tcW w:w="9659" w:type="dxa"/>
            <w:gridSpan w:val="17"/>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7AA81F8" w14:textId="77777777" w:rsidR="000B50CA" w:rsidRDefault="007D0009">
            <w:pPr>
              <w:spacing w:after="0" w:line="276" w:lineRule="auto"/>
              <w:jc w:val="center"/>
            </w:pPr>
            <w:r>
              <w:rPr>
                <w:rFonts w:ascii="Century Gothic" w:eastAsia="Century Gothic" w:hAnsi="Century Gothic" w:cs="Century Gothic"/>
                <w:b/>
              </w:rPr>
              <w:t>Section B Assessor Information</w:t>
            </w:r>
          </w:p>
        </w:tc>
      </w:tr>
      <w:tr w:rsidR="000B50CA" w14:paraId="63D9AE9E"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27072"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Name:</w:t>
            </w:r>
          </w:p>
          <w:p w14:paraId="29E0AF37"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E96BE" w14:textId="77777777" w:rsidR="000B50CA" w:rsidRDefault="000B50CA">
            <w:pPr>
              <w:spacing w:after="0" w:line="276" w:lineRule="auto"/>
              <w:jc w:val="both"/>
              <w:rPr>
                <w:rFonts w:ascii="Calibri" w:eastAsia="Calibri" w:hAnsi="Calibri" w:cs="Calibri"/>
              </w:rPr>
            </w:pPr>
          </w:p>
        </w:tc>
      </w:tr>
      <w:tr w:rsidR="000B50CA" w14:paraId="3530467E"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CDB0F"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Surname:</w:t>
            </w:r>
          </w:p>
          <w:p w14:paraId="553CAB5C"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6CB41" w14:textId="77777777" w:rsidR="000B50CA" w:rsidRDefault="000B50CA">
            <w:pPr>
              <w:spacing w:after="0" w:line="276" w:lineRule="auto"/>
              <w:jc w:val="both"/>
              <w:rPr>
                <w:rFonts w:ascii="Calibri" w:eastAsia="Calibri" w:hAnsi="Calibri" w:cs="Calibri"/>
              </w:rPr>
            </w:pPr>
          </w:p>
        </w:tc>
      </w:tr>
      <w:tr w:rsidR="000B50CA" w14:paraId="64405DCE"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D2D5D"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Date:</w:t>
            </w:r>
          </w:p>
          <w:p w14:paraId="4C91F73E"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6D0AE" w14:textId="77777777" w:rsidR="000B50CA" w:rsidRDefault="000B50CA">
            <w:pPr>
              <w:spacing w:after="0" w:line="276" w:lineRule="auto"/>
              <w:jc w:val="both"/>
              <w:rPr>
                <w:rFonts w:ascii="Calibri" w:eastAsia="Calibri" w:hAnsi="Calibri" w:cs="Calibri"/>
              </w:rPr>
            </w:pPr>
          </w:p>
        </w:tc>
      </w:tr>
      <w:tr w:rsidR="000B50CA" w14:paraId="7F6BD070"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5B8354"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Contact telephone no:</w:t>
            </w:r>
          </w:p>
          <w:p w14:paraId="15C9D8AD"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A304C" w14:textId="77777777" w:rsidR="000B50CA" w:rsidRDefault="000B50CA">
            <w:pPr>
              <w:spacing w:after="0" w:line="276" w:lineRule="auto"/>
              <w:jc w:val="both"/>
              <w:rPr>
                <w:rFonts w:ascii="Calibri" w:eastAsia="Calibri" w:hAnsi="Calibri" w:cs="Calibri"/>
              </w:rPr>
            </w:pPr>
          </w:p>
        </w:tc>
      </w:tr>
      <w:tr w:rsidR="000B50CA" w14:paraId="2D587931"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84A34" w14:textId="77777777" w:rsidR="000B50CA" w:rsidRDefault="007D0009">
            <w:pPr>
              <w:spacing w:after="0" w:line="276" w:lineRule="auto"/>
              <w:jc w:val="both"/>
            </w:pPr>
            <w:r>
              <w:rPr>
                <w:rFonts w:ascii="Century Gothic" w:eastAsia="Century Gothic" w:hAnsi="Century Gothic" w:cs="Century Gothic"/>
                <w:b/>
              </w:rPr>
              <w:t>Assessor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38DED" w14:textId="77777777" w:rsidR="000B50CA" w:rsidRDefault="000B50CA">
            <w:pPr>
              <w:spacing w:after="0" w:line="276" w:lineRule="auto"/>
              <w:jc w:val="both"/>
              <w:rPr>
                <w:rFonts w:ascii="Calibri" w:eastAsia="Calibri" w:hAnsi="Calibri" w:cs="Calibri"/>
              </w:rPr>
            </w:pPr>
          </w:p>
        </w:tc>
      </w:tr>
      <w:tr w:rsidR="000B50CA" w14:paraId="794B4DC9"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E1A34" w14:textId="77777777" w:rsidR="000B50CA" w:rsidRDefault="007D0009">
            <w:pPr>
              <w:spacing w:after="0" w:line="276" w:lineRule="auto"/>
              <w:jc w:val="both"/>
            </w:pPr>
            <w:r>
              <w:rPr>
                <w:rFonts w:ascii="Century Gothic" w:eastAsia="Century Gothic" w:hAnsi="Century Gothic" w:cs="Century Gothic"/>
                <w:b/>
              </w:rPr>
              <w:t>Provider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008B8" w14:textId="77777777" w:rsidR="000B50CA" w:rsidRDefault="007D0009">
            <w:pPr>
              <w:spacing w:after="0" w:line="276" w:lineRule="auto"/>
              <w:jc w:val="both"/>
            </w:pPr>
            <w:r>
              <w:rPr>
                <w:rFonts w:ascii="Century Gothic" w:eastAsia="Century Gothic" w:hAnsi="Century Gothic" w:cs="Century Gothic"/>
                <w:b/>
              </w:rPr>
              <w:t>Site:</w:t>
            </w:r>
          </w:p>
        </w:tc>
      </w:tr>
      <w:tr w:rsidR="000B50CA" w14:paraId="37E8439E" w14:textId="77777777">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41B25" w14:textId="77777777" w:rsidR="000B50CA" w:rsidRDefault="007D0009">
            <w:pPr>
              <w:spacing w:after="0" w:line="276" w:lineRule="auto"/>
              <w:jc w:val="both"/>
            </w:pPr>
            <w:r>
              <w:rPr>
                <w:rFonts w:ascii="Century Gothic" w:eastAsia="Century Gothic" w:hAnsi="Century Gothic" w:cs="Century Gothic"/>
                <w:b/>
              </w:rPr>
              <w:t>ID</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22F7D"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A4881A"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64867"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47407"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41DDC" w14:textId="77777777" w:rsidR="000B50CA" w:rsidRDefault="000B50CA">
            <w:pPr>
              <w:spacing w:after="0" w:line="276" w:lineRule="auto"/>
              <w:jc w:val="both"/>
              <w:rPr>
                <w:rFonts w:ascii="Calibri" w:eastAsia="Calibri" w:hAnsi="Calibri" w:cs="Calibri"/>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EA81BA"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C7F7957"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EBDFF"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BC3BF"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11D45"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CEAAF"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FD416EA"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FD298"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EE4EB"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0BABA" w14:textId="77777777" w:rsidR="000B50CA" w:rsidRDefault="000B50CA">
            <w:pPr>
              <w:spacing w:after="0" w:line="276" w:lineRule="auto"/>
              <w:jc w:val="both"/>
              <w:rPr>
                <w:rFonts w:ascii="Calibri" w:eastAsia="Calibri" w:hAnsi="Calibri" w:cs="Calibri"/>
              </w:rPr>
            </w:pPr>
          </w:p>
        </w:tc>
      </w:tr>
    </w:tbl>
    <w:p w14:paraId="6476E5BA" w14:textId="77777777" w:rsidR="000B50CA" w:rsidRDefault="000B50CA">
      <w:pPr>
        <w:spacing w:after="200" w:line="276" w:lineRule="auto"/>
        <w:jc w:val="both"/>
        <w:rPr>
          <w:rFonts w:ascii="Century Gothic" w:eastAsia="Century Gothic" w:hAnsi="Century Gothic" w:cs="Century Gothic"/>
          <w:b/>
        </w:rPr>
      </w:pPr>
    </w:p>
    <w:p w14:paraId="40580EE6" w14:textId="77777777" w:rsidR="000B50CA" w:rsidRDefault="000B50CA">
      <w:pPr>
        <w:spacing w:after="200" w:line="276" w:lineRule="auto"/>
        <w:jc w:val="both"/>
        <w:rPr>
          <w:rFonts w:ascii="Century Gothic" w:eastAsia="Century Gothic" w:hAnsi="Century Gothic" w:cs="Century Gothic"/>
          <w:b/>
        </w:rPr>
      </w:pPr>
    </w:p>
    <w:p w14:paraId="0D4070D7" w14:textId="77777777" w:rsidR="000B50CA" w:rsidRDefault="000B50CA">
      <w:pPr>
        <w:spacing w:after="200" w:line="276" w:lineRule="auto"/>
        <w:jc w:val="both"/>
        <w:rPr>
          <w:rFonts w:ascii="Century Gothic" w:eastAsia="Century Gothic" w:hAnsi="Century Gothic" w:cs="Century Gothic"/>
          <w:b/>
        </w:rPr>
      </w:pPr>
    </w:p>
    <w:p w14:paraId="7C358F11" w14:textId="77777777" w:rsidR="000B50CA" w:rsidRDefault="000B50CA">
      <w:pPr>
        <w:spacing w:after="200" w:line="276" w:lineRule="auto"/>
        <w:jc w:val="both"/>
        <w:rPr>
          <w:rFonts w:ascii="Century Gothic" w:eastAsia="Century Gothic" w:hAnsi="Century Gothic" w:cs="Century Gothic"/>
          <w:b/>
        </w:rPr>
      </w:pPr>
    </w:p>
    <w:p w14:paraId="2DBE6A66" w14:textId="77777777" w:rsidR="000B50CA" w:rsidRDefault="000B50CA">
      <w:pPr>
        <w:spacing w:after="200" w:line="276" w:lineRule="auto"/>
        <w:jc w:val="both"/>
        <w:rPr>
          <w:rFonts w:ascii="Century Gothic" w:eastAsia="Century Gothic" w:hAnsi="Century Gothic" w:cs="Century Gothic"/>
          <w:b/>
        </w:rPr>
      </w:pPr>
    </w:p>
    <w:p w14:paraId="7D04A231" w14:textId="77777777" w:rsidR="000B50CA" w:rsidRDefault="000B50CA">
      <w:pPr>
        <w:spacing w:after="200" w:line="276" w:lineRule="auto"/>
        <w:jc w:val="both"/>
        <w:rPr>
          <w:rFonts w:ascii="Century Gothic" w:eastAsia="Century Gothic" w:hAnsi="Century Gothic" w:cs="Century Gothic"/>
          <w:b/>
        </w:rPr>
      </w:pPr>
    </w:p>
    <w:p w14:paraId="35CF3B85" w14:textId="77777777" w:rsidR="000B50CA" w:rsidRDefault="000B50CA">
      <w:pPr>
        <w:spacing w:after="200" w:line="276" w:lineRule="auto"/>
        <w:jc w:val="both"/>
        <w:rPr>
          <w:rFonts w:ascii="Century Gothic" w:eastAsia="Century Gothic" w:hAnsi="Century Gothic" w:cs="Century Gothic"/>
          <w:b/>
        </w:rPr>
      </w:pPr>
    </w:p>
    <w:p w14:paraId="6A2B31C2" w14:textId="77777777" w:rsidR="000B50CA" w:rsidRDefault="000B50CA">
      <w:pPr>
        <w:spacing w:after="200" w:line="276" w:lineRule="auto"/>
        <w:jc w:val="both"/>
        <w:rPr>
          <w:rFonts w:ascii="Century Gothic" w:eastAsia="Century Gothic" w:hAnsi="Century Gothic" w:cs="Century Gothic"/>
          <w:b/>
        </w:rPr>
      </w:pPr>
    </w:p>
    <w:tbl>
      <w:tblPr>
        <w:tblW w:w="0" w:type="auto"/>
        <w:tblInd w:w="108" w:type="dxa"/>
        <w:tblCellMar>
          <w:left w:w="10" w:type="dxa"/>
          <w:right w:w="10" w:type="dxa"/>
        </w:tblCellMar>
        <w:tblLook w:val="0000" w:firstRow="0" w:lastRow="0" w:firstColumn="0" w:lastColumn="0" w:noHBand="0" w:noVBand="0"/>
      </w:tblPr>
      <w:tblGrid>
        <w:gridCol w:w="568"/>
        <w:gridCol w:w="549"/>
        <w:gridCol w:w="548"/>
        <w:gridCol w:w="549"/>
        <w:gridCol w:w="548"/>
        <w:gridCol w:w="549"/>
        <w:gridCol w:w="380"/>
        <w:gridCol w:w="506"/>
        <w:gridCol w:w="549"/>
        <w:gridCol w:w="548"/>
        <w:gridCol w:w="549"/>
        <w:gridCol w:w="548"/>
        <w:gridCol w:w="549"/>
        <w:gridCol w:w="548"/>
        <w:gridCol w:w="549"/>
        <w:gridCol w:w="548"/>
        <w:gridCol w:w="549"/>
      </w:tblGrid>
      <w:tr w:rsidR="000B50CA" w14:paraId="04859B28" w14:textId="77777777">
        <w:tc>
          <w:tcPr>
            <w:tcW w:w="9659" w:type="dxa"/>
            <w:gridSpan w:val="17"/>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620D484" w14:textId="77777777" w:rsidR="000B50CA" w:rsidRDefault="007D0009">
            <w:pPr>
              <w:spacing w:after="0" w:line="276" w:lineRule="auto"/>
              <w:jc w:val="center"/>
            </w:pPr>
            <w:r>
              <w:rPr>
                <w:rFonts w:ascii="Century Gothic" w:eastAsia="Century Gothic" w:hAnsi="Century Gothic" w:cs="Century Gothic"/>
                <w:b/>
              </w:rPr>
              <w:t>Section C Moderator Information</w:t>
            </w:r>
          </w:p>
        </w:tc>
      </w:tr>
      <w:tr w:rsidR="000B50CA" w14:paraId="10CDE009"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E00C9"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Name:</w:t>
            </w:r>
          </w:p>
          <w:p w14:paraId="0C90DBCA"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C93C6" w14:textId="77777777" w:rsidR="000B50CA" w:rsidRDefault="000B50CA">
            <w:pPr>
              <w:spacing w:after="0" w:line="276" w:lineRule="auto"/>
              <w:jc w:val="both"/>
              <w:rPr>
                <w:rFonts w:ascii="Calibri" w:eastAsia="Calibri" w:hAnsi="Calibri" w:cs="Calibri"/>
              </w:rPr>
            </w:pPr>
          </w:p>
        </w:tc>
      </w:tr>
      <w:tr w:rsidR="000B50CA" w14:paraId="3F06D9CD"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86939"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Surname:</w:t>
            </w:r>
          </w:p>
          <w:p w14:paraId="54899323"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E80FA" w14:textId="77777777" w:rsidR="000B50CA" w:rsidRDefault="000B50CA">
            <w:pPr>
              <w:spacing w:after="0" w:line="276" w:lineRule="auto"/>
              <w:jc w:val="both"/>
              <w:rPr>
                <w:rFonts w:ascii="Calibri" w:eastAsia="Calibri" w:hAnsi="Calibri" w:cs="Calibri"/>
              </w:rPr>
            </w:pPr>
          </w:p>
        </w:tc>
      </w:tr>
      <w:tr w:rsidR="000B50CA" w14:paraId="3D1F4AB0"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E654B"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Date:</w:t>
            </w:r>
          </w:p>
          <w:p w14:paraId="62E09D39"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FC8FA3" w14:textId="77777777" w:rsidR="000B50CA" w:rsidRDefault="000B50CA">
            <w:pPr>
              <w:spacing w:after="0" w:line="276" w:lineRule="auto"/>
              <w:jc w:val="both"/>
              <w:rPr>
                <w:rFonts w:ascii="Calibri" w:eastAsia="Calibri" w:hAnsi="Calibri" w:cs="Calibri"/>
              </w:rPr>
            </w:pPr>
          </w:p>
        </w:tc>
      </w:tr>
      <w:tr w:rsidR="000B50CA" w14:paraId="6F6BF9EA"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1200B"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Contact telephone no:</w:t>
            </w:r>
          </w:p>
          <w:p w14:paraId="18B74B99" w14:textId="77777777" w:rsidR="000B50CA" w:rsidRDefault="000B50CA">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BDAF6" w14:textId="77777777" w:rsidR="000B50CA" w:rsidRDefault="000B50CA">
            <w:pPr>
              <w:spacing w:after="0" w:line="276" w:lineRule="auto"/>
              <w:jc w:val="both"/>
              <w:rPr>
                <w:rFonts w:ascii="Calibri" w:eastAsia="Calibri" w:hAnsi="Calibri" w:cs="Calibri"/>
              </w:rPr>
            </w:pPr>
          </w:p>
        </w:tc>
      </w:tr>
      <w:tr w:rsidR="000B50CA" w14:paraId="63A5EEB9"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F6B17" w14:textId="77777777" w:rsidR="000B50CA" w:rsidRDefault="007D0009">
            <w:pPr>
              <w:spacing w:after="0" w:line="276" w:lineRule="auto"/>
              <w:jc w:val="both"/>
            </w:pPr>
            <w:r>
              <w:rPr>
                <w:rFonts w:ascii="Century Gothic" w:eastAsia="Century Gothic" w:hAnsi="Century Gothic" w:cs="Century Gothic"/>
                <w:b/>
              </w:rPr>
              <w:t>Moderator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C062F" w14:textId="77777777" w:rsidR="000B50CA" w:rsidRDefault="000B50CA">
            <w:pPr>
              <w:spacing w:after="0" w:line="276" w:lineRule="auto"/>
              <w:jc w:val="both"/>
              <w:rPr>
                <w:rFonts w:ascii="Calibri" w:eastAsia="Calibri" w:hAnsi="Calibri" w:cs="Calibri"/>
              </w:rPr>
            </w:pPr>
          </w:p>
        </w:tc>
      </w:tr>
      <w:tr w:rsidR="000B50CA" w14:paraId="5D151862"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40B24" w14:textId="77777777" w:rsidR="000B50CA" w:rsidRDefault="007D0009">
            <w:pPr>
              <w:spacing w:after="0" w:line="276" w:lineRule="auto"/>
              <w:jc w:val="both"/>
            </w:pPr>
            <w:r>
              <w:rPr>
                <w:rFonts w:ascii="Century Gothic" w:eastAsia="Century Gothic" w:hAnsi="Century Gothic" w:cs="Century Gothic"/>
                <w:b/>
              </w:rPr>
              <w:t>Provider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C5F69" w14:textId="77777777" w:rsidR="000B50CA" w:rsidRDefault="007D0009">
            <w:pPr>
              <w:spacing w:after="0" w:line="276" w:lineRule="auto"/>
              <w:jc w:val="both"/>
            </w:pPr>
            <w:r>
              <w:rPr>
                <w:rFonts w:ascii="Century Gothic" w:eastAsia="Century Gothic" w:hAnsi="Century Gothic" w:cs="Century Gothic"/>
                <w:b/>
              </w:rPr>
              <w:t>Site:</w:t>
            </w:r>
          </w:p>
        </w:tc>
      </w:tr>
      <w:tr w:rsidR="000B50CA" w14:paraId="01C6E0BD" w14:textId="77777777">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54E42" w14:textId="77777777" w:rsidR="000B50CA" w:rsidRDefault="007D0009">
            <w:pPr>
              <w:spacing w:after="0" w:line="276" w:lineRule="auto"/>
              <w:jc w:val="both"/>
            </w:pPr>
            <w:r>
              <w:rPr>
                <w:rFonts w:ascii="Century Gothic" w:eastAsia="Century Gothic" w:hAnsi="Century Gothic" w:cs="Century Gothic"/>
                <w:b/>
              </w:rPr>
              <w:t>ID</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7E79C"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D16E6"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45D7B"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30F20"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8177D" w14:textId="77777777" w:rsidR="000B50CA" w:rsidRDefault="000B50CA">
            <w:pPr>
              <w:spacing w:after="0" w:line="276" w:lineRule="auto"/>
              <w:jc w:val="both"/>
              <w:rPr>
                <w:rFonts w:ascii="Calibri" w:eastAsia="Calibri" w:hAnsi="Calibri" w:cs="Calibri"/>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A0095"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9653CBB"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79B49"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D390E"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2998B"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9199A"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797F3F4"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6844C" w14:textId="77777777" w:rsidR="000B50CA" w:rsidRDefault="000B50CA">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E3B57" w14:textId="77777777" w:rsidR="000B50CA" w:rsidRDefault="000B50CA">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74961" w14:textId="77777777" w:rsidR="000B50CA" w:rsidRDefault="000B50CA">
            <w:pPr>
              <w:spacing w:after="0" w:line="276" w:lineRule="auto"/>
              <w:jc w:val="both"/>
              <w:rPr>
                <w:rFonts w:ascii="Calibri" w:eastAsia="Calibri" w:hAnsi="Calibri" w:cs="Calibri"/>
              </w:rPr>
            </w:pPr>
          </w:p>
        </w:tc>
      </w:tr>
    </w:tbl>
    <w:p w14:paraId="45A8659D" w14:textId="77777777" w:rsidR="000B50CA" w:rsidRDefault="000B50CA">
      <w:pPr>
        <w:spacing w:after="200" w:line="276" w:lineRule="auto"/>
        <w:jc w:val="both"/>
        <w:rPr>
          <w:rFonts w:ascii="Century Gothic" w:eastAsia="Century Gothic" w:hAnsi="Century Gothic" w:cs="Century Gothic"/>
          <w:b/>
        </w:rPr>
      </w:pP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39A4C720"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EFF4B" w14:textId="77777777" w:rsidR="000B50CA" w:rsidRDefault="007D0009">
            <w:pPr>
              <w:spacing w:after="0" w:line="240" w:lineRule="auto"/>
              <w:jc w:val="both"/>
            </w:pPr>
            <w:r>
              <w:rPr>
                <w:rFonts w:ascii="Century Gothic" w:eastAsia="Century Gothic" w:hAnsi="Century Gothic" w:cs="Century Gothic"/>
                <w:b/>
              </w:rPr>
              <w:t>Results:</w:t>
            </w:r>
          </w:p>
        </w:tc>
      </w:tr>
      <w:tr w:rsidR="000B50CA" w14:paraId="6DD2DF1F"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7D92A" w14:textId="77777777" w:rsidR="000B50CA" w:rsidRDefault="000B50CA">
            <w:pPr>
              <w:spacing w:after="0" w:line="240" w:lineRule="auto"/>
              <w:jc w:val="both"/>
              <w:rPr>
                <w:rFonts w:ascii="Calibri" w:eastAsia="Calibri" w:hAnsi="Calibri" w:cs="Calibri"/>
              </w:rPr>
            </w:pPr>
          </w:p>
        </w:tc>
      </w:tr>
      <w:tr w:rsidR="000B50CA" w14:paraId="55C18267"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69150" w14:textId="77777777" w:rsidR="000B50CA" w:rsidRDefault="000B50CA">
            <w:pPr>
              <w:spacing w:after="0" w:line="240" w:lineRule="auto"/>
              <w:jc w:val="both"/>
              <w:rPr>
                <w:rFonts w:ascii="Calibri" w:eastAsia="Calibri" w:hAnsi="Calibri" w:cs="Calibri"/>
              </w:rPr>
            </w:pPr>
          </w:p>
        </w:tc>
      </w:tr>
      <w:tr w:rsidR="000B50CA" w14:paraId="57FF626E"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4892C" w14:textId="77777777" w:rsidR="000B50CA" w:rsidRDefault="000B50CA">
            <w:pPr>
              <w:spacing w:after="0" w:line="240" w:lineRule="auto"/>
              <w:jc w:val="both"/>
              <w:rPr>
                <w:rFonts w:ascii="Calibri" w:eastAsia="Calibri" w:hAnsi="Calibri" w:cs="Calibri"/>
              </w:rPr>
            </w:pPr>
          </w:p>
        </w:tc>
      </w:tr>
    </w:tbl>
    <w:p w14:paraId="37D844FE" w14:textId="77777777" w:rsidR="000B50CA" w:rsidRDefault="000B50CA">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478A7005" w14:textId="77777777">
        <w:trPr>
          <w:trHeight w:val="1"/>
        </w:trPr>
        <w:tc>
          <w:tcPr>
            <w:tcW w:w="9242"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7EDB8BAD" w14:textId="77777777" w:rsidR="000B50CA" w:rsidRDefault="000B50CA">
            <w:pPr>
              <w:spacing w:after="0" w:line="240" w:lineRule="auto"/>
              <w:jc w:val="center"/>
              <w:rPr>
                <w:rFonts w:ascii="Calibri" w:eastAsia="Calibri" w:hAnsi="Calibri" w:cs="Calibri"/>
              </w:rPr>
            </w:pPr>
          </w:p>
        </w:tc>
      </w:tr>
    </w:tbl>
    <w:p w14:paraId="0BEB5CC9" w14:textId="77777777" w:rsidR="000B50CA" w:rsidRDefault="000B50CA" w:rsidP="006C6023">
      <w:pPr>
        <w:spacing w:after="200" w:line="240" w:lineRule="auto"/>
        <w:rPr>
          <w:rFonts w:ascii="Arial" w:eastAsia="Arial" w:hAnsi="Arial" w:cs="Arial"/>
        </w:rPr>
      </w:pPr>
    </w:p>
    <w:p w14:paraId="5F534DB4" w14:textId="77777777" w:rsidR="000B50CA" w:rsidRDefault="000B50CA">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30EB5965" w14:textId="77777777">
        <w:trPr>
          <w:trHeight w:val="1"/>
        </w:trPr>
        <w:tc>
          <w:tcPr>
            <w:tcW w:w="9242"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19D8E58F" w14:textId="77777777" w:rsidR="000B50CA" w:rsidRDefault="000B50CA">
            <w:pPr>
              <w:spacing w:after="0" w:line="240" w:lineRule="auto"/>
              <w:jc w:val="center"/>
              <w:rPr>
                <w:rFonts w:ascii="Calibri" w:eastAsia="Calibri" w:hAnsi="Calibri" w:cs="Calibri"/>
              </w:rPr>
            </w:pPr>
          </w:p>
        </w:tc>
      </w:tr>
    </w:tbl>
    <w:p w14:paraId="7FAE4E76" w14:textId="77777777" w:rsidR="000B50CA" w:rsidRDefault="000B50CA" w:rsidP="006C6023">
      <w:pPr>
        <w:spacing w:after="200" w:line="240" w:lineRule="auto"/>
        <w:rPr>
          <w:rFonts w:ascii="Arial" w:eastAsia="Arial" w:hAnsi="Arial" w:cs="Arial"/>
        </w:rPr>
      </w:pPr>
    </w:p>
    <w:p w14:paraId="5D050ECF" w14:textId="77777777" w:rsidR="000B50CA" w:rsidRDefault="007D0009">
      <w:pPr>
        <w:spacing w:after="0" w:line="360" w:lineRule="auto"/>
        <w:jc w:val="both"/>
        <w:rPr>
          <w:rFonts w:ascii="Century Gothic" w:eastAsia="Century Gothic" w:hAnsi="Century Gothic" w:cs="Century Gothic"/>
          <w:b/>
          <w:shd w:val="clear" w:color="auto" w:fill="BFBFBF"/>
        </w:rPr>
      </w:pPr>
      <w:r>
        <w:rPr>
          <w:rFonts w:ascii="Century Gothic" w:eastAsia="Century Gothic" w:hAnsi="Century Gothic" w:cs="Century Gothic"/>
          <w:b/>
          <w:shd w:val="clear" w:color="auto" w:fill="BFBFBF"/>
        </w:rPr>
        <w:t>1. INSTRUCTIONS TO ASSESSOR</w:t>
      </w:r>
    </w:p>
    <w:p w14:paraId="2616047A" w14:textId="77777777" w:rsidR="000B50CA" w:rsidRDefault="000B50CA">
      <w:pPr>
        <w:spacing w:after="0" w:line="360" w:lineRule="auto"/>
        <w:jc w:val="both"/>
        <w:rPr>
          <w:rFonts w:ascii="Century Gothic" w:eastAsia="Century Gothic" w:hAnsi="Century Gothic" w:cs="Century Gothic"/>
          <w:b/>
        </w:rPr>
      </w:pPr>
    </w:p>
    <w:p w14:paraId="35B677AA"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Introduction:</w:t>
      </w:r>
    </w:p>
    <w:p w14:paraId="34198934" w14:textId="77777777" w:rsidR="000B50CA" w:rsidRDefault="007D0009">
      <w:pPr>
        <w:spacing w:after="0" w:line="360" w:lineRule="auto"/>
        <w:rPr>
          <w:rFonts w:ascii="Century Gothic" w:eastAsia="Century Gothic" w:hAnsi="Century Gothic" w:cs="Century Gothic"/>
          <w:b/>
        </w:rPr>
      </w:pPr>
      <w:r>
        <w:rPr>
          <w:rFonts w:ascii="Century Gothic" w:eastAsia="Century Gothic" w:hAnsi="Century Gothic" w:cs="Century Gothic"/>
        </w:rPr>
        <w:t>This assessment guide has been designed as a generic assessment guide and is intended for use by the accredited Training Providers.</w:t>
      </w:r>
    </w:p>
    <w:p w14:paraId="52B15E91" w14:textId="77777777" w:rsidR="000B50CA" w:rsidRDefault="000B50CA">
      <w:pPr>
        <w:spacing w:after="0" w:line="360" w:lineRule="auto"/>
        <w:jc w:val="both"/>
        <w:rPr>
          <w:rFonts w:ascii="Century Gothic" w:eastAsia="Century Gothic" w:hAnsi="Century Gothic" w:cs="Century Gothic"/>
          <w:b/>
        </w:rPr>
      </w:pPr>
    </w:p>
    <w:p w14:paraId="7985AFDF"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Purpose of the assessment</w:t>
      </w:r>
    </w:p>
    <w:p w14:paraId="18B8FDFE"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The purpose of summative assessment against this unit standard is to:</w:t>
      </w:r>
    </w:p>
    <w:p w14:paraId="0BF4B60B"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Award credits to the NQF to learners who </w:t>
      </w:r>
      <w:proofErr w:type="gramStart"/>
      <w:r>
        <w:rPr>
          <w:rFonts w:ascii="Century Gothic" w:eastAsia="Century Gothic" w:hAnsi="Century Gothic" w:cs="Century Gothic"/>
        </w:rPr>
        <w:t>are able to</w:t>
      </w:r>
      <w:proofErr w:type="gramEnd"/>
      <w:r>
        <w:rPr>
          <w:rFonts w:ascii="Century Gothic" w:eastAsia="Century Gothic" w:hAnsi="Century Gothic" w:cs="Century Gothic"/>
        </w:rPr>
        <w:t xml:space="preserve"> start and run their businesses.</w:t>
      </w:r>
    </w:p>
    <w:p w14:paraId="45F88363"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Learning assumptions</w:t>
      </w:r>
    </w:p>
    <w:p w14:paraId="69D53A10"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The following knowledge, skills, attitude and/or equivalent:</w:t>
      </w:r>
    </w:p>
    <w:p w14:paraId="3421747F" w14:textId="77777777" w:rsidR="000B50CA" w:rsidRDefault="007D0009">
      <w:pPr>
        <w:spacing w:after="0" w:line="360" w:lineRule="auto"/>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Demonstrate knowledge of communication and numeracy at Abet Level 3</w:t>
      </w:r>
    </w:p>
    <w:p w14:paraId="027EE935"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Assessment methods</w:t>
      </w:r>
    </w:p>
    <w:p w14:paraId="59C54B27"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The following assessment methods will be used for the summative assessments:</w:t>
      </w:r>
    </w:p>
    <w:p w14:paraId="00E0FA28" w14:textId="77777777" w:rsidR="000B50CA" w:rsidRDefault="007D0009">
      <w:pPr>
        <w:spacing w:after="0" w:line="360" w:lineRule="auto"/>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written and/or/verbal questioning</w:t>
      </w:r>
    </w:p>
    <w:p w14:paraId="51E9729F" w14:textId="77777777" w:rsidR="000B50CA" w:rsidRDefault="007D0009">
      <w:pPr>
        <w:spacing w:after="0" w:line="360" w:lineRule="auto"/>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Product sample and </w:t>
      </w:r>
      <w:proofErr w:type="gramStart"/>
      <w:r>
        <w:rPr>
          <w:rFonts w:ascii="Century Gothic" w:eastAsia="Century Gothic" w:hAnsi="Century Gothic" w:cs="Century Gothic"/>
        </w:rPr>
        <w:t>on site</w:t>
      </w:r>
      <w:proofErr w:type="gramEnd"/>
      <w:r>
        <w:rPr>
          <w:rFonts w:ascii="Century Gothic" w:eastAsia="Century Gothic" w:hAnsi="Century Gothic" w:cs="Century Gothic"/>
        </w:rPr>
        <w:t xml:space="preserve"> assessment</w:t>
      </w:r>
    </w:p>
    <w:p w14:paraId="03DF3068" w14:textId="77777777" w:rsidR="000B50CA" w:rsidRDefault="000B50CA">
      <w:pPr>
        <w:spacing w:after="0" w:line="360" w:lineRule="auto"/>
        <w:jc w:val="both"/>
        <w:rPr>
          <w:rFonts w:ascii="Century Gothic" w:eastAsia="Century Gothic" w:hAnsi="Century Gothic" w:cs="Century Gothic"/>
        </w:rPr>
      </w:pPr>
    </w:p>
    <w:p w14:paraId="2450C147"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2. Assessment Process</w:t>
      </w:r>
    </w:p>
    <w:p w14:paraId="49137CCF"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General</w:t>
      </w:r>
    </w:p>
    <w:p w14:paraId="0BA7FE00" w14:textId="77777777" w:rsidR="000B50CA" w:rsidRDefault="007D0009">
      <w:pPr>
        <w:numPr>
          <w:ilvl w:val="0"/>
          <w:numId w:val="1"/>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Use the assessment guide and your latest company policies and standard operating procedures to assess the evidence received from the learner.</w:t>
      </w:r>
    </w:p>
    <w:p w14:paraId="46C7EF96" w14:textId="77777777" w:rsidR="000B50CA" w:rsidRDefault="007D0009">
      <w:pPr>
        <w:numPr>
          <w:ilvl w:val="0"/>
          <w:numId w:val="1"/>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Use the section: Addition Comments/Questions to note down any further comments or questions on the evidence assessed.</w:t>
      </w:r>
    </w:p>
    <w:p w14:paraId="7F3F200F" w14:textId="77777777" w:rsidR="000B50CA" w:rsidRDefault="007D0009">
      <w:pPr>
        <w:numPr>
          <w:ilvl w:val="0"/>
          <w:numId w:val="1"/>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Use the model answers as a guideline to assess the learner’s answers to the assessment questionnaire.</w:t>
      </w:r>
    </w:p>
    <w:p w14:paraId="33BDE619" w14:textId="77777777" w:rsidR="000B50CA" w:rsidRDefault="007D0009">
      <w:pPr>
        <w:numPr>
          <w:ilvl w:val="0"/>
          <w:numId w:val="1"/>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The learner can complete the assessment questionnaire orally. In this case, agree a date, time and venue.</w:t>
      </w:r>
    </w:p>
    <w:p w14:paraId="1731104C" w14:textId="77777777" w:rsidR="000B50CA" w:rsidRDefault="007D0009">
      <w:pPr>
        <w:numPr>
          <w:ilvl w:val="0"/>
          <w:numId w:val="1"/>
        </w:numPr>
        <w:spacing w:after="200" w:line="360" w:lineRule="auto"/>
        <w:ind w:left="360" w:hanging="360"/>
        <w:jc w:val="both"/>
        <w:rPr>
          <w:rFonts w:ascii="Century Gothic" w:eastAsia="Century Gothic" w:hAnsi="Century Gothic" w:cs="Century Gothic"/>
        </w:rPr>
      </w:pPr>
      <w:r>
        <w:rPr>
          <w:rFonts w:ascii="Century Gothic" w:eastAsia="Century Gothic" w:hAnsi="Century Gothic" w:cs="Century Gothic"/>
        </w:rPr>
        <w:lastRenderedPageBreak/>
        <w:t xml:space="preserve">Provide the learner with </w:t>
      </w:r>
      <w:proofErr w:type="gramStart"/>
      <w:r>
        <w:rPr>
          <w:rFonts w:ascii="Century Gothic" w:eastAsia="Century Gothic" w:hAnsi="Century Gothic" w:cs="Century Gothic"/>
        </w:rPr>
        <w:t>a feedback</w:t>
      </w:r>
      <w:proofErr w:type="gramEnd"/>
      <w:r>
        <w:rPr>
          <w:rFonts w:ascii="Century Gothic" w:eastAsia="Century Gothic" w:hAnsi="Century Gothic" w:cs="Century Gothic"/>
        </w:rPr>
        <w:t xml:space="preserve"> within 10 working days of receiving the evidence.</w:t>
      </w:r>
    </w:p>
    <w:p w14:paraId="504AE476" w14:textId="77777777" w:rsidR="000B50CA" w:rsidRDefault="007D0009">
      <w:pPr>
        <w:spacing w:after="0" w:line="360" w:lineRule="auto"/>
        <w:jc w:val="both"/>
        <w:rPr>
          <w:rFonts w:ascii="Century Gothic" w:eastAsia="Century Gothic" w:hAnsi="Century Gothic" w:cs="Century Gothic"/>
          <w:b/>
          <w:color w:val="000000"/>
        </w:rPr>
      </w:pPr>
      <w:r>
        <w:rPr>
          <w:rFonts w:ascii="Century Gothic" w:eastAsia="Century Gothic" w:hAnsi="Century Gothic" w:cs="Century Gothic"/>
          <w:b/>
          <w:color w:val="000000"/>
        </w:rPr>
        <w:t>Step 1 - Planning for the Assessment</w:t>
      </w:r>
    </w:p>
    <w:p w14:paraId="642B6D30" w14:textId="77777777" w:rsidR="000B50CA" w:rsidRDefault="007D0009">
      <w:pPr>
        <w:spacing w:after="0" w:line="360" w:lineRule="auto"/>
        <w:jc w:val="both"/>
        <w:rPr>
          <w:rFonts w:ascii="Century Gothic" w:eastAsia="Century Gothic" w:hAnsi="Century Gothic" w:cs="Century Gothic"/>
          <w:color w:val="000000"/>
        </w:rPr>
      </w:pPr>
      <w:r>
        <w:rPr>
          <w:rFonts w:ascii="Century Gothic" w:eastAsia="Century Gothic" w:hAnsi="Century Gothic" w:cs="Century Gothic"/>
          <w:color w:val="000000"/>
        </w:rPr>
        <w:t>Review this assessment guide to:</w:t>
      </w:r>
    </w:p>
    <w:p w14:paraId="7108C0F9" w14:textId="77777777" w:rsidR="000B50CA" w:rsidRDefault="007D0009">
      <w:pPr>
        <w:numPr>
          <w:ilvl w:val="0"/>
          <w:numId w:val="2"/>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Ensure that you understand all the requirements of the assessment in terms of evidence required to prove competence.</w:t>
      </w:r>
    </w:p>
    <w:p w14:paraId="77DFF7EE" w14:textId="77777777" w:rsidR="000B50CA" w:rsidRDefault="007D0009">
      <w:pPr>
        <w:numPr>
          <w:ilvl w:val="0"/>
          <w:numId w:val="2"/>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Identify and prepare the learner for the assessment by:</w:t>
      </w:r>
    </w:p>
    <w:p w14:paraId="66375FD1" w14:textId="77777777" w:rsidR="000B50CA" w:rsidRDefault="007D0009">
      <w:pPr>
        <w:numPr>
          <w:ilvl w:val="0"/>
          <w:numId w:val="2"/>
        </w:numPr>
        <w:spacing w:after="0" w:line="360" w:lineRule="auto"/>
        <w:ind w:left="1440" w:hanging="360"/>
        <w:jc w:val="both"/>
        <w:rPr>
          <w:rFonts w:ascii="Century Gothic" w:eastAsia="Century Gothic" w:hAnsi="Century Gothic" w:cs="Century Gothic"/>
          <w:color w:val="000000"/>
        </w:rPr>
      </w:pPr>
      <w:r>
        <w:rPr>
          <w:rFonts w:ascii="Century Gothic" w:eastAsia="Century Gothic" w:hAnsi="Century Gothic" w:cs="Century Gothic"/>
          <w:color w:val="000000"/>
        </w:rPr>
        <w:t>Completing the Assessment Plan with the learner to discuss and agree the details regarding the assessment.</w:t>
      </w:r>
    </w:p>
    <w:p w14:paraId="7563C697" w14:textId="77777777" w:rsidR="000B50CA" w:rsidRDefault="007D0009">
      <w:pPr>
        <w:numPr>
          <w:ilvl w:val="0"/>
          <w:numId w:val="2"/>
        </w:numPr>
        <w:spacing w:after="0" w:line="360" w:lineRule="auto"/>
        <w:ind w:left="1440" w:hanging="360"/>
        <w:jc w:val="both"/>
        <w:rPr>
          <w:rFonts w:ascii="Century Gothic" w:eastAsia="Century Gothic" w:hAnsi="Century Gothic" w:cs="Century Gothic"/>
          <w:color w:val="000000"/>
        </w:rPr>
      </w:pPr>
      <w:r>
        <w:rPr>
          <w:rFonts w:ascii="Century Gothic" w:eastAsia="Century Gothic" w:hAnsi="Century Gothic" w:cs="Century Gothic"/>
          <w:color w:val="000000"/>
        </w:rPr>
        <w:t>Completing the Assessment Preparation Checklist and getting the learner to sign.</w:t>
      </w:r>
    </w:p>
    <w:p w14:paraId="0FC67DC1" w14:textId="77777777" w:rsidR="000B50CA" w:rsidRDefault="007D0009">
      <w:pPr>
        <w:numPr>
          <w:ilvl w:val="0"/>
          <w:numId w:val="2"/>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Ensure that you have familiarized yourself with the following:</w:t>
      </w:r>
    </w:p>
    <w:p w14:paraId="4CD301FF" w14:textId="77777777" w:rsidR="000B50CA" w:rsidRDefault="007D0009">
      <w:pPr>
        <w:numPr>
          <w:ilvl w:val="0"/>
          <w:numId w:val="2"/>
        </w:numPr>
        <w:spacing w:after="0" w:line="360" w:lineRule="auto"/>
        <w:ind w:left="1440" w:hanging="360"/>
        <w:jc w:val="both"/>
        <w:rPr>
          <w:rFonts w:ascii="Century Gothic" w:eastAsia="Century Gothic" w:hAnsi="Century Gothic" w:cs="Century Gothic"/>
          <w:color w:val="111111"/>
        </w:rPr>
      </w:pPr>
      <w:r>
        <w:rPr>
          <w:rFonts w:ascii="Century Gothic" w:eastAsia="Century Gothic" w:hAnsi="Century Gothic" w:cs="Century Gothic"/>
          <w:color w:val="111111"/>
        </w:rPr>
        <w:t>The various patrolling functions and standard operating procedures within the company.</w:t>
      </w:r>
    </w:p>
    <w:p w14:paraId="560065E8" w14:textId="77777777" w:rsidR="000B50CA" w:rsidRDefault="000B50CA">
      <w:pPr>
        <w:spacing w:after="0" w:line="360" w:lineRule="auto"/>
        <w:jc w:val="both"/>
        <w:rPr>
          <w:rFonts w:ascii="Century Gothic" w:eastAsia="Century Gothic" w:hAnsi="Century Gothic" w:cs="Century Gothic"/>
          <w:color w:val="111111"/>
        </w:rPr>
      </w:pPr>
    </w:p>
    <w:p w14:paraId="6852600D" w14:textId="77777777" w:rsidR="000B50CA" w:rsidRDefault="007D0009">
      <w:pPr>
        <w:spacing w:after="0" w:line="360" w:lineRule="auto"/>
        <w:jc w:val="both"/>
        <w:rPr>
          <w:rFonts w:ascii="Century Gothic" w:eastAsia="Century Gothic" w:hAnsi="Century Gothic" w:cs="Century Gothic"/>
          <w:b/>
          <w:color w:val="000000"/>
        </w:rPr>
      </w:pPr>
      <w:r>
        <w:rPr>
          <w:rFonts w:ascii="Century Gothic" w:eastAsia="Century Gothic" w:hAnsi="Century Gothic" w:cs="Century Gothic"/>
          <w:b/>
          <w:color w:val="000000"/>
        </w:rPr>
        <w:t>Step 2: Complete the Assessment</w:t>
      </w:r>
    </w:p>
    <w:p w14:paraId="3B3BCCB5" w14:textId="77777777" w:rsidR="000B50CA" w:rsidRDefault="007D0009">
      <w:pPr>
        <w:numPr>
          <w:ilvl w:val="0"/>
          <w:numId w:val="3"/>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Collect the evidence in accordance with the methods and evidence requirements specified.</w:t>
      </w:r>
    </w:p>
    <w:p w14:paraId="00290A82" w14:textId="77777777" w:rsidR="000B50CA" w:rsidRDefault="007D0009">
      <w:pPr>
        <w:numPr>
          <w:ilvl w:val="0"/>
          <w:numId w:val="3"/>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Mark each question as correct or incorrect in the “Office Use” column.</w:t>
      </w:r>
    </w:p>
    <w:p w14:paraId="4184CD08" w14:textId="77777777" w:rsidR="000B50CA" w:rsidRDefault="007D0009">
      <w:pPr>
        <w:numPr>
          <w:ilvl w:val="0"/>
          <w:numId w:val="3"/>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Record the evidence on the assessment guide and indicate “Competent”, “Not Yet Competent” or “Not Assessed” for each assessment criterion. Note down any comments at the back of the assessment guide.</w:t>
      </w:r>
    </w:p>
    <w:p w14:paraId="1EBA8167" w14:textId="77777777" w:rsidR="000B50CA" w:rsidRDefault="007D0009">
      <w:pPr>
        <w:numPr>
          <w:ilvl w:val="0"/>
          <w:numId w:val="3"/>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Ask the learner additional questions, if necessary, to clarify points. Record these on the guide.</w:t>
      </w:r>
    </w:p>
    <w:p w14:paraId="740317F1" w14:textId="77777777" w:rsidR="000B50CA" w:rsidRDefault="007D0009">
      <w:pPr>
        <w:numPr>
          <w:ilvl w:val="0"/>
          <w:numId w:val="3"/>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All questions must be complete as per the criteria specified.</w:t>
      </w:r>
    </w:p>
    <w:p w14:paraId="35BA7C5A" w14:textId="77777777" w:rsidR="000B50CA" w:rsidRDefault="007D0009">
      <w:pPr>
        <w:numPr>
          <w:ilvl w:val="0"/>
          <w:numId w:val="3"/>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Answers provided must be </w:t>
      </w:r>
      <w:proofErr w:type="gramStart"/>
      <w:r>
        <w:rPr>
          <w:rFonts w:ascii="Century Gothic" w:eastAsia="Century Gothic" w:hAnsi="Century Gothic" w:cs="Century Gothic"/>
          <w:color w:val="000000"/>
        </w:rPr>
        <w:t>similar to</w:t>
      </w:r>
      <w:proofErr w:type="gramEnd"/>
      <w:r>
        <w:rPr>
          <w:rFonts w:ascii="Century Gothic" w:eastAsia="Century Gothic" w:hAnsi="Century Gothic" w:cs="Century Gothic"/>
          <w:color w:val="000000"/>
        </w:rPr>
        <w:t xml:space="preserve"> the model answers.</w:t>
      </w:r>
    </w:p>
    <w:p w14:paraId="4E414FA7" w14:textId="77777777" w:rsidR="000B50CA" w:rsidRDefault="000B50CA">
      <w:pPr>
        <w:spacing w:after="0" w:line="360" w:lineRule="auto"/>
        <w:ind w:left="720"/>
        <w:jc w:val="both"/>
        <w:rPr>
          <w:rFonts w:ascii="Century Gothic" w:eastAsia="Century Gothic" w:hAnsi="Century Gothic" w:cs="Century Gothic"/>
          <w:color w:val="000000"/>
        </w:rPr>
      </w:pPr>
    </w:p>
    <w:p w14:paraId="3A999408" w14:textId="77777777" w:rsidR="000B50CA" w:rsidRDefault="007D0009">
      <w:pPr>
        <w:spacing w:after="0" w:line="360" w:lineRule="auto"/>
        <w:jc w:val="both"/>
        <w:rPr>
          <w:rFonts w:ascii="Century Gothic" w:eastAsia="Century Gothic" w:hAnsi="Century Gothic" w:cs="Century Gothic"/>
          <w:b/>
          <w:color w:val="000000"/>
        </w:rPr>
      </w:pPr>
      <w:r>
        <w:rPr>
          <w:rFonts w:ascii="Century Gothic" w:eastAsia="Century Gothic" w:hAnsi="Century Gothic" w:cs="Century Gothic"/>
          <w:b/>
          <w:color w:val="000000"/>
        </w:rPr>
        <w:t>Step 3 - After the Assessment</w:t>
      </w:r>
    </w:p>
    <w:p w14:paraId="30D0D2FF" w14:textId="77777777" w:rsidR="000B50CA" w:rsidRDefault="007D0009">
      <w:pPr>
        <w:numPr>
          <w:ilvl w:val="0"/>
          <w:numId w:val="4"/>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Prepare the feedback by writing comprehensive, developmental feedback after each section on the Assignment Sheets. In addition to this, you are required to write a summary overall feedback on the Assessment Guide.</w:t>
      </w:r>
    </w:p>
    <w:p w14:paraId="563B3D2E" w14:textId="77777777" w:rsidR="000B50CA" w:rsidRDefault="007D0009">
      <w:pPr>
        <w:numPr>
          <w:ilvl w:val="0"/>
          <w:numId w:val="4"/>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Provide the feedback to the learner in a safe, undisturbed in nature.</w:t>
      </w:r>
    </w:p>
    <w:p w14:paraId="39A6DE8F" w14:textId="77777777" w:rsidR="000B50CA" w:rsidRDefault="007D0009">
      <w:pPr>
        <w:numPr>
          <w:ilvl w:val="0"/>
          <w:numId w:val="4"/>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Ensure that your feedback is developmental and supportive in nature.</w:t>
      </w:r>
    </w:p>
    <w:p w14:paraId="51B4ED6A" w14:textId="77777777" w:rsidR="000B50CA" w:rsidRDefault="007D0009">
      <w:pPr>
        <w:numPr>
          <w:ilvl w:val="0"/>
          <w:numId w:val="4"/>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lastRenderedPageBreak/>
        <w:t>Advise the learner on what action to follow in the event of a “Not Yet Competent” rating.</w:t>
      </w:r>
    </w:p>
    <w:p w14:paraId="2504D0B4" w14:textId="77777777" w:rsidR="000B50CA" w:rsidRDefault="007D0009">
      <w:pPr>
        <w:numPr>
          <w:ilvl w:val="0"/>
          <w:numId w:val="4"/>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Advise the learner on what action to take where he/she feels the need to appeal against your decision.</w:t>
      </w:r>
    </w:p>
    <w:p w14:paraId="44C75106" w14:textId="77777777" w:rsidR="000B50CA" w:rsidRDefault="007D0009">
      <w:pPr>
        <w:numPr>
          <w:ilvl w:val="0"/>
          <w:numId w:val="4"/>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Allow the learner time to provide you with feedback relevant to the process.</w:t>
      </w:r>
    </w:p>
    <w:p w14:paraId="2D7C1F88" w14:textId="77777777" w:rsidR="000B50CA" w:rsidRDefault="007D0009">
      <w:pPr>
        <w:numPr>
          <w:ilvl w:val="0"/>
          <w:numId w:val="4"/>
        </w:numPr>
        <w:spacing w:after="0" w:line="360" w:lineRule="auto"/>
        <w:ind w:left="720" w:hanging="360"/>
        <w:jc w:val="both"/>
        <w:rPr>
          <w:rFonts w:ascii="Century Gothic" w:eastAsia="Century Gothic" w:hAnsi="Century Gothic" w:cs="Century Gothic"/>
          <w:color w:val="000000"/>
        </w:rPr>
      </w:pPr>
      <w:r>
        <w:rPr>
          <w:rFonts w:ascii="Century Gothic" w:eastAsia="Century Gothic" w:hAnsi="Century Gothic" w:cs="Century Gothic"/>
          <w:color w:val="000000"/>
        </w:rPr>
        <w:t>Record the learner’s feedback in the guide and ensure that it is given to the person responsible for the quality assurance of assessment tools.</w:t>
      </w:r>
    </w:p>
    <w:p w14:paraId="0DD281C5" w14:textId="77777777" w:rsidR="000B50CA" w:rsidRDefault="007D0009">
      <w:pPr>
        <w:numPr>
          <w:ilvl w:val="0"/>
          <w:numId w:val="4"/>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color w:val="000000"/>
        </w:rPr>
        <w:t>Ensure that the learner co-signs the assessment guide to indicate agreement with the feedback.</w:t>
      </w:r>
    </w:p>
    <w:p w14:paraId="5FC9227B" w14:textId="77777777" w:rsidR="000B50CA" w:rsidRDefault="000B50CA">
      <w:pPr>
        <w:spacing w:after="0" w:line="360" w:lineRule="auto"/>
        <w:ind w:left="720"/>
        <w:jc w:val="both"/>
        <w:rPr>
          <w:rFonts w:ascii="Century Gothic" w:eastAsia="Century Gothic" w:hAnsi="Century Gothic" w:cs="Century Gothic"/>
        </w:rPr>
      </w:pPr>
    </w:p>
    <w:p w14:paraId="423CA033"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3. Assessment documentation required:</w:t>
      </w:r>
    </w:p>
    <w:p w14:paraId="2ADAA45D"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Step 1: Planning for the Assessment</w:t>
      </w:r>
    </w:p>
    <w:p w14:paraId="20E0437A" w14:textId="77777777" w:rsidR="000B50CA" w:rsidRDefault="000B50CA">
      <w:pPr>
        <w:spacing w:after="0" w:line="360" w:lineRule="auto"/>
        <w:jc w:val="both"/>
        <w:rPr>
          <w:rFonts w:ascii="Century Gothic" w:eastAsia="Century Gothic" w:hAnsi="Century Gothic" w:cs="Century Gothic"/>
          <w:b/>
        </w:rPr>
      </w:pPr>
    </w:p>
    <w:p w14:paraId="568961EE"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Assessment Plan</w:t>
      </w:r>
    </w:p>
    <w:p w14:paraId="6F7ED3A8"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Assessment Preparation Checklist</w:t>
      </w:r>
    </w:p>
    <w:p w14:paraId="6F8AB8F5"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Assessment Policy (including Appeals)</w:t>
      </w:r>
    </w:p>
    <w:p w14:paraId="37E6829E"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Evidence Matrix</w:t>
      </w:r>
    </w:p>
    <w:p w14:paraId="212DCBBB"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Assessment Instruments</w:t>
      </w:r>
    </w:p>
    <w:p w14:paraId="74ED80B9"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Step 2: Conducting the Assessment</w:t>
      </w:r>
    </w:p>
    <w:p w14:paraId="56703776"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Assessor Guide</w:t>
      </w:r>
    </w:p>
    <w:p w14:paraId="2A0C8641"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Learner’s workbook</w:t>
      </w:r>
    </w:p>
    <w:p w14:paraId="3D874407"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Summative assessment pack</w:t>
      </w:r>
    </w:p>
    <w:p w14:paraId="0949A746"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Step 3: After the Assessment</w:t>
      </w:r>
    </w:p>
    <w:p w14:paraId="69A2DD07"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Assessment Comments</w:t>
      </w:r>
    </w:p>
    <w:p w14:paraId="28064304" w14:textId="77777777" w:rsidR="000B50CA" w:rsidRDefault="007D0009">
      <w:pPr>
        <w:spacing w:after="0" w:line="360" w:lineRule="auto"/>
        <w:ind w:left="720"/>
        <w:jc w:val="both"/>
        <w:rPr>
          <w:rFonts w:ascii="Century Gothic" w:eastAsia="Century Gothic" w:hAnsi="Century Gothic" w:cs="Century Gothic"/>
        </w:rPr>
      </w:pPr>
      <w:r>
        <w:rPr>
          <w:rFonts w:ascii="Segoe UI Symbol" w:eastAsia="Segoe UI Symbol" w:hAnsi="Segoe UI Symbol" w:cs="Segoe UI Symbol"/>
        </w:rPr>
        <w:t>♦</w:t>
      </w:r>
      <w:r>
        <w:rPr>
          <w:rFonts w:ascii="Century Gothic" w:eastAsia="Century Gothic" w:hAnsi="Century Gothic" w:cs="Century Gothic"/>
        </w:rPr>
        <w:t xml:space="preserve"> Feedback Report</w:t>
      </w:r>
    </w:p>
    <w:p w14:paraId="1345B265"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4. Specific Instructions</w:t>
      </w:r>
    </w:p>
    <w:p w14:paraId="73D97A2C"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Please note that Part 3 Assessment Instruments are not included in this guide and are to be included by the assessor on an individual basis.</w:t>
      </w:r>
    </w:p>
    <w:p w14:paraId="7930CDA3"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The actual summative assessments need to be completed and signed off by both learner and assessor. The assessor will take control of the completed assessment instruments and will file them under the tab for Assessment Evidence.</w:t>
      </w:r>
    </w:p>
    <w:p w14:paraId="604DD688" w14:textId="77777777" w:rsidR="000B50CA" w:rsidRDefault="000B50CA">
      <w:pPr>
        <w:spacing w:after="0" w:line="360" w:lineRule="auto"/>
        <w:jc w:val="both"/>
        <w:rPr>
          <w:rFonts w:ascii="Century Gothic" w:eastAsia="Century Gothic" w:hAnsi="Century Gothic" w:cs="Century Gothic"/>
        </w:rPr>
      </w:pPr>
    </w:p>
    <w:p w14:paraId="252C0409"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The completed assessment pack will be kept in safekeeping at the training provider for three months after endorsement by SETA and will then be returned to the learner.</w:t>
      </w:r>
    </w:p>
    <w:p w14:paraId="24A3A4F0" w14:textId="77777777" w:rsidR="000B50CA" w:rsidRDefault="000B50CA">
      <w:pPr>
        <w:spacing w:after="0" w:line="360" w:lineRule="auto"/>
        <w:jc w:val="both"/>
        <w:rPr>
          <w:rFonts w:ascii="Century Gothic" w:eastAsia="Century Gothic" w:hAnsi="Century Gothic" w:cs="Century Gothic"/>
        </w:rPr>
      </w:pPr>
    </w:p>
    <w:p w14:paraId="34FB5298"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 xml:space="preserve">Guidelines where </w:t>
      </w:r>
      <w:r>
        <w:rPr>
          <w:rFonts w:ascii="Century Gothic" w:eastAsia="Century Gothic" w:hAnsi="Century Gothic" w:cs="Century Gothic"/>
        </w:rPr>
        <w:t>a</w:t>
      </w:r>
      <w:r>
        <w:rPr>
          <w:rFonts w:ascii="Century Gothic" w:eastAsia="Century Gothic" w:hAnsi="Century Gothic" w:cs="Century Gothic"/>
          <w:b/>
        </w:rPr>
        <w:t xml:space="preserve">n appeal is </w:t>
      </w:r>
      <w:proofErr w:type="gramStart"/>
      <w:r>
        <w:rPr>
          <w:rFonts w:ascii="Century Gothic" w:eastAsia="Century Gothic" w:hAnsi="Century Gothic" w:cs="Century Gothic"/>
          <w:b/>
        </w:rPr>
        <w:t>lodged</w:t>
      </w:r>
      <w:proofErr w:type="gramEnd"/>
    </w:p>
    <w:p w14:paraId="289C6F08" w14:textId="77777777" w:rsidR="000B50CA" w:rsidRDefault="000B50CA">
      <w:pPr>
        <w:spacing w:after="0" w:line="360" w:lineRule="auto"/>
        <w:jc w:val="both"/>
        <w:rPr>
          <w:rFonts w:ascii="Century Gothic" w:eastAsia="Century Gothic" w:hAnsi="Century Gothic" w:cs="Century Gothic"/>
          <w:b/>
        </w:rPr>
      </w:pPr>
    </w:p>
    <w:p w14:paraId="145C4945" w14:textId="77777777" w:rsidR="000B50CA" w:rsidRDefault="007D0009">
      <w:pPr>
        <w:numPr>
          <w:ilvl w:val="0"/>
          <w:numId w:val="5"/>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t>The normal appeal procedure prescribed by SETA and described by the provider’s Quality Management System will be followed.</w:t>
      </w: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67C75580" w14:textId="77777777">
        <w:trPr>
          <w:trHeight w:val="1"/>
        </w:trPr>
        <w:tc>
          <w:tcPr>
            <w:tcW w:w="9242"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33739ADB" w14:textId="77777777" w:rsidR="000B50CA" w:rsidRDefault="007D0009">
            <w:pPr>
              <w:spacing w:after="0" w:line="240" w:lineRule="auto"/>
              <w:jc w:val="center"/>
              <w:rPr>
                <w:rFonts w:ascii="Century Gothic" w:eastAsia="Century Gothic" w:hAnsi="Century Gothic" w:cs="Century Gothic"/>
              </w:rPr>
            </w:pPr>
            <w:r>
              <w:rPr>
                <w:rFonts w:ascii="Century Gothic" w:eastAsia="Century Gothic" w:hAnsi="Century Gothic" w:cs="Century Gothic"/>
              </w:rPr>
              <w:t xml:space="preserve"> </w:t>
            </w:r>
          </w:p>
          <w:p w14:paraId="7508A5A3" w14:textId="77777777" w:rsidR="000B50CA" w:rsidRDefault="000B50CA">
            <w:pPr>
              <w:spacing w:after="0" w:line="240" w:lineRule="auto"/>
              <w:jc w:val="center"/>
            </w:pPr>
          </w:p>
        </w:tc>
      </w:tr>
    </w:tbl>
    <w:p w14:paraId="6527EFEE" w14:textId="77777777" w:rsidR="000B50CA" w:rsidRDefault="000B50CA">
      <w:pPr>
        <w:spacing w:after="200" w:line="240" w:lineRule="auto"/>
        <w:jc w:val="center"/>
        <w:rPr>
          <w:rFonts w:ascii="Arial" w:eastAsia="Arial" w:hAnsi="Arial" w:cs="Arial"/>
        </w:rPr>
      </w:pPr>
    </w:p>
    <w:p w14:paraId="482C74E5" w14:textId="77777777" w:rsidR="000B50CA" w:rsidRDefault="000B50CA">
      <w:pPr>
        <w:spacing w:after="200" w:line="240" w:lineRule="auto"/>
        <w:jc w:val="center"/>
        <w:rPr>
          <w:rFonts w:ascii="Arial" w:eastAsia="Arial" w:hAnsi="Arial" w:cs="Arial"/>
        </w:rPr>
      </w:pPr>
    </w:p>
    <w:p w14:paraId="6C8D638F" w14:textId="77777777" w:rsidR="000B50CA" w:rsidRDefault="000B50CA">
      <w:pPr>
        <w:spacing w:after="200" w:line="240" w:lineRule="auto"/>
        <w:jc w:val="center"/>
        <w:rPr>
          <w:rFonts w:ascii="Arial" w:eastAsia="Arial" w:hAnsi="Arial" w:cs="Arial"/>
        </w:rPr>
      </w:pPr>
    </w:p>
    <w:p w14:paraId="07315426" w14:textId="77777777" w:rsidR="000B50CA" w:rsidRDefault="000B50CA">
      <w:pPr>
        <w:spacing w:after="200" w:line="240" w:lineRule="auto"/>
        <w:jc w:val="center"/>
        <w:rPr>
          <w:rFonts w:ascii="Arial" w:eastAsia="Arial" w:hAnsi="Arial" w:cs="Arial"/>
        </w:rPr>
      </w:pPr>
    </w:p>
    <w:p w14:paraId="0A75D833" w14:textId="77777777" w:rsidR="000B50CA" w:rsidRDefault="000B50CA">
      <w:pPr>
        <w:spacing w:after="200" w:line="240" w:lineRule="auto"/>
        <w:jc w:val="center"/>
        <w:rPr>
          <w:rFonts w:ascii="Arial" w:eastAsia="Arial" w:hAnsi="Arial" w:cs="Arial"/>
        </w:rPr>
      </w:pPr>
    </w:p>
    <w:p w14:paraId="65F3DE50" w14:textId="77777777" w:rsidR="000B50CA" w:rsidRDefault="000B50CA">
      <w:pPr>
        <w:spacing w:after="200" w:line="240" w:lineRule="auto"/>
        <w:jc w:val="center"/>
        <w:rPr>
          <w:rFonts w:ascii="Arial" w:eastAsia="Arial" w:hAnsi="Arial" w:cs="Arial"/>
        </w:rPr>
      </w:pPr>
    </w:p>
    <w:p w14:paraId="57A48F55" w14:textId="77777777" w:rsidR="000B50CA" w:rsidRDefault="000B50CA">
      <w:pPr>
        <w:spacing w:after="200" w:line="240" w:lineRule="auto"/>
        <w:jc w:val="center"/>
        <w:rPr>
          <w:rFonts w:ascii="Arial" w:eastAsia="Arial" w:hAnsi="Arial" w:cs="Arial"/>
        </w:rPr>
      </w:pPr>
    </w:p>
    <w:p w14:paraId="5F1B9BC6" w14:textId="77777777" w:rsidR="000B50CA" w:rsidRDefault="000B50CA">
      <w:pPr>
        <w:spacing w:after="200" w:line="240" w:lineRule="auto"/>
        <w:jc w:val="center"/>
        <w:rPr>
          <w:rFonts w:ascii="Arial" w:eastAsia="Arial" w:hAnsi="Arial" w:cs="Arial"/>
        </w:rPr>
      </w:pPr>
    </w:p>
    <w:p w14:paraId="4133EA59" w14:textId="77777777" w:rsidR="000B50CA" w:rsidRDefault="000B50CA">
      <w:pPr>
        <w:spacing w:after="200" w:line="240" w:lineRule="auto"/>
        <w:jc w:val="center"/>
        <w:rPr>
          <w:rFonts w:ascii="Arial" w:eastAsia="Arial" w:hAnsi="Arial" w:cs="Arial"/>
        </w:rPr>
      </w:pPr>
    </w:p>
    <w:p w14:paraId="7FB235FD" w14:textId="77777777" w:rsidR="000B50CA" w:rsidRDefault="000B50CA">
      <w:pPr>
        <w:spacing w:after="200" w:line="240" w:lineRule="auto"/>
        <w:jc w:val="center"/>
        <w:rPr>
          <w:rFonts w:ascii="Arial" w:eastAsia="Arial" w:hAnsi="Arial" w:cs="Arial"/>
        </w:rPr>
      </w:pPr>
    </w:p>
    <w:p w14:paraId="72CE2D0F" w14:textId="77777777" w:rsidR="000B50CA" w:rsidRDefault="000B50CA">
      <w:pPr>
        <w:spacing w:after="200" w:line="240" w:lineRule="auto"/>
        <w:jc w:val="center"/>
        <w:rPr>
          <w:rFonts w:ascii="Arial" w:eastAsia="Arial" w:hAnsi="Arial" w:cs="Arial"/>
        </w:rPr>
      </w:pPr>
    </w:p>
    <w:p w14:paraId="6AA385EB" w14:textId="77777777" w:rsidR="000B50CA" w:rsidRDefault="000B50CA">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4ED32A33" w14:textId="77777777">
        <w:trPr>
          <w:trHeight w:val="1"/>
        </w:trPr>
        <w:tc>
          <w:tcPr>
            <w:tcW w:w="9242"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1E5570C0" w14:textId="77777777" w:rsidR="000B50CA" w:rsidRDefault="000B50CA">
            <w:pPr>
              <w:spacing w:after="0" w:line="240" w:lineRule="auto"/>
              <w:jc w:val="center"/>
              <w:rPr>
                <w:rFonts w:ascii="Calibri" w:eastAsia="Calibri" w:hAnsi="Calibri" w:cs="Calibri"/>
              </w:rPr>
            </w:pPr>
          </w:p>
        </w:tc>
      </w:tr>
    </w:tbl>
    <w:p w14:paraId="1606C610" w14:textId="77777777" w:rsidR="000B50CA" w:rsidRDefault="000B50CA">
      <w:pPr>
        <w:spacing w:after="200" w:line="240" w:lineRule="auto"/>
        <w:jc w:val="center"/>
        <w:rPr>
          <w:rFonts w:ascii="Arial" w:eastAsia="Arial" w:hAnsi="Arial" w:cs="Arial"/>
        </w:rPr>
      </w:pPr>
    </w:p>
    <w:p w14:paraId="1CE91DFE" w14:textId="77777777" w:rsidR="000B50CA" w:rsidRDefault="000B50CA">
      <w:pPr>
        <w:spacing w:after="200" w:line="240" w:lineRule="auto"/>
        <w:jc w:val="center"/>
        <w:rPr>
          <w:rFonts w:ascii="Arial" w:eastAsia="Arial" w:hAnsi="Arial" w:cs="Arial"/>
        </w:rPr>
      </w:pPr>
    </w:p>
    <w:p w14:paraId="36306C5F" w14:textId="77777777" w:rsidR="000B50CA" w:rsidRDefault="000B50CA">
      <w:pPr>
        <w:spacing w:after="200" w:line="240" w:lineRule="auto"/>
        <w:jc w:val="center"/>
        <w:rPr>
          <w:rFonts w:ascii="Arial" w:eastAsia="Arial" w:hAnsi="Arial" w:cs="Arial"/>
        </w:rPr>
      </w:pPr>
    </w:p>
    <w:p w14:paraId="7ABA3CD8" w14:textId="77777777" w:rsidR="000B50CA" w:rsidRDefault="000B50CA">
      <w:pPr>
        <w:spacing w:after="200" w:line="240" w:lineRule="auto"/>
        <w:jc w:val="both"/>
        <w:rPr>
          <w:rFonts w:ascii="Arial" w:eastAsia="Arial" w:hAnsi="Arial" w:cs="Arial"/>
        </w:rPr>
      </w:pPr>
    </w:p>
    <w:p w14:paraId="55BD1D7C" w14:textId="77777777" w:rsidR="000B50CA" w:rsidRDefault="007D0009">
      <w:pPr>
        <w:spacing w:after="200" w:line="240" w:lineRule="auto"/>
        <w:jc w:val="center"/>
        <w:rPr>
          <w:rFonts w:ascii="Century Gothic" w:eastAsia="Century Gothic" w:hAnsi="Century Gothic" w:cs="Century Gothic"/>
          <w:b/>
          <w:shd w:val="clear" w:color="auto" w:fill="BFBFBF"/>
        </w:rPr>
      </w:pPr>
      <w:r>
        <w:rPr>
          <w:rFonts w:ascii="Century Gothic" w:eastAsia="Century Gothic" w:hAnsi="Century Gothic" w:cs="Century Gothic"/>
          <w:b/>
          <w:shd w:val="clear" w:color="auto" w:fill="BFBFBF"/>
        </w:rPr>
        <w:t>ASSESSMENT PLAN</w:t>
      </w:r>
    </w:p>
    <w:tbl>
      <w:tblPr>
        <w:tblW w:w="0" w:type="auto"/>
        <w:tblInd w:w="108" w:type="dxa"/>
        <w:tblCellMar>
          <w:left w:w="10" w:type="dxa"/>
          <w:right w:w="10" w:type="dxa"/>
        </w:tblCellMar>
        <w:tblLook w:val="0000" w:firstRow="0" w:lastRow="0" w:firstColumn="0" w:lastColumn="0" w:noHBand="0" w:noVBand="0"/>
      </w:tblPr>
      <w:tblGrid>
        <w:gridCol w:w="1314"/>
        <w:gridCol w:w="146"/>
        <w:gridCol w:w="868"/>
        <w:gridCol w:w="389"/>
        <w:gridCol w:w="1278"/>
        <w:gridCol w:w="869"/>
        <w:gridCol w:w="217"/>
        <w:gridCol w:w="1056"/>
        <w:gridCol w:w="494"/>
        <w:gridCol w:w="1299"/>
        <w:gridCol w:w="458"/>
        <w:gridCol w:w="746"/>
      </w:tblGrid>
      <w:tr w:rsidR="000B50CA" w14:paraId="31CA1D09" w14:textId="77777777" w:rsidTr="00837CE1">
        <w:tc>
          <w:tcPr>
            <w:tcW w:w="9134" w:type="dxa"/>
            <w:gridSpan w:val="1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320F0FE" w14:textId="77777777" w:rsidR="000B50CA" w:rsidRDefault="007D0009">
            <w:pPr>
              <w:spacing w:after="0" w:line="240" w:lineRule="auto"/>
              <w:jc w:val="center"/>
            </w:pPr>
            <w:r>
              <w:rPr>
                <w:rFonts w:ascii="Century Gothic" w:eastAsia="Century Gothic" w:hAnsi="Century Gothic" w:cs="Century Gothic"/>
                <w:b/>
              </w:rPr>
              <w:t>ASSESSMENT DETAILS</w:t>
            </w:r>
          </w:p>
        </w:tc>
      </w:tr>
      <w:tr w:rsidR="000B50CA" w14:paraId="1947D4FF" w14:textId="77777777" w:rsidTr="00837CE1">
        <w:tc>
          <w:tcPr>
            <w:tcW w:w="2809" w:type="dxa"/>
            <w:gridSpan w:val="4"/>
            <w:vMerge w:val="restart"/>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1C8B72A" w14:textId="77777777" w:rsidR="000B50CA" w:rsidRDefault="007D0009">
            <w:pPr>
              <w:spacing w:after="0" w:line="240" w:lineRule="auto"/>
              <w:jc w:val="both"/>
            </w:pPr>
            <w:r>
              <w:rPr>
                <w:rFonts w:ascii="Century Gothic" w:eastAsia="Century Gothic" w:hAnsi="Century Gothic" w:cs="Century Gothic"/>
                <w:b/>
              </w:rPr>
              <w:t>Date of Assessment</w:t>
            </w:r>
          </w:p>
        </w:tc>
        <w:tc>
          <w:tcPr>
            <w:tcW w:w="101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C279860" w14:textId="77777777" w:rsidR="000B50CA" w:rsidRDefault="007D0009">
            <w:pPr>
              <w:spacing w:after="0" w:line="240" w:lineRule="auto"/>
              <w:jc w:val="both"/>
            </w:pPr>
            <w:r>
              <w:rPr>
                <w:rFonts w:ascii="Century Gothic" w:eastAsia="Century Gothic" w:hAnsi="Century Gothic" w:cs="Century Gothic"/>
                <w:b/>
              </w:rPr>
              <w:t>Option 1</w:t>
            </w:r>
          </w:p>
        </w:tc>
        <w:tc>
          <w:tcPr>
            <w:tcW w:w="2748"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60D9E14" w14:textId="77777777" w:rsidR="000B50CA" w:rsidRDefault="007D0009">
            <w:pPr>
              <w:spacing w:after="0" w:line="240" w:lineRule="auto"/>
              <w:jc w:val="both"/>
            </w:pPr>
            <w:r>
              <w:rPr>
                <w:rFonts w:ascii="Century Gothic" w:eastAsia="Century Gothic" w:hAnsi="Century Gothic" w:cs="Century Gothic"/>
                <w:b/>
              </w:rPr>
              <w:t>Option 2</w:t>
            </w:r>
          </w:p>
        </w:tc>
        <w:tc>
          <w:tcPr>
            <w:tcW w:w="132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3761AD7" w14:textId="77777777" w:rsidR="000B50CA" w:rsidRDefault="007D0009">
            <w:pPr>
              <w:spacing w:after="0" w:line="240" w:lineRule="auto"/>
              <w:jc w:val="both"/>
            </w:pPr>
            <w:r>
              <w:rPr>
                <w:rFonts w:ascii="Century Gothic" w:eastAsia="Century Gothic" w:hAnsi="Century Gothic" w:cs="Century Gothic"/>
                <w:b/>
              </w:rPr>
              <w:t>Option 3</w:t>
            </w:r>
          </w:p>
        </w:tc>
        <w:tc>
          <w:tcPr>
            <w:tcW w:w="1229"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4F07F14" w14:textId="77777777" w:rsidR="000B50CA" w:rsidRDefault="007D0009">
            <w:pPr>
              <w:spacing w:after="0" w:line="240" w:lineRule="auto"/>
              <w:jc w:val="both"/>
            </w:pPr>
            <w:r>
              <w:rPr>
                <w:rFonts w:ascii="Century Gothic" w:eastAsia="Century Gothic" w:hAnsi="Century Gothic" w:cs="Century Gothic"/>
                <w:b/>
              </w:rPr>
              <w:t>Option 4</w:t>
            </w:r>
          </w:p>
        </w:tc>
      </w:tr>
      <w:tr w:rsidR="000B50CA" w14:paraId="29B41676" w14:textId="77777777" w:rsidTr="00837CE1">
        <w:tc>
          <w:tcPr>
            <w:tcW w:w="2809" w:type="dxa"/>
            <w:gridSpan w:val="4"/>
            <w:vMerge/>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3C2ECFC" w14:textId="77777777" w:rsidR="000B50CA" w:rsidRDefault="000B50CA">
            <w:pPr>
              <w:spacing w:after="200" w:line="240" w:lineRule="auto"/>
              <w:rPr>
                <w:rFonts w:ascii="Calibri" w:eastAsia="Calibri" w:hAnsi="Calibri" w:cs="Calibri"/>
              </w:rPr>
            </w:pPr>
          </w:p>
        </w:tc>
        <w:tc>
          <w:tcPr>
            <w:tcW w:w="1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A8226" w14:textId="6BE6E50C" w:rsidR="000B50CA" w:rsidRDefault="00A949C5">
            <w:pPr>
              <w:spacing w:after="0" w:line="240" w:lineRule="auto"/>
              <w:jc w:val="both"/>
              <w:rPr>
                <w:rFonts w:ascii="Calibri" w:eastAsia="Calibri" w:hAnsi="Calibri" w:cs="Calibri"/>
              </w:rPr>
            </w:pPr>
            <w:r>
              <w:rPr>
                <w:rFonts w:ascii="Calibri" w:eastAsia="Calibri" w:hAnsi="Calibri" w:cs="Calibri"/>
              </w:rPr>
              <w:t>05/08/2023</w:t>
            </w:r>
          </w:p>
        </w:tc>
        <w:tc>
          <w:tcPr>
            <w:tcW w:w="274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FB65B" w14:textId="77777777" w:rsidR="000B50CA" w:rsidRDefault="000B50CA">
            <w:pPr>
              <w:spacing w:after="0" w:line="240" w:lineRule="auto"/>
              <w:jc w:val="both"/>
              <w:rPr>
                <w:rFonts w:ascii="Calibri" w:eastAsia="Calibri" w:hAnsi="Calibri" w:cs="Calibri"/>
              </w:rPr>
            </w:pP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3B6FF" w14:textId="77777777" w:rsidR="000B50CA" w:rsidRDefault="000B50CA">
            <w:pPr>
              <w:spacing w:after="0" w:line="240" w:lineRule="auto"/>
              <w:jc w:val="both"/>
              <w:rPr>
                <w:rFonts w:ascii="Calibri" w:eastAsia="Calibri" w:hAnsi="Calibri" w:cs="Calibri"/>
              </w:rPr>
            </w:pPr>
          </w:p>
        </w:tc>
        <w:tc>
          <w:tcPr>
            <w:tcW w:w="1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02ABB" w14:textId="77777777" w:rsidR="000B50CA" w:rsidRDefault="000B50CA">
            <w:pPr>
              <w:spacing w:after="0" w:line="240" w:lineRule="auto"/>
              <w:jc w:val="both"/>
              <w:rPr>
                <w:rFonts w:ascii="Calibri" w:eastAsia="Calibri" w:hAnsi="Calibri" w:cs="Calibri"/>
              </w:rPr>
            </w:pPr>
          </w:p>
        </w:tc>
      </w:tr>
      <w:tr w:rsidR="000B50CA" w14:paraId="1663C9D9" w14:textId="77777777" w:rsidTr="00837CE1">
        <w:tc>
          <w:tcPr>
            <w:tcW w:w="9134" w:type="dxa"/>
            <w:gridSpan w:val="1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CCE6E20" w14:textId="77777777" w:rsidR="000B50CA" w:rsidRDefault="007D0009">
            <w:pPr>
              <w:spacing w:after="0" w:line="240" w:lineRule="auto"/>
              <w:jc w:val="center"/>
            </w:pPr>
            <w:r>
              <w:rPr>
                <w:rFonts w:ascii="Century Gothic" w:eastAsia="Century Gothic" w:hAnsi="Century Gothic" w:cs="Century Gothic"/>
                <w:b/>
              </w:rPr>
              <w:t>TIME OF ASSESSMENT</w:t>
            </w:r>
          </w:p>
        </w:tc>
      </w:tr>
      <w:tr w:rsidR="000B50CA" w14:paraId="3C25BBFF" w14:textId="77777777" w:rsidTr="00837CE1">
        <w:tc>
          <w:tcPr>
            <w:tcW w:w="1314"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D434601" w14:textId="77777777" w:rsidR="000B50CA" w:rsidRDefault="007D0009">
            <w:pPr>
              <w:spacing w:after="0" w:line="240" w:lineRule="auto"/>
              <w:jc w:val="both"/>
            </w:pPr>
            <w:r>
              <w:rPr>
                <w:rFonts w:ascii="Century Gothic" w:eastAsia="Century Gothic" w:hAnsi="Century Gothic" w:cs="Century Gothic"/>
                <w:b/>
              </w:rPr>
              <w:t>Start:</w:t>
            </w:r>
          </w:p>
        </w:tc>
        <w:tc>
          <w:tcPr>
            <w:tcW w:w="344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1425E" w14:textId="69A51ECA" w:rsidR="000B50CA" w:rsidRDefault="00A949C5">
            <w:pPr>
              <w:spacing w:after="0" w:line="240" w:lineRule="auto"/>
              <w:jc w:val="both"/>
              <w:rPr>
                <w:rFonts w:ascii="Calibri" w:eastAsia="Calibri" w:hAnsi="Calibri" w:cs="Calibri"/>
              </w:rPr>
            </w:pPr>
            <w:r>
              <w:rPr>
                <w:rFonts w:ascii="Calibri" w:eastAsia="Calibri" w:hAnsi="Calibri" w:cs="Calibri"/>
              </w:rPr>
              <w:t>12:30</w:t>
            </w:r>
          </w:p>
        </w:tc>
        <w:tc>
          <w:tcPr>
            <w:tcW w:w="1292"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4BBFE38" w14:textId="77777777" w:rsidR="000B50CA" w:rsidRDefault="007D0009">
            <w:pPr>
              <w:spacing w:after="0" w:line="240" w:lineRule="auto"/>
              <w:jc w:val="both"/>
            </w:pPr>
            <w:r>
              <w:rPr>
                <w:rFonts w:ascii="Century Gothic" w:eastAsia="Century Gothic" w:hAnsi="Century Gothic" w:cs="Century Gothic"/>
                <w:b/>
              </w:rPr>
              <w:t>End:</w:t>
            </w:r>
          </w:p>
        </w:tc>
        <w:tc>
          <w:tcPr>
            <w:tcW w:w="308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47DAA" w14:textId="1A69E553" w:rsidR="000B50CA" w:rsidRDefault="00A949C5">
            <w:pPr>
              <w:spacing w:after="0" w:line="240" w:lineRule="auto"/>
              <w:jc w:val="both"/>
              <w:rPr>
                <w:rFonts w:ascii="Calibri" w:eastAsia="Calibri" w:hAnsi="Calibri" w:cs="Calibri"/>
              </w:rPr>
            </w:pPr>
            <w:r>
              <w:rPr>
                <w:rFonts w:ascii="Calibri" w:eastAsia="Calibri" w:hAnsi="Calibri" w:cs="Calibri"/>
              </w:rPr>
              <w:t>16:30</w:t>
            </w:r>
          </w:p>
        </w:tc>
      </w:tr>
      <w:tr w:rsidR="000B50CA" w14:paraId="4395D908" w14:textId="77777777" w:rsidTr="00837CE1">
        <w:tc>
          <w:tcPr>
            <w:tcW w:w="1314"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EAA0C4B" w14:textId="77777777" w:rsidR="000B50CA" w:rsidRDefault="007D0009">
            <w:pPr>
              <w:spacing w:after="0" w:line="240" w:lineRule="auto"/>
              <w:jc w:val="both"/>
            </w:pPr>
            <w:r>
              <w:rPr>
                <w:rFonts w:ascii="Century Gothic" w:eastAsia="Century Gothic" w:hAnsi="Century Gothic" w:cs="Century Gothic"/>
                <w:b/>
              </w:rPr>
              <w:t>VENUE</w:t>
            </w:r>
          </w:p>
        </w:tc>
        <w:tc>
          <w:tcPr>
            <w:tcW w:w="344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646E1" w14:textId="34B4DC32" w:rsidR="000B50CA" w:rsidRDefault="00A949C5">
            <w:pPr>
              <w:spacing w:after="0" w:line="240" w:lineRule="auto"/>
              <w:jc w:val="both"/>
              <w:rPr>
                <w:rFonts w:ascii="Calibri" w:eastAsia="Calibri" w:hAnsi="Calibri" w:cs="Calibri"/>
              </w:rPr>
            </w:pPr>
            <w:r>
              <w:rPr>
                <w:rFonts w:ascii="Calibri" w:eastAsia="Calibri" w:hAnsi="Calibri" w:cs="Calibri"/>
              </w:rPr>
              <w:t xml:space="preserve">NMB </w:t>
            </w:r>
            <w:proofErr w:type="spellStart"/>
            <w:r>
              <w:rPr>
                <w:rFonts w:ascii="Calibri" w:eastAsia="Calibri" w:hAnsi="Calibri" w:cs="Calibri"/>
              </w:rPr>
              <w:t>iHUB</w:t>
            </w:r>
            <w:proofErr w:type="spellEnd"/>
          </w:p>
        </w:tc>
        <w:tc>
          <w:tcPr>
            <w:tcW w:w="1292"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1F9F0F8"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Contact</w:t>
            </w:r>
          </w:p>
          <w:p w14:paraId="6C9E1BA7" w14:textId="77777777" w:rsidR="000B50CA" w:rsidRDefault="007D0009">
            <w:pPr>
              <w:spacing w:after="0" w:line="240" w:lineRule="auto"/>
              <w:jc w:val="both"/>
            </w:pPr>
            <w:r>
              <w:rPr>
                <w:rFonts w:ascii="Century Gothic" w:eastAsia="Century Gothic" w:hAnsi="Century Gothic" w:cs="Century Gothic"/>
                <w:b/>
              </w:rPr>
              <w:t>person</w:t>
            </w:r>
          </w:p>
        </w:tc>
        <w:tc>
          <w:tcPr>
            <w:tcW w:w="308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7D367" w14:textId="77777777" w:rsidR="000B50CA" w:rsidRDefault="000B50CA">
            <w:pPr>
              <w:spacing w:after="0" w:line="240" w:lineRule="auto"/>
              <w:jc w:val="both"/>
              <w:rPr>
                <w:rFonts w:ascii="Calibri" w:eastAsia="Calibri" w:hAnsi="Calibri" w:cs="Calibri"/>
              </w:rPr>
            </w:pPr>
          </w:p>
        </w:tc>
      </w:tr>
      <w:tr w:rsidR="000B50CA" w14:paraId="73E33630" w14:textId="77777777" w:rsidTr="00837CE1">
        <w:tc>
          <w:tcPr>
            <w:tcW w:w="4754" w:type="dxa"/>
            <w:gridSpan w:val="6"/>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6B3CDBD" w14:textId="77777777" w:rsidR="000B50CA" w:rsidRDefault="007D0009">
            <w:pPr>
              <w:spacing w:after="0" w:line="240" w:lineRule="auto"/>
              <w:rPr>
                <w:rFonts w:ascii="Century Gothic" w:eastAsia="Century Gothic" w:hAnsi="Century Gothic" w:cs="Century Gothic"/>
                <w:b/>
              </w:rPr>
            </w:pPr>
            <w:r>
              <w:rPr>
                <w:rFonts w:ascii="Century Gothic" w:eastAsia="Century Gothic" w:hAnsi="Century Gothic" w:cs="Century Gothic"/>
                <w:b/>
              </w:rPr>
              <w:t>LANGUAGE MEDIUM</w:t>
            </w:r>
          </w:p>
          <w:p w14:paraId="1AE8B097" w14:textId="77777777" w:rsidR="000B50CA" w:rsidRDefault="007D0009">
            <w:pPr>
              <w:spacing w:after="0" w:line="240" w:lineRule="auto"/>
              <w:jc w:val="both"/>
            </w:pPr>
            <w:r>
              <w:rPr>
                <w:rFonts w:ascii="Century Gothic" w:eastAsia="Century Gothic" w:hAnsi="Century Gothic" w:cs="Century Gothic"/>
                <w:b/>
              </w:rPr>
              <w:lastRenderedPageBreak/>
              <w:t>METHOD OF</w:t>
            </w:r>
          </w:p>
        </w:tc>
        <w:tc>
          <w:tcPr>
            <w:tcW w:w="4380"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B5E07" w14:textId="77777777" w:rsidR="000B50CA" w:rsidRDefault="000B50CA">
            <w:pPr>
              <w:spacing w:after="0" w:line="240" w:lineRule="auto"/>
              <w:jc w:val="both"/>
              <w:rPr>
                <w:rFonts w:ascii="Calibri" w:eastAsia="Calibri" w:hAnsi="Calibri" w:cs="Calibri"/>
              </w:rPr>
            </w:pPr>
          </w:p>
        </w:tc>
      </w:tr>
      <w:tr w:rsidR="000B50CA" w14:paraId="77D94EC0" w14:textId="77777777" w:rsidTr="00837CE1">
        <w:tc>
          <w:tcPr>
            <w:tcW w:w="9134" w:type="dxa"/>
            <w:gridSpan w:val="1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EA2D52F" w14:textId="77777777" w:rsidR="000B50CA" w:rsidRDefault="007D0009">
            <w:pPr>
              <w:spacing w:after="0" w:line="240" w:lineRule="auto"/>
              <w:jc w:val="center"/>
            </w:pPr>
            <w:r>
              <w:rPr>
                <w:rFonts w:ascii="Century Gothic" w:eastAsia="Century Gothic" w:hAnsi="Century Gothic" w:cs="Century Gothic"/>
                <w:b/>
              </w:rPr>
              <w:t>METHOD OF ASSESSMENT (please tick off the one to be used)</w:t>
            </w:r>
          </w:p>
        </w:tc>
      </w:tr>
      <w:tr w:rsidR="000B50CA" w14:paraId="05CD8860" w14:textId="77777777" w:rsidTr="00837CE1">
        <w:tc>
          <w:tcPr>
            <w:tcW w:w="2386"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6AF247E" w14:textId="77777777" w:rsidR="000B50CA" w:rsidRDefault="007D0009">
            <w:pPr>
              <w:spacing w:after="0" w:line="240" w:lineRule="auto"/>
              <w:jc w:val="center"/>
            </w:pPr>
            <w:r>
              <w:rPr>
                <w:rFonts w:ascii="Century Gothic" w:eastAsia="Century Gothic" w:hAnsi="Century Gothic" w:cs="Century Gothic"/>
                <w:b/>
              </w:rPr>
              <w:t>OBSERVATION</w:t>
            </w:r>
          </w:p>
        </w:tc>
        <w:tc>
          <w:tcPr>
            <w:tcW w:w="3660" w:type="dxa"/>
            <w:gridSpan w:val="5"/>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817E2A4" w14:textId="77777777" w:rsidR="000B50CA" w:rsidRDefault="007D0009">
            <w:pPr>
              <w:spacing w:after="0" w:line="240" w:lineRule="auto"/>
              <w:jc w:val="center"/>
            </w:pPr>
            <w:r>
              <w:rPr>
                <w:rFonts w:ascii="Century Gothic" w:eastAsia="Century Gothic" w:hAnsi="Century Gothic" w:cs="Century Gothic"/>
                <w:b/>
              </w:rPr>
              <w:t>ORAL</w:t>
            </w:r>
          </w:p>
        </w:tc>
        <w:tc>
          <w:tcPr>
            <w:tcW w:w="3088"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75EAADB" w14:textId="77777777" w:rsidR="000B50CA" w:rsidRDefault="007D0009">
            <w:pPr>
              <w:spacing w:after="0" w:line="240" w:lineRule="auto"/>
              <w:jc w:val="center"/>
            </w:pPr>
            <w:r>
              <w:rPr>
                <w:rFonts w:ascii="Century Gothic" w:eastAsia="Century Gothic" w:hAnsi="Century Gothic" w:cs="Century Gothic"/>
                <w:b/>
              </w:rPr>
              <w:t>WRITTEN</w:t>
            </w:r>
          </w:p>
        </w:tc>
      </w:tr>
      <w:tr w:rsidR="000B50CA" w14:paraId="4AAC8D3F" w14:textId="77777777" w:rsidTr="00837CE1">
        <w:tc>
          <w:tcPr>
            <w:tcW w:w="1467"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8F5853F" w14:textId="77777777" w:rsidR="000B50CA" w:rsidRDefault="007D0009">
            <w:pPr>
              <w:spacing w:after="0" w:line="360" w:lineRule="auto"/>
            </w:pPr>
            <w:r>
              <w:rPr>
                <w:rFonts w:ascii="Century Gothic" w:eastAsia="Century Gothic" w:hAnsi="Century Gothic" w:cs="Century Gothic"/>
                <w:b/>
              </w:rPr>
              <w:t>Simulation</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058878" w14:textId="77777777" w:rsidR="000B50CA" w:rsidRDefault="000B50CA">
            <w:pPr>
              <w:spacing w:after="0" w:line="360" w:lineRule="auto"/>
              <w:rPr>
                <w:rFonts w:ascii="Calibri" w:eastAsia="Calibri" w:hAnsi="Calibri" w:cs="Calibri"/>
              </w:rPr>
            </w:pPr>
          </w:p>
        </w:tc>
        <w:tc>
          <w:tcPr>
            <w:tcW w:w="2585"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551417A" w14:textId="77777777" w:rsidR="000B50CA" w:rsidRDefault="007D0009">
            <w:pPr>
              <w:spacing w:after="0" w:line="360" w:lineRule="auto"/>
            </w:pPr>
            <w:r>
              <w:rPr>
                <w:rFonts w:ascii="Century Gothic" w:eastAsia="Century Gothic" w:hAnsi="Century Gothic" w:cs="Century Gothic"/>
                <w:b/>
              </w:rPr>
              <w:t>Knowledge test</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49D603" w14:textId="77777777" w:rsidR="000B50CA" w:rsidRPr="00A949C5" w:rsidRDefault="000B50CA" w:rsidP="00A949C5">
            <w:pPr>
              <w:pStyle w:val="ListParagraph"/>
              <w:numPr>
                <w:ilvl w:val="0"/>
                <w:numId w:val="12"/>
              </w:numPr>
              <w:spacing w:after="0" w:line="360" w:lineRule="auto"/>
              <w:jc w:val="center"/>
              <w:rPr>
                <w:rFonts w:ascii="Calibri" w:eastAsia="Calibri" w:hAnsi="Calibri" w:cs="Calibri"/>
              </w:rPr>
            </w:pPr>
          </w:p>
        </w:tc>
        <w:tc>
          <w:tcPr>
            <w:tcW w:w="2330"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0A41220" w14:textId="77777777" w:rsidR="000B50CA" w:rsidRDefault="007D0009">
            <w:pPr>
              <w:spacing w:after="0" w:line="240" w:lineRule="auto"/>
            </w:pPr>
            <w:r>
              <w:rPr>
                <w:rFonts w:ascii="Century Gothic" w:eastAsia="Century Gothic" w:hAnsi="Century Gothic" w:cs="Century Gothic"/>
                <w:b/>
              </w:rPr>
              <w:t>Knowledge test</w:t>
            </w:r>
          </w:p>
        </w:tc>
        <w:tc>
          <w:tcPr>
            <w:tcW w:w="7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5811B8" w14:textId="77777777" w:rsidR="000B50CA" w:rsidRPr="00A949C5" w:rsidRDefault="000B50CA" w:rsidP="00A949C5">
            <w:pPr>
              <w:pStyle w:val="ListParagraph"/>
              <w:numPr>
                <w:ilvl w:val="0"/>
                <w:numId w:val="12"/>
              </w:numPr>
              <w:spacing w:after="0" w:line="360" w:lineRule="auto"/>
              <w:jc w:val="center"/>
              <w:rPr>
                <w:rFonts w:ascii="Calibri" w:eastAsia="Calibri" w:hAnsi="Calibri" w:cs="Calibri"/>
              </w:rPr>
            </w:pPr>
          </w:p>
        </w:tc>
      </w:tr>
      <w:tr w:rsidR="000B50CA" w14:paraId="767448EE" w14:textId="77777777" w:rsidTr="00837CE1">
        <w:tc>
          <w:tcPr>
            <w:tcW w:w="1467"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8B375B7" w14:textId="77777777" w:rsidR="000B50CA" w:rsidRDefault="007D0009">
            <w:pPr>
              <w:spacing w:after="0" w:line="360" w:lineRule="auto"/>
            </w:pPr>
            <w:r>
              <w:rPr>
                <w:rFonts w:ascii="Century Gothic" w:eastAsia="Century Gothic" w:hAnsi="Century Gothic" w:cs="Century Gothic"/>
                <w:b/>
              </w:rPr>
              <w:t>Product</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B7C06C" w14:textId="77777777" w:rsidR="000B50CA" w:rsidRDefault="000B50CA">
            <w:pPr>
              <w:spacing w:after="0" w:line="360" w:lineRule="auto"/>
              <w:rPr>
                <w:rFonts w:ascii="Calibri" w:eastAsia="Calibri" w:hAnsi="Calibri" w:cs="Calibri"/>
              </w:rPr>
            </w:pPr>
          </w:p>
        </w:tc>
        <w:tc>
          <w:tcPr>
            <w:tcW w:w="2585"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F5DF25B" w14:textId="77777777" w:rsidR="000B50CA" w:rsidRDefault="007D0009">
            <w:pPr>
              <w:spacing w:after="0" w:line="360" w:lineRule="auto"/>
            </w:pPr>
            <w:r>
              <w:rPr>
                <w:rFonts w:ascii="Century Gothic" w:eastAsia="Century Gothic" w:hAnsi="Century Gothic" w:cs="Century Gothic"/>
                <w:b/>
              </w:rPr>
              <w:t>Interview</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278877" w14:textId="77777777" w:rsidR="000B50CA" w:rsidRDefault="000B50CA">
            <w:pPr>
              <w:spacing w:after="0" w:line="360" w:lineRule="auto"/>
              <w:jc w:val="center"/>
              <w:rPr>
                <w:rFonts w:ascii="Calibri" w:eastAsia="Calibri" w:hAnsi="Calibri" w:cs="Calibri"/>
              </w:rPr>
            </w:pPr>
          </w:p>
        </w:tc>
        <w:tc>
          <w:tcPr>
            <w:tcW w:w="2330"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1AB1D4A" w14:textId="77777777" w:rsidR="000B50CA" w:rsidRDefault="000B50CA">
            <w:pPr>
              <w:spacing w:after="0" w:line="360" w:lineRule="auto"/>
              <w:jc w:val="center"/>
              <w:rPr>
                <w:rFonts w:ascii="Calibri" w:eastAsia="Calibri" w:hAnsi="Calibri" w:cs="Calibri"/>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8F747B" w14:textId="77777777" w:rsidR="000B50CA" w:rsidRDefault="000B50CA">
            <w:pPr>
              <w:spacing w:after="0" w:line="360" w:lineRule="auto"/>
              <w:jc w:val="center"/>
              <w:rPr>
                <w:rFonts w:ascii="Calibri" w:eastAsia="Calibri" w:hAnsi="Calibri" w:cs="Calibri"/>
              </w:rPr>
            </w:pPr>
          </w:p>
        </w:tc>
      </w:tr>
    </w:tbl>
    <w:p w14:paraId="661EBFC8" w14:textId="77777777" w:rsidR="000B50CA" w:rsidRDefault="000B50CA">
      <w:pPr>
        <w:spacing w:after="200" w:line="240" w:lineRule="auto"/>
        <w:jc w:val="both"/>
        <w:rPr>
          <w:rFonts w:ascii="Century Gothic" w:eastAsia="Century Gothic" w:hAnsi="Century Gothic" w:cs="Century Gothic"/>
          <w:b/>
        </w:rPr>
      </w:pPr>
    </w:p>
    <w:p w14:paraId="44B03618" w14:textId="77777777" w:rsidR="000B50CA" w:rsidRDefault="000B50CA">
      <w:pPr>
        <w:spacing w:after="200" w:line="240" w:lineRule="auto"/>
        <w:jc w:val="both"/>
        <w:rPr>
          <w:rFonts w:ascii="Century Gothic" w:eastAsia="Century Gothic" w:hAnsi="Century Gothic" w:cs="Century Gothic"/>
          <w:b/>
        </w:rPr>
      </w:pPr>
    </w:p>
    <w:p w14:paraId="371819C6" w14:textId="77777777" w:rsidR="000B50CA" w:rsidRDefault="007D0009">
      <w:pPr>
        <w:spacing w:after="200" w:line="360" w:lineRule="auto"/>
        <w:jc w:val="both"/>
        <w:rPr>
          <w:rFonts w:ascii="Century Gothic" w:eastAsia="Century Gothic" w:hAnsi="Century Gothic" w:cs="Century Gothic"/>
          <w:b/>
        </w:rPr>
      </w:pPr>
      <w:r>
        <w:rPr>
          <w:rFonts w:ascii="Century Gothic" w:eastAsia="Century Gothic" w:hAnsi="Century Gothic" w:cs="Century Gothic"/>
          <w:b/>
        </w:rPr>
        <w:t>PRE-ASSESSMENT MEETING CHECKLIST</w:t>
      </w:r>
    </w:p>
    <w:tbl>
      <w:tblPr>
        <w:tblW w:w="0" w:type="auto"/>
        <w:tblInd w:w="108" w:type="dxa"/>
        <w:tblCellMar>
          <w:left w:w="10" w:type="dxa"/>
          <w:right w:w="10" w:type="dxa"/>
        </w:tblCellMar>
        <w:tblLook w:val="0000" w:firstRow="0" w:lastRow="0" w:firstColumn="0" w:lastColumn="0" w:noHBand="0" w:noVBand="0"/>
      </w:tblPr>
      <w:tblGrid>
        <w:gridCol w:w="4666"/>
        <w:gridCol w:w="1424"/>
        <w:gridCol w:w="3044"/>
      </w:tblGrid>
      <w:tr w:rsidR="000B50CA" w14:paraId="3A4AD6E8"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2A19FB7" w14:textId="77777777" w:rsidR="000B50CA" w:rsidRDefault="007D0009">
            <w:pPr>
              <w:spacing w:after="0" w:line="360" w:lineRule="auto"/>
              <w:jc w:val="both"/>
            </w:pPr>
            <w:r>
              <w:rPr>
                <w:rFonts w:ascii="Century Gothic" w:eastAsia="Century Gothic" w:hAnsi="Century Gothic" w:cs="Century Gothic"/>
                <w:b/>
              </w:rPr>
              <w:t>ACTION</w:t>
            </w:r>
          </w:p>
        </w:tc>
        <w:tc>
          <w:tcPr>
            <w:tcW w:w="1424"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D7900B3" w14:textId="77777777" w:rsidR="000B50CA" w:rsidRDefault="007D0009">
            <w:pPr>
              <w:spacing w:after="0" w:line="360" w:lineRule="auto"/>
              <w:jc w:val="both"/>
            </w:pPr>
            <w:r>
              <w:rPr>
                <w:rFonts w:ascii="Century Gothic" w:eastAsia="Century Gothic" w:hAnsi="Century Gothic" w:cs="Century Gothic"/>
                <w:b/>
              </w:rPr>
              <w:t>YES/NO</w:t>
            </w:r>
          </w:p>
        </w:tc>
        <w:tc>
          <w:tcPr>
            <w:tcW w:w="3044"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61CCF56" w14:textId="77777777" w:rsidR="000B50CA" w:rsidRDefault="007D0009">
            <w:pPr>
              <w:spacing w:after="0" w:line="360" w:lineRule="auto"/>
              <w:jc w:val="both"/>
            </w:pPr>
            <w:r>
              <w:rPr>
                <w:rFonts w:ascii="Century Gothic" w:eastAsia="Century Gothic" w:hAnsi="Century Gothic" w:cs="Century Gothic"/>
                <w:b/>
              </w:rPr>
              <w:t>COMMENTS</w:t>
            </w:r>
          </w:p>
        </w:tc>
      </w:tr>
      <w:tr w:rsidR="000B50CA" w14:paraId="302016DC"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352C1" w14:textId="77777777" w:rsidR="000B50CA" w:rsidRDefault="007D0009">
            <w:pPr>
              <w:spacing w:after="0" w:line="360" w:lineRule="auto"/>
              <w:jc w:val="both"/>
            </w:pPr>
            <w:r>
              <w:rPr>
                <w:rFonts w:ascii="Century Gothic" w:eastAsia="Century Gothic" w:hAnsi="Century Gothic" w:cs="Century Gothic"/>
              </w:rPr>
              <w:t>Set learner at ease; be friendly, polite and professional.</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A931A" w14:textId="0B5C3D6E" w:rsidR="000B50CA" w:rsidRDefault="006777CA">
            <w:pPr>
              <w:spacing w:after="0" w:line="360" w:lineRule="auto"/>
              <w:jc w:val="both"/>
              <w:rPr>
                <w:rFonts w:ascii="Calibri" w:eastAsia="Calibri" w:hAnsi="Calibri" w:cs="Calibri"/>
              </w:rPr>
            </w:pPr>
            <w:r>
              <w:rPr>
                <w:rFonts w:ascii="Calibri" w:eastAsia="Calibri" w:hAnsi="Calibri" w:cs="Calibri"/>
              </w:rPr>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A0FE2" w14:textId="77777777" w:rsidR="000B50CA" w:rsidRDefault="000B50CA">
            <w:pPr>
              <w:spacing w:after="0" w:line="360" w:lineRule="auto"/>
              <w:jc w:val="both"/>
              <w:rPr>
                <w:rFonts w:ascii="Calibri" w:eastAsia="Calibri" w:hAnsi="Calibri" w:cs="Calibri"/>
              </w:rPr>
            </w:pPr>
          </w:p>
        </w:tc>
      </w:tr>
      <w:tr w:rsidR="006777CA" w14:paraId="735354F0"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9D3E1" w14:textId="77777777" w:rsidR="006777CA" w:rsidRDefault="006777CA" w:rsidP="006777CA">
            <w:pPr>
              <w:spacing w:after="0" w:line="360" w:lineRule="auto"/>
              <w:jc w:val="both"/>
              <w:rPr>
                <w:rFonts w:ascii="Century Gothic" w:eastAsia="Century Gothic" w:hAnsi="Century Gothic" w:cs="Century Gothic"/>
              </w:rPr>
            </w:pPr>
            <w:r>
              <w:rPr>
                <w:rFonts w:ascii="Century Gothic" w:eastAsia="Century Gothic" w:hAnsi="Century Gothic" w:cs="Century Gothic"/>
              </w:rPr>
              <w:t>Explain to the learner and agree on the following issues.</w:t>
            </w:r>
          </w:p>
          <w:p w14:paraId="2BE25666" w14:textId="77777777" w:rsidR="006777CA" w:rsidRDefault="006777CA" w:rsidP="006777CA">
            <w:pPr>
              <w:numPr>
                <w:ilvl w:val="0"/>
                <w:numId w:val="6"/>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The unit standard that will be assessed</w:t>
            </w:r>
          </w:p>
          <w:p w14:paraId="251963F8" w14:textId="77777777" w:rsidR="006777CA" w:rsidRDefault="006777CA" w:rsidP="006777CA">
            <w:pPr>
              <w:numPr>
                <w:ilvl w:val="0"/>
                <w:numId w:val="6"/>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Date, time, venue and process to be followed during the assessment.</w:t>
            </w:r>
          </w:p>
          <w:p w14:paraId="5A1CDD8F" w14:textId="77777777" w:rsidR="006777CA" w:rsidRDefault="006777CA" w:rsidP="006777CA">
            <w:pPr>
              <w:numPr>
                <w:ilvl w:val="0"/>
                <w:numId w:val="6"/>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Summative assessment tools to be used for the assessment.</w:t>
            </w:r>
          </w:p>
          <w:p w14:paraId="206CA732" w14:textId="77777777" w:rsidR="006777CA" w:rsidRDefault="006777CA" w:rsidP="006777CA">
            <w:pPr>
              <w:numPr>
                <w:ilvl w:val="0"/>
                <w:numId w:val="6"/>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The assessment </w:t>
            </w:r>
            <w:proofErr w:type="gramStart"/>
            <w:r>
              <w:rPr>
                <w:rFonts w:ascii="Century Gothic" w:eastAsia="Century Gothic" w:hAnsi="Century Gothic" w:cs="Century Gothic"/>
              </w:rPr>
              <w:t>plan</w:t>
            </w:r>
            <w:proofErr w:type="gramEnd"/>
          </w:p>
          <w:p w14:paraId="0356E064" w14:textId="77777777" w:rsidR="006777CA" w:rsidRDefault="006777CA" w:rsidP="006777CA">
            <w:pPr>
              <w:numPr>
                <w:ilvl w:val="0"/>
                <w:numId w:val="6"/>
              </w:numPr>
              <w:spacing w:after="0" w:line="360" w:lineRule="auto"/>
              <w:ind w:left="360" w:hanging="360"/>
              <w:jc w:val="both"/>
            </w:pPr>
            <w:r>
              <w:rPr>
                <w:rFonts w:ascii="Century Gothic" w:eastAsia="Century Gothic" w:hAnsi="Century Gothic" w:cs="Century Gothic"/>
              </w:rPr>
              <w:t>Purpose of assessment</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B0AC9" w14:textId="133B98E8" w:rsidR="006777CA" w:rsidRDefault="006777CA" w:rsidP="006777CA">
            <w:pPr>
              <w:spacing w:after="0" w:line="360" w:lineRule="auto"/>
              <w:jc w:val="both"/>
              <w:rPr>
                <w:rFonts w:ascii="Calibri" w:eastAsia="Calibri" w:hAnsi="Calibri" w:cs="Calibri"/>
              </w:rPr>
            </w:pPr>
            <w:r>
              <w:rPr>
                <w:rFonts w:ascii="Calibri" w:eastAsia="Calibri" w:hAnsi="Calibri" w:cs="Calibri"/>
              </w:rPr>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98C2B" w14:textId="77777777" w:rsidR="006777CA" w:rsidRDefault="006777CA" w:rsidP="006777CA">
            <w:pPr>
              <w:spacing w:after="0" w:line="360" w:lineRule="auto"/>
              <w:jc w:val="both"/>
              <w:rPr>
                <w:rFonts w:ascii="Calibri" w:eastAsia="Calibri" w:hAnsi="Calibri" w:cs="Calibri"/>
              </w:rPr>
            </w:pPr>
          </w:p>
        </w:tc>
      </w:tr>
      <w:tr w:rsidR="006777CA" w14:paraId="2215B376"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E7D30" w14:textId="77777777" w:rsidR="006777CA" w:rsidRDefault="006777CA" w:rsidP="006777CA">
            <w:pPr>
              <w:spacing w:after="0" w:line="360" w:lineRule="auto"/>
              <w:jc w:val="both"/>
            </w:pPr>
            <w:r>
              <w:rPr>
                <w:rFonts w:ascii="Century Gothic" w:eastAsia="Century Gothic" w:hAnsi="Century Gothic" w:cs="Century Gothic"/>
              </w:rPr>
              <w:t>Explain to the learner and agree on the role of all involved during the assessment process.</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4579F8" w14:textId="7FCD0AE3" w:rsidR="006777CA" w:rsidRDefault="006777CA" w:rsidP="006777CA">
            <w:pPr>
              <w:spacing w:after="0" w:line="360" w:lineRule="auto"/>
              <w:jc w:val="both"/>
              <w:rPr>
                <w:rFonts w:ascii="Calibri" w:eastAsia="Calibri" w:hAnsi="Calibri" w:cs="Calibri"/>
              </w:rPr>
            </w:pPr>
            <w:r>
              <w:rPr>
                <w:rFonts w:ascii="Calibri" w:eastAsia="Calibri" w:hAnsi="Calibri" w:cs="Calibri"/>
              </w:rPr>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50FA3" w14:textId="77777777" w:rsidR="006777CA" w:rsidRDefault="006777CA" w:rsidP="006777CA">
            <w:pPr>
              <w:spacing w:after="0" w:line="360" w:lineRule="auto"/>
              <w:jc w:val="both"/>
              <w:rPr>
                <w:rFonts w:ascii="Calibri" w:eastAsia="Calibri" w:hAnsi="Calibri" w:cs="Calibri"/>
              </w:rPr>
            </w:pPr>
          </w:p>
        </w:tc>
      </w:tr>
      <w:tr w:rsidR="006777CA" w14:paraId="0362CDA9"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28824" w14:textId="77777777" w:rsidR="006777CA" w:rsidRDefault="006777CA" w:rsidP="006777CA">
            <w:pPr>
              <w:spacing w:after="0" w:line="360" w:lineRule="auto"/>
              <w:jc w:val="both"/>
            </w:pPr>
            <w:r>
              <w:rPr>
                <w:rFonts w:ascii="Century Gothic" w:eastAsia="Century Gothic" w:hAnsi="Century Gothic" w:cs="Century Gothic"/>
              </w:rPr>
              <w:t>Identify possible barriers and or disabilities of the learner.</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D917D" w14:textId="63D2EA53" w:rsidR="006777CA" w:rsidRDefault="006777CA" w:rsidP="006777CA">
            <w:pPr>
              <w:spacing w:after="0" w:line="360" w:lineRule="auto"/>
              <w:jc w:val="both"/>
              <w:rPr>
                <w:rFonts w:ascii="Calibri" w:eastAsia="Calibri" w:hAnsi="Calibri" w:cs="Calibri"/>
              </w:rPr>
            </w:pPr>
            <w:r>
              <w:rPr>
                <w:rFonts w:ascii="Calibri" w:eastAsia="Calibri" w:hAnsi="Calibri" w:cs="Calibri"/>
              </w:rPr>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33C07" w14:textId="77777777" w:rsidR="006777CA" w:rsidRDefault="006777CA" w:rsidP="006777CA">
            <w:pPr>
              <w:spacing w:after="0" w:line="360" w:lineRule="auto"/>
              <w:jc w:val="both"/>
              <w:rPr>
                <w:rFonts w:ascii="Calibri" w:eastAsia="Calibri" w:hAnsi="Calibri" w:cs="Calibri"/>
              </w:rPr>
            </w:pPr>
          </w:p>
        </w:tc>
      </w:tr>
      <w:tr w:rsidR="006777CA" w14:paraId="339FA486"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87C34" w14:textId="77777777" w:rsidR="006777CA" w:rsidRDefault="006777CA" w:rsidP="006777CA">
            <w:pPr>
              <w:spacing w:after="0" w:line="360" w:lineRule="auto"/>
              <w:jc w:val="both"/>
            </w:pPr>
            <w:r>
              <w:rPr>
                <w:rFonts w:ascii="Century Gothic" w:eastAsia="Century Gothic" w:hAnsi="Century Gothic" w:cs="Century Gothic"/>
              </w:rPr>
              <w:t>Explain the meaning and application of RPL.</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18606" w14:textId="3B3A22AF" w:rsidR="006777CA" w:rsidRDefault="006777CA" w:rsidP="006777CA">
            <w:pPr>
              <w:spacing w:after="0" w:line="360" w:lineRule="auto"/>
              <w:jc w:val="both"/>
              <w:rPr>
                <w:rFonts w:ascii="Calibri" w:eastAsia="Calibri" w:hAnsi="Calibri" w:cs="Calibri"/>
              </w:rPr>
            </w:pPr>
            <w:r>
              <w:rPr>
                <w:rFonts w:ascii="Calibri" w:eastAsia="Calibri" w:hAnsi="Calibri" w:cs="Calibri"/>
              </w:rPr>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BF5152" w14:textId="77777777" w:rsidR="006777CA" w:rsidRDefault="006777CA" w:rsidP="006777CA">
            <w:pPr>
              <w:spacing w:after="0" w:line="360" w:lineRule="auto"/>
              <w:jc w:val="both"/>
              <w:rPr>
                <w:rFonts w:ascii="Calibri" w:eastAsia="Calibri" w:hAnsi="Calibri" w:cs="Calibri"/>
              </w:rPr>
            </w:pPr>
          </w:p>
        </w:tc>
      </w:tr>
      <w:tr w:rsidR="006777CA" w14:paraId="16DFADB6"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76FDD" w14:textId="77777777" w:rsidR="006777CA" w:rsidRDefault="006777CA" w:rsidP="006777CA">
            <w:pPr>
              <w:spacing w:after="0" w:line="360" w:lineRule="auto"/>
              <w:jc w:val="both"/>
            </w:pPr>
            <w:r>
              <w:rPr>
                <w:rFonts w:ascii="Century Gothic" w:eastAsia="Century Gothic" w:hAnsi="Century Gothic" w:cs="Century Gothic"/>
              </w:rPr>
              <w:t>Explain, discuss and provide one complete set of the Appeals process documentation.</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B3A31" w14:textId="3EB51F9B" w:rsidR="006777CA" w:rsidRDefault="006777CA" w:rsidP="006777CA">
            <w:pPr>
              <w:spacing w:after="0" w:line="360" w:lineRule="auto"/>
              <w:jc w:val="both"/>
              <w:rPr>
                <w:rFonts w:ascii="Calibri" w:eastAsia="Calibri" w:hAnsi="Calibri" w:cs="Calibri"/>
              </w:rPr>
            </w:pPr>
            <w:r>
              <w:rPr>
                <w:rFonts w:ascii="Calibri" w:eastAsia="Calibri" w:hAnsi="Calibri" w:cs="Calibri"/>
              </w:rPr>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43987" w14:textId="77777777" w:rsidR="006777CA" w:rsidRDefault="006777CA" w:rsidP="006777CA">
            <w:pPr>
              <w:spacing w:after="0" w:line="360" w:lineRule="auto"/>
              <w:jc w:val="both"/>
              <w:rPr>
                <w:rFonts w:ascii="Calibri" w:eastAsia="Calibri" w:hAnsi="Calibri" w:cs="Calibri"/>
              </w:rPr>
            </w:pPr>
          </w:p>
        </w:tc>
      </w:tr>
      <w:tr w:rsidR="006777CA" w14:paraId="7845BB76"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7E567" w14:textId="77777777" w:rsidR="006777CA" w:rsidRDefault="006777CA" w:rsidP="006777CA">
            <w:pPr>
              <w:spacing w:after="0" w:line="360" w:lineRule="auto"/>
              <w:jc w:val="both"/>
            </w:pPr>
            <w:r>
              <w:rPr>
                <w:rFonts w:ascii="Century Gothic" w:eastAsia="Century Gothic" w:hAnsi="Century Gothic" w:cs="Century Gothic"/>
              </w:rPr>
              <w:t xml:space="preserve">Explain to the learner when </w:t>
            </w:r>
            <w:proofErr w:type="gramStart"/>
            <w:r>
              <w:rPr>
                <w:rFonts w:ascii="Century Gothic" w:eastAsia="Century Gothic" w:hAnsi="Century Gothic" w:cs="Century Gothic"/>
              </w:rPr>
              <w:t>final results</w:t>
            </w:r>
            <w:proofErr w:type="gramEnd"/>
            <w:r>
              <w:rPr>
                <w:rFonts w:ascii="Century Gothic" w:eastAsia="Century Gothic" w:hAnsi="Century Gothic" w:cs="Century Gothic"/>
              </w:rPr>
              <w:t xml:space="preserve"> will be available and how feedback will be provided.</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8626F" w14:textId="6FC17DE8" w:rsidR="006777CA" w:rsidRDefault="006777CA" w:rsidP="006777CA">
            <w:pPr>
              <w:spacing w:after="0" w:line="360" w:lineRule="auto"/>
              <w:jc w:val="both"/>
              <w:rPr>
                <w:rFonts w:ascii="Calibri" w:eastAsia="Calibri" w:hAnsi="Calibri" w:cs="Calibri"/>
              </w:rPr>
            </w:pPr>
            <w:r>
              <w:rPr>
                <w:rFonts w:ascii="Calibri" w:eastAsia="Calibri" w:hAnsi="Calibri" w:cs="Calibri"/>
              </w:rPr>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4F0C6" w14:textId="77777777" w:rsidR="006777CA" w:rsidRDefault="006777CA" w:rsidP="006777CA">
            <w:pPr>
              <w:spacing w:after="0" w:line="360" w:lineRule="auto"/>
              <w:jc w:val="both"/>
              <w:rPr>
                <w:rFonts w:ascii="Calibri" w:eastAsia="Calibri" w:hAnsi="Calibri" w:cs="Calibri"/>
              </w:rPr>
            </w:pPr>
          </w:p>
        </w:tc>
      </w:tr>
      <w:tr w:rsidR="006777CA" w14:paraId="44CCBB81" w14:textId="77777777" w:rsidTr="006777CA">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58E69" w14:textId="77777777" w:rsidR="006777CA" w:rsidRDefault="006777CA" w:rsidP="006777CA">
            <w:pPr>
              <w:spacing w:after="0" w:line="360" w:lineRule="auto"/>
              <w:jc w:val="both"/>
            </w:pPr>
            <w:r>
              <w:rPr>
                <w:rFonts w:ascii="Century Gothic" w:eastAsia="Century Gothic" w:hAnsi="Century Gothic" w:cs="Century Gothic"/>
              </w:rPr>
              <w:t xml:space="preserve">Discuss previous assessment results if </w:t>
            </w:r>
            <w:r>
              <w:rPr>
                <w:rFonts w:ascii="Century Gothic" w:eastAsia="Century Gothic" w:hAnsi="Century Gothic" w:cs="Century Gothic"/>
              </w:rPr>
              <w:lastRenderedPageBreak/>
              <w:t>applicable.</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52563" w14:textId="6A34B3AD" w:rsidR="006777CA" w:rsidRDefault="006777CA" w:rsidP="006777CA">
            <w:pPr>
              <w:spacing w:after="0" w:line="360" w:lineRule="auto"/>
              <w:jc w:val="both"/>
              <w:rPr>
                <w:rFonts w:ascii="Calibri" w:eastAsia="Calibri" w:hAnsi="Calibri" w:cs="Calibri"/>
              </w:rPr>
            </w:pPr>
            <w:r>
              <w:rPr>
                <w:rFonts w:ascii="Calibri" w:eastAsia="Calibri" w:hAnsi="Calibri" w:cs="Calibri"/>
              </w:rPr>
              <w:lastRenderedPageBreak/>
              <w:t>Yes</w:t>
            </w:r>
          </w:p>
        </w:tc>
        <w:tc>
          <w:tcPr>
            <w:tcW w:w="3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83F9A" w14:textId="77777777" w:rsidR="006777CA" w:rsidRDefault="006777CA" w:rsidP="006777CA">
            <w:pPr>
              <w:spacing w:after="0" w:line="360" w:lineRule="auto"/>
              <w:jc w:val="both"/>
              <w:rPr>
                <w:rFonts w:ascii="Calibri" w:eastAsia="Calibri" w:hAnsi="Calibri" w:cs="Calibri"/>
              </w:rPr>
            </w:pPr>
          </w:p>
        </w:tc>
      </w:tr>
    </w:tbl>
    <w:p w14:paraId="7D42256B" w14:textId="77777777" w:rsidR="000B50CA" w:rsidRDefault="000B50CA">
      <w:pPr>
        <w:spacing w:after="200" w:line="360" w:lineRule="auto"/>
        <w:jc w:val="both"/>
        <w:rPr>
          <w:rFonts w:ascii="Century Gothic" w:eastAsia="Century Gothic" w:hAnsi="Century Gothic" w:cs="Century Gothic"/>
          <w:b/>
        </w:rPr>
      </w:pPr>
    </w:p>
    <w:p w14:paraId="6DA266BD" w14:textId="77777777" w:rsidR="000B50CA" w:rsidRDefault="000B50CA">
      <w:pPr>
        <w:spacing w:after="0" w:line="360" w:lineRule="auto"/>
        <w:jc w:val="both"/>
        <w:rPr>
          <w:rFonts w:ascii="Century Gothic" w:eastAsia="Century Gothic" w:hAnsi="Century Gothic" w:cs="Century Gothic"/>
        </w:rPr>
      </w:pPr>
    </w:p>
    <w:p w14:paraId="0A4C5E05" w14:textId="77777777" w:rsidR="000B50CA" w:rsidRDefault="000B50CA">
      <w:pPr>
        <w:spacing w:after="0" w:line="360" w:lineRule="auto"/>
        <w:jc w:val="both"/>
        <w:rPr>
          <w:rFonts w:ascii="Century Gothic" w:eastAsia="Century Gothic" w:hAnsi="Century Gothic" w:cs="Century Gothic"/>
        </w:rPr>
      </w:pPr>
    </w:p>
    <w:p w14:paraId="2EBF94F3" w14:textId="77777777" w:rsidR="000B50CA" w:rsidRDefault="000B50CA">
      <w:pPr>
        <w:spacing w:after="0" w:line="360" w:lineRule="auto"/>
        <w:jc w:val="both"/>
        <w:rPr>
          <w:rFonts w:ascii="Century Gothic" w:eastAsia="Century Gothic" w:hAnsi="Century Gothic" w:cs="Century Gothic"/>
        </w:rPr>
      </w:pPr>
    </w:p>
    <w:p w14:paraId="06C1EB6C" w14:textId="5385075B"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 </w:t>
      </w:r>
      <w:r w:rsidR="006777CA">
        <w:rPr>
          <w:rFonts w:ascii="Century Gothic" w:eastAsia="Century Gothic" w:hAnsi="Century Gothic" w:cs="Century Gothic"/>
        </w:rPr>
        <w:t>MM Ngewu</w:t>
      </w:r>
      <w:r>
        <w:rPr>
          <w:rFonts w:ascii="Century Gothic" w:eastAsia="Century Gothic" w:hAnsi="Century Gothic" w:cs="Century Gothic"/>
        </w:rPr>
        <w:t xml:space="preserve"> (initials and surname of learner), DECLARE THE FOLLOWING:</w:t>
      </w:r>
    </w:p>
    <w:p w14:paraId="58714A1A" w14:textId="77777777" w:rsidR="000B50CA" w:rsidRDefault="000B50CA">
      <w:pPr>
        <w:spacing w:after="0" w:line="360" w:lineRule="auto"/>
        <w:jc w:val="both"/>
        <w:rPr>
          <w:rFonts w:ascii="Century Gothic" w:eastAsia="Century Gothic" w:hAnsi="Century Gothic" w:cs="Century Gothic"/>
        </w:rPr>
      </w:pPr>
    </w:p>
    <w:p w14:paraId="0D34A64F"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37DCD687" w14:textId="77777777" w:rsidR="000B50CA" w:rsidRDefault="000B50CA">
      <w:pPr>
        <w:spacing w:after="0" w:line="360" w:lineRule="auto"/>
        <w:jc w:val="both"/>
        <w:rPr>
          <w:rFonts w:ascii="Century Gothic" w:eastAsia="Century Gothic" w:hAnsi="Century Gothic" w:cs="Century Gothic"/>
        </w:rPr>
      </w:pPr>
    </w:p>
    <w:p w14:paraId="2E1ECADE"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 am </w:t>
      </w:r>
      <w:proofErr w:type="gramStart"/>
      <w:r>
        <w:rPr>
          <w:rFonts w:ascii="Century Gothic" w:eastAsia="Century Gothic" w:hAnsi="Century Gothic" w:cs="Century Gothic"/>
        </w:rPr>
        <w:t>well aware</w:t>
      </w:r>
      <w:proofErr w:type="gramEnd"/>
      <w:r>
        <w:rPr>
          <w:rFonts w:ascii="Century Gothic" w:eastAsia="Century Gothic" w:hAnsi="Century Gothic" w:cs="Century Gothic"/>
        </w:rPr>
        <w:t xml:space="preserve"> of the venue, date and time that I will be assessed. I consider the </w:t>
      </w:r>
      <w:proofErr w:type="gramStart"/>
      <w:r>
        <w:rPr>
          <w:rFonts w:ascii="Century Gothic" w:eastAsia="Century Gothic" w:hAnsi="Century Gothic" w:cs="Century Gothic"/>
        </w:rPr>
        <w:t>period of time</w:t>
      </w:r>
      <w:proofErr w:type="gramEnd"/>
      <w:r>
        <w:rPr>
          <w:rFonts w:ascii="Century Gothic" w:eastAsia="Century Gothic" w:hAnsi="Century Gothic" w:cs="Century Gothic"/>
        </w:rPr>
        <w:t xml:space="preserve"> given to me to prepare myself for the assessment to be fair.</w:t>
      </w:r>
    </w:p>
    <w:p w14:paraId="6E59679C" w14:textId="77777777" w:rsidR="000B50CA" w:rsidRDefault="000B50CA">
      <w:pPr>
        <w:spacing w:after="0" w:line="360" w:lineRule="auto"/>
        <w:jc w:val="both"/>
        <w:rPr>
          <w:rFonts w:ascii="Century Gothic" w:eastAsia="Century Gothic" w:hAnsi="Century Gothic" w:cs="Century Gothic"/>
        </w:rPr>
      </w:pPr>
    </w:p>
    <w:p w14:paraId="76E8B804"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tbl>
      <w:tblPr>
        <w:tblW w:w="0" w:type="auto"/>
        <w:tblInd w:w="108" w:type="dxa"/>
        <w:tblCellMar>
          <w:left w:w="10" w:type="dxa"/>
          <w:right w:w="10" w:type="dxa"/>
        </w:tblCellMar>
        <w:tblLook w:val="0000" w:firstRow="0" w:lastRow="0" w:firstColumn="0" w:lastColumn="0" w:noHBand="0" w:noVBand="0"/>
      </w:tblPr>
      <w:tblGrid>
        <w:gridCol w:w="4587"/>
        <w:gridCol w:w="4547"/>
      </w:tblGrid>
      <w:tr w:rsidR="000B50CA" w14:paraId="62C9FA15" w14:textId="77777777">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86478" w14:textId="4244C31E" w:rsidR="000B50CA" w:rsidRDefault="006777CA">
            <w:pPr>
              <w:spacing w:after="0" w:line="360" w:lineRule="auto"/>
              <w:jc w:val="both"/>
              <w:rPr>
                <w:rFonts w:ascii="Century Gothic" w:eastAsia="Century Gothic" w:hAnsi="Century Gothic" w:cs="Century Gothic"/>
                <w:b/>
              </w:rPr>
            </w:pPr>
            <w:r w:rsidRPr="006777CA">
              <w:rPr>
                <w:rFonts w:ascii="Century Gothic" w:eastAsia="Century Gothic" w:hAnsi="Century Gothic" w:cs="Century Gothic"/>
                <w:b/>
                <w:noProof/>
              </w:rPr>
              <w:drawing>
                <wp:inline distT="0" distB="0" distL="0" distR="0" wp14:anchorId="62FE3415" wp14:editId="4D20EFD5">
                  <wp:extent cx="1409897" cy="495369"/>
                  <wp:effectExtent l="0" t="0" r="0" b="0"/>
                  <wp:docPr id="121341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5175" name=""/>
                          <pic:cNvPicPr/>
                        </pic:nvPicPr>
                        <pic:blipFill>
                          <a:blip r:embed="rId7"/>
                          <a:stretch>
                            <a:fillRect/>
                          </a:stretch>
                        </pic:blipFill>
                        <pic:spPr>
                          <a:xfrm>
                            <a:off x="0" y="0"/>
                            <a:ext cx="1409897" cy="495369"/>
                          </a:xfrm>
                          <a:prstGeom prst="rect">
                            <a:avLst/>
                          </a:prstGeom>
                        </pic:spPr>
                      </pic:pic>
                    </a:graphicData>
                  </a:graphic>
                </wp:inline>
              </w:drawing>
            </w:r>
          </w:p>
          <w:p w14:paraId="6663228A" w14:textId="77777777" w:rsidR="000B50CA" w:rsidRDefault="000B50CA">
            <w:pPr>
              <w:spacing w:after="0" w:line="360" w:lineRule="auto"/>
              <w:jc w:val="both"/>
            </w:pP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0E4E6" w14:textId="0CDBF518" w:rsidR="000B50CA" w:rsidRDefault="006777CA">
            <w:pPr>
              <w:spacing w:after="0" w:line="360" w:lineRule="auto"/>
              <w:jc w:val="both"/>
              <w:rPr>
                <w:rFonts w:ascii="Calibri" w:eastAsia="Calibri" w:hAnsi="Calibri" w:cs="Calibri"/>
              </w:rPr>
            </w:pPr>
            <w:r>
              <w:rPr>
                <w:rFonts w:ascii="Calibri" w:eastAsia="Calibri" w:hAnsi="Calibri" w:cs="Calibri"/>
              </w:rPr>
              <w:t>0</w:t>
            </w:r>
            <w:r w:rsidR="00A949C5">
              <w:rPr>
                <w:rFonts w:ascii="Calibri" w:eastAsia="Calibri" w:hAnsi="Calibri" w:cs="Calibri"/>
              </w:rPr>
              <w:t>5</w:t>
            </w:r>
            <w:r>
              <w:rPr>
                <w:rFonts w:ascii="Calibri" w:eastAsia="Calibri" w:hAnsi="Calibri" w:cs="Calibri"/>
              </w:rPr>
              <w:t xml:space="preserve"> September 2023</w:t>
            </w:r>
          </w:p>
        </w:tc>
      </w:tr>
      <w:tr w:rsidR="000B50CA" w14:paraId="4D48C973" w14:textId="77777777">
        <w:tc>
          <w:tcPr>
            <w:tcW w:w="465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98BF01C" w14:textId="77777777" w:rsidR="000B50CA" w:rsidRDefault="007D0009">
            <w:pPr>
              <w:spacing w:after="0" w:line="360" w:lineRule="auto"/>
              <w:jc w:val="both"/>
            </w:pPr>
            <w:r>
              <w:rPr>
                <w:rFonts w:ascii="Century Gothic" w:eastAsia="Century Gothic" w:hAnsi="Century Gothic" w:cs="Century Gothic"/>
                <w:b/>
              </w:rPr>
              <w:t>Signature of learner</w:t>
            </w:r>
          </w:p>
        </w:tc>
        <w:tc>
          <w:tcPr>
            <w:tcW w:w="465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8876560" w14:textId="77777777" w:rsidR="000B50CA" w:rsidRDefault="007D0009">
            <w:pPr>
              <w:spacing w:after="0" w:line="360" w:lineRule="auto"/>
              <w:jc w:val="both"/>
            </w:pPr>
            <w:r>
              <w:rPr>
                <w:rFonts w:ascii="Century Gothic" w:eastAsia="Century Gothic" w:hAnsi="Century Gothic" w:cs="Century Gothic"/>
                <w:b/>
              </w:rPr>
              <w:t>Date</w:t>
            </w:r>
          </w:p>
        </w:tc>
      </w:tr>
    </w:tbl>
    <w:p w14:paraId="7C6515BE" w14:textId="77777777" w:rsidR="000B50CA" w:rsidRDefault="000B50CA">
      <w:pPr>
        <w:spacing w:after="0" w:line="276" w:lineRule="auto"/>
        <w:jc w:val="both"/>
        <w:rPr>
          <w:rFonts w:ascii="Arial" w:eastAsia="Arial" w:hAnsi="Arial" w:cs="Arial"/>
          <w:b/>
          <w:sz w:val="24"/>
        </w:rPr>
      </w:pPr>
    </w:p>
    <w:p w14:paraId="4D00197A" w14:textId="77777777" w:rsidR="000B50CA" w:rsidRDefault="000B50CA">
      <w:pPr>
        <w:spacing w:after="0" w:line="276" w:lineRule="auto"/>
        <w:jc w:val="both"/>
        <w:rPr>
          <w:rFonts w:ascii="Arial" w:eastAsia="Arial" w:hAnsi="Arial" w:cs="Arial"/>
          <w:b/>
          <w:sz w:val="24"/>
        </w:rPr>
      </w:pPr>
    </w:p>
    <w:p w14:paraId="17DE361D" w14:textId="77777777" w:rsidR="000B50CA" w:rsidRDefault="000B50CA">
      <w:pPr>
        <w:spacing w:after="200" w:line="240" w:lineRule="auto"/>
        <w:jc w:val="center"/>
        <w:rPr>
          <w:rFonts w:ascii="Arial" w:eastAsia="Arial" w:hAnsi="Arial" w:cs="Arial"/>
        </w:rPr>
      </w:pPr>
    </w:p>
    <w:p w14:paraId="42CEB361" w14:textId="77777777" w:rsidR="000B50CA" w:rsidRDefault="000B50CA">
      <w:pPr>
        <w:spacing w:after="200" w:line="240" w:lineRule="auto"/>
        <w:jc w:val="center"/>
        <w:rPr>
          <w:rFonts w:ascii="Arial" w:eastAsia="Arial" w:hAnsi="Arial" w:cs="Arial"/>
        </w:rPr>
      </w:pPr>
    </w:p>
    <w:p w14:paraId="0EC45699" w14:textId="77777777" w:rsidR="000B50CA" w:rsidRDefault="000B50CA">
      <w:pPr>
        <w:spacing w:after="200" w:line="240" w:lineRule="auto"/>
        <w:jc w:val="center"/>
        <w:rPr>
          <w:rFonts w:ascii="Arial" w:eastAsia="Arial" w:hAnsi="Arial" w:cs="Arial"/>
        </w:rPr>
      </w:pPr>
    </w:p>
    <w:p w14:paraId="1D3AF491" w14:textId="77777777" w:rsidR="000B50CA" w:rsidRDefault="000B50CA">
      <w:pPr>
        <w:spacing w:after="200" w:line="240" w:lineRule="auto"/>
        <w:jc w:val="center"/>
        <w:rPr>
          <w:rFonts w:ascii="Arial" w:eastAsia="Arial" w:hAnsi="Arial" w:cs="Arial"/>
        </w:rPr>
      </w:pPr>
    </w:p>
    <w:p w14:paraId="79C50F00" w14:textId="77777777" w:rsidR="000B50CA" w:rsidRDefault="000B50CA">
      <w:pPr>
        <w:spacing w:after="200" w:line="240" w:lineRule="auto"/>
        <w:jc w:val="center"/>
        <w:rPr>
          <w:rFonts w:ascii="Arial" w:eastAsia="Arial" w:hAnsi="Arial" w:cs="Arial"/>
        </w:rPr>
      </w:pPr>
    </w:p>
    <w:p w14:paraId="17DD7946" w14:textId="77777777" w:rsidR="000B50CA" w:rsidRDefault="000B50CA">
      <w:pPr>
        <w:spacing w:after="200" w:line="240" w:lineRule="auto"/>
        <w:jc w:val="center"/>
        <w:rPr>
          <w:rFonts w:ascii="Arial" w:eastAsia="Arial" w:hAnsi="Arial" w:cs="Arial"/>
        </w:rPr>
      </w:pPr>
    </w:p>
    <w:p w14:paraId="26823917" w14:textId="77777777" w:rsidR="000B50CA" w:rsidRDefault="000B50CA">
      <w:pPr>
        <w:spacing w:after="200" w:line="240" w:lineRule="auto"/>
        <w:jc w:val="center"/>
        <w:rPr>
          <w:rFonts w:ascii="Arial" w:eastAsia="Arial" w:hAnsi="Arial" w:cs="Arial"/>
        </w:rPr>
      </w:pPr>
    </w:p>
    <w:p w14:paraId="6CD4E5D8" w14:textId="77777777" w:rsidR="000B50CA" w:rsidRDefault="000B50CA">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2EDD6D1E" w14:textId="77777777">
        <w:trPr>
          <w:trHeight w:val="1"/>
        </w:trPr>
        <w:tc>
          <w:tcPr>
            <w:tcW w:w="9242"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3E827C0A" w14:textId="77777777" w:rsidR="000B50CA" w:rsidRDefault="000B50CA">
            <w:pPr>
              <w:spacing w:after="0" w:line="240" w:lineRule="auto"/>
              <w:jc w:val="center"/>
              <w:rPr>
                <w:rFonts w:ascii="Calibri" w:eastAsia="Calibri" w:hAnsi="Calibri" w:cs="Calibri"/>
              </w:rPr>
            </w:pPr>
          </w:p>
        </w:tc>
      </w:tr>
    </w:tbl>
    <w:p w14:paraId="7FAFD76F" w14:textId="77777777" w:rsidR="000B50CA" w:rsidRDefault="000B50CA">
      <w:pPr>
        <w:spacing w:after="200" w:line="240" w:lineRule="auto"/>
        <w:jc w:val="center"/>
        <w:rPr>
          <w:rFonts w:ascii="Arial" w:eastAsia="Arial" w:hAnsi="Arial" w:cs="Arial"/>
        </w:rPr>
      </w:pPr>
    </w:p>
    <w:p w14:paraId="17E8BEBA" w14:textId="77777777" w:rsidR="000B50CA" w:rsidRDefault="000B50CA">
      <w:pPr>
        <w:spacing w:after="200" w:line="240" w:lineRule="auto"/>
        <w:jc w:val="center"/>
        <w:rPr>
          <w:rFonts w:ascii="Arial" w:eastAsia="Arial" w:hAnsi="Arial" w:cs="Arial"/>
        </w:rPr>
      </w:pPr>
    </w:p>
    <w:p w14:paraId="56E9B3B8" w14:textId="77777777" w:rsidR="000B50CA" w:rsidRDefault="000B50CA">
      <w:pPr>
        <w:spacing w:after="200" w:line="240" w:lineRule="auto"/>
        <w:jc w:val="center"/>
        <w:rPr>
          <w:rFonts w:ascii="Arial" w:eastAsia="Arial" w:hAnsi="Arial" w:cs="Arial"/>
        </w:rPr>
      </w:pPr>
    </w:p>
    <w:p w14:paraId="5EA084FD" w14:textId="77777777" w:rsidR="000B50CA" w:rsidRDefault="000B50CA">
      <w:pPr>
        <w:spacing w:after="200" w:line="240" w:lineRule="auto"/>
        <w:jc w:val="center"/>
        <w:rPr>
          <w:rFonts w:ascii="Arial" w:eastAsia="Arial" w:hAnsi="Arial" w:cs="Arial"/>
        </w:rPr>
      </w:pPr>
    </w:p>
    <w:p w14:paraId="4F1AD45F" w14:textId="77777777" w:rsidR="000B50CA" w:rsidRDefault="000B50CA">
      <w:pPr>
        <w:spacing w:after="200" w:line="240" w:lineRule="auto"/>
        <w:jc w:val="center"/>
        <w:rPr>
          <w:rFonts w:ascii="Arial" w:eastAsia="Arial" w:hAnsi="Arial" w:cs="Arial"/>
        </w:rPr>
      </w:pPr>
    </w:p>
    <w:p w14:paraId="53522105" w14:textId="77777777" w:rsidR="000B50CA" w:rsidRDefault="000B50CA">
      <w:pPr>
        <w:spacing w:after="200" w:line="240" w:lineRule="auto"/>
        <w:jc w:val="center"/>
        <w:rPr>
          <w:rFonts w:ascii="Arial" w:eastAsia="Arial" w:hAnsi="Arial" w:cs="Arial"/>
        </w:rPr>
      </w:pPr>
    </w:p>
    <w:p w14:paraId="10C994DC" w14:textId="77777777" w:rsidR="000B50CA" w:rsidRDefault="000B50CA">
      <w:pPr>
        <w:spacing w:after="200" w:line="240" w:lineRule="auto"/>
        <w:jc w:val="center"/>
        <w:rPr>
          <w:rFonts w:ascii="Arial" w:eastAsia="Arial" w:hAnsi="Arial" w:cs="Arial"/>
        </w:rPr>
      </w:pPr>
    </w:p>
    <w:p w14:paraId="20607FCF" w14:textId="77777777" w:rsidR="000B50CA" w:rsidRDefault="000B50CA">
      <w:pPr>
        <w:spacing w:after="200" w:line="240" w:lineRule="auto"/>
        <w:jc w:val="center"/>
        <w:rPr>
          <w:rFonts w:ascii="Arial" w:eastAsia="Arial" w:hAnsi="Arial" w:cs="Arial"/>
        </w:rPr>
      </w:pPr>
    </w:p>
    <w:p w14:paraId="3113F168" w14:textId="77777777" w:rsidR="000B50CA" w:rsidRDefault="000B50CA">
      <w:pPr>
        <w:spacing w:after="200" w:line="240" w:lineRule="auto"/>
        <w:jc w:val="center"/>
        <w:rPr>
          <w:rFonts w:ascii="Arial" w:eastAsia="Arial" w:hAnsi="Arial" w:cs="Arial"/>
        </w:rPr>
      </w:pPr>
    </w:p>
    <w:p w14:paraId="6520E803" w14:textId="77777777" w:rsidR="000B50CA" w:rsidRDefault="000B50CA">
      <w:pPr>
        <w:spacing w:after="200" w:line="240" w:lineRule="auto"/>
        <w:jc w:val="center"/>
        <w:rPr>
          <w:rFonts w:ascii="Arial" w:eastAsia="Arial" w:hAnsi="Arial" w:cs="Arial"/>
        </w:rPr>
      </w:pPr>
    </w:p>
    <w:p w14:paraId="3A71B500" w14:textId="77777777" w:rsidR="000B50CA" w:rsidRDefault="000B50CA">
      <w:pPr>
        <w:spacing w:after="200" w:line="240" w:lineRule="auto"/>
        <w:jc w:val="center"/>
        <w:rPr>
          <w:rFonts w:ascii="Arial" w:eastAsia="Arial" w:hAnsi="Arial" w:cs="Arial"/>
        </w:rPr>
      </w:pPr>
    </w:p>
    <w:p w14:paraId="373988C8" w14:textId="77777777" w:rsidR="000B50CA" w:rsidRDefault="000B50CA">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227F2B09" w14:textId="77777777">
        <w:trPr>
          <w:trHeight w:val="1"/>
        </w:trPr>
        <w:tc>
          <w:tcPr>
            <w:tcW w:w="9242"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35413AF2" w14:textId="77777777" w:rsidR="000B50CA" w:rsidRDefault="000B50CA">
            <w:pPr>
              <w:spacing w:after="0" w:line="240" w:lineRule="auto"/>
              <w:jc w:val="center"/>
              <w:rPr>
                <w:rFonts w:ascii="Calibri" w:eastAsia="Calibri" w:hAnsi="Calibri" w:cs="Calibri"/>
              </w:rPr>
            </w:pPr>
          </w:p>
        </w:tc>
      </w:tr>
    </w:tbl>
    <w:p w14:paraId="03A2B8F0" w14:textId="77777777" w:rsidR="000B50CA" w:rsidRDefault="000B50CA">
      <w:pPr>
        <w:spacing w:after="200" w:line="240" w:lineRule="auto"/>
        <w:jc w:val="center"/>
        <w:rPr>
          <w:rFonts w:ascii="Arial" w:eastAsia="Arial" w:hAnsi="Arial" w:cs="Arial"/>
        </w:rPr>
      </w:pPr>
    </w:p>
    <w:p w14:paraId="149D794D" w14:textId="77777777" w:rsidR="000B50CA" w:rsidRDefault="000B50CA">
      <w:pPr>
        <w:spacing w:after="200" w:line="240" w:lineRule="auto"/>
        <w:jc w:val="center"/>
        <w:rPr>
          <w:rFonts w:ascii="Arial" w:eastAsia="Arial" w:hAnsi="Arial" w:cs="Arial"/>
        </w:rPr>
      </w:pPr>
    </w:p>
    <w:p w14:paraId="78433598" w14:textId="77777777" w:rsidR="000B50CA" w:rsidRDefault="000B50CA">
      <w:pPr>
        <w:spacing w:after="200" w:line="240" w:lineRule="auto"/>
        <w:jc w:val="center"/>
        <w:rPr>
          <w:rFonts w:ascii="Arial" w:eastAsia="Arial" w:hAnsi="Arial" w:cs="Arial"/>
        </w:rPr>
      </w:pPr>
    </w:p>
    <w:p w14:paraId="456BF204" w14:textId="77777777" w:rsidR="000B50CA" w:rsidRDefault="007D0009">
      <w:pPr>
        <w:spacing w:after="200" w:line="360" w:lineRule="auto"/>
        <w:jc w:val="center"/>
        <w:rPr>
          <w:rFonts w:ascii="Century Gothic" w:eastAsia="Century Gothic" w:hAnsi="Century Gothic" w:cs="Century Gothic"/>
          <w:b/>
        </w:rPr>
      </w:pPr>
      <w:r>
        <w:rPr>
          <w:rFonts w:ascii="Century Gothic" w:eastAsia="Century Gothic" w:hAnsi="Century Gothic" w:cs="Century Gothic"/>
          <w:b/>
        </w:rPr>
        <w:t>Assessment Instruments</w:t>
      </w:r>
    </w:p>
    <w:tbl>
      <w:tblPr>
        <w:tblW w:w="0" w:type="auto"/>
        <w:tblInd w:w="108" w:type="dxa"/>
        <w:tblCellMar>
          <w:left w:w="10" w:type="dxa"/>
          <w:right w:w="10" w:type="dxa"/>
        </w:tblCellMar>
        <w:tblLook w:val="0000" w:firstRow="0" w:lastRow="0" w:firstColumn="0" w:lastColumn="0" w:noHBand="0" w:noVBand="0"/>
      </w:tblPr>
      <w:tblGrid>
        <w:gridCol w:w="9134"/>
      </w:tblGrid>
      <w:tr w:rsidR="000B50CA" w14:paraId="3235385D"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9306F93" w14:textId="77777777" w:rsidR="000B50CA" w:rsidRDefault="007D0009">
            <w:pPr>
              <w:spacing w:after="0" w:line="360" w:lineRule="auto"/>
              <w:jc w:val="center"/>
            </w:pPr>
            <w:r>
              <w:rPr>
                <w:rFonts w:ascii="Century Gothic" w:eastAsia="Century Gothic" w:hAnsi="Century Gothic" w:cs="Century Gothic"/>
                <w:b/>
              </w:rPr>
              <w:t>TAKE NOTE</w:t>
            </w:r>
          </w:p>
        </w:tc>
      </w:tr>
      <w:tr w:rsidR="000B50CA" w14:paraId="6A8F178A"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EC01915" w14:textId="77777777" w:rsidR="000B50CA" w:rsidRDefault="007D0009">
            <w:pPr>
              <w:spacing w:after="0" w:line="360" w:lineRule="auto"/>
              <w:jc w:val="both"/>
            </w:pPr>
            <w:r>
              <w:rPr>
                <w:rFonts w:ascii="Century Gothic" w:eastAsia="Century Gothic" w:hAnsi="Century Gothic" w:cs="Century Gothic"/>
                <w:b/>
              </w:rPr>
              <w:t>The assessment instruments included in this assessment pack are all summative assessment instruments and are to be read in conjunction with the formative assessment instruments contained in the learner workbook. Both formative (workbook) and summative assessments are to be retained as part of the learner’s portfolio of evidence.</w:t>
            </w:r>
          </w:p>
        </w:tc>
      </w:tr>
    </w:tbl>
    <w:p w14:paraId="0E86EBF7"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 xml:space="preserve">A number of the assessment instruments contained in this assessment are workplace </w:t>
      </w:r>
      <w:proofErr w:type="gramStart"/>
      <w:r>
        <w:rPr>
          <w:rFonts w:ascii="Century Gothic" w:eastAsia="Century Gothic" w:hAnsi="Century Gothic" w:cs="Century Gothic"/>
          <w:b/>
        </w:rPr>
        <w:t>knowledge based</w:t>
      </w:r>
      <w:proofErr w:type="gramEnd"/>
      <w:r>
        <w:rPr>
          <w:rFonts w:ascii="Century Gothic" w:eastAsia="Century Gothic" w:hAnsi="Century Gothic" w:cs="Century Gothic"/>
          <w:b/>
        </w:rPr>
        <w:t xml:space="preserve"> questions. This means that you will arrange with the learner, a time that is suitable, during which the learner will complete each </w:t>
      </w:r>
      <w:proofErr w:type="gramStart"/>
      <w:r>
        <w:rPr>
          <w:rFonts w:ascii="Century Gothic" w:eastAsia="Century Gothic" w:hAnsi="Century Gothic" w:cs="Century Gothic"/>
          <w:b/>
        </w:rPr>
        <w:t>questions</w:t>
      </w:r>
      <w:proofErr w:type="gramEnd"/>
      <w:r>
        <w:rPr>
          <w:rFonts w:ascii="Century Gothic" w:eastAsia="Century Gothic" w:hAnsi="Century Gothic" w:cs="Century Gothic"/>
          <w:b/>
        </w:rPr>
        <w:t>.</w:t>
      </w:r>
    </w:p>
    <w:p w14:paraId="69172C9C" w14:textId="77777777" w:rsidR="000B50CA" w:rsidRDefault="000B50CA">
      <w:pPr>
        <w:spacing w:after="0" w:line="360" w:lineRule="auto"/>
        <w:jc w:val="both"/>
        <w:rPr>
          <w:rFonts w:ascii="Century Gothic" w:eastAsia="Century Gothic" w:hAnsi="Century Gothic" w:cs="Century Gothic"/>
          <w:b/>
        </w:rPr>
      </w:pPr>
    </w:p>
    <w:p w14:paraId="39173A42" w14:textId="77777777" w:rsidR="000B50CA" w:rsidRDefault="007D0009">
      <w:pPr>
        <w:spacing w:after="200" w:line="360" w:lineRule="auto"/>
        <w:jc w:val="both"/>
        <w:rPr>
          <w:rFonts w:ascii="Century Gothic" w:eastAsia="Century Gothic" w:hAnsi="Century Gothic" w:cs="Century Gothic"/>
          <w:b/>
          <w:shd w:val="clear" w:color="auto" w:fill="BFBFBF"/>
        </w:rPr>
      </w:pPr>
      <w:r>
        <w:rPr>
          <w:rFonts w:ascii="Century Gothic" w:eastAsia="Century Gothic" w:hAnsi="Century Gothic" w:cs="Century Gothic"/>
          <w:b/>
          <w:shd w:val="clear" w:color="auto" w:fill="BFBFBF"/>
        </w:rPr>
        <w:t xml:space="preserve">Complete the following activities according to the instructions </w:t>
      </w:r>
      <w:proofErr w:type="gramStart"/>
      <w:r>
        <w:rPr>
          <w:rFonts w:ascii="Century Gothic" w:eastAsia="Century Gothic" w:hAnsi="Century Gothic" w:cs="Century Gothic"/>
          <w:b/>
          <w:shd w:val="clear" w:color="auto" w:fill="BFBFBF"/>
        </w:rPr>
        <w:t>provided</w:t>
      </w:r>
      <w:proofErr w:type="gramEnd"/>
    </w:p>
    <w:tbl>
      <w:tblPr>
        <w:tblW w:w="0" w:type="auto"/>
        <w:tblInd w:w="108" w:type="dxa"/>
        <w:tblCellMar>
          <w:left w:w="10" w:type="dxa"/>
          <w:right w:w="10" w:type="dxa"/>
        </w:tblCellMar>
        <w:tblLook w:val="0000" w:firstRow="0" w:lastRow="0" w:firstColumn="0" w:lastColumn="0" w:noHBand="0" w:noVBand="0"/>
      </w:tblPr>
      <w:tblGrid>
        <w:gridCol w:w="1380"/>
        <w:gridCol w:w="6720"/>
        <w:gridCol w:w="1034"/>
      </w:tblGrid>
      <w:tr w:rsidR="000B50CA" w14:paraId="38809519"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B22CACC" w14:textId="77777777" w:rsidR="000B50CA" w:rsidRDefault="007D0009">
            <w:pPr>
              <w:spacing w:after="0" w:line="360" w:lineRule="auto"/>
              <w:jc w:val="center"/>
            </w:pPr>
            <w:r>
              <w:rPr>
                <w:rFonts w:ascii="Century Gothic" w:eastAsia="Century Gothic" w:hAnsi="Century Gothic" w:cs="Century Gothic"/>
                <w:b/>
              </w:rPr>
              <w:lastRenderedPageBreak/>
              <w:t>Activity</w:t>
            </w:r>
          </w:p>
        </w:tc>
        <w:tc>
          <w:tcPr>
            <w:tcW w:w="681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CABF44" w14:textId="77777777" w:rsidR="000B50CA" w:rsidRDefault="000B50CA">
            <w:pPr>
              <w:spacing w:after="0" w:line="360" w:lineRule="auto"/>
              <w:jc w:val="center"/>
              <w:rPr>
                <w:rFonts w:ascii="Calibri" w:eastAsia="Calibri" w:hAnsi="Calibri" w:cs="Calibri"/>
              </w:rPr>
            </w:pPr>
          </w:p>
        </w:tc>
        <w:tc>
          <w:tcPr>
            <w:tcW w:w="103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184E4C" w14:textId="77777777" w:rsidR="000B50CA" w:rsidRDefault="007D0009">
            <w:pPr>
              <w:spacing w:after="0" w:line="360" w:lineRule="auto"/>
              <w:jc w:val="center"/>
            </w:pPr>
            <w:r>
              <w:rPr>
                <w:rFonts w:ascii="Century Gothic" w:eastAsia="Century Gothic" w:hAnsi="Century Gothic" w:cs="Century Gothic"/>
                <w:b/>
              </w:rPr>
              <w:t>Mark</w:t>
            </w:r>
          </w:p>
        </w:tc>
      </w:tr>
      <w:tr w:rsidR="000B50CA" w14:paraId="7E5276B3"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E4B19B" w14:textId="77777777" w:rsidR="000B50CA" w:rsidRDefault="007D0009">
            <w:pPr>
              <w:spacing w:after="0" w:line="360" w:lineRule="auto"/>
              <w:jc w:val="center"/>
            </w:pPr>
            <w:r>
              <w:rPr>
                <w:rFonts w:ascii="Century Gothic" w:eastAsia="Century Gothic" w:hAnsi="Century Gothic" w:cs="Century Gothic"/>
                <w:b/>
              </w:rPr>
              <w:t>1</w:t>
            </w:r>
          </w:p>
        </w:tc>
        <w:tc>
          <w:tcPr>
            <w:tcW w:w="6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E52C3" w14:textId="77777777" w:rsidR="000B50CA" w:rsidRDefault="007D0009">
            <w:pPr>
              <w:spacing w:after="0" w:line="360" w:lineRule="auto"/>
              <w:jc w:val="both"/>
            </w:pPr>
            <w:r>
              <w:rPr>
                <w:rFonts w:ascii="Century Gothic" w:eastAsia="Century Gothic" w:hAnsi="Century Gothic" w:cs="Century Gothic"/>
                <w:b/>
              </w:rPr>
              <w:t>Briefly outline the drawing of a decision tree for a given simple problem</w:t>
            </w:r>
          </w:p>
        </w:tc>
        <w:tc>
          <w:tcPr>
            <w:tcW w:w="1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39D94F" w14:textId="77777777" w:rsidR="000B50CA" w:rsidRDefault="007D0009">
            <w:pPr>
              <w:spacing w:after="0" w:line="360" w:lineRule="auto"/>
              <w:jc w:val="center"/>
            </w:pPr>
            <w:r>
              <w:rPr>
                <w:rFonts w:ascii="Century Gothic" w:eastAsia="Century Gothic" w:hAnsi="Century Gothic" w:cs="Century Gothic"/>
                <w:b/>
              </w:rPr>
              <w:t>5</w:t>
            </w:r>
          </w:p>
        </w:tc>
      </w:tr>
    </w:tbl>
    <w:p w14:paraId="3CA0AA69" w14:textId="77777777" w:rsidR="000B50CA" w:rsidRDefault="000B50CA">
      <w:pPr>
        <w:spacing w:after="200" w:line="360" w:lineRule="auto"/>
        <w:jc w:val="both"/>
        <w:rPr>
          <w:rFonts w:ascii="Century Gothic" w:eastAsia="Century Gothic" w:hAnsi="Century Gothic" w:cs="Century Gothic"/>
        </w:rPr>
      </w:pPr>
    </w:p>
    <w:p w14:paraId="7AB661DF" w14:textId="2649C079" w:rsidR="000B50CA" w:rsidRDefault="007D0009">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When </w:t>
      </w:r>
      <w:proofErr w:type="spellStart"/>
      <w:r>
        <w:rPr>
          <w:rFonts w:ascii="Century Gothic" w:eastAsia="Century Gothic" w:hAnsi="Century Gothic" w:cs="Century Gothic"/>
        </w:rPr>
        <w:t>youre</w:t>
      </w:r>
      <w:proofErr w:type="spellEnd"/>
      <w:r>
        <w:rPr>
          <w:rFonts w:ascii="Century Gothic" w:eastAsia="Century Gothic" w:hAnsi="Century Gothic" w:cs="Century Gothic"/>
        </w:rPr>
        <w:t xml:space="preserve"> working on a decision node you create nodes for making </w:t>
      </w:r>
      <w:r w:rsidR="006777CA">
        <w:rPr>
          <w:rFonts w:ascii="Century Gothic" w:eastAsia="Century Gothic" w:hAnsi="Century Gothic" w:cs="Century Gothic"/>
        </w:rPr>
        <w:t>decisions</w:t>
      </w:r>
      <w:r>
        <w:rPr>
          <w:rFonts w:ascii="Century Gothic" w:eastAsia="Century Gothic" w:hAnsi="Century Gothic" w:cs="Century Gothic"/>
        </w:rPr>
        <w:t xml:space="preserve"> based on certain criteria, for example if you want to </w:t>
      </w:r>
      <w:r w:rsidR="006777CA">
        <w:rPr>
          <w:rFonts w:ascii="Century Gothic" w:eastAsia="Century Gothic" w:hAnsi="Century Gothic" w:cs="Century Gothic"/>
        </w:rPr>
        <w:t>decide</w:t>
      </w:r>
      <w:r>
        <w:rPr>
          <w:rFonts w:ascii="Century Gothic" w:eastAsia="Century Gothic" w:hAnsi="Century Gothic" w:cs="Century Gothic"/>
        </w:rPr>
        <w:t xml:space="preserve"> </w:t>
      </w:r>
      <w:r w:rsidR="006777CA">
        <w:rPr>
          <w:rFonts w:ascii="Century Gothic" w:eastAsia="Century Gothic" w:hAnsi="Century Gothic" w:cs="Century Gothic"/>
        </w:rPr>
        <w:t>whether</w:t>
      </w:r>
      <w:r>
        <w:rPr>
          <w:rFonts w:ascii="Century Gothic" w:eastAsia="Century Gothic" w:hAnsi="Century Gothic" w:cs="Century Gothic"/>
        </w:rPr>
        <w:t xml:space="preserve"> to go to the mall and you need to decide on a mode of transport:</w:t>
      </w:r>
    </w:p>
    <w:p w14:paraId="41D59F26" w14:textId="4E066FEF" w:rsidR="000B50CA" w:rsidRDefault="007D0009">
      <w:pPr>
        <w:spacing w:after="200" w:line="360" w:lineRule="auto"/>
        <w:jc w:val="both"/>
        <w:rPr>
          <w:rFonts w:ascii="Century Gothic" w:eastAsia="Century Gothic" w:hAnsi="Century Gothic" w:cs="Century Gothic"/>
        </w:rPr>
      </w:pPr>
      <w:r>
        <w:rPr>
          <w:rFonts w:ascii="Century Gothic" w:eastAsia="Century Gothic" w:hAnsi="Century Gothic" w:cs="Century Gothic"/>
        </w:rPr>
        <w:t>In this case you would probably want to decid</w:t>
      </w:r>
      <w:r w:rsidR="006777CA">
        <w:rPr>
          <w:rFonts w:ascii="Century Gothic" w:eastAsia="Century Gothic" w:hAnsi="Century Gothic" w:cs="Century Gothic"/>
        </w:rPr>
        <w:t>e</w:t>
      </w:r>
      <w:r>
        <w:rPr>
          <w:rFonts w:ascii="Century Gothic" w:eastAsia="Century Gothic" w:hAnsi="Century Gothic" w:cs="Century Gothic"/>
        </w:rPr>
        <w:t xml:space="preserve"> on the price first and that would be your first decision node, after you have determined which one would be cheaper you would want to decide on the quickest route. The </w:t>
      </w:r>
      <w:r w:rsidR="006777CA">
        <w:rPr>
          <w:rFonts w:ascii="Century Gothic" w:eastAsia="Century Gothic" w:hAnsi="Century Gothic" w:cs="Century Gothic"/>
        </w:rPr>
        <w:t>have a</w:t>
      </w:r>
      <w:r>
        <w:rPr>
          <w:rFonts w:ascii="Century Gothic" w:eastAsia="Century Gothic" w:hAnsi="Century Gothic" w:cs="Century Gothic"/>
        </w:rPr>
        <w:t xml:space="preserve"> final decision on the most convenient.</w:t>
      </w:r>
    </w:p>
    <w:p w14:paraId="3B474774" w14:textId="77777777" w:rsidR="000B50CA" w:rsidRDefault="007D0009">
      <w:pPr>
        <w:spacing w:after="200" w:line="360" w:lineRule="auto"/>
        <w:jc w:val="both"/>
        <w:rPr>
          <w:rFonts w:ascii="Century Gothic" w:eastAsia="Century Gothic" w:hAnsi="Century Gothic" w:cs="Century Gothic"/>
        </w:rPr>
      </w:pPr>
      <w:r>
        <w:rPr>
          <w:rFonts w:ascii="Century Gothic" w:eastAsia="Century Gothic" w:hAnsi="Century Gothic" w:cs="Century Gothic"/>
        </w:rPr>
        <w:t>Application:</w:t>
      </w:r>
    </w:p>
    <w:p w14:paraId="388CEE08" w14:textId="1F746E27" w:rsidR="000B50CA" w:rsidRDefault="007D0009">
      <w:pPr>
        <w:spacing w:after="200" w:line="360" w:lineRule="auto"/>
        <w:jc w:val="both"/>
        <w:rPr>
          <w:rFonts w:ascii="Century Gothic" w:eastAsia="Century Gothic" w:hAnsi="Century Gothic" w:cs="Century Gothic"/>
        </w:rPr>
      </w:pPr>
      <w:r>
        <w:rPr>
          <w:rFonts w:ascii="Century Gothic" w:eastAsia="Century Gothic" w:hAnsi="Century Gothic" w:cs="Century Gothic"/>
        </w:rPr>
        <w:t>You draw a line from the start to your fi</w:t>
      </w:r>
      <w:r w:rsidR="006777CA">
        <w:rPr>
          <w:rFonts w:ascii="Century Gothic" w:eastAsia="Century Gothic" w:hAnsi="Century Gothic" w:cs="Century Gothic"/>
        </w:rPr>
        <w:t>r</w:t>
      </w:r>
      <w:r>
        <w:rPr>
          <w:rFonts w:ascii="Century Gothic" w:eastAsia="Century Gothic" w:hAnsi="Century Gothic" w:cs="Century Gothic"/>
        </w:rPr>
        <w:t xml:space="preserve">st decision node which in this case will be "price", and then draw two lines from "Price" to "cheaper" and "expensive", from each of those </w:t>
      </w:r>
      <w:r w:rsidR="006777CA">
        <w:rPr>
          <w:rFonts w:ascii="Century Gothic" w:eastAsia="Century Gothic" w:hAnsi="Century Gothic" w:cs="Century Gothic"/>
        </w:rPr>
        <w:t>options</w:t>
      </w:r>
      <w:r>
        <w:rPr>
          <w:rFonts w:ascii="Century Gothic" w:eastAsia="Century Gothic" w:hAnsi="Century Gothic" w:cs="Century Gothic"/>
        </w:rPr>
        <w:t xml:space="preserve"> you mode to your second decision mode which is the "quickest route", here you would draw two lines from both the children of the first decision node which are  "cheaper", and "expensive" ind</w:t>
      </w:r>
      <w:r w:rsidR="006777CA">
        <w:rPr>
          <w:rFonts w:ascii="Century Gothic" w:eastAsia="Century Gothic" w:hAnsi="Century Gothic" w:cs="Century Gothic"/>
        </w:rPr>
        <w:t>epe</w:t>
      </w:r>
      <w:r>
        <w:rPr>
          <w:rFonts w:ascii="Century Gothic" w:eastAsia="Century Gothic" w:hAnsi="Century Gothic" w:cs="Century Gothic"/>
        </w:rPr>
        <w:t>ndently. these two lines will point to "quickest" and "slower".</w:t>
      </w:r>
    </w:p>
    <w:p w14:paraId="119467ED" w14:textId="77777777" w:rsidR="000B50CA" w:rsidRDefault="007D0009">
      <w:pPr>
        <w:spacing w:after="200" w:line="360" w:lineRule="auto"/>
        <w:jc w:val="both"/>
        <w:rPr>
          <w:rFonts w:ascii="Century Gothic" w:eastAsia="Century Gothic" w:hAnsi="Century Gothic" w:cs="Century Gothic"/>
        </w:rPr>
      </w:pPr>
      <w:r>
        <w:rPr>
          <w:rFonts w:ascii="Century Gothic" w:eastAsia="Century Gothic" w:hAnsi="Century Gothic" w:cs="Century Gothic"/>
        </w:rPr>
        <w:t>This decision tree helps you visualize the decision-making process for whether to use an Uber or a taxi based on price and the time it takes to get there.</w:t>
      </w:r>
    </w:p>
    <w:p w14:paraId="0563995C" w14:textId="77777777" w:rsidR="000B50CA" w:rsidRDefault="000B50CA">
      <w:pPr>
        <w:spacing w:after="200" w:line="360" w:lineRule="auto"/>
        <w:jc w:val="both"/>
        <w:rPr>
          <w:rFonts w:ascii="Century Gothic" w:eastAsia="Century Gothic" w:hAnsi="Century Gothic" w:cs="Century Gothic"/>
        </w:rPr>
      </w:pPr>
    </w:p>
    <w:p w14:paraId="58FF22FB" w14:textId="7426BC56" w:rsidR="000B50CA" w:rsidRPr="00F46568" w:rsidRDefault="00F46568" w:rsidP="00F46568">
      <w:pPr>
        <w:pStyle w:val="ListParagraph"/>
        <w:numPr>
          <w:ilvl w:val="0"/>
          <w:numId w:val="11"/>
        </w:numPr>
        <w:spacing w:after="200" w:line="360" w:lineRule="auto"/>
        <w:jc w:val="both"/>
        <w:rPr>
          <w:rFonts w:ascii="Century Gothic" w:eastAsia="Century Gothic" w:hAnsi="Century Gothic" w:cs="Century Gothic"/>
          <w:color w:val="FF0000"/>
        </w:rPr>
      </w:pPr>
      <w:proofErr w:type="gramStart"/>
      <w:r w:rsidRPr="00F46568">
        <w:rPr>
          <w:rFonts w:ascii="Century Gothic" w:eastAsia="Century Gothic" w:hAnsi="Century Gothic" w:cs="Century Gothic"/>
          <w:color w:val="FF0000"/>
        </w:rPr>
        <w:t>…..</w:t>
      </w:r>
      <w:proofErr w:type="gramEnd"/>
      <w:r w:rsidRPr="00F46568">
        <w:rPr>
          <w:rFonts w:ascii="Century Gothic" w:eastAsia="Century Gothic" w:hAnsi="Century Gothic" w:cs="Century Gothic"/>
          <w:color w:val="FF0000"/>
        </w:rPr>
        <w:t>(</w:t>
      </w:r>
      <w:r w:rsidR="000A441E">
        <w:rPr>
          <w:rFonts w:ascii="Century Gothic" w:eastAsia="Century Gothic" w:hAnsi="Century Gothic" w:cs="Century Gothic"/>
          <w:color w:val="FF0000"/>
        </w:rPr>
        <w:t>5</w:t>
      </w:r>
      <w:r w:rsidRPr="00F46568">
        <w:rPr>
          <w:rFonts w:ascii="Century Gothic" w:eastAsia="Century Gothic" w:hAnsi="Century Gothic" w:cs="Century Gothic"/>
          <w:color w:val="FF0000"/>
        </w:rPr>
        <w:t>)</w:t>
      </w:r>
    </w:p>
    <w:tbl>
      <w:tblPr>
        <w:tblW w:w="0" w:type="auto"/>
        <w:tblInd w:w="108" w:type="dxa"/>
        <w:tblCellMar>
          <w:left w:w="10" w:type="dxa"/>
          <w:right w:w="10" w:type="dxa"/>
        </w:tblCellMar>
        <w:tblLook w:val="0000" w:firstRow="0" w:lastRow="0" w:firstColumn="0" w:lastColumn="0" w:noHBand="0" w:noVBand="0"/>
      </w:tblPr>
      <w:tblGrid>
        <w:gridCol w:w="1379"/>
        <w:gridCol w:w="6721"/>
        <w:gridCol w:w="1034"/>
      </w:tblGrid>
      <w:tr w:rsidR="000B50CA" w14:paraId="0FC5459B"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EEDD8BD" w14:textId="77777777" w:rsidR="000B50CA" w:rsidRDefault="007D0009">
            <w:pPr>
              <w:spacing w:after="200" w:line="360" w:lineRule="auto"/>
              <w:jc w:val="both"/>
            </w:pPr>
            <w:r>
              <w:rPr>
                <w:rFonts w:ascii="Century Gothic" w:eastAsia="Century Gothic" w:hAnsi="Century Gothic" w:cs="Century Gothic"/>
                <w:b/>
              </w:rPr>
              <w:t>Activity</w:t>
            </w:r>
          </w:p>
        </w:tc>
        <w:tc>
          <w:tcPr>
            <w:tcW w:w="681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5A0B789" w14:textId="77777777" w:rsidR="000B50CA" w:rsidRDefault="000B50CA">
            <w:pPr>
              <w:spacing w:after="200" w:line="360" w:lineRule="auto"/>
              <w:jc w:val="both"/>
              <w:rPr>
                <w:rFonts w:ascii="Calibri" w:eastAsia="Calibri" w:hAnsi="Calibri" w:cs="Calibri"/>
              </w:rPr>
            </w:pPr>
          </w:p>
        </w:tc>
        <w:tc>
          <w:tcPr>
            <w:tcW w:w="103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ADB353" w14:textId="77777777" w:rsidR="000B50CA" w:rsidRDefault="007D0009">
            <w:pPr>
              <w:spacing w:after="200" w:line="360" w:lineRule="auto"/>
              <w:jc w:val="both"/>
            </w:pPr>
            <w:r>
              <w:rPr>
                <w:rFonts w:ascii="Century Gothic" w:eastAsia="Century Gothic" w:hAnsi="Century Gothic" w:cs="Century Gothic"/>
                <w:b/>
              </w:rPr>
              <w:t>Mark</w:t>
            </w:r>
          </w:p>
        </w:tc>
      </w:tr>
      <w:tr w:rsidR="000B50CA" w14:paraId="6341BFFA"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C059B" w14:textId="77777777" w:rsidR="000B50CA" w:rsidRDefault="007D0009">
            <w:pPr>
              <w:spacing w:after="200" w:line="360" w:lineRule="auto"/>
              <w:jc w:val="both"/>
            </w:pPr>
            <w:r>
              <w:rPr>
                <w:rFonts w:ascii="Century Gothic" w:eastAsia="Century Gothic" w:hAnsi="Century Gothic" w:cs="Century Gothic"/>
                <w:b/>
              </w:rPr>
              <w:t>2</w:t>
            </w:r>
          </w:p>
        </w:tc>
        <w:tc>
          <w:tcPr>
            <w:tcW w:w="6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FCAEC" w14:textId="77777777" w:rsidR="000B50CA" w:rsidRDefault="007D0009">
            <w:pPr>
              <w:spacing w:after="200" w:line="360" w:lineRule="auto"/>
              <w:jc w:val="both"/>
            </w:pPr>
            <w:r>
              <w:rPr>
                <w:rFonts w:ascii="Century Gothic" w:eastAsia="Century Gothic" w:hAnsi="Century Gothic" w:cs="Century Gothic"/>
                <w:b/>
              </w:rPr>
              <w:t>Describe and explain the guidelines for constructing a decision table</w:t>
            </w:r>
          </w:p>
        </w:tc>
        <w:tc>
          <w:tcPr>
            <w:tcW w:w="1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58A1BF" w14:textId="77777777" w:rsidR="000B50CA" w:rsidRDefault="007D0009">
            <w:pPr>
              <w:spacing w:after="200" w:line="360" w:lineRule="auto"/>
              <w:jc w:val="both"/>
            </w:pPr>
            <w:r>
              <w:rPr>
                <w:rFonts w:ascii="Century Gothic" w:eastAsia="Century Gothic" w:hAnsi="Century Gothic" w:cs="Century Gothic"/>
                <w:b/>
              </w:rPr>
              <w:t>5</w:t>
            </w:r>
          </w:p>
        </w:tc>
      </w:tr>
    </w:tbl>
    <w:p w14:paraId="6C6EBE60" w14:textId="77777777" w:rsidR="000B50CA" w:rsidRDefault="000B50CA">
      <w:pPr>
        <w:spacing w:after="200" w:line="360" w:lineRule="auto"/>
        <w:jc w:val="both"/>
        <w:rPr>
          <w:rFonts w:ascii="Century Gothic" w:eastAsia="Century Gothic" w:hAnsi="Century Gothic" w:cs="Century Gothic"/>
        </w:rPr>
      </w:pPr>
    </w:p>
    <w:p w14:paraId="6F8A47F5" w14:textId="6F2F3A0E" w:rsidR="000B50CA" w:rsidRDefault="007D0009">
      <w:pPr>
        <w:numPr>
          <w:ilvl w:val="0"/>
          <w:numId w:val="7"/>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Identify the decision: Determine the specific decision or problem you want to address and then create a table where each row represents a unique </w:t>
      </w:r>
      <w:r>
        <w:rPr>
          <w:rFonts w:ascii="Century Gothic" w:eastAsia="Century Gothic" w:hAnsi="Century Gothic" w:cs="Century Gothic"/>
        </w:rPr>
        <w:lastRenderedPageBreak/>
        <w:t xml:space="preserve">combination of variable states, and each column represents a variable or the </w:t>
      </w:r>
      <w:r w:rsidR="006777CA">
        <w:rPr>
          <w:rFonts w:ascii="Century Gothic" w:eastAsia="Century Gothic" w:hAnsi="Century Gothic" w:cs="Century Gothic"/>
        </w:rPr>
        <w:t>outcome.</w:t>
      </w:r>
    </w:p>
    <w:p w14:paraId="26F76F2D" w14:textId="15157A21" w:rsidR="000B50CA" w:rsidRDefault="007D0009">
      <w:pPr>
        <w:numPr>
          <w:ilvl w:val="0"/>
          <w:numId w:val="7"/>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Draw boxes for the top and bottom left quadrants: List the conditions in the top left quadrant. If need </w:t>
      </w:r>
      <w:proofErr w:type="gramStart"/>
      <w:r>
        <w:rPr>
          <w:rFonts w:ascii="Century Gothic" w:eastAsia="Century Gothic" w:hAnsi="Century Gothic" w:cs="Century Gothic"/>
        </w:rPr>
        <w:t>be</w:t>
      </w:r>
      <w:proofErr w:type="gramEnd"/>
      <w:r>
        <w:rPr>
          <w:rFonts w:ascii="Century Gothic" w:eastAsia="Century Gothic" w:hAnsi="Century Gothic" w:cs="Century Gothic"/>
        </w:rPr>
        <w:t xml:space="preserve"> phrase the conditions as yes or no questions, or </w:t>
      </w:r>
      <w:proofErr w:type="spellStart"/>
      <w:r>
        <w:rPr>
          <w:rFonts w:ascii="Century Gothic" w:eastAsia="Century Gothic" w:hAnsi="Century Gothic" w:cs="Century Gothic"/>
        </w:rPr>
        <w:t>boolian</w:t>
      </w:r>
      <w:proofErr w:type="spellEnd"/>
      <w:r>
        <w:rPr>
          <w:rFonts w:ascii="Century Gothic" w:eastAsia="Century Gothic" w:hAnsi="Century Gothic" w:cs="Century Gothic"/>
        </w:rPr>
        <w:t xml:space="preserve"> expressions. Depending on the </w:t>
      </w:r>
      <w:r w:rsidR="006777CA">
        <w:rPr>
          <w:rFonts w:ascii="Century Gothic" w:eastAsia="Century Gothic" w:hAnsi="Century Gothic" w:cs="Century Gothic"/>
        </w:rPr>
        <w:t>scenario</w:t>
      </w:r>
      <w:r>
        <w:rPr>
          <w:rFonts w:ascii="Century Gothic" w:eastAsia="Century Gothic" w:hAnsi="Century Gothic" w:cs="Century Gothic"/>
        </w:rPr>
        <w:t>, there may be</w:t>
      </w:r>
      <w:r w:rsidR="006777CA">
        <w:rPr>
          <w:rFonts w:ascii="Century Gothic" w:eastAsia="Century Gothic" w:hAnsi="Century Gothic" w:cs="Century Gothic"/>
        </w:rPr>
        <w:t xml:space="preserve"> </w:t>
      </w:r>
      <w:r>
        <w:rPr>
          <w:rFonts w:ascii="Century Gothic" w:eastAsia="Century Gothic" w:hAnsi="Century Gothic" w:cs="Century Gothic"/>
        </w:rPr>
        <w:t xml:space="preserve">a need for more </w:t>
      </w:r>
      <w:r w:rsidR="006777CA">
        <w:rPr>
          <w:rFonts w:ascii="Century Gothic" w:eastAsia="Century Gothic" w:hAnsi="Century Gothic" w:cs="Century Gothic"/>
        </w:rPr>
        <w:t>than</w:t>
      </w:r>
      <w:r>
        <w:rPr>
          <w:rFonts w:ascii="Century Gothic" w:eastAsia="Century Gothic" w:hAnsi="Century Gothic" w:cs="Century Gothic"/>
        </w:rPr>
        <w:t xml:space="preserve"> two values</w:t>
      </w:r>
      <w:r w:rsidR="006777CA">
        <w:rPr>
          <w:rFonts w:ascii="Century Gothic" w:eastAsia="Century Gothic" w:hAnsi="Century Gothic" w:cs="Century Gothic"/>
        </w:rPr>
        <w:t>.</w:t>
      </w:r>
    </w:p>
    <w:p w14:paraId="7D70DDD9" w14:textId="77777777" w:rsidR="000B50CA" w:rsidRDefault="007D0009">
      <w:pPr>
        <w:numPr>
          <w:ilvl w:val="0"/>
          <w:numId w:val="7"/>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Lay out your possible actions in the bottom left quadrant.</w:t>
      </w:r>
    </w:p>
    <w:p w14:paraId="6DFBB920" w14:textId="220C7BD3" w:rsidR="000B50CA" w:rsidRDefault="007D0009">
      <w:pPr>
        <w:numPr>
          <w:ilvl w:val="0"/>
          <w:numId w:val="7"/>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Multiply all possible values with their total number to determine the n</w:t>
      </w:r>
      <w:r w:rsidR="006777CA">
        <w:rPr>
          <w:rFonts w:ascii="Century Gothic" w:eastAsia="Century Gothic" w:hAnsi="Century Gothic" w:cs="Century Gothic"/>
        </w:rPr>
        <w:t>u</w:t>
      </w:r>
      <w:r>
        <w:rPr>
          <w:rFonts w:ascii="Century Gothic" w:eastAsia="Century Gothic" w:hAnsi="Century Gothic" w:cs="Century Gothic"/>
        </w:rPr>
        <w:t xml:space="preserve">mber of possible conditions are </w:t>
      </w:r>
      <w:r w:rsidR="006777CA">
        <w:rPr>
          <w:rFonts w:ascii="Century Gothic" w:eastAsia="Century Gothic" w:hAnsi="Century Gothic" w:cs="Century Gothic"/>
        </w:rPr>
        <w:t>present.</w:t>
      </w:r>
    </w:p>
    <w:p w14:paraId="6CFA0505" w14:textId="77777777" w:rsidR="000B50CA" w:rsidRDefault="007D0009">
      <w:pPr>
        <w:numPr>
          <w:ilvl w:val="0"/>
          <w:numId w:val="7"/>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After you have entered all the possible combinations in the top right quadrant of the table, mark an X in the bottom right quadrant in the appropriate action row. This "X" will mark an intersection between the required action and each unique combination of condition values.</w:t>
      </w:r>
    </w:p>
    <w:p w14:paraId="4E9F8F85" w14:textId="77777777" w:rsidR="000B50CA" w:rsidRDefault="000B50CA">
      <w:pPr>
        <w:spacing w:after="200" w:line="360" w:lineRule="auto"/>
        <w:jc w:val="both"/>
        <w:rPr>
          <w:rFonts w:ascii="Century Gothic" w:eastAsia="Century Gothic" w:hAnsi="Century Gothic" w:cs="Century Gothic"/>
        </w:rPr>
      </w:pPr>
    </w:p>
    <w:p w14:paraId="24234CEB" w14:textId="59A6A328" w:rsidR="00F46568" w:rsidRPr="00F46568" w:rsidRDefault="00F46568" w:rsidP="00F46568">
      <w:pPr>
        <w:pStyle w:val="ListParagraph"/>
        <w:numPr>
          <w:ilvl w:val="0"/>
          <w:numId w:val="11"/>
        </w:numPr>
        <w:spacing w:after="200" w:line="360" w:lineRule="auto"/>
        <w:jc w:val="both"/>
        <w:rPr>
          <w:rFonts w:ascii="Century Gothic" w:eastAsia="Century Gothic" w:hAnsi="Century Gothic" w:cs="Century Gothic"/>
          <w:color w:val="FF0000"/>
        </w:rPr>
      </w:pPr>
      <w:r>
        <w:rPr>
          <w:rFonts w:ascii="Century Gothic" w:eastAsia="Century Gothic" w:hAnsi="Century Gothic" w:cs="Century Gothic"/>
        </w:rPr>
        <w:t xml:space="preserve"> </w:t>
      </w:r>
      <w:proofErr w:type="gramStart"/>
      <w:r w:rsidRPr="00F46568">
        <w:rPr>
          <w:rFonts w:ascii="Century Gothic" w:eastAsia="Century Gothic" w:hAnsi="Century Gothic" w:cs="Century Gothic"/>
          <w:color w:val="FF0000"/>
        </w:rPr>
        <w:t>…..</w:t>
      </w:r>
      <w:proofErr w:type="gramEnd"/>
      <w:r w:rsidRPr="00F46568">
        <w:rPr>
          <w:rFonts w:ascii="Century Gothic" w:eastAsia="Century Gothic" w:hAnsi="Century Gothic" w:cs="Century Gothic"/>
          <w:color w:val="FF0000"/>
        </w:rPr>
        <w:t>(</w:t>
      </w:r>
      <w:r w:rsidR="000A441E">
        <w:rPr>
          <w:rFonts w:ascii="Century Gothic" w:eastAsia="Century Gothic" w:hAnsi="Century Gothic" w:cs="Century Gothic"/>
          <w:color w:val="FF0000"/>
        </w:rPr>
        <w:t>5</w:t>
      </w:r>
      <w:r w:rsidRPr="00F46568">
        <w:rPr>
          <w:rFonts w:ascii="Century Gothic" w:eastAsia="Century Gothic" w:hAnsi="Century Gothic" w:cs="Century Gothic"/>
          <w:color w:val="FF0000"/>
        </w:rPr>
        <w:t>)</w:t>
      </w:r>
    </w:p>
    <w:p w14:paraId="5A51C126" w14:textId="794AAB42" w:rsidR="000B50CA" w:rsidRDefault="000B50CA">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78"/>
        <w:gridCol w:w="6723"/>
        <w:gridCol w:w="1033"/>
      </w:tblGrid>
      <w:tr w:rsidR="000B50CA" w14:paraId="0A9E7FE1"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D6BB4DC" w14:textId="77777777" w:rsidR="000B50CA" w:rsidRDefault="007D0009">
            <w:pPr>
              <w:spacing w:after="200" w:line="360" w:lineRule="auto"/>
              <w:jc w:val="both"/>
            </w:pPr>
            <w:r>
              <w:rPr>
                <w:rFonts w:ascii="Century Gothic" w:eastAsia="Century Gothic" w:hAnsi="Century Gothic" w:cs="Century Gothic"/>
                <w:b/>
              </w:rPr>
              <w:t>Activity</w:t>
            </w:r>
          </w:p>
        </w:tc>
        <w:tc>
          <w:tcPr>
            <w:tcW w:w="681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8061E88" w14:textId="77777777" w:rsidR="000B50CA" w:rsidRDefault="000B50CA">
            <w:pPr>
              <w:spacing w:after="200" w:line="360" w:lineRule="auto"/>
              <w:jc w:val="both"/>
              <w:rPr>
                <w:rFonts w:ascii="Calibri" w:eastAsia="Calibri" w:hAnsi="Calibri" w:cs="Calibri"/>
              </w:rPr>
            </w:pPr>
          </w:p>
        </w:tc>
        <w:tc>
          <w:tcPr>
            <w:tcW w:w="103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DCE339B" w14:textId="77777777" w:rsidR="000B50CA" w:rsidRDefault="007D0009">
            <w:pPr>
              <w:spacing w:after="200" w:line="360" w:lineRule="auto"/>
              <w:jc w:val="both"/>
            </w:pPr>
            <w:r>
              <w:rPr>
                <w:rFonts w:ascii="Century Gothic" w:eastAsia="Century Gothic" w:hAnsi="Century Gothic" w:cs="Century Gothic"/>
                <w:b/>
              </w:rPr>
              <w:t>Mark</w:t>
            </w:r>
          </w:p>
        </w:tc>
      </w:tr>
      <w:tr w:rsidR="000B50CA" w14:paraId="374DE85A"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C818C" w14:textId="77777777" w:rsidR="000B50CA" w:rsidRDefault="007D0009">
            <w:pPr>
              <w:spacing w:after="200" w:line="360" w:lineRule="auto"/>
              <w:jc w:val="both"/>
            </w:pPr>
            <w:r>
              <w:rPr>
                <w:rFonts w:ascii="Century Gothic" w:eastAsia="Century Gothic" w:hAnsi="Century Gothic" w:cs="Century Gothic"/>
                <w:b/>
              </w:rPr>
              <w:t>3</w:t>
            </w:r>
          </w:p>
        </w:tc>
        <w:tc>
          <w:tcPr>
            <w:tcW w:w="6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2DB81" w14:textId="77777777" w:rsidR="000B50CA" w:rsidRDefault="007D0009">
            <w:pPr>
              <w:spacing w:after="200" w:line="360" w:lineRule="auto"/>
              <w:jc w:val="both"/>
            </w:pPr>
            <w:r>
              <w:rPr>
                <w:rFonts w:ascii="Century Gothic" w:eastAsia="Century Gothic" w:hAnsi="Century Gothic" w:cs="Century Gothic"/>
                <w:b/>
              </w:rPr>
              <w:t xml:space="preserve">Describe Top-down and bottom-up procedural computer program </w:t>
            </w:r>
            <w:proofErr w:type="gramStart"/>
            <w:r>
              <w:rPr>
                <w:rFonts w:ascii="Century Gothic" w:eastAsia="Century Gothic" w:hAnsi="Century Gothic" w:cs="Century Gothic"/>
                <w:b/>
              </w:rPr>
              <w:t>as a way to</w:t>
            </w:r>
            <w:proofErr w:type="gramEnd"/>
            <w:r>
              <w:rPr>
                <w:rFonts w:ascii="Century Gothic" w:eastAsia="Century Gothic" w:hAnsi="Century Gothic" w:cs="Century Gothic"/>
                <w:b/>
              </w:rPr>
              <w:t xml:space="preserve"> solve a given problem.</w:t>
            </w:r>
          </w:p>
        </w:tc>
        <w:tc>
          <w:tcPr>
            <w:tcW w:w="1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BE99C" w14:textId="77777777" w:rsidR="000B50CA" w:rsidRDefault="007D0009">
            <w:pPr>
              <w:spacing w:after="200" w:line="360" w:lineRule="auto"/>
              <w:jc w:val="both"/>
            </w:pPr>
            <w:r>
              <w:rPr>
                <w:rFonts w:ascii="Century Gothic" w:eastAsia="Century Gothic" w:hAnsi="Century Gothic" w:cs="Century Gothic"/>
                <w:b/>
              </w:rPr>
              <w:t>5</w:t>
            </w:r>
          </w:p>
        </w:tc>
      </w:tr>
    </w:tbl>
    <w:p w14:paraId="42D7A714" w14:textId="77777777" w:rsidR="000B50CA" w:rsidRDefault="000B50CA">
      <w:pPr>
        <w:spacing w:after="200" w:line="360" w:lineRule="auto"/>
        <w:jc w:val="both"/>
        <w:rPr>
          <w:rFonts w:ascii="Century Gothic" w:eastAsia="Century Gothic" w:hAnsi="Century Gothic" w:cs="Century Gothic"/>
        </w:rPr>
      </w:pPr>
    </w:p>
    <w:p w14:paraId="663170B2" w14:textId="77777777" w:rsidR="000B50CA" w:rsidRDefault="007D0009">
      <w:pPr>
        <w:spacing w:after="0" w:line="360" w:lineRule="auto"/>
        <w:jc w:val="both"/>
        <w:rPr>
          <w:rFonts w:ascii="Century Gothic" w:eastAsia="Century Gothic" w:hAnsi="Century Gothic" w:cs="Century Gothic"/>
          <w:b/>
        </w:rPr>
      </w:pPr>
      <w:r>
        <w:rPr>
          <w:rFonts w:ascii="Century Gothic" w:eastAsia="Century Gothic" w:hAnsi="Century Gothic" w:cs="Century Gothic"/>
          <w:b/>
        </w:rPr>
        <w:t>Top-down</w:t>
      </w:r>
    </w:p>
    <w:p w14:paraId="11BD52FB" w14:textId="5D2C2FDF"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Specifies but does not describe </w:t>
      </w:r>
      <w:proofErr w:type="spellStart"/>
      <w:r w:rsidR="000A441E">
        <w:rPr>
          <w:rFonts w:ascii="Century Gothic" w:eastAsia="Century Gothic" w:hAnsi="Century Gothic" w:cs="Century Gothic"/>
        </w:rPr>
        <w:t>anyfirst</w:t>
      </w:r>
      <w:proofErr w:type="spellEnd"/>
      <w:r>
        <w:rPr>
          <w:rFonts w:ascii="Century Gothic" w:eastAsia="Century Gothic" w:hAnsi="Century Gothic" w:cs="Century Gothic"/>
        </w:rPr>
        <w:t>-level subsystems. Then, until the entire specification is reduced to base elements, each subsystem is improved in even more detail, perhaps at numerous additional subsystem levels.</w:t>
      </w:r>
    </w:p>
    <w:p w14:paraId="27251365"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Each subsystem is then further honed, often in many more levels of subsystem, until the entire specification is reduced to the fundamental pieces. "Black boxes" help specify a top-down model and make manipulation easier.</w:t>
      </w:r>
    </w:p>
    <w:p w14:paraId="5465C39C" w14:textId="07113FBE" w:rsidR="000B50CA" w:rsidRDefault="000A441E">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Top-down approach starts with the big picture. It breaks down from there into smaller segments.</w:t>
      </w:r>
    </w:p>
    <w:p w14:paraId="5F0E212B"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b/>
        </w:rPr>
        <w:t>Bottom-up:</w:t>
      </w:r>
    </w:p>
    <w:p w14:paraId="3C1B653C"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The individual base pieces of the system are first described in </w:t>
      </w:r>
      <w:proofErr w:type="gramStart"/>
      <w:r>
        <w:rPr>
          <w:rFonts w:ascii="Century Gothic" w:eastAsia="Century Gothic" w:hAnsi="Century Gothic" w:cs="Century Gothic"/>
        </w:rPr>
        <w:t>great detail</w:t>
      </w:r>
      <w:proofErr w:type="gramEnd"/>
      <w:r>
        <w:rPr>
          <w:rFonts w:ascii="Century Gothic" w:eastAsia="Century Gothic" w:hAnsi="Century Gothic" w:cs="Century Gothic"/>
        </w:rPr>
        <w:t xml:space="preserve"> using a bottom-up methodology. These components are then connected to one another to create larger subsystems, which are subsequently connected to one another—sometimes at many levels—until a full top-level system is created. This approach frequently reflects the "seed" paradigm, in which the beginnings are modest but later expand in complexity and completeness.</w:t>
      </w:r>
    </w:p>
    <w:p w14:paraId="020776E2" w14:textId="77777777" w:rsidR="000B50CA" w:rsidRDefault="000B50CA">
      <w:pPr>
        <w:spacing w:after="0" w:line="360" w:lineRule="auto"/>
        <w:jc w:val="both"/>
        <w:rPr>
          <w:rFonts w:ascii="Century Gothic" w:eastAsia="Century Gothic" w:hAnsi="Century Gothic" w:cs="Century Gothic"/>
          <w:vertAlign w:val="superscript"/>
        </w:rPr>
      </w:pPr>
    </w:p>
    <w:p w14:paraId="497AA91D" w14:textId="68CE2CAA" w:rsidR="00F46568" w:rsidRPr="00F46568" w:rsidRDefault="00F46568" w:rsidP="00F46568">
      <w:pPr>
        <w:pStyle w:val="ListParagraph"/>
        <w:numPr>
          <w:ilvl w:val="0"/>
          <w:numId w:val="11"/>
        </w:numPr>
        <w:spacing w:after="200" w:line="360" w:lineRule="auto"/>
        <w:jc w:val="both"/>
        <w:rPr>
          <w:rFonts w:ascii="Century Gothic" w:eastAsia="Century Gothic" w:hAnsi="Century Gothic" w:cs="Century Gothic"/>
          <w:color w:val="FF0000"/>
        </w:rPr>
      </w:pPr>
      <w:r>
        <w:rPr>
          <w:rFonts w:ascii="Century Gothic" w:eastAsia="Century Gothic" w:hAnsi="Century Gothic" w:cs="Century Gothic"/>
        </w:rPr>
        <w:t xml:space="preserve"> </w:t>
      </w:r>
      <w:proofErr w:type="gramStart"/>
      <w:r w:rsidRPr="00F46568">
        <w:rPr>
          <w:rFonts w:ascii="Century Gothic" w:eastAsia="Century Gothic" w:hAnsi="Century Gothic" w:cs="Century Gothic"/>
          <w:color w:val="FF0000"/>
        </w:rPr>
        <w:t>…..</w:t>
      </w:r>
      <w:proofErr w:type="gramEnd"/>
      <w:r w:rsidRPr="00F46568">
        <w:rPr>
          <w:rFonts w:ascii="Century Gothic" w:eastAsia="Century Gothic" w:hAnsi="Century Gothic" w:cs="Century Gothic"/>
          <w:color w:val="FF0000"/>
        </w:rPr>
        <w:t>(</w:t>
      </w:r>
      <w:r w:rsidR="000A441E">
        <w:rPr>
          <w:rFonts w:ascii="Century Gothic" w:eastAsia="Century Gothic" w:hAnsi="Century Gothic" w:cs="Century Gothic"/>
          <w:color w:val="FF0000"/>
        </w:rPr>
        <w:t>5</w:t>
      </w:r>
      <w:r w:rsidRPr="00F46568">
        <w:rPr>
          <w:rFonts w:ascii="Century Gothic" w:eastAsia="Century Gothic" w:hAnsi="Century Gothic" w:cs="Century Gothic"/>
          <w:color w:val="FF0000"/>
        </w:rPr>
        <w:t>)</w:t>
      </w:r>
    </w:p>
    <w:p w14:paraId="73686589" w14:textId="01B6A863" w:rsidR="000B50CA" w:rsidRDefault="000B50CA">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80"/>
        <w:gridCol w:w="6720"/>
        <w:gridCol w:w="1034"/>
      </w:tblGrid>
      <w:tr w:rsidR="000B50CA" w14:paraId="2E829D8E"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0C23C6" w14:textId="77777777" w:rsidR="000B50CA" w:rsidRDefault="007D0009">
            <w:pPr>
              <w:spacing w:after="200" w:line="360" w:lineRule="auto"/>
              <w:jc w:val="both"/>
            </w:pPr>
            <w:r>
              <w:rPr>
                <w:rFonts w:ascii="Century Gothic" w:eastAsia="Century Gothic" w:hAnsi="Century Gothic" w:cs="Century Gothic"/>
                <w:b/>
              </w:rPr>
              <w:t>Activity</w:t>
            </w:r>
          </w:p>
        </w:tc>
        <w:tc>
          <w:tcPr>
            <w:tcW w:w="681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7C515CE" w14:textId="77777777" w:rsidR="000B50CA" w:rsidRDefault="000B50CA">
            <w:pPr>
              <w:spacing w:after="200" w:line="360" w:lineRule="auto"/>
              <w:jc w:val="both"/>
              <w:rPr>
                <w:rFonts w:ascii="Calibri" w:eastAsia="Calibri" w:hAnsi="Calibri" w:cs="Calibri"/>
              </w:rPr>
            </w:pPr>
          </w:p>
        </w:tc>
        <w:tc>
          <w:tcPr>
            <w:tcW w:w="103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EE2667C" w14:textId="77777777" w:rsidR="000B50CA" w:rsidRDefault="007D0009">
            <w:pPr>
              <w:spacing w:after="200" w:line="360" w:lineRule="auto"/>
              <w:jc w:val="both"/>
            </w:pPr>
            <w:r>
              <w:rPr>
                <w:rFonts w:ascii="Century Gothic" w:eastAsia="Century Gothic" w:hAnsi="Century Gothic" w:cs="Century Gothic"/>
                <w:b/>
              </w:rPr>
              <w:t>Mark</w:t>
            </w:r>
          </w:p>
        </w:tc>
      </w:tr>
      <w:tr w:rsidR="000B50CA" w14:paraId="38EA65E8"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E329C0" w14:textId="77777777" w:rsidR="000B50CA" w:rsidRDefault="007D0009">
            <w:pPr>
              <w:spacing w:after="200" w:line="360" w:lineRule="auto"/>
              <w:jc w:val="both"/>
            </w:pPr>
            <w:r>
              <w:rPr>
                <w:rFonts w:ascii="Century Gothic" w:eastAsia="Century Gothic" w:hAnsi="Century Gothic" w:cs="Century Gothic"/>
                <w:b/>
              </w:rPr>
              <w:t>4</w:t>
            </w:r>
          </w:p>
        </w:tc>
        <w:tc>
          <w:tcPr>
            <w:tcW w:w="6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58A70" w14:textId="77777777" w:rsidR="000B50CA" w:rsidRDefault="007D0009">
            <w:pPr>
              <w:spacing w:after="200" w:line="360" w:lineRule="auto"/>
              <w:jc w:val="both"/>
            </w:pPr>
            <w:r>
              <w:rPr>
                <w:rFonts w:ascii="Century Gothic" w:eastAsia="Century Gothic" w:hAnsi="Century Gothic" w:cs="Century Gothic"/>
                <w:b/>
              </w:rPr>
              <w:t xml:space="preserve"> Describe and explain the operation use of the syntax checker of the tools to check for syntax errors. </w:t>
            </w:r>
          </w:p>
        </w:tc>
        <w:tc>
          <w:tcPr>
            <w:tcW w:w="1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C9C70" w14:textId="77777777" w:rsidR="000B50CA" w:rsidRDefault="007D0009">
            <w:pPr>
              <w:spacing w:after="200" w:line="360" w:lineRule="auto"/>
              <w:jc w:val="both"/>
            </w:pPr>
            <w:r>
              <w:rPr>
                <w:rFonts w:ascii="Century Gothic" w:eastAsia="Century Gothic" w:hAnsi="Century Gothic" w:cs="Century Gothic"/>
                <w:b/>
              </w:rPr>
              <w:t>5</w:t>
            </w:r>
          </w:p>
        </w:tc>
      </w:tr>
    </w:tbl>
    <w:p w14:paraId="13543A5E" w14:textId="77777777" w:rsidR="000B50CA" w:rsidRDefault="000B50CA">
      <w:pPr>
        <w:spacing w:after="0" w:line="360" w:lineRule="auto"/>
        <w:jc w:val="both"/>
        <w:rPr>
          <w:rFonts w:ascii="Century Gothic" w:eastAsia="Century Gothic" w:hAnsi="Century Gothic" w:cs="Century Gothic"/>
        </w:rPr>
      </w:pPr>
    </w:p>
    <w:p w14:paraId="214FEDC2" w14:textId="77777777" w:rsidR="000B50CA" w:rsidRDefault="007D0009">
      <w:pPr>
        <w:numPr>
          <w:ilvl w:val="0"/>
          <w:numId w:val="8"/>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Scanning Source Code: A syntax checker's initial step is to thoroughly examine </w:t>
      </w:r>
      <w:proofErr w:type="gramStart"/>
      <w:r>
        <w:rPr>
          <w:rFonts w:ascii="Century Gothic" w:eastAsia="Century Gothic" w:hAnsi="Century Gothic" w:cs="Century Gothic"/>
        </w:rPr>
        <w:t>all of</w:t>
      </w:r>
      <w:proofErr w:type="gramEnd"/>
      <w:r>
        <w:rPr>
          <w:rFonts w:ascii="Century Gothic" w:eastAsia="Century Gothic" w:hAnsi="Century Gothic" w:cs="Century Gothic"/>
        </w:rPr>
        <w:t xml:space="preserve"> the programmer's submitted source code. Depending on the programming language, it reads the code token by token, line by line, or character by character.</w:t>
      </w:r>
    </w:p>
    <w:p w14:paraId="1260FB81" w14:textId="77777777" w:rsidR="000B50CA" w:rsidRDefault="007D0009">
      <w:pPr>
        <w:numPr>
          <w:ilvl w:val="0"/>
          <w:numId w:val="8"/>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t>Parsing: The parser used by the syntax checker then examines the syntactic structure of the code. It determines if the placement and use of tokens comply with the grammar and syntax of the language. To reflect the structure of the code, the parser creates an abstract syntax tree (AST) or parse tree.</w:t>
      </w:r>
    </w:p>
    <w:p w14:paraId="2D9D370A" w14:textId="47C1EBD7" w:rsidR="000B50CA" w:rsidRDefault="007D0009">
      <w:pPr>
        <w:numPr>
          <w:ilvl w:val="0"/>
          <w:numId w:val="8"/>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Error Detection: As the syntax checker parses the code, it actively looks for violations of the language's syntax rules. When it encounters an error, such as a missing semicolon, a </w:t>
      </w:r>
      <w:r w:rsidR="006777CA">
        <w:rPr>
          <w:rFonts w:ascii="Century Gothic" w:eastAsia="Century Gothic" w:hAnsi="Century Gothic" w:cs="Century Gothic"/>
        </w:rPr>
        <w:t>mismatched parenthesis</w:t>
      </w:r>
      <w:r>
        <w:rPr>
          <w:rFonts w:ascii="Century Gothic" w:eastAsia="Century Gothic" w:hAnsi="Century Gothic" w:cs="Century Gothic"/>
        </w:rPr>
        <w:t>, or a keyword used incorrectly, it raises an error or warning message.</w:t>
      </w:r>
    </w:p>
    <w:p w14:paraId="035556CC" w14:textId="77777777" w:rsidR="000B50CA" w:rsidRDefault="007D0009">
      <w:pPr>
        <w:numPr>
          <w:ilvl w:val="0"/>
          <w:numId w:val="8"/>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t>Lexical Analysis: The syntax checker conducts lexical analysis, sometimes referred to as tokenization, during this stage. While ignoring whitespace and comments, it disassembles the code into individual tokens such keywords, identifiers, operators, and symbols.</w:t>
      </w:r>
    </w:p>
    <w:p w14:paraId="7BEF939E" w14:textId="77777777" w:rsidR="000B50CA" w:rsidRDefault="007D0009">
      <w:pPr>
        <w:numPr>
          <w:ilvl w:val="0"/>
          <w:numId w:val="8"/>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lastRenderedPageBreak/>
        <w:t>Error reporting: The syntax checker generates an error report when a mistake is found. Line and column numbers, an explanation of the issue, and occasionally recommendations for how to fix it are all often included in this report.</w:t>
      </w:r>
    </w:p>
    <w:p w14:paraId="30FF077E" w14:textId="77777777" w:rsidR="000B50CA" w:rsidRDefault="000B50CA">
      <w:pPr>
        <w:spacing w:after="0" w:line="360" w:lineRule="auto"/>
        <w:jc w:val="both"/>
        <w:rPr>
          <w:rFonts w:ascii="Century Gothic" w:eastAsia="Century Gothic" w:hAnsi="Century Gothic" w:cs="Century Gothic"/>
        </w:rPr>
      </w:pPr>
    </w:p>
    <w:p w14:paraId="15032C6F" w14:textId="0335711B" w:rsidR="00F46568" w:rsidRPr="00F46568" w:rsidRDefault="007D0009" w:rsidP="00F46568">
      <w:pPr>
        <w:pStyle w:val="ListParagraph"/>
        <w:numPr>
          <w:ilvl w:val="0"/>
          <w:numId w:val="11"/>
        </w:numPr>
        <w:spacing w:after="200" w:line="360" w:lineRule="auto"/>
        <w:jc w:val="both"/>
        <w:rPr>
          <w:rFonts w:ascii="Century Gothic" w:eastAsia="Century Gothic" w:hAnsi="Century Gothic" w:cs="Century Gothic"/>
          <w:color w:val="FF0000"/>
        </w:rPr>
      </w:pPr>
      <w:r>
        <w:rPr>
          <w:rFonts w:ascii="Century Gothic" w:eastAsia="Century Gothic" w:hAnsi="Century Gothic" w:cs="Century Gothic"/>
        </w:rPr>
        <w:t xml:space="preserve">  </w:t>
      </w:r>
      <w:r w:rsidR="00F46568">
        <w:rPr>
          <w:rFonts w:ascii="Century Gothic" w:eastAsia="Century Gothic" w:hAnsi="Century Gothic" w:cs="Century Gothic"/>
        </w:rPr>
        <w:t xml:space="preserve"> </w:t>
      </w:r>
      <w:proofErr w:type="gramStart"/>
      <w:r w:rsidR="00F46568" w:rsidRPr="00F46568">
        <w:rPr>
          <w:rFonts w:ascii="Century Gothic" w:eastAsia="Century Gothic" w:hAnsi="Century Gothic" w:cs="Century Gothic"/>
          <w:color w:val="FF0000"/>
        </w:rPr>
        <w:t>…..</w:t>
      </w:r>
      <w:proofErr w:type="gramEnd"/>
      <w:r w:rsidR="00F46568" w:rsidRPr="00F46568">
        <w:rPr>
          <w:rFonts w:ascii="Century Gothic" w:eastAsia="Century Gothic" w:hAnsi="Century Gothic" w:cs="Century Gothic"/>
          <w:color w:val="FF0000"/>
        </w:rPr>
        <w:t>(</w:t>
      </w:r>
      <w:r w:rsidR="000A441E">
        <w:rPr>
          <w:rFonts w:ascii="Century Gothic" w:eastAsia="Century Gothic" w:hAnsi="Century Gothic" w:cs="Century Gothic"/>
          <w:color w:val="FF0000"/>
        </w:rPr>
        <w:t>5</w:t>
      </w:r>
      <w:r w:rsidR="00F46568" w:rsidRPr="00F46568">
        <w:rPr>
          <w:rFonts w:ascii="Century Gothic" w:eastAsia="Century Gothic" w:hAnsi="Century Gothic" w:cs="Century Gothic"/>
          <w:color w:val="FF0000"/>
        </w:rPr>
        <w:t>)</w:t>
      </w:r>
    </w:p>
    <w:p w14:paraId="42CF3754" w14:textId="35CC6582" w:rsidR="000B50CA" w:rsidRDefault="000B50CA">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80"/>
        <w:gridCol w:w="6720"/>
        <w:gridCol w:w="1034"/>
      </w:tblGrid>
      <w:tr w:rsidR="000B50CA" w14:paraId="22EA809A"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28A6117" w14:textId="77777777" w:rsidR="000B50CA" w:rsidRDefault="007D0009">
            <w:pPr>
              <w:spacing w:after="200" w:line="360" w:lineRule="auto"/>
              <w:jc w:val="both"/>
            </w:pPr>
            <w:r>
              <w:rPr>
                <w:rFonts w:ascii="Century Gothic" w:eastAsia="Century Gothic" w:hAnsi="Century Gothic" w:cs="Century Gothic"/>
                <w:b/>
              </w:rPr>
              <w:t>Activity</w:t>
            </w:r>
          </w:p>
        </w:tc>
        <w:tc>
          <w:tcPr>
            <w:tcW w:w="681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1BB8573" w14:textId="77777777" w:rsidR="000B50CA" w:rsidRDefault="000B50CA">
            <w:pPr>
              <w:spacing w:after="200" w:line="360" w:lineRule="auto"/>
              <w:jc w:val="both"/>
              <w:rPr>
                <w:rFonts w:ascii="Calibri" w:eastAsia="Calibri" w:hAnsi="Calibri" w:cs="Calibri"/>
              </w:rPr>
            </w:pPr>
          </w:p>
        </w:tc>
        <w:tc>
          <w:tcPr>
            <w:tcW w:w="103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1FB5B4E" w14:textId="77777777" w:rsidR="000B50CA" w:rsidRDefault="007D0009">
            <w:pPr>
              <w:spacing w:after="200" w:line="360" w:lineRule="auto"/>
              <w:jc w:val="both"/>
            </w:pPr>
            <w:r>
              <w:rPr>
                <w:rFonts w:ascii="Century Gothic" w:eastAsia="Century Gothic" w:hAnsi="Century Gothic" w:cs="Century Gothic"/>
                <w:b/>
              </w:rPr>
              <w:t>Mark</w:t>
            </w:r>
          </w:p>
        </w:tc>
      </w:tr>
      <w:tr w:rsidR="000B50CA" w14:paraId="39F982D7" w14:textId="77777777">
        <w:trPr>
          <w:trHeight w:val="1"/>
        </w:trPr>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544F72" w14:textId="77777777" w:rsidR="000B50CA" w:rsidRDefault="007D0009">
            <w:pPr>
              <w:spacing w:after="200" w:line="360" w:lineRule="auto"/>
              <w:jc w:val="both"/>
            </w:pPr>
            <w:r>
              <w:rPr>
                <w:rFonts w:ascii="Century Gothic" w:eastAsia="Century Gothic" w:hAnsi="Century Gothic" w:cs="Century Gothic"/>
                <w:b/>
              </w:rPr>
              <w:t>5</w:t>
            </w:r>
          </w:p>
        </w:tc>
        <w:tc>
          <w:tcPr>
            <w:tcW w:w="6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87512" w14:textId="77777777" w:rsidR="000B50CA" w:rsidRDefault="007D0009">
            <w:pPr>
              <w:spacing w:after="200" w:line="360" w:lineRule="auto"/>
              <w:jc w:val="both"/>
            </w:pPr>
            <w:r>
              <w:rPr>
                <w:rFonts w:ascii="Century Gothic" w:eastAsia="Century Gothic" w:hAnsi="Century Gothic" w:cs="Century Gothic"/>
                <w:b/>
              </w:rPr>
              <w:t>Briefly outline the reasons for choosing a Modular Design</w:t>
            </w:r>
          </w:p>
        </w:tc>
        <w:tc>
          <w:tcPr>
            <w:tcW w:w="1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301744" w14:textId="77777777" w:rsidR="000B50CA" w:rsidRDefault="007D0009">
            <w:pPr>
              <w:spacing w:after="200" w:line="360" w:lineRule="auto"/>
              <w:jc w:val="both"/>
            </w:pPr>
            <w:r>
              <w:rPr>
                <w:rFonts w:ascii="Century Gothic" w:eastAsia="Century Gothic" w:hAnsi="Century Gothic" w:cs="Century Gothic"/>
                <w:b/>
              </w:rPr>
              <w:t>10</w:t>
            </w:r>
          </w:p>
        </w:tc>
      </w:tr>
    </w:tbl>
    <w:p w14:paraId="341D44C1" w14:textId="77777777" w:rsidR="000B50CA" w:rsidRDefault="000B50CA">
      <w:pPr>
        <w:spacing w:after="0" w:line="360" w:lineRule="auto"/>
        <w:jc w:val="both"/>
        <w:rPr>
          <w:rFonts w:ascii="Century Gothic" w:eastAsia="Century Gothic" w:hAnsi="Century Gothic" w:cs="Century Gothic"/>
        </w:rPr>
      </w:pPr>
    </w:p>
    <w:p w14:paraId="61E36100" w14:textId="77777777" w:rsidR="000B50CA" w:rsidRDefault="007D0009">
      <w:pPr>
        <w:numPr>
          <w:ilvl w:val="0"/>
          <w:numId w:val="9"/>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b/>
        </w:rPr>
        <w:t>Simplified modules</w:t>
      </w:r>
      <w:r>
        <w:rPr>
          <w:rFonts w:ascii="Century Gothic" w:eastAsia="Century Gothic" w:hAnsi="Century Gothic" w:cs="Century Gothic"/>
        </w:rPr>
        <w:t>. High internal cohesiveness and loose connectivity between modules are characteristics of properly described modules. Well-defined interfaces should be used for the coupling between the modules.</w:t>
      </w:r>
    </w:p>
    <w:p w14:paraId="6B0D2260" w14:textId="77777777" w:rsidR="000B50CA" w:rsidRDefault="007D0009">
      <w:pPr>
        <w:numPr>
          <w:ilvl w:val="0"/>
          <w:numId w:val="9"/>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b/>
        </w:rPr>
        <w:t xml:space="preserve">Developing and/or deploying modules independently: </w:t>
      </w:r>
    </w:p>
    <w:p w14:paraId="71ECB3DC" w14:textId="77777777" w:rsidR="000B50CA" w:rsidRDefault="007D0009">
      <w:pPr>
        <w:spacing w:after="0" w:line="360" w:lineRule="auto"/>
        <w:ind w:left="720"/>
        <w:jc w:val="both"/>
        <w:rPr>
          <w:rFonts w:ascii="Century Gothic" w:eastAsia="Century Gothic" w:hAnsi="Century Gothic" w:cs="Century Gothic"/>
        </w:rPr>
      </w:pPr>
      <w:r>
        <w:rPr>
          <w:rFonts w:ascii="Century Gothic" w:eastAsia="Century Gothic" w:hAnsi="Century Gothic" w:cs="Century Gothic"/>
        </w:rPr>
        <w:t>When modules are designed in a loosely linked manner, they can be developed, tested, and/or deployed on separate timetables. You can accomplish the following by doing this:</w:t>
      </w:r>
    </w:p>
    <w:p w14:paraId="20BCE9D9" w14:textId="77777777" w:rsidR="000B50CA" w:rsidRDefault="007D0009">
      <w:pPr>
        <w:numPr>
          <w:ilvl w:val="0"/>
          <w:numId w:val="10"/>
        </w:numPr>
        <w:spacing w:after="0" w:line="360" w:lineRule="auto"/>
        <w:ind w:left="1440" w:hanging="360"/>
        <w:jc w:val="both"/>
        <w:rPr>
          <w:rFonts w:ascii="Century Gothic" w:eastAsia="Century Gothic" w:hAnsi="Century Gothic" w:cs="Century Gothic"/>
        </w:rPr>
      </w:pPr>
      <w:r>
        <w:rPr>
          <w:rFonts w:ascii="Century Gothic" w:eastAsia="Century Gothic" w:hAnsi="Century Gothic" w:cs="Century Gothic"/>
        </w:rPr>
        <w:t>o Modules can be individually versioned.</w:t>
      </w:r>
    </w:p>
    <w:p w14:paraId="0A63E51B" w14:textId="77777777" w:rsidR="000B50CA" w:rsidRDefault="007D0009">
      <w:pPr>
        <w:numPr>
          <w:ilvl w:val="0"/>
          <w:numId w:val="10"/>
        </w:numPr>
        <w:spacing w:after="0" w:line="360" w:lineRule="auto"/>
        <w:ind w:left="1440" w:hanging="360"/>
        <w:jc w:val="both"/>
        <w:rPr>
          <w:rFonts w:ascii="Century Gothic" w:eastAsia="Century Gothic" w:hAnsi="Century Gothic" w:cs="Century Gothic"/>
        </w:rPr>
      </w:pPr>
      <w:r>
        <w:rPr>
          <w:rFonts w:ascii="Century Gothic" w:eastAsia="Century Gothic" w:hAnsi="Century Gothic" w:cs="Century Gothic"/>
        </w:rPr>
        <w:t>o Modules can be developed and tested separately.</w:t>
      </w:r>
    </w:p>
    <w:p w14:paraId="3558E3EC" w14:textId="77777777" w:rsidR="000B50CA" w:rsidRDefault="007D0009">
      <w:pPr>
        <w:numPr>
          <w:ilvl w:val="0"/>
          <w:numId w:val="10"/>
        </w:numPr>
        <w:spacing w:after="0" w:line="360" w:lineRule="auto"/>
        <w:ind w:left="1440" w:hanging="360"/>
        <w:jc w:val="both"/>
        <w:rPr>
          <w:rFonts w:ascii="Century Gothic" w:eastAsia="Century Gothic" w:hAnsi="Century Gothic" w:cs="Century Gothic"/>
        </w:rPr>
      </w:pPr>
      <w:r>
        <w:rPr>
          <w:rFonts w:ascii="Century Gothic" w:eastAsia="Century Gothic" w:hAnsi="Century Gothic" w:cs="Century Gothic"/>
        </w:rPr>
        <w:t>o You can use modules created by several teams.</w:t>
      </w:r>
    </w:p>
    <w:p w14:paraId="2E2CA788" w14:textId="77777777" w:rsidR="000B50CA" w:rsidRDefault="000B50CA">
      <w:pPr>
        <w:spacing w:after="0" w:line="360" w:lineRule="auto"/>
        <w:jc w:val="both"/>
        <w:rPr>
          <w:rFonts w:ascii="Century Gothic" w:eastAsia="Century Gothic" w:hAnsi="Century Gothic" w:cs="Century Gothic"/>
        </w:rPr>
      </w:pPr>
    </w:p>
    <w:p w14:paraId="0223DB3C"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3. </w:t>
      </w:r>
      <w:r>
        <w:rPr>
          <w:rFonts w:ascii="Century Gothic" w:eastAsia="Century Gothic" w:hAnsi="Century Gothic" w:cs="Century Gothic"/>
          <w:b/>
        </w:rPr>
        <w:t>Loading modules from different locations</w:t>
      </w:r>
      <w:r>
        <w:rPr>
          <w:rFonts w:ascii="Century Gothic" w:eastAsia="Century Gothic" w:hAnsi="Century Gothic" w:cs="Century Gothic"/>
        </w:rPr>
        <w:t xml:space="preserve">: </w:t>
      </w:r>
    </w:p>
    <w:p w14:paraId="349E4392" w14:textId="77777777" w:rsidR="000B50CA" w:rsidRDefault="007D0009">
      <w:pPr>
        <w:spacing w:after="0" w:line="360" w:lineRule="auto"/>
        <w:ind w:left="720"/>
        <w:jc w:val="both"/>
        <w:rPr>
          <w:rFonts w:ascii="Century Gothic" w:eastAsia="Century Gothic" w:hAnsi="Century Gothic" w:cs="Century Gothic"/>
        </w:rPr>
      </w:pPr>
      <w:r>
        <w:rPr>
          <w:rFonts w:ascii="Century Gothic" w:eastAsia="Century Gothic" w:hAnsi="Century Gothic" w:cs="Century Gothic"/>
        </w:rPr>
        <w:t>Modules may be retrieved by a Windows Presentation Foundation (WPF) application from a database, the file system, or the Web. Different XAP files may be loaded by a Silverlight application as modules. The modules typically come from a single source, though; for instance, they may all be found in the same XAP file or in a certain folder.</w:t>
      </w:r>
    </w:p>
    <w:p w14:paraId="3693096A"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4.</w:t>
      </w:r>
      <w:r>
        <w:rPr>
          <w:rFonts w:ascii="Century Gothic" w:eastAsia="Century Gothic" w:hAnsi="Century Gothic" w:cs="Century Gothic"/>
          <w:b/>
        </w:rPr>
        <w:t>Minimizing download time</w:t>
      </w:r>
      <w:r>
        <w:rPr>
          <w:rFonts w:ascii="Century Gothic" w:eastAsia="Century Gothic" w:hAnsi="Century Gothic" w:cs="Century Gothic"/>
        </w:rPr>
        <w:t xml:space="preserve">: </w:t>
      </w:r>
    </w:p>
    <w:p w14:paraId="41DCFC07"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You want to cut down on the</w:t>
      </w:r>
    </w:p>
    <w:p w14:paraId="55BD6E2F" w14:textId="77777777" w:rsidR="000B50CA" w:rsidRDefault="007D0009">
      <w:pPr>
        <w:spacing w:after="0" w:line="360" w:lineRule="auto"/>
        <w:ind w:left="720"/>
        <w:jc w:val="both"/>
        <w:rPr>
          <w:rFonts w:ascii="Century Gothic" w:eastAsia="Century Gothic" w:hAnsi="Century Gothic" w:cs="Century Gothic"/>
        </w:rPr>
      </w:pPr>
      <w:r>
        <w:rPr>
          <w:rFonts w:ascii="Century Gothic" w:eastAsia="Century Gothic" w:hAnsi="Century Gothic" w:cs="Century Gothic"/>
        </w:rPr>
        <w:t xml:space="preserve"> amount of time it takes to download the modules while the program isn't on the user's local computer. Only download the components needed to launch the application </w:t>
      </w:r>
      <w:proofErr w:type="gramStart"/>
      <w:r>
        <w:rPr>
          <w:rFonts w:ascii="Century Gothic" w:eastAsia="Century Gothic" w:hAnsi="Century Gothic" w:cs="Century Gothic"/>
        </w:rPr>
        <w:t>in order to</w:t>
      </w:r>
      <w:proofErr w:type="gramEnd"/>
      <w:r>
        <w:rPr>
          <w:rFonts w:ascii="Century Gothic" w:eastAsia="Century Gothic" w:hAnsi="Century Gothic" w:cs="Century Gothic"/>
        </w:rPr>
        <w:t xml:space="preserve"> reduce download time. The remaining ones are </w:t>
      </w:r>
      <w:r>
        <w:rPr>
          <w:rFonts w:ascii="Century Gothic" w:eastAsia="Century Gothic" w:hAnsi="Century Gothic" w:cs="Century Gothic"/>
        </w:rPr>
        <w:lastRenderedPageBreak/>
        <w:t xml:space="preserve">initialized and loaded when needed or in the </w:t>
      </w:r>
      <w:proofErr w:type="spellStart"/>
      <w:proofErr w:type="gramStart"/>
      <w:r>
        <w:rPr>
          <w:rFonts w:ascii="Century Gothic" w:eastAsia="Century Gothic" w:hAnsi="Century Gothic" w:cs="Century Gothic"/>
        </w:rPr>
        <w:t>background.Only</w:t>
      </w:r>
      <w:proofErr w:type="spellEnd"/>
      <w:proofErr w:type="gramEnd"/>
      <w:r>
        <w:rPr>
          <w:rFonts w:ascii="Century Gothic" w:eastAsia="Century Gothic" w:hAnsi="Century Gothic" w:cs="Century Gothic"/>
        </w:rPr>
        <w:t xml:space="preserve"> load and initialize the module(s) necessary to start the program in order to get a portion of it working as quickly as possible.</w:t>
      </w:r>
    </w:p>
    <w:p w14:paraId="5F38F284" w14:textId="77777777"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5.</w:t>
      </w:r>
      <w:r>
        <w:rPr>
          <w:rFonts w:ascii="Century Gothic" w:eastAsia="Century Gothic" w:hAnsi="Century Gothic" w:cs="Century Gothic"/>
          <w:b/>
        </w:rPr>
        <w:t>Minimizing application start-up time</w:t>
      </w:r>
      <w:r>
        <w:rPr>
          <w:rFonts w:ascii="Century Gothic" w:eastAsia="Century Gothic" w:hAnsi="Century Gothic" w:cs="Century Gothic"/>
        </w:rPr>
        <w:t xml:space="preserve">: Only load and initialize the module(s) necessary to start the program </w:t>
      </w:r>
      <w:proofErr w:type="gramStart"/>
      <w:r>
        <w:rPr>
          <w:rFonts w:ascii="Century Gothic" w:eastAsia="Century Gothic" w:hAnsi="Century Gothic" w:cs="Century Gothic"/>
        </w:rPr>
        <w:t>in order to</w:t>
      </w:r>
      <w:proofErr w:type="gramEnd"/>
      <w:r>
        <w:rPr>
          <w:rFonts w:ascii="Century Gothic" w:eastAsia="Century Gothic" w:hAnsi="Century Gothic" w:cs="Century Gothic"/>
        </w:rPr>
        <w:t xml:space="preserve"> get a portion of it working as quickly as possible.</w:t>
      </w:r>
    </w:p>
    <w:p w14:paraId="26BC8BF2" w14:textId="77777777" w:rsidR="000B50CA" w:rsidRDefault="007D0009">
      <w:pPr>
        <w:spacing w:after="0" w:line="360" w:lineRule="auto"/>
        <w:ind w:left="720"/>
        <w:jc w:val="both"/>
        <w:rPr>
          <w:rFonts w:ascii="Century Gothic" w:eastAsia="Century Gothic" w:hAnsi="Century Gothic" w:cs="Century Gothic"/>
        </w:rPr>
      </w:pPr>
      <w:r>
        <w:rPr>
          <w:rFonts w:ascii="Century Gothic" w:eastAsia="Century Gothic" w:hAnsi="Century Gothic" w:cs="Century Gothic"/>
        </w:rPr>
        <w:t xml:space="preserve">Only load and initialize the module(s) necessary to start program </w:t>
      </w:r>
      <w:proofErr w:type="gramStart"/>
      <w:r>
        <w:rPr>
          <w:rFonts w:ascii="Century Gothic" w:eastAsia="Century Gothic" w:hAnsi="Century Gothic" w:cs="Century Gothic"/>
        </w:rPr>
        <w:t>in order to</w:t>
      </w:r>
      <w:proofErr w:type="gramEnd"/>
      <w:r>
        <w:rPr>
          <w:rFonts w:ascii="Century Gothic" w:eastAsia="Century Gothic" w:hAnsi="Century Gothic" w:cs="Century Gothic"/>
        </w:rPr>
        <w:t xml:space="preserve"> get a portion of it working as quickly as possible.</w:t>
      </w:r>
    </w:p>
    <w:p w14:paraId="6E7061EE" w14:textId="4AA7B953" w:rsidR="00F46568" w:rsidRPr="00F46568" w:rsidRDefault="00F46568" w:rsidP="00F46568">
      <w:pPr>
        <w:pStyle w:val="ListParagraph"/>
        <w:numPr>
          <w:ilvl w:val="0"/>
          <w:numId w:val="11"/>
        </w:numPr>
        <w:spacing w:after="200" w:line="360" w:lineRule="auto"/>
        <w:jc w:val="both"/>
        <w:rPr>
          <w:rFonts w:ascii="Century Gothic" w:eastAsia="Century Gothic" w:hAnsi="Century Gothic" w:cs="Century Gothic"/>
          <w:color w:val="FF0000"/>
        </w:rPr>
      </w:pPr>
      <w:proofErr w:type="gramStart"/>
      <w:r w:rsidRPr="00F46568">
        <w:rPr>
          <w:rFonts w:ascii="Century Gothic" w:eastAsia="Century Gothic" w:hAnsi="Century Gothic" w:cs="Century Gothic"/>
          <w:color w:val="FF0000"/>
        </w:rPr>
        <w:t>…..</w:t>
      </w:r>
      <w:proofErr w:type="gramEnd"/>
      <w:r w:rsidRPr="00F46568">
        <w:rPr>
          <w:rFonts w:ascii="Century Gothic" w:eastAsia="Century Gothic" w:hAnsi="Century Gothic" w:cs="Century Gothic"/>
          <w:color w:val="FF0000"/>
        </w:rPr>
        <w:t>(</w:t>
      </w:r>
      <w:r w:rsidR="000A441E">
        <w:rPr>
          <w:rFonts w:ascii="Century Gothic" w:eastAsia="Century Gothic" w:hAnsi="Century Gothic" w:cs="Century Gothic"/>
          <w:color w:val="FF0000"/>
        </w:rPr>
        <w:t>10</w:t>
      </w:r>
      <w:r w:rsidRPr="00F46568">
        <w:rPr>
          <w:rFonts w:ascii="Century Gothic" w:eastAsia="Century Gothic" w:hAnsi="Century Gothic" w:cs="Century Gothic"/>
          <w:color w:val="FF0000"/>
        </w:rPr>
        <w:t>)</w:t>
      </w:r>
    </w:p>
    <w:p w14:paraId="2A517C29" w14:textId="77777777" w:rsidR="000B50CA" w:rsidRDefault="000B50CA">
      <w:pPr>
        <w:spacing w:after="0" w:line="360" w:lineRule="auto"/>
        <w:jc w:val="both"/>
        <w:rPr>
          <w:rFonts w:ascii="Century Gothic" w:eastAsia="Century Gothic" w:hAnsi="Century Gothic" w:cs="Century Gothic"/>
        </w:rPr>
      </w:pPr>
    </w:p>
    <w:p w14:paraId="3EEEE913" w14:textId="77777777" w:rsidR="00F46568" w:rsidRDefault="00F46568">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8856"/>
      </w:tblGrid>
      <w:tr w:rsidR="000B50CA" w14:paraId="27FC2EF9" w14:textId="77777777">
        <w:tc>
          <w:tcPr>
            <w:tcW w:w="8856"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1315020C" w14:textId="77777777" w:rsidR="000B50CA" w:rsidRDefault="007D0009">
            <w:pPr>
              <w:spacing w:after="0" w:line="240" w:lineRule="auto"/>
              <w:jc w:val="center"/>
            </w:pPr>
            <w:r>
              <w:rPr>
                <w:rFonts w:ascii="Century Gothic" w:eastAsia="Century Gothic" w:hAnsi="Century Gothic" w:cs="Century Gothic"/>
                <w:b/>
                <w:color w:val="FFFFFF"/>
              </w:rPr>
              <w:t>ASSESSOR REPORT</w:t>
            </w:r>
          </w:p>
        </w:tc>
      </w:tr>
      <w:tr w:rsidR="000B50CA" w14:paraId="3C76999B"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2CB2B" w14:textId="77777777" w:rsidR="000B50CA" w:rsidRDefault="000B50CA">
            <w:pPr>
              <w:spacing w:after="0" w:line="240" w:lineRule="auto"/>
              <w:jc w:val="center"/>
              <w:rPr>
                <w:rFonts w:ascii="Century Gothic" w:eastAsia="Century Gothic" w:hAnsi="Century Gothic" w:cs="Century Gothic"/>
                <w:b/>
              </w:rPr>
            </w:pPr>
          </w:p>
          <w:p w14:paraId="5058F9C0" w14:textId="77777777" w:rsidR="000B50CA" w:rsidRDefault="007D0009">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ASSIGNMENT</w:t>
            </w:r>
          </w:p>
          <w:p w14:paraId="00721F62" w14:textId="77777777" w:rsidR="000B50CA" w:rsidRDefault="000B50CA">
            <w:pPr>
              <w:spacing w:after="0" w:line="240" w:lineRule="auto"/>
              <w:jc w:val="both"/>
              <w:rPr>
                <w:rFonts w:ascii="Century Gothic" w:eastAsia="Century Gothic" w:hAnsi="Century Gothic" w:cs="Century Gothic"/>
              </w:rPr>
            </w:pPr>
          </w:p>
          <w:p w14:paraId="352AA3E8"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CANDIDATE NAME:</w:t>
            </w:r>
          </w:p>
          <w:p w14:paraId="3FDEC2B0" w14:textId="77777777" w:rsidR="000B50CA" w:rsidRDefault="000B50CA">
            <w:pPr>
              <w:spacing w:after="0" w:line="240" w:lineRule="auto"/>
              <w:jc w:val="both"/>
              <w:rPr>
                <w:rFonts w:ascii="Century Gothic" w:eastAsia="Century Gothic" w:hAnsi="Century Gothic" w:cs="Century Gothic"/>
              </w:rPr>
            </w:pPr>
          </w:p>
          <w:p w14:paraId="5FDFC33F"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DATE OF FEEDBACK:</w:t>
            </w:r>
          </w:p>
          <w:p w14:paraId="26524039" w14:textId="77777777" w:rsidR="000B50CA" w:rsidRDefault="000B50CA">
            <w:pPr>
              <w:spacing w:after="0" w:line="240" w:lineRule="auto"/>
              <w:jc w:val="both"/>
            </w:pPr>
          </w:p>
        </w:tc>
      </w:tr>
      <w:tr w:rsidR="000B50CA" w14:paraId="57738DA8"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FB36A" w14:textId="77777777" w:rsidR="000B50CA" w:rsidRDefault="000B50CA">
            <w:pPr>
              <w:spacing w:after="0" w:line="240" w:lineRule="auto"/>
              <w:jc w:val="both"/>
              <w:rPr>
                <w:rFonts w:ascii="Century Gothic" w:eastAsia="Century Gothic" w:hAnsi="Century Gothic" w:cs="Century Gothic"/>
              </w:rPr>
            </w:pPr>
          </w:p>
          <w:p w14:paraId="02C2B6C3"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OVERALL ASSESSMENT DECISION:</w:t>
            </w:r>
          </w:p>
          <w:p w14:paraId="02EA14BC" w14:textId="77777777" w:rsidR="000B50CA" w:rsidRDefault="000B50CA">
            <w:pPr>
              <w:spacing w:after="0" w:line="240" w:lineRule="auto"/>
              <w:rPr>
                <w:rFonts w:ascii="Century Gothic" w:eastAsia="Century Gothic" w:hAnsi="Century Gothic" w:cs="Century Gothic"/>
              </w:rPr>
            </w:pPr>
          </w:p>
          <w:p w14:paraId="692A251F" w14:textId="2A13BD8C"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I ______________________________, the assessor, declare the</w:t>
            </w:r>
            <w:r w:rsidR="00F46568">
              <w:rPr>
                <w:rFonts w:ascii="Century Gothic" w:eastAsia="Century Gothic" w:hAnsi="Century Gothic" w:cs="Century Gothic"/>
              </w:rPr>
              <w:t xml:space="preserve"> </w:t>
            </w:r>
            <w:r>
              <w:rPr>
                <w:rFonts w:ascii="Century Gothic" w:eastAsia="Century Gothic" w:hAnsi="Century Gothic" w:cs="Century Gothic"/>
              </w:rPr>
              <w:t xml:space="preserve">candidate </w:t>
            </w:r>
            <w:r>
              <w:rPr>
                <w:rFonts w:ascii="Century Gothic" w:eastAsia="Century Gothic" w:hAnsi="Century Gothic" w:cs="Century Gothic"/>
                <w:b/>
              </w:rPr>
              <w:t>Competent / Not Yet Competent</w:t>
            </w:r>
            <w:r>
              <w:rPr>
                <w:rFonts w:ascii="Century Gothic" w:eastAsia="Century Gothic" w:hAnsi="Century Gothic" w:cs="Century Gothic"/>
              </w:rPr>
              <w:t xml:space="preserve"> (circle relevant) on all the criteria within the assignment. </w:t>
            </w:r>
          </w:p>
          <w:p w14:paraId="10DF0946" w14:textId="77777777" w:rsidR="000B50CA" w:rsidRDefault="000B50CA">
            <w:pPr>
              <w:spacing w:after="0" w:line="240" w:lineRule="auto"/>
            </w:pPr>
          </w:p>
        </w:tc>
      </w:tr>
      <w:tr w:rsidR="000B50CA" w14:paraId="101FFCDE"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E4DF6"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STRENGTHS:</w:t>
            </w:r>
          </w:p>
          <w:p w14:paraId="4AD1875F" w14:textId="77777777" w:rsidR="000B50CA" w:rsidRDefault="000B50CA">
            <w:pPr>
              <w:spacing w:after="0" w:line="240" w:lineRule="auto"/>
              <w:jc w:val="both"/>
              <w:rPr>
                <w:rFonts w:ascii="Century Gothic" w:eastAsia="Century Gothic" w:hAnsi="Century Gothic" w:cs="Century Gothic"/>
              </w:rPr>
            </w:pPr>
          </w:p>
          <w:p w14:paraId="63431968" w14:textId="77777777" w:rsidR="000B50CA" w:rsidRDefault="000B50CA">
            <w:pPr>
              <w:spacing w:after="0" w:line="240" w:lineRule="auto"/>
              <w:jc w:val="both"/>
              <w:rPr>
                <w:rFonts w:ascii="Century Gothic" w:eastAsia="Century Gothic" w:hAnsi="Century Gothic" w:cs="Century Gothic"/>
              </w:rPr>
            </w:pPr>
          </w:p>
          <w:p w14:paraId="20329914" w14:textId="77777777" w:rsidR="000B50CA" w:rsidRDefault="000B50CA">
            <w:pPr>
              <w:spacing w:after="0" w:line="240" w:lineRule="auto"/>
              <w:jc w:val="both"/>
              <w:rPr>
                <w:rFonts w:ascii="Century Gothic" w:eastAsia="Century Gothic" w:hAnsi="Century Gothic" w:cs="Century Gothic"/>
              </w:rPr>
            </w:pPr>
          </w:p>
          <w:p w14:paraId="50275620" w14:textId="77777777" w:rsidR="000B50CA" w:rsidRDefault="000B50CA">
            <w:pPr>
              <w:spacing w:after="0" w:line="240" w:lineRule="auto"/>
              <w:jc w:val="both"/>
            </w:pPr>
          </w:p>
        </w:tc>
      </w:tr>
      <w:tr w:rsidR="000B50CA" w14:paraId="251422F9"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49210"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WEAKNESSES:</w:t>
            </w:r>
          </w:p>
          <w:p w14:paraId="19D4393F" w14:textId="77777777" w:rsidR="000B50CA" w:rsidRDefault="000B50CA">
            <w:pPr>
              <w:spacing w:after="0" w:line="240" w:lineRule="auto"/>
              <w:jc w:val="both"/>
              <w:rPr>
                <w:rFonts w:ascii="Century Gothic" w:eastAsia="Century Gothic" w:hAnsi="Century Gothic" w:cs="Century Gothic"/>
              </w:rPr>
            </w:pPr>
          </w:p>
          <w:p w14:paraId="7DA4D9A9" w14:textId="77777777" w:rsidR="000B50CA" w:rsidRDefault="000B50CA">
            <w:pPr>
              <w:spacing w:after="0" w:line="240" w:lineRule="auto"/>
              <w:jc w:val="both"/>
              <w:rPr>
                <w:rFonts w:ascii="Century Gothic" w:eastAsia="Century Gothic" w:hAnsi="Century Gothic" w:cs="Century Gothic"/>
              </w:rPr>
            </w:pPr>
          </w:p>
          <w:p w14:paraId="383F15F1" w14:textId="77777777" w:rsidR="000B50CA" w:rsidRDefault="000B50CA">
            <w:pPr>
              <w:spacing w:after="0" w:line="240" w:lineRule="auto"/>
              <w:jc w:val="both"/>
              <w:rPr>
                <w:rFonts w:ascii="Century Gothic" w:eastAsia="Century Gothic" w:hAnsi="Century Gothic" w:cs="Century Gothic"/>
              </w:rPr>
            </w:pPr>
          </w:p>
          <w:p w14:paraId="6739879B" w14:textId="77777777" w:rsidR="000B50CA" w:rsidRDefault="000B50CA">
            <w:pPr>
              <w:spacing w:after="0" w:line="240" w:lineRule="auto"/>
              <w:jc w:val="both"/>
            </w:pPr>
          </w:p>
        </w:tc>
      </w:tr>
      <w:tr w:rsidR="000B50CA" w14:paraId="1FF93AD6"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E5FE2"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LEARNER COMMENTS:</w:t>
            </w:r>
          </w:p>
          <w:p w14:paraId="41012822" w14:textId="77777777" w:rsidR="000B50CA" w:rsidRDefault="000B50CA">
            <w:pPr>
              <w:spacing w:after="0" w:line="240" w:lineRule="auto"/>
              <w:jc w:val="both"/>
              <w:rPr>
                <w:rFonts w:ascii="Century Gothic" w:eastAsia="Century Gothic" w:hAnsi="Century Gothic" w:cs="Century Gothic"/>
              </w:rPr>
            </w:pPr>
          </w:p>
          <w:p w14:paraId="646D81AE" w14:textId="77777777" w:rsidR="000B50CA" w:rsidRDefault="000B50CA">
            <w:pPr>
              <w:spacing w:after="0" w:line="240" w:lineRule="auto"/>
              <w:jc w:val="both"/>
              <w:rPr>
                <w:rFonts w:ascii="Century Gothic" w:eastAsia="Century Gothic" w:hAnsi="Century Gothic" w:cs="Century Gothic"/>
              </w:rPr>
            </w:pPr>
          </w:p>
          <w:p w14:paraId="5814EE8A" w14:textId="77777777" w:rsidR="000B50CA" w:rsidRDefault="000B50CA">
            <w:pPr>
              <w:spacing w:after="0" w:line="240" w:lineRule="auto"/>
              <w:jc w:val="both"/>
              <w:rPr>
                <w:rFonts w:ascii="Century Gothic" w:eastAsia="Century Gothic" w:hAnsi="Century Gothic" w:cs="Century Gothic"/>
              </w:rPr>
            </w:pPr>
          </w:p>
          <w:p w14:paraId="3610076A" w14:textId="77777777" w:rsidR="000B50CA" w:rsidRDefault="000B50CA">
            <w:pPr>
              <w:spacing w:after="0" w:line="240" w:lineRule="auto"/>
              <w:jc w:val="both"/>
            </w:pPr>
          </w:p>
        </w:tc>
      </w:tr>
      <w:tr w:rsidR="000B50CA" w14:paraId="0B491278"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2E89A"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DEVELOPMENT PLAN:</w:t>
            </w:r>
          </w:p>
          <w:p w14:paraId="02B23304" w14:textId="77777777" w:rsidR="000B50CA" w:rsidRDefault="000B50CA">
            <w:pPr>
              <w:spacing w:after="0" w:line="240" w:lineRule="auto"/>
              <w:jc w:val="both"/>
              <w:rPr>
                <w:rFonts w:ascii="Century Gothic" w:eastAsia="Century Gothic" w:hAnsi="Century Gothic" w:cs="Century Gothic"/>
              </w:rPr>
            </w:pPr>
          </w:p>
          <w:p w14:paraId="095BD67B" w14:textId="77777777" w:rsidR="000B50CA" w:rsidRDefault="000B50CA">
            <w:pPr>
              <w:spacing w:after="0" w:line="240" w:lineRule="auto"/>
              <w:jc w:val="both"/>
              <w:rPr>
                <w:rFonts w:ascii="Century Gothic" w:eastAsia="Century Gothic" w:hAnsi="Century Gothic" w:cs="Century Gothic"/>
              </w:rPr>
            </w:pPr>
          </w:p>
          <w:p w14:paraId="233FDEBD" w14:textId="77777777" w:rsidR="000B50CA" w:rsidRDefault="000B50CA">
            <w:pPr>
              <w:spacing w:after="0" w:line="240" w:lineRule="auto"/>
              <w:jc w:val="both"/>
              <w:rPr>
                <w:rFonts w:ascii="Century Gothic" w:eastAsia="Century Gothic" w:hAnsi="Century Gothic" w:cs="Century Gothic"/>
              </w:rPr>
            </w:pPr>
          </w:p>
          <w:p w14:paraId="6450D004" w14:textId="77777777" w:rsidR="000B50CA" w:rsidRDefault="000B50CA">
            <w:pPr>
              <w:spacing w:after="0" w:line="240" w:lineRule="auto"/>
              <w:jc w:val="both"/>
            </w:pPr>
          </w:p>
        </w:tc>
      </w:tr>
      <w:tr w:rsidR="000B50CA" w14:paraId="77EC9661"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63BB2"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lastRenderedPageBreak/>
              <w:t>CANDIDATE DECLARATION:</w:t>
            </w:r>
          </w:p>
          <w:p w14:paraId="403CD4AF" w14:textId="77777777" w:rsidR="000B50CA" w:rsidRDefault="000B50CA">
            <w:pPr>
              <w:spacing w:after="0" w:line="240" w:lineRule="auto"/>
              <w:jc w:val="both"/>
              <w:rPr>
                <w:rFonts w:ascii="Century Gothic" w:eastAsia="Century Gothic" w:hAnsi="Century Gothic" w:cs="Century Gothic"/>
              </w:rPr>
            </w:pPr>
          </w:p>
          <w:p w14:paraId="78B8202D" w14:textId="09F5E15A" w:rsidR="000B50CA" w:rsidRDefault="007D0009">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 </w:t>
            </w:r>
            <w:r w:rsidR="00A949C5">
              <w:rPr>
                <w:rFonts w:ascii="Century Gothic" w:eastAsia="Century Gothic" w:hAnsi="Century Gothic" w:cs="Century Gothic"/>
              </w:rPr>
              <w:t>Mila Ngewu</w:t>
            </w:r>
            <w:r>
              <w:rPr>
                <w:rFonts w:ascii="Century Gothic" w:eastAsia="Century Gothic" w:hAnsi="Century Gothic" w:cs="Century Gothic"/>
              </w:rPr>
              <w:t>, the candidate, declare that I have received feedback and been informed of my overall competence for the criteria within the assignment.</w:t>
            </w:r>
          </w:p>
          <w:p w14:paraId="4AB7600C" w14:textId="77777777" w:rsidR="000B50CA" w:rsidRDefault="000B50CA">
            <w:pPr>
              <w:spacing w:after="0" w:line="240" w:lineRule="auto"/>
              <w:jc w:val="both"/>
            </w:pPr>
          </w:p>
        </w:tc>
      </w:tr>
      <w:tr w:rsidR="000B50CA" w14:paraId="5C6CBA6A"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20844" w14:textId="77777777"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ASSESSOR SIGNATURE                                      LEARNER SIGNATURE</w:t>
            </w:r>
          </w:p>
          <w:p w14:paraId="4813EA73" w14:textId="77777777" w:rsidR="000B50CA" w:rsidRDefault="000B50CA">
            <w:pPr>
              <w:spacing w:after="0" w:line="240" w:lineRule="auto"/>
              <w:jc w:val="both"/>
              <w:rPr>
                <w:rFonts w:ascii="Century Gothic" w:eastAsia="Century Gothic" w:hAnsi="Century Gothic" w:cs="Century Gothic"/>
              </w:rPr>
            </w:pPr>
          </w:p>
          <w:p w14:paraId="3F161E23" w14:textId="4DC2DED4" w:rsidR="000B50CA" w:rsidRDefault="007D0009">
            <w:pPr>
              <w:spacing w:after="0" w:line="240" w:lineRule="auto"/>
              <w:jc w:val="both"/>
              <w:rPr>
                <w:rFonts w:ascii="Century Gothic" w:eastAsia="Century Gothic" w:hAnsi="Century Gothic" w:cs="Century Gothic"/>
              </w:rPr>
            </w:pPr>
            <w:r>
              <w:rPr>
                <w:rFonts w:ascii="Century Gothic" w:eastAsia="Century Gothic" w:hAnsi="Century Gothic" w:cs="Century Gothic"/>
              </w:rPr>
              <w:t xml:space="preserve">____________________                                      </w:t>
            </w:r>
            <w:r w:rsidR="00A949C5" w:rsidRPr="00A949C5">
              <w:rPr>
                <w:rFonts w:ascii="Century Gothic" w:eastAsia="Century Gothic" w:hAnsi="Century Gothic" w:cs="Century Gothic"/>
                <w:noProof/>
              </w:rPr>
              <w:drawing>
                <wp:inline distT="0" distB="0" distL="0" distR="0" wp14:anchorId="5EEA5038" wp14:editId="5E1459B8">
                  <wp:extent cx="1448002" cy="457264"/>
                  <wp:effectExtent l="0" t="0" r="0" b="0"/>
                  <wp:docPr id="194605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59192" name=""/>
                          <pic:cNvPicPr/>
                        </pic:nvPicPr>
                        <pic:blipFill>
                          <a:blip r:embed="rId8"/>
                          <a:stretch>
                            <a:fillRect/>
                          </a:stretch>
                        </pic:blipFill>
                        <pic:spPr>
                          <a:xfrm>
                            <a:off x="0" y="0"/>
                            <a:ext cx="1448002" cy="457264"/>
                          </a:xfrm>
                          <a:prstGeom prst="rect">
                            <a:avLst/>
                          </a:prstGeom>
                        </pic:spPr>
                      </pic:pic>
                    </a:graphicData>
                  </a:graphic>
                </wp:inline>
              </w:drawing>
            </w:r>
          </w:p>
          <w:p w14:paraId="4E8EEED2" w14:textId="77777777" w:rsidR="000B50CA" w:rsidRDefault="000B50CA">
            <w:pPr>
              <w:spacing w:after="0" w:line="240" w:lineRule="auto"/>
              <w:jc w:val="both"/>
            </w:pPr>
          </w:p>
        </w:tc>
      </w:tr>
    </w:tbl>
    <w:p w14:paraId="52386353" w14:textId="77777777" w:rsidR="000B50CA" w:rsidRDefault="000B50CA">
      <w:pPr>
        <w:spacing w:after="200" w:line="360" w:lineRule="auto"/>
        <w:jc w:val="both"/>
        <w:rPr>
          <w:rFonts w:ascii="Century Gothic" w:eastAsia="Century Gothic" w:hAnsi="Century Gothic" w:cs="Century Gothic"/>
        </w:rPr>
      </w:pPr>
    </w:p>
    <w:sectPr w:rsidR="000B5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7B2"/>
    <w:multiLevelType w:val="multilevel"/>
    <w:tmpl w:val="D6BED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CE2EFB"/>
    <w:multiLevelType w:val="multilevel"/>
    <w:tmpl w:val="2C16C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BA4A28"/>
    <w:multiLevelType w:val="multilevel"/>
    <w:tmpl w:val="641E613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C23633"/>
    <w:multiLevelType w:val="multilevel"/>
    <w:tmpl w:val="1E6EC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D66DA9"/>
    <w:multiLevelType w:val="multilevel"/>
    <w:tmpl w:val="553C6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872256"/>
    <w:multiLevelType w:val="hybridMultilevel"/>
    <w:tmpl w:val="E6EC7864"/>
    <w:lvl w:ilvl="0" w:tplc="F0E63960">
      <w:start w:val="1"/>
      <w:numFmt w:val="bullet"/>
      <w:lvlText w:val=""/>
      <w:lvlJc w:val="left"/>
      <w:pPr>
        <w:ind w:left="720" w:hanging="360"/>
      </w:pPr>
      <w:rPr>
        <w:rFonts w:ascii="Wingdings" w:hAnsi="Wingdings" w:hint="default"/>
        <w:color w:val="FF0000"/>
        <w:sz w:val="52"/>
        <w:szCs w:val="5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477679C"/>
    <w:multiLevelType w:val="multilevel"/>
    <w:tmpl w:val="3B023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F16BE1"/>
    <w:multiLevelType w:val="hybridMultilevel"/>
    <w:tmpl w:val="7454591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1A6EE6"/>
    <w:multiLevelType w:val="multilevel"/>
    <w:tmpl w:val="9948C7E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EA0461"/>
    <w:multiLevelType w:val="multilevel"/>
    <w:tmpl w:val="336C4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7C1979"/>
    <w:multiLevelType w:val="multilevel"/>
    <w:tmpl w:val="E18E9F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123857"/>
    <w:multiLevelType w:val="multilevel"/>
    <w:tmpl w:val="5BCAD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25732200">
    <w:abstractNumId w:val="0"/>
  </w:num>
  <w:num w:numId="2" w16cid:durableId="235743619">
    <w:abstractNumId w:val="11"/>
  </w:num>
  <w:num w:numId="3" w16cid:durableId="2033342123">
    <w:abstractNumId w:val="4"/>
  </w:num>
  <w:num w:numId="4" w16cid:durableId="288821313">
    <w:abstractNumId w:val="9"/>
  </w:num>
  <w:num w:numId="5" w16cid:durableId="1858811992">
    <w:abstractNumId w:val="6"/>
  </w:num>
  <w:num w:numId="6" w16cid:durableId="811288136">
    <w:abstractNumId w:val="3"/>
  </w:num>
  <w:num w:numId="7" w16cid:durableId="650600546">
    <w:abstractNumId w:val="2"/>
  </w:num>
  <w:num w:numId="8" w16cid:durableId="957030542">
    <w:abstractNumId w:val="10"/>
  </w:num>
  <w:num w:numId="9" w16cid:durableId="888688388">
    <w:abstractNumId w:val="8"/>
  </w:num>
  <w:num w:numId="10" w16cid:durableId="1275790467">
    <w:abstractNumId w:val="1"/>
  </w:num>
  <w:num w:numId="11" w16cid:durableId="2040814646">
    <w:abstractNumId w:val="5"/>
  </w:num>
  <w:num w:numId="12" w16cid:durableId="699748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50CA"/>
    <w:rsid w:val="000A441E"/>
    <w:rsid w:val="000B50CA"/>
    <w:rsid w:val="005D5164"/>
    <w:rsid w:val="006777CA"/>
    <w:rsid w:val="006C6023"/>
    <w:rsid w:val="007D0009"/>
    <w:rsid w:val="00837CE1"/>
    <w:rsid w:val="00A949C5"/>
    <w:rsid w:val="00D82F34"/>
    <w:rsid w:val="00F46568"/>
    <w:rsid w:val="00F928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9723"/>
  <w15:docId w15:val="{D7C10B4C-DC3B-4E75-9FF8-D60C8532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DA69-E917-4E90-8B73-891857132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Ngewu, Mila, (Mr) (s219208883)</cp:lastModifiedBy>
  <cp:revision>11</cp:revision>
  <dcterms:created xsi:type="dcterms:W3CDTF">2023-09-07T10:16:00Z</dcterms:created>
  <dcterms:modified xsi:type="dcterms:W3CDTF">2023-10-24T13:25:00Z</dcterms:modified>
</cp:coreProperties>
</file>