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BD56" w14:textId="77777777" w:rsidR="00801DE1" w:rsidRDefault="00801DE1" w:rsidP="005E5671">
      <w:pPr>
        <w:jc w:val="left"/>
        <w:rPr>
          <w:rFonts w:cs="Arial"/>
          <w:b/>
          <w:noProof/>
          <w:sz w:val="28"/>
          <w:szCs w:val="28"/>
          <w:lang w:val="en-GB" w:eastAsia="en-GB"/>
        </w:rPr>
      </w:pPr>
    </w:p>
    <w:p w14:paraId="51FC6F26" w14:textId="77777777" w:rsidR="00801DE1" w:rsidRDefault="00801DE1" w:rsidP="005E5671">
      <w:pPr>
        <w:jc w:val="left"/>
        <w:rPr>
          <w:rFonts w:cs="Arial"/>
          <w:b/>
          <w:noProof/>
          <w:sz w:val="28"/>
          <w:szCs w:val="28"/>
          <w:lang w:val="en-GB" w:eastAsia="en-GB"/>
        </w:rPr>
      </w:pPr>
    </w:p>
    <w:p w14:paraId="5C40D5A7" w14:textId="77777777" w:rsidR="00801DE1" w:rsidRDefault="00801DE1" w:rsidP="005E5671">
      <w:pPr>
        <w:jc w:val="left"/>
        <w:rPr>
          <w:rFonts w:cs="Arial"/>
          <w:b/>
          <w:noProof/>
          <w:sz w:val="28"/>
          <w:szCs w:val="28"/>
          <w:lang w:val="en-GB" w:eastAsia="en-GB"/>
        </w:rPr>
      </w:pPr>
    </w:p>
    <w:p w14:paraId="3E514122" w14:textId="77777777" w:rsidR="00801DE1" w:rsidRDefault="00801DE1" w:rsidP="005E5671">
      <w:pPr>
        <w:jc w:val="left"/>
        <w:rPr>
          <w:rFonts w:cs="Arial"/>
          <w:b/>
          <w:noProof/>
          <w:sz w:val="28"/>
          <w:szCs w:val="28"/>
          <w:lang w:val="en-GB" w:eastAsia="en-GB"/>
        </w:rPr>
      </w:pPr>
    </w:p>
    <w:p w14:paraId="4E3C8A8B" w14:textId="77777777" w:rsidR="00265C3F" w:rsidRDefault="00265C3F" w:rsidP="005E5671">
      <w:pPr>
        <w:jc w:val="left"/>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3221E2FD" w14:textId="77777777" w:rsidTr="002B4BEA">
        <w:trPr>
          <w:jc w:val="center"/>
        </w:trPr>
        <w:tc>
          <w:tcPr>
            <w:tcW w:w="8856" w:type="dxa"/>
            <w:shd w:val="clear" w:color="auto" w:fill="006600"/>
          </w:tcPr>
          <w:p w14:paraId="039BE47F" w14:textId="77777777"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14:paraId="0E998221" w14:textId="77777777"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14:paraId="38CC2A32" w14:textId="77777777" w:rsidTr="002B4BEA">
        <w:trPr>
          <w:jc w:val="center"/>
        </w:trPr>
        <w:tc>
          <w:tcPr>
            <w:tcW w:w="8856" w:type="dxa"/>
            <w:shd w:val="clear" w:color="auto" w:fill="006600"/>
          </w:tcPr>
          <w:p w14:paraId="590DC3D3"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001E4D2C" w14:textId="77777777" w:rsidR="003713E5" w:rsidRPr="003713E5" w:rsidRDefault="003713E5" w:rsidP="003713E5">
            <w:pPr>
              <w:spacing w:after="0" w:line="360" w:lineRule="auto"/>
              <w:jc w:val="center"/>
              <w:rPr>
                <w:rFonts w:cs="Arial"/>
                <w:b/>
                <w:bCs/>
                <w:color w:val="FFFFFF"/>
                <w:sz w:val="28"/>
                <w:szCs w:val="28"/>
              </w:rPr>
            </w:pPr>
            <w:r w:rsidRPr="003713E5">
              <w:rPr>
                <w:rFonts w:cs="Arial"/>
                <w:b/>
                <w:bCs/>
                <w:color w:val="FFFFFF"/>
                <w:sz w:val="28"/>
                <w:szCs w:val="28"/>
              </w:rPr>
              <w:t>SAQA: 14930</w:t>
            </w:r>
          </w:p>
          <w:p w14:paraId="25834A75" w14:textId="77777777" w:rsidR="00565E64" w:rsidRPr="00565E64" w:rsidRDefault="003713E5" w:rsidP="003713E5">
            <w:pPr>
              <w:spacing w:after="0" w:line="360" w:lineRule="auto"/>
              <w:jc w:val="center"/>
              <w:rPr>
                <w:rFonts w:ascii="Century Gothic" w:eastAsia="Calibri" w:hAnsi="Century Gothic" w:cs="Arial"/>
                <w:b/>
                <w:color w:val="FFFFFF"/>
                <w:sz w:val="28"/>
                <w:szCs w:val="28"/>
              </w:rPr>
            </w:pPr>
            <w:r w:rsidRPr="003713E5">
              <w:rPr>
                <w:rFonts w:cs="Arial"/>
                <w:b/>
                <w:bCs/>
                <w:color w:val="FFFFFF"/>
                <w:sz w:val="28"/>
                <w:szCs w:val="28"/>
              </w:rPr>
              <w:t>DEMONSTRATE AN UNDERSTANDING OF THE PRINCIPLES OF DEVELOPING SOFTWARE FOR THE INTERNET</w:t>
            </w:r>
          </w:p>
        </w:tc>
      </w:tr>
    </w:tbl>
    <w:p w14:paraId="0B7B912A" w14:textId="77777777" w:rsidR="00A27185" w:rsidRDefault="00A27185" w:rsidP="00A27185">
      <w:pPr>
        <w:jc w:val="center"/>
        <w:rPr>
          <w:rFonts w:cs="Arial"/>
          <w:b/>
          <w:noProof/>
          <w:sz w:val="28"/>
          <w:szCs w:val="28"/>
          <w:lang w:val="en-GB" w:eastAsia="en-GB"/>
        </w:rPr>
      </w:pPr>
    </w:p>
    <w:p w14:paraId="1E7CB94C" w14:textId="77777777" w:rsidR="00A27185" w:rsidRDefault="00A27185" w:rsidP="00A27185">
      <w:pPr>
        <w:jc w:val="center"/>
        <w:rPr>
          <w:rFonts w:cs="Arial"/>
          <w:b/>
          <w:noProof/>
          <w:sz w:val="28"/>
          <w:szCs w:val="28"/>
          <w:lang w:val="en-GB" w:eastAsia="en-GB"/>
        </w:rPr>
      </w:pPr>
    </w:p>
    <w:p w14:paraId="31DD6590" w14:textId="77777777" w:rsidR="00A27185" w:rsidRDefault="00A27185" w:rsidP="00A27185">
      <w:pPr>
        <w:jc w:val="center"/>
        <w:rPr>
          <w:rFonts w:cs="Arial"/>
          <w:b/>
          <w:sz w:val="28"/>
          <w:szCs w:val="28"/>
        </w:rPr>
      </w:pPr>
    </w:p>
    <w:p w14:paraId="158E0DB2" w14:textId="77777777" w:rsidR="00A27185" w:rsidRDefault="00A27185" w:rsidP="00A27185">
      <w:pPr>
        <w:jc w:val="center"/>
        <w:rPr>
          <w:rFonts w:cs="Arial"/>
          <w:b/>
          <w:sz w:val="28"/>
          <w:szCs w:val="28"/>
        </w:rPr>
      </w:pPr>
    </w:p>
    <w:p w14:paraId="05B02AFA" w14:textId="77777777" w:rsidR="00A27185" w:rsidRDefault="00A27185" w:rsidP="00A27185">
      <w:pPr>
        <w:jc w:val="center"/>
        <w:rPr>
          <w:rFonts w:cs="Arial"/>
          <w:b/>
          <w:sz w:val="28"/>
          <w:szCs w:val="28"/>
        </w:rPr>
      </w:pPr>
    </w:p>
    <w:p w14:paraId="526D6CF8" w14:textId="77777777" w:rsidR="00A27185" w:rsidRDefault="00A27185" w:rsidP="00A27185"/>
    <w:p w14:paraId="4AFA501E" w14:textId="77777777" w:rsidR="00A27185" w:rsidRDefault="00A27185" w:rsidP="00A27185"/>
    <w:p w14:paraId="7FE0698F" w14:textId="77777777" w:rsidR="00A27185" w:rsidRDefault="00A27185" w:rsidP="00A27185"/>
    <w:p w14:paraId="5F3E8AE8" w14:textId="77777777" w:rsidR="00A27185" w:rsidRDefault="00A27185" w:rsidP="00A27185"/>
    <w:p w14:paraId="7D63DF23" w14:textId="77777777" w:rsidR="00442074" w:rsidRDefault="00442074" w:rsidP="00A27185"/>
    <w:p w14:paraId="7B744164" w14:textId="77777777" w:rsidR="00442074" w:rsidRDefault="00442074" w:rsidP="00A27185"/>
    <w:p w14:paraId="35FD86F3" w14:textId="77777777" w:rsidR="00442074" w:rsidRDefault="00442074" w:rsidP="00A27185"/>
    <w:p w14:paraId="5A2EE839" w14:textId="77777777" w:rsidR="00A27185" w:rsidRDefault="00A27185" w:rsidP="00A27185"/>
    <w:p w14:paraId="548FCBA4" w14:textId="77777777" w:rsidR="00A27185" w:rsidRDefault="00A27185" w:rsidP="00A27185"/>
    <w:p w14:paraId="2B8432DD"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14:paraId="2E49A321" w14:textId="77777777" w:rsidTr="00B01900">
        <w:trPr>
          <w:trHeight w:val="659"/>
        </w:trPr>
        <w:tc>
          <w:tcPr>
            <w:tcW w:w="3155" w:type="dxa"/>
            <w:shd w:val="clear" w:color="auto" w:fill="BFBFBF" w:themeFill="background1" w:themeFillShade="BF"/>
          </w:tcPr>
          <w:p w14:paraId="09A00B6D" w14:textId="77777777"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14:paraId="5BE2FE7B" w14:textId="697C41B2" w:rsidR="00A27185" w:rsidRPr="002F2E2A" w:rsidRDefault="002F2E2A" w:rsidP="00B01900">
            <w:pPr>
              <w:rPr>
                <w:rFonts w:ascii="Century Gothic" w:hAnsi="Century Gothic"/>
                <w:b/>
                <w:bCs/>
              </w:rPr>
            </w:pPr>
            <w:r w:rsidRPr="002F2E2A">
              <w:rPr>
                <w:rFonts w:ascii="Century Gothic" w:hAnsi="Century Gothic"/>
                <w:b/>
                <w:bCs/>
              </w:rPr>
              <w:t>Mila Mihlali Ngewu</w:t>
            </w:r>
          </w:p>
        </w:tc>
      </w:tr>
      <w:tr w:rsidR="00A27185" w:rsidRPr="00F819E5" w14:paraId="0061DBFB" w14:textId="77777777" w:rsidTr="00B01900">
        <w:trPr>
          <w:trHeight w:val="659"/>
        </w:trPr>
        <w:tc>
          <w:tcPr>
            <w:tcW w:w="3155" w:type="dxa"/>
            <w:shd w:val="clear" w:color="auto" w:fill="BFBFBF" w:themeFill="background1" w:themeFillShade="BF"/>
          </w:tcPr>
          <w:p w14:paraId="5A03F8C9" w14:textId="77777777"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14:paraId="656C2204" w14:textId="65A09682" w:rsidR="00A27185" w:rsidRPr="002F2E2A" w:rsidRDefault="002F2E2A" w:rsidP="00B01900">
            <w:pPr>
              <w:rPr>
                <w:rFonts w:ascii="Century Gothic" w:hAnsi="Century Gothic"/>
                <w:b/>
                <w:bCs/>
              </w:rPr>
            </w:pPr>
            <w:r w:rsidRPr="002F2E2A">
              <w:rPr>
                <w:rFonts w:ascii="Century Gothic" w:hAnsi="Century Gothic"/>
                <w:b/>
                <w:bCs/>
              </w:rPr>
              <w:t>9909106615084</w:t>
            </w:r>
          </w:p>
        </w:tc>
      </w:tr>
      <w:tr w:rsidR="00A27185" w:rsidRPr="00F819E5" w14:paraId="7FB74C31" w14:textId="77777777" w:rsidTr="00B01900">
        <w:trPr>
          <w:trHeight w:val="699"/>
        </w:trPr>
        <w:tc>
          <w:tcPr>
            <w:tcW w:w="3155" w:type="dxa"/>
            <w:shd w:val="clear" w:color="auto" w:fill="BFBFBF" w:themeFill="background1" w:themeFillShade="BF"/>
          </w:tcPr>
          <w:p w14:paraId="4540EE92" w14:textId="77777777"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14:paraId="670D2E54" w14:textId="061C3E24" w:rsidR="00A27185" w:rsidRPr="00054FF3" w:rsidRDefault="00054FF3" w:rsidP="00B01900">
            <w:pPr>
              <w:rPr>
                <w:rFonts w:ascii="Century Gothic" w:hAnsi="Century Gothic"/>
                <w:b/>
                <w:bCs/>
              </w:rPr>
            </w:pPr>
            <w:r w:rsidRPr="00054FF3">
              <w:rPr>
                <w:rFonts w:ascii="Century Gothic" w:hAnsi="Century Gothic"/>
                <w:b/>
                <w:bCs/>
              </w:rPr>
              <w:t>Anneline Nombeko</w:t>
            </w:r>
          </w:p>
        </w:tc>
      </w:tr>
      <w:tr w:rsidR="00A27185" w:rsidRPr="00F819E5" w14:paraId="4D4629A5" w14:textId="77777777" w:rsidTr="00B01900">
        <w:trPr>
          <w:trHeight w:val="699"/>
        </w:trPr>
        <w:tc>
          <w:tcPr>
            <w:tcW w:w="3155" w:type="dxa"/>
            <w:shd w:val="clear" w:color="auto" w:fill="BFBFBF" w:themeFill="background1" w:themeFillShade="BF"/>
          </w:tcPr>
          <w:p w14:paraId="35F2E16C" w14:textId="77777777"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14:paraId="41BEBC2F" w14:textId="45C08DC8" w:rsidR="00A27185" w:rsidRPr="00054FF3" w:rsidRDefault="00054FF3" w:rsidP="00B01900">
            <w:pPr>
              <w:rPr>
                <w:rFonts w:ascii="Century Gothic" w:hAnsi="Century Gothic"/>
                <w:b/>
                <w:bCs/>
              </w:rPr>
            </w:pPr>
            <w:r w:rsidRPr="00054FF3">
              <w:rPr>
                <w:rFonts w:ascii="Century Gothic" w:hAnsi="Century Gothic"/>
                <w:b/>
                <w:bCs/>
              </w:rPr>
              <w:t>05/10/2023</w:t>
            </w:r>
          </w:p>
        </w:tc>
      </w:tr>
      <w:tr w:rsidR="00A27185" w:rsidRPr="00F819E5" w14:paraId="37B69C81" w14:textId="77777777" w:rsidTr="00B01900">
        <w:trPr>
          <w:trHeight w:val="659"/>
        </w:trPr>
        <w:tc>
          <w:tcPr>
            <w:tcW w:w="3155" w:type="dxa"/>
            <w:shd w:val="clear" w:color="auto" w:fill="BFBFBF" w:themeFill="background1" w:themeFillShade="BF"/>
          </w:tcPr>
          <w:p w14:paraId="17B87F3A" w14:textId="77777777"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14:paraId="1BF59735" w14:textId="08156FB0" w:rsidR="00A27185" w:rsidRPr="00054FF3" w:rsidRDefault="00054FF3" w:rsidP="00B01900">
            <w:pPr>
              <w:rPr>
                <w:rFonts w:ascii="Century Gothic" w:hAnsi="Century Gothic"/>
                <w:b/>
                <w:bCs/>
              </w:rPr>
            </w:pPr>
            <w:r w:rsidRPr="00054FF3">
              <w:rPr>
                <w:rFonts w:ascii="Century Gothic" w:hAnsi="Century Gothic"/>
                <w:b/>
                <w:bCs/>
              </w:rPr>
              <w:t xml:space="preserve">NMB </w:t>
            </w:r>
            <w:proofErr w:type="spellStart"/>
            <w:r w:rsidRPr="00054FF3">
              <w:rPr>
                <w:rFonts w:ascii="Century Gothic" w:hAnsi="Century Gothic"/>
                <w:b/>
                <w:bCs/>
              </w:rPr>
              <w:t>iHUB</w:t>
            </w:r>
            <w:proofErr w:type="spellEnd"/>
          </w:p>
        </w:tc>
      </w:tr>
    </w:tbl>
    <w:p w14:paraId="739EC8F1" w14:textId="77777777" w:rsidR="00A27185" w:rsidRPr="00F819E5" w:rsidRDefault="00A27185" w:rsidP="00A27185">
      <w:pPr>
        <w:rPr>
          <w:rFonts w:ascii="Century Gothic" w:hAnsi="Century Gothic"/>
        </w:rPr>
      </w:pPr>
    </w:p>
    <w:p w14:paraId="2D8FBBB7" w14:textId="77777777" w:rsidR="00A27185" w:rsidRPr="00F819E5" w:rsidRDefault="00A27185" w:rsidP="00A27185">
      <w:pPr>
        <w:rPr>
          <w:rFonts w:ascii="Century Gothic" w:hAnsi="Century Gothic"/>
        </w:rPr>
      </w:pPr>
    </w:p>
    <w:p w14:paraId="7E212030" w14:textId="77777777" w:rsidR="00A27185" w:rsidRPr="00F819E5" w:rsidRDefault="00A27185" w:rsidP="00A27185">
      <w:pPr>
        <w:rPr>
          <w:rFonts w:ascii="Century Gothic" w:hAnsi="Century Gothic"/>
        </w:rPr>
      </w:pPr>
    </w:p>
    <w:p w14:paraId="57DCC0EE" w14:textId="77777777" w:rsidR="00A27185" w:rsidRPr="00F819E5" w:rsidRDefault="00A27185" w:rsidP="00A27185">
      <w:pPr>
        <w:rPr>
          <w:rFonts w:ascii="Century Gothic" w:hAnsi="Century Gothic"/>
        </w:rPr>
      </w:pPr>
    </w:p>
    <w:p w14:paraId="4AE24F17" w14:textId="77777777"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14:paraId="6F2231B2" w14:textId="77777777" w:rsidTr="00B01900">
        <w:trPr>
          <w:trHeight w:val="434"/>
        </w:trPr>
        <w:tc>
          <w:tcPr>
            <w:tcW w:w="3090" w:type="dxa"/>
            <w:shd w:val="clear" w:color="auto" w:fill="BFBFBF" w:themeFill="background1" w:themeFillShade="BF"/>
          </w:tcPr>
          <w:p w14:paraId="6700FD05" w14:textId="77777777" w:rsidR="00A27185" w:rsidRPr="00F819E5" w:rsidRDefault="00A27185" w:rsidP="00B01900">
            <w:pPr>
              <w:rPr>
                <w:rFonts w:ascii="Century Gothic" w:hAnsi="Century Gothic"/>
              </w:rPr>
            </w:pPr>
          </w:p>
        </w:tc>
        <w:tc>
          <w:tcPr>
            <w:tcW w:w="3091" w:type="dxa"/>
            <w:shd w:val="clear" w:color="auto" w:fill="BFBFBF" w:themeFill="background1" w:themeFillShade="BF"/>
          </w:tcPr>
          <w:p w14:paraId="2BF79697" w14:textId="77777777"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14:paraId="5458D64D" w14:textId="77777777"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14:paraId="128BC786" w14:textId="77777777" w:rsidTr="00B01900">
        <w:trPr>
          <w:trHeight w:val="461"/>
        </w:trPr>
        <w:tc>
          <w:tcPr>
            <w:tcW w:w="3090" w:type="dxa"/>
            <w:shd w:val="clear" w:color="auto" w:fill="BFBFBF" w:themeFill="background1" w:themeFillShade="BF"/>
          </w:tcPr>
          <w:p w14:paraId="0DD95ED2" w14:textId="77777777"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14:paraId="67175A28" w14:textId="77777777" w:rsidR="00A27185" w:rsidRPr="00F819E5" w:rsidRDefault="00A27185" w:rsidP="00B01900">
            <w:pPr>
              <w:rPr>
                <w:rFonts w:ascii="Century Gothic" w:hAnsi="Century Gothic"/>
              </w:rPr>
            </w:pPr>
          </w:p>
        </w:tc>
        <w:tc>
          <w:tcPr>
            <w:tcW w:w="3091" w:type="dxa"/>
          </w:tcPr>
          <w:p w14:paraId="05EA8F65" w14:textId="77777777" w:rsidR="00A27185" w:rsidRPr="00F819E5" w:rsidRDefault="00A27185" w:rsidP="00B01900">
            <w:pPr>
              <w:rPr>
                <w:rFonts w:ascii="Century Gothic" w:hAnsi="Century Gothic"/>
              </w:rPr>
            </w:pPr>
          </w:p>
        </w:tc>
      </w:tr>
      <w:tr w:rsidR="00A27185" w:rsidRPr="00F819E5" w14:paraId="337155B0" w14:textId="77777777" w:rsidTr="00B01900">
        <w:trPr>
          <w:trHeight w:val="461"/>
        </w:trPr>
        <w:tc>
          <w:tcPr>
            <w:tcW w:w="3090" w:type="dxa"/>
            <w:shd w:val="clear" w:color="auto" w:fill="BFBFBF" w:themeFill="background1" w:themeFillShade="BF"/>
          </w:tcPr>
          <w:p w14:paraId="17720B24" w14:textId="77777777"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14:paraId="0D22250B" w14:textId="77777777" w:rsidR="00A27185" w:rsidRPr="00F819E5" w:rsidRDefault="00A27185" w:rsidP="00B01900">
            <w:pPr>
              <w:rPr>
                <w:rFonts w:ascii="Century Gothic" w:hAnsi="Century Gothic"/>
              </w:rPr>
            </w:pPr>
          </w:p>
        </w:tc>
        <w:tc>
          <w:tcPr>
            <w:tcW w:w="3091" w:type="dxa"/>
          </w:tcPr>
          <w:p w14:paraId="71F3DCFA" w14:textId="77777777" w:rsidR="00A27185" w:rsidRPr="00F819E5" w:rsidRDefault="00A27185" w:rsidP="00B01900">
            <w:pPr>
              <w:rPr>
                <w:rFonts w:ascii="Century Gothic" w:hAnsi="Century Gothic"/>
              </w:rPr>
            </w:pPr>
          </w:p>
        </w:tc>
      </w:tr>
    </w:tbl>
    <w:p w14:paraId="1DF105F3" w14:textId="77777777" w:rsidR="00A27185" w:rsidRPr="00F819E5" w:rsidRDefault="00A27185" w:rsidP="00A27185">
      <w:pPr>
        <w:rPr>
          <w:rFonts w:ascii="Century Gothic" w:hAnsi="Century Gothic"/>
        </w:rPr>
      </w:pPr>
    </w:p>
    <w:p w14:paraId="427DF9EB" w14:textId="77777777" w:rsidR="00A27185" w:rsidRPr="00F819E5" w:rsidRDefault="00A27185" w:rsidP="00A27185">
      <w:pPr>
        <w:rPr>
          <w:rFonts w:ascii="Century Gothic" w:hAnsi="Century Gothic"/>
        </w:rPr>
      </w:pPr>
    </w:p>
    <w:p w14:paraId="75E98083" w14:textId="77777777" w:rsidR="00A27185" w:rsidRPr="00F819E5" w:rsidRDefault="00A27185" w:rsidP="00A27185">
      <w:pPr>
        <w:rPr>
          <w:rFonts w:ascii="Century Gothic" w:hAnsi="Century Gothic"/>
        </w:rPr>
      </w:pPr>
    </w:p>
    <w:p w14:paraId="19F4211F" w14:textId="77777777"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14:paraId="2F877E86" w14:textId="77777777" w:rsidTr="00B01900">
        <w:trPr>
          <w:trHeight w:val="777"/>
        </w:trPr>
        <w:tc>
          <w:tcPr>
            <w:tcW w:w="4697" w:type="dxa"/>
          </w:tcPr>
          <w:p w14:paraId="45A75BBB" w14:textId="42BAB493" w:rsidR="00A27185" w:rsidRPr="00F819E5" w:rsidRDefault="00B60B7D" w:rsidP="00B01900">
            <w:pPr>
              <w:rPr>
                <w:rFonts w:ascii="Century Gothic" w:hAnsi="Century Gothic"/>
              </w:rPr>
            </w:pPr>
            <w:r w:rsidRPr="00B60B7D">
              <w:rPr>
                <w:rFonts w:ascii="Century Gothic" w:hAnsi="Century Gothic"/>
                <w:noProof/>
              </w:rPr>
              <w:drawing>
                <wp:inline distT="0" distB="0" distL="0" distR="0" wp14:anchorId="0FAE513C" wp14:editId="2D6F1881">
                  <wp:extent cx="1324160" cy="371527"/>
                  <wp:effectExtent l="0" t="0" r="9525" b="9525"/>
                  <wp:docPr id="7600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67110" name=""/>
                          <pic:cNvPicPr/>
                        </pic:nvPicPr>
                        <pic:blipFill>
                          <a:blip r:embed="rId8"/>
                          <a:stretch>
                            <a:fillRect/>
                          </a:stretch>
                        </pic:blipFill>
                        <pic:spPr>
                          <a:xfrm>
                            <a:off x="0" y="0"/>
                            <a:ext cx="1324160" cy="371527"/>
                          </a:xfrm>
                          <a:prstGeom prst="rect">
                            <a:avLst/>
                          </a:prstGeom>
                        </pic:spPr>
                      </pic:pic>
                    </a:graphicData>
                  </a:graphic>
                </wp:inline>
              </w:drawing>
            </w:r>
          </w:p>
        </w:tc>
        <w:tc>
          <w:tcPr>
            <w:tcW w:w="4697" w:type="dxa"/>
          </w:tcPr>
          <w:p w14:paraId="4076FAFC" w14:textId="77777777" w:rsidR="00A27185" w:rsidRPr="00F819E5" w:rsidRDefault="00A27185" w:rsidP="00B01900">
            <w:pPr>
              <w:rPr>
                <w:rFonts w:ascii="Century Gothic" w:hAnsi="Century Gothic"/>
              </w:rPr>
            </w:pPr>
          </w:p>
        </w:tc>
      </w:tr>
      <w:tr w:rsidR="00A27185" w:rsidRPr="00F819E5" w14:paraId="1FA80992" w14:textId="77777777" w:rsidTr="00B01900">
        <w:trPr>
          <w:trHeight w:val="777"/>
        </w:trPr>
        <w:tc>
          <w:tcPr>
            <w:tcW w:w="4697" w:type="dxa"/>
            <w:shd w:val="clear" w:color="auto" w:fill="BFBFBF" w:themeFill="background1" w:themeFillShade="BF"/>
          </w:tcPr>
          <w:p w14:paraId="7C0DA082"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14:paraId="31D3A685"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14:paraId="0C83E3EF" w14:textId="77777777" w:rsidR="003D1C0D" w:rsidRDefault="003D1C0D">
      <w:pPr>
        <w:spacing w:line="276" w:lineRule="auto"/>
        <w:jc w:val="left"/>
        <w:rPr>
          <w:b/>
          <w:sz w:val="28"/>
        </w:rPr>
      </w:pPr>
      <w:r>
        <w:rPr>
          <w:b/>
          <w:sz w:val="28"/>
        </w:rPr>
        <w:br w:type="page"/>
      </w:r>
    </w:p>
    <w:p w14:paraId="3ACBFCA6"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14:paraId="3EA84851" w14:textId="77777777"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5051EFC1" w14:textId="77777777" w:rsidTr="00B01900">
        <w:trPr>
          <w:trHeight w:val="394"/>
        </w:trPr>
        <w:tc>
          <w:tcPr>
            <w:tcW w:w="9288" w:type="dxa"/>
            <w:gridSpan w:val="17"/>
            <w:shd w:val="clear" w:color="auto" w:fill="BFBFBF" w:themeFill="background1" w:themeFillShade="BF"/>
          </w:tcPr>
          <w:p w14:paraId="58EB275D"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14:paraId="61D2B656" w14:textId="77777777" w:rsidTr="00B01900">
        <w:trPr>
          <w:trHeight w:val="394"/>
        </w:trPr>
        <w:tc>
          <w:tcPr>
            <w:tcW w:w="3888" w:type="dxa"/>
            <w:gridSpan w:val="7"/>
          </w:tcPr>
          <w:p w14:paraId="7267983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0B46DB9C" w14:textId="77777777" w:rsidR="00A27185" w:rsidRPr="00F819E5" w:rsidRDefault="00A27185" w:rsidP="00B01900">
            <w:pPr>
              <w:spacing w:line="276" w:lineRule="auto"/>
              <w:rPr>
                <w:rFonts w:ascii="Century Gothic" w:hAnsi="Century Gothic"/>
                <w:b/>
              </w:rPr>
            </w:pPr>
          </w:p>
        </w:tc>
        <w:tc>
          <w:tcPr>
            <w:tcW w:w="5400" w:type="dxa"/>
            <w:gridSpan w:val="10"/>
          </w:tcPr>
          <w:p w14:paraId="3863A58C" w14:textId="26005AA5" w:rsidR="00A27185" w:rsidRPr="00F819E5" w:rsidRDefault="002F2E2A" w:rsidP="00B01900">
            <w:pPr>
              <w:spacing w:line="276" w:lineRule="auto"/>
              <w:rPr>
                <w:rFonts w:ascii="Century Gothic" w:hAnsi="Century Gothic"/>
                <w:b/>
              </w:rPr>
            </w:pPr>
            <w:r>
              <w:rPr>
                <w:rFonts w:ascii="Century Gothic" w:hAnsi="Century Gothic"/>
                <w:b/>
              </w:rPr>
              <w:t xml:space="preserve">Mila </w:t>
            </w:r>
            <w:r w:rsidR="00B60B7D">
              <w:rPr>
                <w:rFonts w:ascii="Century Gothic" w:hAnsi="Century Gothic"/>
                <w:b/>
              </w:rPr>
              <w:t>Mihlali</w:t>
            </w:r>
          </w:p>
        </w:tc>
      </w:tr>
      <w:tr w:rsidR="00A27185" w:rsidRPr="00F819E5" w14:paraId="54064444" w14:textId="77777777" w:rsidTr="00B01900">
        <w:trPr>
          <w:trHeight w:val="415"/>
        </w:trPr>
        <w:tc>
          <w:tcPr>
            <w:tcW w:w="3888" w:type="dxa"/>
            <w:gridSpan w:val="7"/>
          </w:tcPr>
          <w:p w14:paraId="6BA9F03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717121D4" w14:textId="77777777" w:rsidR="00A27185" w:rsidRPr="00F819E5" w:rsidRDefault="00A27185" w:rsidP="00B01900">
            <w:pPr>
              <w:spacing w:line="276" w:lineRule="auto"/>
              <w:rPr>
                <w:rFonts w:ascii="Century Gothic" w:hAnsi="Century Gothic"/>
                <w:b/>
              </w:rPr>
            </w:pPr>
          </w:p>
        </w:tc>
        <w:tc>
          <w:tcPr>
            <w:tcW w:w="5400" w:type="dxa"/>
            <w:gridSpan w:val="10"/>
          </w:tcPr>
          <w:p w14:paraId="1C2BB688" w14:textId="4C02A3C3" w:rsidR="00A27185" w:rsidRPr="00F819E5" w:rsidRDefault="002F2E2A" w:rsidP="00B01900">
            <w:pPr>
              <w:spacing w:line="276" w:lineRule="auto"/>
              <w:rPr>
                <w:rFonts w:ascii="Century Gothic" w:hAnsi="Century Gothic"/>
                <w:b/>
              </w:rPr>
            </w:pPr>
            <w:r>
              <w:rPr>
                <w:rFonts w:ascii="Century Gothic" w:hAnsi="Century Gothic"/>
                <w:b/>
              </w:rPr>
              <w:t>Ngewu</w:t>
            </w:r>
          </w:p>
        </w:tc>
      </w:tr>
      <w:tr w:rsidR="00A27185" w:rsidRPr="00F819E5" w14:paraId="36DFF4D0" w14:textId="77777777" w:rsidTr="00B01900">
        <w:trPr>
          <w:trHeight w:val="394"/>
        </w:trPr>
        <w:tc>
          <w:tcPr>
            <w:tcW w:w="3888" w:type="dxa"/>
            <w:gridSpan w:val="7"/>
          </w:tcPr>
          <w:p w14:paraId="0F75BBC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32B150F4" w14:textId="77777777" w:rsidR="00A27185" w:rsidRPr="00F819E5" w:rsidRDefault="00A27185" w:rsidP="00B01900">
            <w:pPr>
              <w:spacing w:line="276" w:lineRule="auto"/>
              <w:rPr>
                <w:rFonts w:ascii="Century Gothic" w:hAnsi="Century Gothic"/>
                <w:b/>
              </w:rPr>
            </w:pPr>
          </w:p>
        </w:tc>
        <w:tc>
          <w:tcPr>
            <w:tcW w:w="5400" w:type="dxa"/>
            <w:gridSpan w:val="10"/>
          </w:tcPr>
          <w:p w14:paraId="577B790E" w14:textId="3037876E" w:rsidR="00A27185" w:rsidRPr="00F819E5" w:rsidRDefault="00054FF3" w:rsidP="00B01900">
            <w:pPr>
              <w:spacing w:line="276" w:lineRule="auto"/>
              <w:rPr>
                <w:rFonts w:ascii="Century Gothic" w:hAnsi="Century Gothic"/>
                <w:b/>
              </w:rPr>
            </w:pPr>
            <w:r>
              <w:rPr>
                <w:rFonts w:ascii="Century Gothic" w:hAnsi="Century Gothic"/>
                <w:b/>
              </w:rPr>
              <w:t>05/10/2023</w:t>
            </w:r>
          </w:p>
        </w:tc>
      </w:tr>
      <w:tr w:rsidR="00A27185" w:rsidRPr="00F819E5" w14:paraId="23A1B5A8" w14:textId="77777777" w:rsidTr="00B01900">
        <w:trPr>
          <w:trHeight w:val="394"/>
        </w:trPr>
        <w:tc>
          <w:tcPr>
            <w:tcW w:w="3888" w:type="dxa"/>
            <w:gridSpan w:val="7"/>
          </w:tcPr>
          <w:p w14:paraId="48BFAA8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7BFDC426" w14:textId="77777777" w:rsidR="00A27185" w:rsidRPr="00F819E5" w:rsidRDefault="00A27185" w:rsidP="00B01900">
            <w:pPr>
              <w:spacing w:line="276" w:lineRule="auto"/>
              <w:rPr>
                <w:rFonts w:ascii="Century Gothic" w:hAnsi="Century Gothic"/>
                <w:b/>
              </w:rPr>
            </w:pPr>
          </w:p>
        </w:tc>
        <w:tc>
          <w:tcPr>
            <w:tcW w:w="5400" w:type="dxa"/>
            <w:gridSpan w:val="10"/>
          </w:tcPr>
          <w:p w14:paraId="515ACE1B" w14:textId="20F6DABA" w:rsidR="00A27185" w:rsidRPr="00F819E5" w:rsidRDefault="00054FF3" w:rsidP="00B01900">
            <w:pPr>
              <w:spacing w:line="276" w:lineRule="auto"/>
              <w:rPr>
                <w:rFonts w:ascii="Century Gothic" w:hAnsi="Century Gothic"/>
                <w:b/>
              </w:rPr>
            </w:pPr>
            <w:r>
              <w:rPr>
                <w:rFonts w:ascii="Century Gothic" w:hAnsi="Century Gothic"/>
                <w:b/>
              </w:rPr>
              <w:t>0823655804</w:t>
            </w:r>
          </w:p>
        </w:tc>
      </w:tr>
      <w:tr w:rsidR="00A27185" w:rsidRPr="00F819E5" w14:paraId="0F5AFDB5" w14:textId="77777777" w:rsidTr="00B01900">
        <w:trPr>
          <w:trHeight w:val="394"/>
        </w:trPr>
        <w:tc>
          <w:tcPr>
            <w:tcW w:w="3888" w:type="dxa"/>
            <w:gridSpan w:val="7"/>
          </w:tcPr>
          <w:p w14:paraId="0DC2AB5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Learnership agreement no:</w:t>
            </w:r>
          </w:p>
          <w:p w14:paraId="003358F6" w14:textId="77777777" w:rsidR="00A27185" w:rsidRPr="00F819E5" w:rsidRDefault="00A27185" w:rsidP="00B01900">
            <w:pPr>
              <w:spacing w:line="276" w:lineRule="auto"/>
              <w:rPr>
                <w:rFonts w:ascii="Century Gothic" w:hAnsi="Century Gothic"/>
                <w:b/>
              </w:rPr>
            </w:pPr>
          </w:p>
        </w:tc>
        <w:tc>
          <w:tcPr>
            <w:tcW w:w="5400" w:type="dxa"/>
            <w:gridSpan w:val="10"/>
          </w:tcPr>
          <w:p w14:paraId="4CE8859F" w14:textId="578EF3D9" w:rsidR="00A27185" w:rsidRPr="00F819E5" w:rsidRDefault="003B4DD3" w:rsidP="00B01900">
            <w:pPr>
              <w:spacing w:line="276" w:lineRule="auto"/>
              <w:rPr>
                <w:rFonts w:ascii="Century Gothic" w:hAnsi="Century Gothic"/>
                <w:b/>
              </w:rPr>
            </w:pPr>
            <w:r w:rsidRPr="003B4DD3">
              <w:rPr>
                <w:rFonts w:ascii="Century Gothic" w:hAnsi="Century Gothic"/>
                <w:b/>
              </w:rPr>
              <w:t>MICT/PVT/</w:t>
            </w:r>
            <w:proofErr w:type="spellStart"/>
            <w:r w:rsidRPr="003B4DD3">
              <w:rPr>
                <w:rFonts w:ascii="Century Gothic" w:hAnsi="Century Gothic"/>
                <w:b/>
              </w:rPr>
              <w:t>Lship</w:t>
            </w:r>
            <w:proofErr w:type="spellEnd"/>
            <w:r w:rsidRPr="003B4DD3">
              <w:rPr>
                <w:rFonts w:ascii="Century Gothic" w:hAnsi="Century Gothic"/>
                <w:b/>
              </w:rPr>
              <w:t>/LoI/2023204/50358</w:t>
            </w:r>
          </w:p>
        </w:tc>
      </w:tr>
      <w:tr w:rsidR="00A27185" w:rsidRPr="00F819E5" w14:paraId="58062D2E" w14:textId="77777777" w:rsidTr="00B01900">
        <w:trPr>
          <w:trHeight w:val="394"/>
        </w:trPr>
        <w:tc>
          <w:tcPr>
            <w:tcW w:w="3888" w:type="dxa"/>
            <w:gridSpan w:val="7"/>
          </w:tcPr>
          <w:p w14:paraId="30C3BB8E"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p>
        </w:tc>
        <w:tc>
          <w:tcPr>
            <w:tcW w:w="5400" w:type="dxa"/>
            <w:gridSpan w:val="10"/>
          </w:tcPr>
          <w:p w14:paraId="5FFF1645"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30AD94C4" w14:textId="77777777" w:rsidTr="00B01900">
        <w:trPr>
          <w:trHeight w:val="394"/>
        </w:trPr>
        <w:tc>
          <w:tcPr>
            <w:tcW w:w="580" w:type="dxa"/>
          </w:tcPr>
          <w:p w14:paraId="00002EEF"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2215258C" w14:textId="1C5153CC" w:rsidR="00A27185" w:rsidRPr="00F819E5" w:rsidRDefault="002F2E2A" w:rsidP="00B01900">
            <w:pPr>
              <w:spacing w:line="276" w:lineRule="auto"/>
              <w:rPr>
                <w:rFonts w:ascii="Century Gothic" w:hAnsi="Century Gothic"/>
                <w:b/>
              </w:rPr>
            </w:pPr>
            <w:r>
              <w:rPr>
                <w:rFonts w:ascii="Century Gothic" w:hAnsi="Century Gothic"/>
                <w:b/>
              </w:rPr>
              <w:t>9</w:t>
            </w:r>
          </w:p>
        </w:tc>
        <w:tc>
          <w:tcPr>
            <w:tcW w:w="580" w:type="dxa"/>
          </w:tcPr>
          <w:p w14:paraId="204E3179" w14:textId="04FBE760" w:rsidR="00A27185" w:rsidRPr="00F819E5" w:rsidRDefault="002F2E2A" w:rsidP="00B01900">
            <w:pPr>
              <w:spacing w:line="276" w:lineRule="auto"/>
              <w:rPr>
                <w:rFonts w:ascii="Century Gothic" w:hAnsi="Century Gothic"/>
                <w:b/>
              </w:rPr>
            </w:pPr>
            <w:r>
              <w:rPr>
                <w:rFonts w:ascii="Century Gothic" w:hAnsi="Century Gothic"/>
                <w:b/>
              </w:rPr>
              <w:t>9</w:t>
            </w:r>
          </w:p>
        </w:tc>
        <w:tc>
          <w:tcPr>
            <w:tcW w:w="581" w:type="dxa"/>
          </w:tcPr>
          <w:p w14:paraId="72CCA667" w14:textId="4EE80A91" w:rsidR="00A27185" w:rsidRPr="00F819E5" w:rsidRDefault="002F2E2A" w:rsidP="00B01900">
            <w:pPr>
              <w:spacing w:line="276" w:lineRule="auto"/>
              <w:rPr>
                <w:rFonts w:ascii="Century Gothic" w:hAnsi="Century Gothic"/>
                <w:b/>
              </w:rPr>
            </w:pPr>
            <w:r>
              <w:rPr>
                <w:rFonts w:ascii="Century Gothic" w:hAnsi="Century Gothic"/>
                <w:b/>
              </w:rPr>
              <w:t>0</w:t>
            </w:r>
          </w:p>
        </w:tc>
        <w:tc>
          <w:tcPr>
            <w:tcW w:w="580" w:type="dxa"/>
          </w:tcPr>
          <w:p w14:paraId="3018A725" w14:textId="36EA3B76" w:rsidR="00A27185" w:rsidRPr="00F819E5" w:rsidRDefault="002F2E2A" w:rsidP="00B01900">
            <w:pPr>
              <w:spacing w:line="276" w:lineRule="auto"/>
              <w:rPr>
                <w:rFonts w:ascii="Century Gothic" w:hAnsi="Century Gothic"/>
                <w:b/>
              </w:rPr>
            </w:pPr>
            <w:r>
              <w:rPr>
                <w:rFonts w:ascii="Century Gothic" w:hAnsi="Century Gothic"/>
                <w:b/>
              </w:rPr>
              <w:t>9</w:t>
            </w:r>
          </w:p>
        </w:tc>
        <w:tc>
          <w:tcPr>
            <w:tcW w:w="581" w:type="dxa"/>
          </w:tcPr>
          <w:p w14:paraId="3CD0F54F" w14:textId="52F7EF17" w:rsidR="00A27185" w:rsidRPr="00F819E5" w:rsidRDefault="002F2E2A" w:rsidP="00B01900">
            <w:pPr>
              <w:spacing w:line="276" w:lineRule="auto"/>
              <w:rPr>
                <w:rFonts w:ascii="Century Gothic" w:hAnsi="Century Gothic"/>
                <w:b/>
              </w:rPr>
            </w:pPr>
            <w:r>
              <w:rPr>
                <w:rFonts w:ascii="Century Gothic" w:hAnsi="Century Gothic"/>
                <w:b/>
              </w:rPr>
              <w:t>1</w:t>
            </w:r>
          </w:p>
        </w:tc>
        <w:tc>
          <w:tcPr>
            <w:tcW w:w="580" w:type="dxa"/>
            <w:gridSpan w:val="2"/>
          </w:tcPr>
          <w:p w14:paraId="375F9A63" w14:textId="0C9C1B4D" w:rsidR="00A27185" w:rsidRPr="00F819E5" w:rsidRDefault="002F2E2A" w:rsidP="00B01900">
            <w:pPr>
              <w:spacing w:line="276" w:lineRule="auto"/>
              <w:rPr>
                <w:rFonts w:ascii="Century Gothic" w:hAnsi="Century Gothic"/>
                <w:b/>
              </w:rPr>
            </w:pPr>
            <w:r>
              <w:rPr>
                <w:rFonts w:ascii="Century Gothic" w:hAnsi="Century Gothic"/>
                <w:b/>
              </w:rPr>
              <w:t>0</w:t>
            </w:r>
          </w:p>
        </w:tc>
        <w:tc>
          <w:tcPr>
            <w:tcW w:w="581" w:type="dxa"/>
            <w:shd w:val="clear" w:color="auto" w:fill="BFBFBF" w:themeFill="background1" w:themeFillShade="BF"/>
          </w:tcPr>
          <w:p w14:paraId="69B294C4" w14:textId="77777777" w:rsidR="00A27185" w:rsidRPr="00F819E5" w:rsidRDefault="00A27185" w:rsidP="00B01900">
            <w:pPr>
              <w:spacing w:line="276" w:lineRule="auto"/>
              <w:rPr>
                <w:rFonts w:ascii="Century Gothic" w:hAnsi="Century Gothic"/>
                <w:b/>
              </w:rPr>
            </w:pPr>
          </w:p>
        </w:tc>
        <w:tc>
          <w:tcPr>
            <w:tcW w:w="580" w:type="dxa"/>
          </w:tcPr>
          <w:p w14:paraId="03020404" w14:textId="5BD0198F" w:rsidR="00A27185" w:rsidRPr="00F819E5" w:rsidRDefault="002F2E2A" w:rsidP="00B01900">
            <w:pPr>
              <w:spacing w:line="276" w:lineRule="auto"/>
              <w:rPr>
                <w:rFonts w:ascii="Century Gothic" w:hAnsi="Century Gothic"/>
                <w:b/>
              </w:rPr>
            </w:pPr>
            <w:r>
              <w:rPr>
                <w:rFonts w:ascii="Century Gothic" w:hAnsi="Century Gothic"/>
                <w:b/>
              </w:rPr>
              <w:t>6</w:t>
            </w:r>
          </w:p>
        </w:tc>
        <w:tc>
          <w:tcPr>
            <w:tcW w:w="581" w:type="dxa"/>
          </w:tcPr>
          <w:p w14:paraId="7F60B4A3" w14:textId="597172D1" w:rsidR="00A27185" w:rsidRPr="00F819E5" w:rsidRDefault="002F2E2A" w:rsidP="00B01900">
            <w:pPr>
              <w:spacing w:line="276" w:lineRule="auto"/>
              <w:rPr>
                <w:rFonts w:ascii="Century Gothic" w:hAnsi="Century Gothic"/>
                <w:b/>
              </w:rPr>
            </w:pPr>
            <w:r>
              <w:rPr>
                <w:rFonts w:ascii="Century Gothic" w:hAnsi="Century Gothic"/>
                <w:b/>
              </w:rPr>
              <w:t>6</w:t>
            </w:r>
          </w:p>
        </w:tc>
        <w:tc>
          <w:tcPr>
            <w:tcW w:w="580" w:type="dxa"/>
          </w:tcPr>
          <w:p w14:paraId="3BFED158" w14:textId="704E9D08" w:rsidR="00A27185" w:rsidRPr="00F819E5" w:rsidRDefault="002F2E2A" w:rsidP="00B01900">
            <w:pPr>
              <w:spacing w:line="276" w:lineRule="auto"/>
              <w:rPr>
                <w:rFonts w:ascii="Century Gothic" w:hAnsi="Century Gothic"/>
                <w:b/>
              </w:rPr>
            </w:pPr>
            <w:r>
              <w:rPr>
                <w:rFonts w:ascii="Century Gothic" w:hAnsi="Century Gothic"/>
                <w:b/>
              </w:rPr>
              <w:t>1</w:t>
            </w:r>
          </w:p>
        </w:tc>
        <w:tc>
          <w:tcPr>
            <w:tcW w:w="581" w:type="dxa"/>
          </w:tcPr>
          <w:p w14:paraId="39B1FEC0" w14:textId="12EB2555" w:rsidR="00A27185" w:rsidRPr="00F819E5" w:rsidRDefault="002F2E2A" w:rsidP="00B01900">
            <w:pPr>
              <w:spacing w:line="276" w:lineRule="auto"/>
              <w:rPr>
                <w:rFonts w:ascii="Century Gothic" w:hAnsi="Century Gothic"/>
                <w:b/>
              </w:rPr>
            </w:pPr>
            <w:r>
              <w:rPr>
                <w:rFonts w:ascii="Century Gothic" w:hAnsi="Century Gothic"/>
                <w:b/>
              </w:rPr>
              <w:t>5</w:t>
            </w:r>
          </w:p>
        </w:tc>
        <w:tc>
          <w:tcPr>
            <w:tcW w:w="580" w:type="dxa"/>
            <w:shd w:val="clear" w:color="auto" w:fill="BFBFBF" w:themeFill="background1" w:themeFillShade="BF"/>
          </w:tcPr>
          <w:p w14:paraId="7C86E729" w14:textId="77777777" w:rsidR="00A27185" w:rsidRPr="00F819E5" w:rsidRDefault="00A27185" w:rsidP="00B01900">
            <w:pPr>
              <w:spacing w:line="276" w:lineRule="auto"/>
              <w:rPr>
                <w:rFonts w:ascii="Century Gothic" w:hAnsi="Century Gothic"/>
                <w:b/>
              </w:rPr>
            </w:pPr>
          </w:p>
        </w:tc>
        <w:tc>
          <w:tcPr>
            <w:tcW w:w="581" w:type="dxa"/>
          </w:tcPr>
          <w:p w14:paraId="5E5F00CF" w14:textId="6203F73B" w:rsidR="00A27185" w:rsidRPr="00F819E5" w:rsidRDefault="002F2E2A" w:rsidP="00B01900">
            <w:pPr>
              <w:spacing w:line="276" w:lineRule="auto"/>
              <w:rPr>
                <w:rFonts w:ascii="Century Gothic" w:hAnsi="Century Gothic"/>
                <w:b/>
              </w:rPr>
            </w:pPr>
            <w:r>
              <w:rPr>
                <w:rFonts w:ascii="Century Gothic" w:hAnsi="Century Gothic"/>
                <w:b/>
              </w:rPr>
              <w:t>0</w:t>
            </w:r>
          </w:p>
        </w:tc>
        <w:tc>
          <w:tcPr>
            <w:tcW w:w="580" w:type="dxa"/>
          </w:tcPr>
          <w:p w14:paraId="7DAEFB35" w14:textId="4D308BF8" w:rsidR="00A27185" w:rsidRPr="00F819E5" w:rsidRDefault="002F2E2A" w:rsidP="00B01900">
            <w:pPr>
              <w:spacing w:line="276" w:lineRule="auto"/>
              <w:rPr>
                <w:rFonts w:ascii="Century Gothic" w:hAnsi="Century Gothic"/>
                <w:b/>
              </w:rPr>
            </w:pPr>
            <w:r>
              <w:rPr>
                <w:rFonts w:ascii="Century Gothic" w:hAnsi="Century Gothic"/>
                <w:b/>
              </w:rPr>
              <w:t>8</w:t>
            </w:r>
          </w:p>
        </w:tc>
        <w:tc>
          <w:tcPr>
            <w:tcW w:w="581" w:type="dxa"/>
          </w:tcPr>
          <w:p w14:paraId="3CE823AE" w14:textId="5A767465" w:rsidR="00A27185" w:rsidRPr="00F819E5" w:rsidRDefault="002F2E2A" w:rsidP="00B01900">
            <w:pPr>
              <w:spacing w:line="276" w:lineRule="auto"/>
              <w:rPr>
                <w:rFonts w:ascii="Century Gothic" w:hAnsi="Century Gothic"/>
                <w:b/>
              </w:rPr>
            </w:pPr>
            <w:r>
              <w:rPr>
                <w:rFonts w:ascii="Century Gothic" w:hAnsi="Century Gothic"/>
                <w:b/>
              </w:rPr>
              <w:t>4</w:t>
            </w:r>
          </w:p>
        </w:tc>
      </w:tr>
    </w:tbl>
    <w:p w14:paraId="0E30F2C8"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23A2AE7E" w14:textId="77777777" w:rsidTr="00B01900">
        <w:trPr>
          <w:trHeight w:val="394"/>
        </w:trPr>
        <w:tc>
          <w:tcPr>
            <w:tcW w:w="9288" w:type="dxa"/>
            <w:gridSpan w:val="17"/>
            <w:shd w:val="clear" w:color="auto" w:fill="BFBFBF" w:themeFill="background1" w:themeFillShade="BF"/>
          </w:tcPr>
          <w:p w14:paraId="06DE9264"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14:paraId="38D0D929" w14:textId="77777777" w:rsidTr="00B01900">
        <w:trPr>
          <w:trHeight w:val="394"/>
        </w:trPr>
        <w:tc>
          <w:tcPr>
            <w:tcW w:w="3888" w:type="dxa"/>
            <w:gridSpan w:val="7"/>
          </w:tcPr>
          <w:p w14:paraId="330CD90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0EEF1021" w14:textId="77777777" w:rsidR="00A27185" w:rsidRPr="00F819E5" w:rsidRDefault="00A27185" w:rsidP="00B01900">
            <w:pPr>
              <w:spacing w:line="276" w:lineRule="auto"/>
              <w:rPr>
                <w:rFonts w:ascii="Century Gothic" w:hAnsi="Century Gothic"/>
                <w:b/>
              </w:rPr>
            </w:pPr>
          </w:p>
        </w:tc>
        <w:tc>
          <w:tcPr>
            <w:tcW w:w="5400" w:type="dxa"/>
            <w:gridSpan w:val="10"/>
          </w:tcPr>
          <w:p w14:paraId="044A7E03" w14:textId="77777777" w:rsidR="00A27185" w:rsidRPr="00F819E5" w:rsidRDefault="00A27185" w:rsidP="00B01900">
            <w:pPr>
              <w:spacing w:line="276" w:lineRule="auto"/>
              <w:rPr>
                <w:rFonts w:ascii="Century Gothic" w:hAnsi="Century Gothic"/>
                <w:b/>
              </w:rPr>
            </w:pPr>
          </w:p>
        </w:tc>
      </w:tr>
      <w:tr w:rsidR="00A27185" w:rsidRPr="00F819E5" w14:paraId="4FF9E395" w14:textId="77777777" w:rsidTr="00B01900">
        <w:trPr>
          <w:trHeight w:val="415"/>
        </w:trPr>
        <w:tc>
          <w:tcPr>
            <w:tcW w:w="3888" w:type="dxa"/>
            <w:gridSpan w:val="7"/>
          </w:tcPr>
          <w:p w14:paraId="3F27C9D8"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74773609" w14:textId="77777777" w:rsidR="00A27185" w:rsidRPr="00F819E5" w:rsidRDefault="00A27185" w:rsidP="00B01900">
            <w:pPr>
              <w:spacing w:line="276" w:lineRule="auto"/>
              <w:rPr>
                <w:rFonts w:ascii="Century Gothic" w:hAnsi="Century Gothic"/>
                <w:b/>
              </w:rPr>
            </w:pPr>
          </w:p>
        </w:tc>
        <w:tc>
          <w:tcPr>
            <w:tcW w:w="5400" w:type="dxa"/>
            <w:gridSpan w:val="10"/>
          </w:tcPr>
          <w:p w14:paraId="1C60FDEB" w14:textId="77777777" w:rsidR="00A27185" w:rsidRPr="00F819E5" w:rsidRDefault="00A27185" w:rsidP="00B01900">
            <w:pPr>
              <w:spacing w:line="276" w:lineRule="auto"/>
              <w:rPr>
                <w:rFonts w:ascii="Century Gothic" w:hAnsi="Century Gothic"/>
                <w:b/>
              </w:rPr>
            </w:pPr>
          </w:p>
        </w:tc>
      </w:tr>
      <w:tr w:rsidR="00A27185" w:rsidRPr="00F819E5" w14:paraId="1F173D59" w14:textId="77777777" w:rsidTr="00B01900">
        <w:trPr>
          <w:trHeight w:val="394"/>
        </w:trPr>
        <w:tc>
          <w:tcPr>
            <w:tcW w:w="3888" w:type="dxa"/>
            <w:gridSpan w:val="7"/>
          </w:tcPr>
          <w:p w14:paraId="409CA25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540CF44B" w14:textId="77777777" w:rsidR="00A27185" w:rsidRPr="00F819E5" w:rsidRDefault="00A27185" w:rsidP="00B01900">
            <w:pPr>
              <w:spacing w:line="276" w:lineRule="auto"/>
              <w:rPr>
                <w:rFonts w:ascii="Century Gothic" w:hAnsi="Century Gothic"/>
                <w:b/>
              </w:rPr>
            </w:pPr>
          </w:p>
        </w:tc>
        <w:tc>
          <w:tcPr>
            <w:tcW w:w="5400" w:type="dxa"/>
            <w:gridSpan w:val="10"/>
          </w:tcPr>
          <w:p w14:paraId="1004B16C" w14:textId="77777777" w:rsidR="00A27185" w:rsidRPr="00F819E5" w:rsidRDefault="00A27185" w:rsidP="00B01900">
            <w:pPr>
              <w:spacing w:line="276" w:lineRule="auto"/>
              <w:rPr>
                <w:rFonts w:ascii="Century Gothic" w:hAnsi="Century Gothic"/>
                <w:b/>
              </w:rPr>
            </w:pPr>
          </w:p>
        </w:tc>
      </w:tr>
      <w:tr w:rsidR="00A27185" w:rsidRPr="00F819E5" w14:paraId="6E8D9970" w14:textId="77777777" w:rsidTr="00B01900">
        <w:trPr>
          <w:trHeight w:val="394"/>
        </w:trPr>
        <w:tc>
          <w:tcPr>
            <w:tcW w:w="3888" w:type="dxa"/>
            <w:gridSpan w:val="7"/>
          </w:tcPr>
          <w:p w14:paraId="59995340"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6A1BA8DF" w14:textId="77777777" w:rsidR="00A27185" w:rsidRPr="00F819E5" w:rsidRDefault="00A27185" w:rsidP="00B01900">
            <w:pPr>
              <w:spacing w:line="276" w:lineRule="auto"/>
              <w:rPr>
                <w:rFonts w:ascii="Century Gothic" w:hAnsi="Century Gothic"/>
                <w:b/>
              </w:rPr>
            </w:pPr>
          </w:p>
        </w:tc>
        <w:tc>
          <w:tcPr>
            <w:tcW w:w="5400" w:type="dxa"/>
            <w:gridSpan w:val="10"/>
          </w:tcPr>
          <w:p w14:paraId="422A5F0F" w14:textId="77777777" w:rsidR="00A27185" w:rsidRPr="00F819E5" w:rsidRDefault="00A27185" w:rsidP="00B01900">
            <w:pPr>
              <w:spacing w:line="276" w:lineRule="auto"/>
              <w:rPr>
                <w:rFonts w:ascii="Century Gothic" w:hAnsi="Century Gothic"/>
                <w:b/>
              </w:rPr>
            </w:pPr>
          </w:p>
        </w:tc>
      </w:tr>
      <w:tr w:rsidR="00A27185" w:rsidRPr="00F819E5" w14:paraId="6CB53157" w14:textId="77777777" w:rsidTr="00B01900">
        <w:trPr>
          <w:trHeight w:val="394"/>
        </w:trPr>
        <w:tc>
          <w:tcPr>
            <w:tcW w:w="3888" w:type="dxa"/>
            <w:gridSpan w:val="7"/>
          </w:tcPr>
          <w:p w14:paraId="49445978"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14:paraId="5E292D21" w14:textId="77777777" w:rsidR="00A27185" w:rsidRPr="00F819E5" w:rsidRDefault="00A27185" w:rsidP="00B01900">
            <w:pPr>
              <w:spacing w:line="276" w:lineRule="auto"/>
              <w:rPr>
                <w:rFonts w:ascii="Century Gothic" w:hAnsi="Century Gothic"/>
                <w:b/>
              </w:rPr>
            </w:pPr>
          </w:p>
        </w:tc>
      </w:tr>
      <w:tr w:rsidR="00A27185" w:rsidRPr="00F819E5" w14:paraId="6C03C58C" w14:textId="77777777" w:rsidTr="00B01900">
        <w:trPr>
          <w:trHeight w:val="394"/>
        </w:trPr>
        <w:tc>
          <w:tcPr>
            <w:tcW w:w="3888" w:type="dxa"/>
            <w:gridSpan w:val="7"/>
          </w:tcPr>
          <w:p w14:paraId="7E32B516"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7A5A0F24"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018ABCAD" w14:textId="77777777" w:rsidTr="00B01900">
        <w:trPr>
          <w:trHeight w:val="394"/>
        </w:trPr>
        <w:tc>
          <w:tcPr>
            <w:tcW w:w="580" w:type="dxa"/>
          </w:tcPr>
          <w:p w14:paraId="67BE743B"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107DFCB0" w14:textId="77777777" w:rsidR="00A27185" w:rsidRPr="00F819E5" w:rsidRDefault="00A27185" w:rsidP="00B01900">
            <w:pPr>
              <w:spacing w:line="276" w:lineRule="auto"/>
              <w:rPr>
                <w:rFonts w:ascii="Century Gothic" w:hAnsi="Century Gothic"/>
                <w:b/>
              </w:rPr>
            </w:pPr>
          </w:p>
        </w:tc>
        <w:tc>
          <w:tcPr>
            <w:tcW w:w="580" w:type="dxa"/>
          </w:tcPr>
          <w:p w14:paraId="4C53AC13" w14:textId="77777777" w:rsidR="00A27185" w:rsidRPr="00F819E5" w:rsidRDefault="00A27185" w:rsidP="00B01900">
            <w:pPr>
              <w:spacing w:line="276" w:lineRule="auto"/>
              <w:rPr>
                <w:rFonts w:ascii="Century Gothic" w:hAnsi="Century Gothic"/>
                <w:b/>
              </w:rPr>
            </w:pPr>
          </w:p>
        </w:tc>
        <w:tc>
          <w:tcPr>
            <w:tcW w:w="581" w:type="dxa"/>
          </w:tcPr>
          <w:p w14:paraId="40FD4153" w14:textId="77777777" w:rsidR="00A27185" w:rsidRPr="00F819E5" w:rsidRDefault="00A27185" w:rsidP="00B01900">
            <w:pPr>
              <w:spacing w:line="276" w:lineRule="auto"/>
              <w:rPr>
                <w:rFonts w:ascii="Century Gothic" w:hAnsi="Century Gothic"/>
                <w:b/>
              </w:rPr>
            </w:pPr>
          </w:p>
        </w:tc>
        <w:tc>
          <w:tcPr>
            <w:tcW w:w="580" w:type="dxa"/>
          </w:tcPr>
          <w:p w14:paraId="4EBFE09F" w14:textId="77777777" w:rsidR="00A27185" w:rsidRPr="00F819E5" w:rsidRDefault="00A27185" w:rsidP="00B01900">
            <w:pPr>
              <w:spacing w:line="276" w:lineRule="auto"/>
              <w:rPr>
                <w:rFonts w:ascii="Century Gothic" w:hAnsi="Century Gothic"/>
                <w:b/>
              </w:rPr>
            </w:pPr>
          </w:p>
        </w:tc>
        <w:tc>
          <w:tcPr>
            <w:tcW w:w="581" w:type="dxa"/>
          </w:tcPr>
          <w:p w14:paraId="32191AF0" w14:textId="77777777" w:rsidR="00A27185" w:rsidRPr="00F819E5" w:rsidRDefault="00A27185" w:rsidP="00B01900">
            <w:pPr>
              <w:spacing w:line="276" w:lineRule="auto"/>
              <w:rPr>
                <w:rFonts w:ascii="Century Gothic" w:hAnsi="Century Gothic"/>
                <w:b/>
              </w:rPr>
            </w:pPr>
          </w:p>
        </w:tc>
        <w:tc>
          <w:tcPr>
            <w:tcW w:w="580" w:type="dxa"/>
            <w:gridSpan w:val="2"/>
          </w:tcPr>
          <w:p w14:paraId="082B479A"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7F668D53" w14:textId="77777777" w:rsidR="00A27185" w:rsidRPr="00F819E5" w:rsidRDefault="00A27185" w:rsidP="00B01900">
            <w:pPr>
              <w:spacing w:line="276" w:lineRule="auto"/>
              <w:rPr>
                <w:rFonts w:ascii="Century Gothic" w:hAnsi="Century Gothic"/>
                <w:b/>
              </w:rPr>
            </w:pPr>
          </w:p>
        </w:tc>
        <w:tc>
          <w:tcPr>
            <w:tcW w:w="580" w:type="dxa"/>
          </w:tcPr>
          <w:p w14:paraId="1C4893B4" w14:textId="77777777" w:rsidR="00A27185" w:rsidRPr="00F819E5" w:rsidRDefault="00A27185" w:rsidP="00B01900">
            <w:pPr>
              <w:spacing w:line="276" w:lineRule="auto"/>
              <w:rPr>
                <w:rFonts w:ascii="Century Gothic" w:hAnsi="Century Gothic"/>
                <w:b/>
              </w:rPr>
            </w:pPr>
          </w:p>
        </w:tc>
        <w:tc>
          <w:tcPr>
            <w:tcW w:w="581" w:type="dxa"/>
          </w:tcPr>
          <w:p w14:paraId="27571F42" w14:textId="77777777" w:rsidR="00A27185" w:rsidRPr="00F819E5" w:rsidRDefault="00A27185" w:rsidP="00B01900">
            <w:pPr>
              <w:spacing w:line="276" w:lineRule="auto"/>
              <w:rPr>
                <w:rFonts w:ascii="Century Gothic" w:hAnsi="Century Gothic"/>
                <w:b/>
              </w:rPr>
            </w:pPr>
          </w:p>
        </w:tc>
        <w:tc>
          <w:tcPr>
            <w:tcW w:w="580" w:type="dxa"/>
          </w:tcPr>
          <w:p w14:paraId="5456E9A9" w14:textId="77777777" w:rsidR="00A27185" w:rsidRPr="00F819E5" w:rsidRDefault="00A27185" w:rsidP="00B01900">
            <w:pPr>
              <w:spacing w:line="276" w:lineRule="auto"/>
              <w:rPr>
                <w:rFonts w:ascii="Century Gothic" w:hAnsi="Century Gothic"/>
                <w:b/>
              </w:rPr>
            </w:pPr>
          </w:p>
        </w:tc>
        <w:tc>
          <w:tcPr>
            <w:tcW w:w="581" w:type="dxa"/>
          </w:tcPr>
          <w:p w14:paraId="254EEB90"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5FAFADC1" w14:textId="77777777" w:rsidR="00A27185" w:rsidRPr="00F819E5" w:rsidRDefault="00A27185" w:rsidP="00B01900">
            <w:pPr>
              <w:spacing w:line="276" w:lineRule="auto"/>
              <w:rPr>
                <w:rFonts w:ascii="Century Gothic" w:hAnsi="Century Gothic"/>
                <w:b/>
              </w:rPr>
            </w:pPr>
          </w:p>
        </w:tc>
        <w:tc>
          <w:tcPr>
            <w:tcW w:w="581" w:type="dxa"/>
          </w:tcPr>
          <w:p w14:paraId="71A9B906" w14:textId="77777777" w:rsidR="00A27185" w:rsidRPr="00F819E5" w:rsidRDefault="00A27185" w:rsidP="00B01900">
            <w:pPr>
              <w:spacing w:line="276" w:lineRule="auto"/>
              <w:rPr>
                <w:rFonts w:ascii="Century Gothic" w:hAnsi="Century Gothic"/>
                <w:b/>
              </w:rPr>
            </w:pPr>
          </w:p>
        </w:tc>
        <w:tc>
          <w:tcPr>
            <w:tcW w:w="580" w:type="dxa"/>
          </w:tcPr>
          <w:p w14:paraId="172C1B4F" w14:textId="77777777" w:rsidR="00A27185" w:rsidRPr="00F819E5" w:rsidRDefault="00A27185" w:rsidP="00B01900">
            <w:pPr>
              <w:spacing w:line="276" w:lineRule="auto"/>
              <w:rPr>
                <w:rFonts w:ascii="Century Gothic" w:hAnsi="Century Gothic"/>
                <w:b/>
              </w:rPr>
            </w:pPr>
          </w:p>
        </w:tc>
        <w:tc>
          <w:tcPr>
            <w:tcW w:w="581" w:type="dxa"/>
          </w:tcPr>
          <w:p w14:paraId="1220708E" w14:textId="77777777" w:rsidR="00A27185" w:rsidRPr="00F819E5" w:rsidRDefault="00A27185" w:rsidP="00B01900">
            <w:pPr>
              <w:spacing w:line="276" w:lineRule="auto"/>
              <w:rPr>
                <w:rFonts w:ascii="Century Gothic" w:hAnsi="Century Gothic"/>
                <w:b/>
              </w:rPr>
            </w:pPr>
          </w:p>
        </w:tc>
      </w:tr>
    </w:tbl>
    <w:p w14:paraId="4274D818" w14:textId="77777777" w:rsidR="00A27185" w:rsidRPr="00F819E5" w:rsidRDefault="00A27185" w:rsidP="00A27185">
      <w:pPr>
        <w:spacing w:line="276" w:lineRule="auto"/>
        <w:rPr>
          <w:rFonts w:ascii="Century Gothic" w:hAnsi="Century Gothic"/>
          <w:b/>
        </w:rPr>
      </w:pPr>
    </w:p>
    <w:p w14:paraId="1792E0BF" w14:textId="77777777" w:rsidR="00A27185" w:rsidRPr="00F819E5" w:rsidRDefault="00A27185" w:rsidP="00A27185">
      <w:pPr>
        <w:spacing w:line="276" w:lineRule="auto"/>
        <w:rPr>
          <w:rFonts w:ascii="Century Gothic" w:hAnsi="Century Gothic"/>
          <w:b/>
        </w:rPr>
      </w:pPr>
    </w:p>
    <w:p w14:paraId="78C4BE06" w14:textId="77777777" w:rsidR="00A27185" w:rsidRPr="00F819E5" w:rsidRDefault="00A27185" w:rsidP="00A27185">
      <w:pPr>
        <w:spacing w:line="276" w:lineRule="auto"/>
        <w:rPr>
          <w:rFonts w:ascii="Century Gothic" w:hAnsi="Century Gothic"/>
          <w:b/>
        </w:rPr>
      </w:pPr>
    </w:p>
    <w:p w14:paraId="2EBAE6B0" w14:textId="77777777" w:rsidR="00A27185" w:rsidRPr="00F819E5" w:rsidRDefault="00A27185" w:rsidP="00A27185">
      <w:pPr>
        <w:spacing w:line="276" w:lineRule="auto"/>
        <w:rPr>
          <w:rFonts w:ascii="Century Gothic" w:hAnsi="Century Gothic"/>
          <w:b/>
        </w:rPr>
      </w:pPr>
    </w:p>
    <w:p w14:paraId="5330C72D" w14:textId="77777777" w:rsidR="00A27185" w:rsidRPr="00F819E5" w:rsidRDefault="00A27185" w:rsidP="00A27185">
      <w:pPr>
        <w:spacing w:line="276" w:lineRule="auto"/>
        <w:rPr>
          <w:rFonts w:ascii="Century Gothic" w:hAnsi="Century Gothic"/>
          <w:b/>
        </w:rPr>
      </w:pPr>
    </w:p>
    <w:p w14:paraId="1155F001" w14:textId="77777777" w:rsidR="00A27185" w:rsidRPr="00F819E5" w:rsidRDefault="00A27185" w:rsidP="00A27185">
      <w:pPr>
        <w:spacing w:line="276" w:lineRule="auto"/>
        <w:rPr>
          <w:rFonts w:ascii="Century Gothic" w:hAnsi="Century Gothic"/>
          <w:b/>
        </w:rPr>
      </w:pPr>
    </w:p>
    <w:p w14:paraId="28E503FF" w14:textId="77777777" w:rsidR="00A27185" w:rsidRPr="00F819E5" w:rsidRDefault="00A27185" w:rsidP="00A27185">
      <w:pPr>
        <w:spacing w:line="276" w:lineRule="auto"/>
        <w:rPr>
          <w:rFonts w:ascii="Century Gothic" w:hAnsi="Century Gothic"/>
          <w:b/>
        </w:rPr>
      </w:pPr>
    </w:p>
    <w:p w14:paraId="74D718DD"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14AF50F" w14:textId="77777777" w:rsidTr="00B01900">
        <w:trPr>
          <w:trHeight w:val="394"/>
        </w:trPr>
        <w:tc>
          <w:tcPr>
            <w:tcW w:w="9288" w:type="dxa"/>
            <w:gridSpan w:val="17"/>
            <w:shd w:val="clear" w:color="auto" w:fill="BFBFBF" w:themeFill="background1" w:themeFillShade="BF"/>
          </w:tcPr>
          <w:p w14:paraId="7AE1BE35"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14:paraId="686F8C5A" w14:textId="77777777" w:rsidTr="00B01900">
        <w:trPr>
          <w:trHeight w:val="394"/>
        </w:trPr>
        <w:tc>
          <w:tcPr>
            <w:tcW w:w="3888" w:type="dxa"/>
            <w:gridSpan w:val="7"/>
          </w:tcPr>
          <w:p w14:paraId="73A8196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12E2DC1C" w14:textId="77777777" w:rsidR="00A27185" w:rsidRPr="00F819E5" w:rsidRDefault="00A27185" w:rsidP="00B01900">
            <w:pPr>
              <w:spacing w:line="276" w:lineRule="auto"/>
              <w:rPr>
                <w:rFonts w:ascii="Century Gothic" w:hAnsi="Century Gothic"/>
                <w:b/>
              </w:rPr>
            </w:pPr>
          </w:p>
        </w:tc>
        <w:tc>
          <w:tcPr>
            <w:tcW w:w="5400" w:type="dxa"/>
            <w:gridSpan w:val="10"/>
          </w:tcPr>
          <w:p w14:paraId="2422DC70" w14:textId="77777777" w:rsidR="00A27185" w:rsidRPr="00F819E5" w:rsidRDefault="00A27185" w:rsidP="00B01900">
            <w:pPr>
              <w:spacing w:line="276" w:lineRule="auto"/>
              <w:rPr>
                <w:rFonts w:ascii="Century Gothic" w:hAnsi="Century Gothic"/>
                <w:b/>
              </w:rPr>
            </w:pPr>
          </w:p>
        </w:tc>
      </w:tr>
      <w:tr w:rsidR="00A27185" w:rsidRPr="00F819E5" w14:paraId="41E79636" w14:textId="77777777" w:rsidTr="00B01900">
        <w:trPr>
          <w:trHeight w:val="415"/>
        </w:trPr>
        <w:tc>
          <w:tcPr>
            <w:tcW w:w="3888" w:type="dxa"/>
            <w:gridSpan w:val="7"/>
          </w:tcPr>
          <w:p w14:paraId="1A684678"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2D64210B" w14:textId="77777777" w:rsidR="00A27185" w:rsidRPr="00F819E5" w:rsidRDefault="00A27185" w:rsidP="00B01900">
            <w:pPr>
              <w:spacing w:line="276" w:lineRule="auto"/>
              <w:rPr>
                <w:rFonts w:ascii="Century Gothic" w:hAnsi="Century Gothic"/>
                <w:b/>
              </w:rPr>
            </w:pPr>
          </w:p>
        </w:tc>
        <w:tc>
          <w:tcPr>
            <w:tcW w:w="5400" w:type="dxa"/>
            <w:gridSpan w:val="10"/>
          </w:tcPr>
          <w:p w14:paraId="7554665B" w14:textId="77777777" w:rsidR="00A27185" w:rsidRPr="00F819E5" w:rsidRDefault="00A27185" w:rsidP="00B01900">
            <w:pPr>
              <w:spacing w:line="276" w:lineRule="auto"/>
              <w:rPr>
                <w:rFonts w:ascii="Century Gothic" w:hAnsi="Century Gothic"/>
                <w:b/>
              </w:rPr>
            </w:pPr>
          </w:p>
        </w:tc>
      </w:tr>
      <w:tr w:rsidR="00A27185" w:rsidRPr="00F819E5" w14:paraId="667CA756" w14:textId="77777777" w:rsidTr="00B01900">
        <w:trPr>
          <w:trHeight w:val="394"/>
        </w:trPr>
        <w:tc>
          <w:tcPr>
            <w:tcW w:w="3888" w:type="dxa"/>
            <w:gridSpan w:val="7"/>
          </w:tcPr>
          <w:p w14:paraId="6C7A77D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31549EB1" w14:textId="77777777" w:rsidR="00A27185" w:rsidRPr="00F819E5" w:rsidRDefault="00A27185" w:rsidP="00B01900">
            <w:pPr>
              <w:spacing w:line="276" w:lineRule="auto"/>
              <w:rPr>
                <w:rFonts w:ascii="Century Gothic" w:hAnsi="Century Gothic"/>
                <w:b/>
              </w:rPr>
            </w:pPr>
          </w:p>
        </w:tc>
        <w:tc>
          <w:tcPr>
            <w:tcW w:w="5400" w:type="dxa"/>
            <w:gridSpan w:val="10"/>
          </w:tcPr>
          <w:p w14:paraId="1658C4A5" w14:textId="77777777" w:rsidR="00A27185" w:rsidRPr="00F819E5" w:rsidRDefault="00A27185" w:rsidP="00B01900">
            <w:pPr>
              <w:spacing w:line="276" w:lineRule="auto"/>
              <w:rPr>
                <w:rFonts w:ascii="Century Gothic" w:hAnsi="Century Gothic"/>
                <w:b/>
              </w:rPr>
            </w:pPr>
          </w:p>
        </w:tc>
      </w:tr>
      <w:tr w:rsidR="00A27185" w:rsidRPr="00F819E5" w14:paraId="67889A34" w14:textId="77777777" w:rsidTr="00B01900">
        <w:trPr>
          <w:trHeight w:val="394"/>
        </w:trPr>
        <w:tc>
          <w:tcPr>
            <w:tcW w:w="3888" w:type="dxa"/>
            <w:gridSpan w:val="7"/>
          </w:tcPr>
          <w:p w14:paraId="572C6D5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5E6AF63F" w14:textId="77777777" w:rsidR="00A27185" w:rsidRPr="00F819E5" w:rsidRDefault="00A27185" w:rsidP="00B01900">
            <w:pPr>
              <w:spacing w:line="276" w:lineRule="auto"/>
              <w:rPr>
                <w:rFonts w:ascii="Century Gothic" w:hAnsi="Century Gothic"/>
                <w:b/>
              </w:rPr>
            </w:pPr>
          </w:p>
        </w:tc>
        <w:tc>
          <w:tcPr>
            <w:tcW w:w="5400" w:type="dxa"/>
            <w:gridSpan w:val="10"/>
          </w:tcPr>
          <w:p w14:paraId="4875BAB5" w14:textId="77777777" w:rsidR="00A27185" w:rsidRPr="00F819E5" w:rsidRDefault="00A27185" w:rsidP="00B01900">
            <w:pPr>
              <w:spacing w:line="276" w:lineRule="auto"/>
              <w:rPr>
                <w:rFonts w:ascii="Century Gothic" w:hAnsi="Century Gothic"/>
                <w:b/>
              </w:rPr>
            </w:pPr>
          </w:p>
        </w:tc>
      </w:tr>
      <w:tr w:rsidR="00A27185" w:rsidRPr="00F819E5" w14:paraId="3A4FCD1C" w14:textId="77777777" w:rsidTr="00B01900">
        <w:trPr>
          <w:trHeight w:val="394"/>
        </w:trPr>
        <w:tc>
          <w:tcPr>
            <w:tcW w:w="3888" w:type="dxa"/>
            <w:gridSpan w:val="7"/>
          </w:tcPr>
          <w:p w14:paraId="7E909EAB"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14:paraId="0D2407E6" w14:textId="77777777" w:rsidR="00A27185" w:rsidRPr="00F819E5" w:rsidRDefault="00A27185" w:rsidP="00B01900">
            <w:pPr>
              <w:spacing w:line="276" w:lineRule="auto"/>
              <w:rPr>
                <w:rFonts w:ascii="Century Gothic" w:hAnsi="Century Gothic"/>
                <w:b/>
              </w:rPr>
            </w:pPr>
          </w:p>
        </w:tc>
      </w:tr>
      <w:tr w:rsidR="00A27185" w:rsidRPr="00F819E5" w14:paraId="205A8836" w14:textId="77777777" w:rsidTr="00B01900">
        <w:trPr>
          <w:trHeight w:val="394"/>
        </w:trPr>
        <w:tc>
          <w:tcPr>
            <w:tcW w:w="3888" w:type="dxa"/>
            <w:gridSpan w:val="7"/>
          </w:tcPr>
          <w:p w14:paraId="227C7ABF"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1C7DC77B"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1E3B0397" w14:textId="77777777" w:rsidTr="00B01900">
        <w:trPr>
          <w:trHeight w:val="394"/>
        </w:trPr>
        <w:tc>
          <w:tcPr>
            <w:tcW w:w="580" w:type="dxa"/>
          </w:tcPr>
          <w:p w14:paraId="4C2840E1"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3F4DD998" w14:textId="77777777" w:rsidR="00A27185" w:rsidRPr="00F819E5" w:rsidRDefault="00A27185" w:rsidP="00B01900">
            <w:pPr>
              <w:spacing w:line="276" w:lineRule="auto"/>
              <w:rPr>
                <w:rFonts w:ascii="Century Gothic" w:hAnsi="Century Gothic"/>
                <w:b/>
              </w:rPr>
            </w:pPr>
          </w:p>
        </w:tc>
        <w:tc>
          <w:tcPr>
            <w:tcW w:w="580" w:type="dxa"/>
          </w:tcPr>
          <w:p w14:paraId="28A17E9A" w14:textId="77777777" w:rsidR="00A27185" w:rsidRPr="00F819E5" w:rsidRDefault="00A27185" w:rsidP="00B01900">
            <w:pPr>
              <w:spacing w:line="276" w:lineRule="auto"/>
              <w:rPr>
                <w:rFonts w:ascii="Century Gothic" w:hAnsi="Century Gothic"/>
                <w:b/>
              </w:rPr>
            </w:pPr>
          </w:p>
        </w:tc>
        <w:tc>
          <w:tcPr>
            <w:tcW w:w="581" w:type="dxa"/>
          </w:tcPr>
          <w:p w14:paraId="5682A060" w14:textId="77777777" w:rsidR="00A27185" w:rsidRPr="00F819E5" w:rsidRDefault="00A27185" w:rsidP="00B01900">
            <w:pPr>
              <w:spacing w:line="276" w:lineRule="auto"/>
              <w:rPr>
                <w:rFonts w:ascii="Century Gothic" w:hAnsi="Century Gothic"/>
                <w:b/>
              </w:rPr>
            </w:pPr>
          </w:p>
        </w:tc>
        <w:tc>
          <w:tcPr>
            <w:tcW w:w="580" w:type="dxa"/>
          </w:tcPr>
          <w:p w14:paraId="6C4F792F" w14:textId="77777777" w:rsidR="00A27185" w:rsidRPr="00F819E5" w:rsidRDefault="00A27185" w:rsidP="00B01900">
            <w:pPr>
              <w:spacing w:line="276" w:lineRule="auto"/>
              <w:rPr>
                <w:rFonts w:ascii="Century Gothic" w:hAnsi="Century Gothic"/>
                <w:b/>
              </w:rPr>
            </w:pPr>
          </w:p>
        </w:tc>
        <w:tc>
          <w:tcPr>
            <w:tcW w:w="581" w:type="dxa"/>
          </w:tcPr>
          <w:p w14:paraId="3FE8F902" w14:textId="77777777" w:rsidR="00A27185" w:rsidRPr="00F819E5" w:rsidRDefault="00A27185" w:rsidP="00B01900">
            <w:pPr>
              <w:spacing w:line="276" w:lineRule="auto"/>
              <w:rPr>
                <w:rFonts w:ascii="Century Gothic" w:hAnsi="Century Gothic"/>
                <w:b/>
              </w:rPr>
            </w:pPr>
          </w:p>
        </w:tc>
        <w:tc>
          <w:tcPr>
            <w:tcW w:w="580" w:type="dxa"/>
            <w:gridSpan w:val="2"/>
          </w:tcPr>
          <w:p w14:paraId="67A5A228"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584ACFF7" w14:textId="77777777" w:rsidR="00A27185" w:rsidRPr="00F819E5" w:rsidRDefault="00A27185" w:rsidP="00B01900">
            <w:pPr>
              <w:spacing w:line="276" w:lineRule="auto"/>
              <w:rPr>
                <w:rFonts w:ascii="Century Gothic" w:hAnsi="Century Gothic"/>
                <w:b/>
              </w:rPr>
            </w:pPr>
          </w:p>
        </w:tc>
        <w:tc>
          <w:tcPr>
            <w:tcW w:w="580" w:type="dxa"/>
          </w:tcPr>
          <w:p w14:paraId="4919251A" w14:textId="77777777" w:rsidR="00A27185" w:rsidRPr="00F819E5" w:rsidRDefault="00A27185" w:rsidP="00B01900">
            <w:pPr>
              <w:spacing w:line="276" w:lineRule="auto"/>
              <w:rPr>
                <w:rFonts w:ascii="Century Gothic" w:hAnsi="Century Gothic"/>
                <w:b/>
              </w:rPr>
            </w:pPr>
          </w:p>
        </w:tc>
        <w:tc>
          <w:tcPr>
            <w:tcW w:w="581" w:type="dxa"/>
          </w:tcPr>
          <w:p w14:paraId="64B11F46" w14:textId="77777777" w:rsidR="00A27185" w:rsidRPr="00F819E5" w:rsidRDefault="00A27185" w:rsidP="00B01900">
            <w:pPr>
              <w:spacing w:line="276" w:lineRule="auto"/>
              <w:rPr>
                <w:rFonts w:ascii="Century Gothic" w:hAnsi="Century Gothic"/>
                <w:b/>
              </w:rPr>
            </w:pPr>
          </w:p>
        </w:tc>
        <w:tc>
          <w:tcPr>
            <w:tcW w:w="580" w:type="dxa"/>
          </w:tcPr>
          <w:p w14:paraId="7A09AF8C" w14:textId="77777777" w:rsidR="00A27185" w:rsidRPr="00F819E5" w:rsidRDefault="00A27185" w:rsidP="00B01900">
            <w:pPr>
              <w:spacing w:line="276" w:lineRule="auto"/>
              <w:rPr>
                <w:rFonts w:ascii="Century Gothic" w:hAnsi="Century Gothic"/>
                <w:b/>
              </w:rPr>
            </w:pPr>
          </w:p>
        </w:tc>
        <w:tc>
          <w:tcPr>
            <w:tcW w:w="581" w:type="dxa"/>
          </w:tcPr>
          <w:p w14:paraId="60A07602"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06DC1727" w14:textId="77777777" w:rsidR="00A27185" w:rsidRPr="00F819E5" w:rsidRDefault="00A27185" w:rsidP="00B01900">
            <w:pPr>
              <w:spacing w:line="276" w:lineRule="auto"/>
              <w:rPr>
                <w:rFonts w:ascii="Century Gothic" w:hAnsi="Century Gothic"/>
                <w:b/>
              </w:rPr>
            </w:pPr>
          </w:p>
        </w:tc>
        <w:tc>
          <w:tcPr>
            <w:tcW w:w="581" w:type="dxa"/>
          </w:tcPr>
          <w:p w14:paraId="4470E046" w14:textId="77777777" w:rsidR="00A27185" w:rsidRPr="00F819E5" w:rsidRDefault="00A27185" w:rsidP="00B01900">
            <w:pPr>
              <w:spacing w:line="276" w:lineRule="auto"/>
              <w:rPr>
                <w:rFonts w:ascii="Century Gothic" w:hAnsi="Century Gothic"/>
                <w:b/>
              </w:rPr>
            </w:pPr>
          </w:p>
        </w:tc>
        <w:tc>
          <w:tcPr>
            <w:tcW w:w="580" w:type="dxa"/>
          </w:tcPr>
          <w:p w14:paraId="3958C49B" w14:textId="77777777" w:rsidR="00A27185" w:rsidRPr="00F819E5" w:rsidRDefault="00A27185" w:rsidP="00B01900">
            <w:pPr>
              <w:spacing w:line="276" w:lineRule="auto"/>
              <w:rPr>
                <w:rFonts w:ascii="Century Gothic" w:hAnsi="Century Gothic"/>
                <w:b/>
              </w:rPr>
            </w:pPr>
          </w:p>
        </w:tc>
        <w:tc>
          <w:tcPr>
            <w:tcW w:w="581" w:type="dxa"/>
          </w:tcPr>
          <w:p w14:paraId="1D7B4CB8" w14:textId="77777777" w:rsidR="00A27185" w:rsidRPr="00F819E5" w:rsidRDefault="00A27185" w:rsidP="00B01900">
            <w:pPr>
              <w:spacing w:line="276" w:lineRule="auto"/>
              <w:rPr>
                <w:rFonts w:ascii="Century Gothic" w:hAnsi="Century Gothic"/>
                <w:b/>
              </w:rPr>
            </w:pPr>
          </w:p>
        </w:tc>
      </w:tr>
    </w:tbl>
    <w:p w14:paraId="59057C0A" w14:textId="77777777"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14:paraId="0814D13C" w14:textId="77777777" w:rsidTr="00B01900">
        <w:trPr>
          <w:trHeight w:val="433"/>
        </w:trPr>
        <w:tc>
          <w:tcPr>
            <w:tcW w:w="9272" w:type="dxa"/>
          </w:tcPr>
          <w:p w14:paraId="427470B6" w14:textId="77777777"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14:paraId="4F2BBD61" w14:textId="77777777" w:rsidTr="00B01900">
        <w:trPr>
          <w:trHeight w:val="408"/>
        </w:trPr>
        <w:tc>
          <w:tcPr>
            <w:tcW w:w="9272" w:type="dxa"/>
          </w:tcPr>
          <w:p w14:paraId="21AB997B" w14:textId="77777777" w:rsidR="00A27185" w:rsidRPr="00F819E5" w:rsidRDefault="00A27185" w:rsidP="00B01900">
            <w:pPr>
              <w:rPr>
                <w:rFonts w:ascii="Century Gothic" w:hAnsi="Century Gothic"/>
              </w:rPr>
            </w:pPr>
          </w:p>
        </w:tc>
      </w:tr>
      <w:tr w:rsidR="00A27185" w:rsidRPr="00F819E5" w14:paraId="7ACBF5FD" w14:textId="77777777" w:rsidTr="00B01900">
        <w:trPr>
          <w:trHeight w:val="408"/>
        </w:trPr>
        <w:tc>
          <w:tcPr>
            <w:tcW w:w="9272" w:type="dxa"/>
          </w:tcPr>
          <w:p w14:paraId="5C0D06D5" w14:textId="77777777" w:rsidR="00A27185" w:rsidRPr="00F819E5" w:rsidRDefault="00A27185" w:rsidP="00B01900">
            <w:pPr>
              <w:rPr>
                <w:rFonts w:ascii="Century Gothic" w:hAnsi="Century Gothic"/>
              </w:rPr>
            </w:pPr>
          </w:p>
        </w:tc>
      </w:tr>
      <w:tr w:rsidR="00A27185" w:rsidRPr="00F819E5" w14:paraId="517C29DF" w14:textId="77777777" w:rsidTr="00B01900">
        <w:trPr>
          <w:trHeight w:val="433"/>
        </w:trPr>
        <w:tc>
          <w:tcPr>
            <w:tcW w:w="9272" w:type="dxa"/>
          </w:tcPr>
          <w:p w14:paraId="7DA8D83A" w14:textId="77777777" w:rsidR="00A27185" w:rsidRPr="00F819E5" w:rsidRDefault="00A27185" w:rsidP="00B01900">
            <w:pPr>
              <w:rPr>
                <w:rFonts w:ascii="Century Gothic" w:hAnsi="Century Gothic"/>
              </w:rPr>
            </w:pPr>
          </w:p>
        </w:tc>
      </w:tr>
    </w:tbl>
    <w:p w14:paraId="235F3325" w14:textId="77777777" w:rsidR="00A27185" w:rsidRDefault="00A27185" w:rsidP="00A27185"/>
    <w:p w14:paraId="1639D1D5" w14:textId="77777777" w:rsidR="00A27185" w:rsidRDefault="00A27185" w:rsidP="00A27185"/>
    <w:p w14:paraId="4333A57B" w14:textId="77777777" w:rsidR="00A27185" w:rsidRDefault="00A27185" w:rsidP="00A27185"/>
    <w:p w14:paraId="2F603601" w14:textId="77777777" w:rsidR="00A27185" w:rsidRDefault="00A27185" w:rsidP="00A27185"/>
    <w:p w14:paraId="1904816F" w14:textId="77777777" w:rsidR="00A27185" w:rsidRDefault="00A27185" w:rsidP="00A27185"/>
    <w:p w14:paraId="5CE63439" w14:textId="77777777" w:rsidR="00A27185" w:rsidRDefault="00A27185" w:rsidP="00A27185"/>
    <w:p w14:paraId="066E51B1" w14:textId="77777777" w:rsidR="00A27185" w:rsidRDefault="00A27185" w:rsidP="00A27185"/>
    <w:p w14:paraId="5140A4C1" w14:textId="77777777" w:rsidR="00A27185" w:rsidRDefault="00A27185" w:rsidP="00A27185"/>
    <w:p w14:paraId="37FD5575" w14:textId="77777777" w:rsidR="00A27185" w:rsidRDefault="00A27185" w:rsidP="00A27185"/>
    <w:p w14:paraId="0CC43F13" w14:textId="77777777" w:rsidR="00A27185" w:rsidRDefault="00A27185" w:rsidP="00A27185"/>
    <w:p w14:paraId="5FB48003" w14:textId="77777777" w:rsidR="00A27185" w:rsidRDefault="00A27185" w:rsidP="00A27185"/>
    <w:p w14:paraId="2A9FD134" w14:textId="77777777" w:rsidR="00A27185" w:rsidRDefault="00A27185" w:rsidP="00A27185"/>
    <w:p w14:paraId="502970C3" w14:textId="77777777" w:rsidR="00A27185" w:rsidRDefault="00A27185" w:rsidP="00A27185"/>
    <w:p w14:paraId="60D7BD82" w14:textId="77777777" w:rsidR="00A27185" w:rsidRDefault="00A27185" w:rsidP="00A27185"/>
    <w:p w14:paraId="4F8E07CE" w14:textId="77777777" w:rsidR="00A27185" w:rsidRDefault="00A27185" w:rsidP="00A27185"/>
    <w:p w14:paraId="16CE530A" w14:textId="77777777" w:rsidR="00A27185" w:rsidRDefault="00A27185" w:rsidP="00A27185"/>
    <w:p w14:paraId="04545B03"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74C6EF8B" w14:textId="77777777" w:rsidTr="00B01900">
        <w:tc>
          <w:tcPr>
            <w:tcW w:w="9242" w:type="dxa"/>
            <w:shd w:val="pct15" w:color="auto" w:fill="auto"/>
          </w:tcPr>
          <w:p w14:paraId="3334344B" w14:textId="4E832F85" w:rsidR="00A27185" w:rsidRDefault="00CD0E37" w:rsidP="00B01900">
            <w:pPr>
              <w:jc w:val="center"/>
            </w:pPr>
            <w:r>
              <w:rPr>
                <w:noProof/>
              </w:rPr>
              <w:lastRenderedPageBreak/>
              <mc:AlternateContent>
                <mc:Choice Requires="wps">
                  <w:drawing>
                    <wp:inline distT="0" distB="0" distL="0" distR="0" wp14:anchorId="1F7BE1EC" wp14:editId="75EE3564">
                      <wp:extent cx="3796030" cy="765810"/>
                      <wp:effectExtent l="9525" t="0" r="9525" b="0"/>
                      <wp:docPr id="165637073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96030" cy="765810"/>
                              </a:xfrm>
                              <a:prstGeom prst="rect">
                                <a:avLst/>
                              </a:prstGeom>
                              <a:extLst>
                                <a:ext uri="{AF507438-7753-43E0-B8FC-AC1667EBCBE1}">
                                  <a14:hiddenEffects xmlns:a14="http://schemas.microsoft.com/office/drawing/2010/main">
                                    <a:effectLst/>
                                  </a14:hiddenEffects>
                                </a:ext>
                              </a:extLst>
                            </wps:spPr>
                            <wps:txbx>
                              <w:txbxContent>
                                <w:p w14:paraId="218876C1"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wps:txbx>
                            <wps:bodyPr wrap="square" numCol="1" fromWordArt="1">
                              <a:prstTxWarp prst="textDeflate">
                                <a:avLst>
                                  <a:gd name="adj" fmla="val 26227"/>
                                </a:avLst>
                              </a:prstTxWarp>
                              <a:spAutoFit/>
                            </wps:bodyPr>
                          </wps:wsp>
                        </a:graphicData>
                      </a:graphic>
                    </wp:inline>
                  </w:drawing>
                </mc:Choice>
                <mc:Fallback>
                  <w:pict>
                    <v:shapetype w14:anchorId="1F7BE1EC" id="_x0000_t202" coordsize="21600,21600" o:spt="202" path="m,l,21600r21600,l21600,xe">
                      <v:stroke joinstyle="miter"/>
                      <v:path gradientshapeok="t" o:connecttype="rect"/>
                    </v:shapetype>
                    <v:shape id="WordArt 1" o:spid="_x0000_s1026" type="#_x0000_t202" style="width:298.9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" filled="f" stroked="f">
                      <o:lock v:ext="edit" shapetype="t"/>
                      <v:textbox style="mso-fit-shape-to-text:t">
                        <w:txbxContent>
                          <w:p w14:paraId="218876C1"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v:textbox>
                      <w10:anchorlock/>
                    </v:shape>
                  </w:pict>
                </mc:Fallback>
              </mc:AlternateContent>
            </w:r>
          </w:p>
        </w:tc>
      </w:tr>
    </w:tbl>
    <w:p w14:paraId="0EE0A095" w14:textId="77777777"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14:anchorId="6E96F09A" wp14:editId="2F9923EE">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2C9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5A7D3BFC" w14:textId="77777777" w:rsidR="00A27185" w:rsidRDefault="00A27185" w:rsidP="00A27185">
      <w:pPr>
        <w:jc w:val="center"/>
      </w:pPr>
    </w:p>
    <w:p w14:paraId="117313CF" w14:textId="77777777" w:rsidR="00A27185" w:rsidRDefault="00A27185" w:rsidP="00A27185">
      <w:pPr>
        <w:jc w:val="center"/>
      </w:pPr>
    </w:p>
    <w:p w14:paraId="06CB96D6" w14:textId="77777777" w:rsidR="00A27185" w:rsidRDefault="00A27185" w:rsidP="00A27185">
      <w:pPr>
        <w:jc w:val="center"/>
      </w:pPr>
    </w:p>
    <w:p w14:paraId="4B6650C8" w14:textId="77777777" w:rsidR="00A27185" w:rsidRDefault="00A27185" w:rsidP="00A27185">
      <w:pPr>
        <w:jc w:val="center"/>
      </w:pPr>
    </w:p>
    <w:p w14:paraId="2F35D59C" w14:textId="77777777" w:rsidR="00A27185" w:rsidRDefault="00A27185" w:rsidP="00A27185">
      <w:pPr>
        <w:jc w:val="center"/>
      </w:pPr>
    </w:p>
    <w:p w14:paraId="3F508A0E" w14:textId="77777777" w:rsidR="00A27185" w:rsidRDefault="00A27185" w:rsidP="00A27185">
      <w:pPr>
        <w:jc w:val="center"/>
      </w:pPr>
    </w:p>
    <w:p w14:paraId="0FCD0066" w14:textId="77777777" w:rsidR="00A27185" w:rsidRDefault="00A27185" w:rsidP="00A27185">
      <w:pPr>
        <w:jc w:val="center"/>
      </w:pPr>
    </w:p>
    <w:p w14:paraId="4694FD34" w14:textId="77777777" w:rsidR="00A27185" w:rsidRDefault="00A27185" w:rsidP="00A27185">
      <w:pPr>
        <w:jc w:val="center"/>
      </w:pPr>
    </w:p>
    <w:p w14:paraId="5CC29DEA" w14:textId="77777777" w:rsidR="00A27185" w:rsidRDefault="00A27185" w:rsidP="00A27185">
      <w:pPr>
        <w:jc w:val="center"/>
      </w:pPr>
    </w:p>
    <w:p w14:paraId="3130F4AC" w14:textId="77777777" w:rsidR="00A27185" w:rsidRDefault="00A27185" w:rsidP="00A27185">
      <w:pPr>
        <w:jc w:val="center"/>
      </w:pPr>
    </w:p>
    <w:p w14:paraId="3E273C15"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56C5F911" w14:textId="77777777" w:rsidTr="00B01900">
        <w:tc>
          <w:tcPr>
            <w:tcW w:w="9242" w:type="dxa"/>
            <w:shd w:val="pct15" w:color="auto" w:fill="auto"/>
          </w:tcPr>
          <w:p w14:paraId="0238C40E" w14:textId="22BE7D45" w:rsidR="00A27185" w:rsidRDefault="00CD0E37" w:rsidP="00B01900">
            <w:pPr>
              <w:jc w:val="center"/>
            </w:pPr>
            <w:r>
              <w:rPr>
                <w:noProof/>
              </w:rPr>
              <mc:AlternateContent>
                <mc:Choice Requires="wps">
                  <w:drawing>
                    <wp:inline distT="0" distB="0" distL="0" distR="0" wp14:anchorId="21042F2A" wp14:editId="33536E62">
                      <wp:extent cx="4795520" cy="765810"/>
                      <wp:effectExtent l="19050" t="0" r="9525" b="0"/>
                      <wp:docPr id="135092246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5520" cy="765810"/>
                              </a:xfrm>
                              <a:prstGeom prst="rect">
                                <a:avLst/>
                              </a:prstGeom>
                              <a:extLst>
                                <a:ext uri="{AF507438-7753-43E0-B8FC-AC1667EBCBE1}">
                                  <a14:hiddenEffects xmlns:a14="http://schemas.microsoft.com/office/drawing/2010/main">
                                    <a:effectLst/>
                                  </a14:hiddenEffects>
                                </a:ext>
                              </a:extLst>
                            </wps:spPr>
                            <wps:txbx>
                              <w:txbxContent>
                                <w:p w14:paraId="0A49515A"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wps:txbx>
                            <wps:bodyPr wrap="square" numCol="1" fromWordArt="1">
                              <a:prstTxWarp prst="textDeflate">
                                <a:avLst>
                                  <a:gd name="adj" fmla="val 26227"/>
                                </a:avLst>
                              </a:prstTxWarp>
                              <a:spAutoFit/>
                            </wps:bodyPr>
                          </wps:wsp>
                        </a:graphicData>
                      </a:graphic>
                    </wp:inline>
                  </w:drawing>
                </mc:Choice>
                <mc:Fallback>
                  <w:pict>
                    <v:shape w14:anchorId="21042F2A" id="WordArt 2" o:spid="_x0000_s1027" type="#_x0000_t202" style="width:377.6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" filled="f" stroked="f">
                      <o:lock v:ext="edit" shapetype="t"/>
                      <v:textbox style="mso-fit-shape-to-text:t">
                        <w:txbxContent>
                          <w:p w14:paraId="0A49515A"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v:textbox>
                      <w10:anchorlock/>
                    </v:shape>
                  </w:pict>
                </mc:Fallback>
              </mc:AlternateContent>
            </w:r>
          </w:p>
        </w:tc>
      </w:tr>
    </w:tbl>
    <w:p w14:paraId="03F0F2EC" w14:textId="77777777" w:rsidR="00A27185" w:rsidRDefault="00A27185" w:rsidP="00A27185">
      <w:pPr>
        <w:jc w:val="center"/>
      </w:pPr>
    </w:p>
    <w:p w14:paraId="4DA407DF" w14:textId="77777777" w:rsidR="00A27185" w:rsidRDefault="00A27185" w:rsidP="00A27185">
      <w:pPr>
        <w:jc w:val="center"/>
      </w:pPr>
    </w:p>
    <w:p w14:paraId="28CEE26F" w14:textId="77777777" w:rsidR="00A27185" w:rsidRDefault="00A27185" w:rsidP="00A27185">
      <w:pPr>
        <w:jc w:val="center"/>
      </w:pPr>
    </w:p>
    <w:p w14:paraId="23D18FCC" w14:textId="77777777" w:rsidR="00A27185" w:rsidRDefault="00A27185" w:rsidP="00A27185">
      <w:pPr>
        <w:jc w:val="center"/>
      </w:pPr>
    </w:p>
    <w:p w14:paraId="398645EC" w14:textId="77777777" w:rsidR="00A27185" w:rsidRDefault="00A27185" w:rsidP="00A27185">
      <w:pPr>
        <w:jc w:val="center"/>
      </w:pPr>
    </w:p>
    <w:p w14:paraId="6F354D24" w14:textId="77777777" w:rsidR="00A27185" w:rsidRDefault="00A27185" w:rsidP="00A27185">
      <w:pPr>
        <w:jc w:val="center"/>
      </w:pPr>
    </w:p>
    <w:p w14:paraId="6ADD592F" w14:textId="77777777" w:rsidR="003D1C0D" w:rsidRDefault="003D1C0D" w:rsidP="00A27185">
      <w:pPr>
        <w:jc w:val="center"/>
      </w:pPr>
    </w:p>
    <w:p w14:paraId="48B34AB2" w14:textId="77777777" w:rsidR="003D1C0D" w:rsidRDefault="003D1C0D" w:rsidP="00A27185">
      <w:pPr>
        <w:jc w:val="center"/>
      </w:pPr>
    </w:p>
    <w:p w14:paraId="21457ACA" w14:textId="77777777" w:rsidR="003D1C0D" w:rsidRDefault="003D1C0D" w:rsidP="00A27185">
      <w:pPr>
        <w:jc w:val="center"/>
      </w:pPr>
    </w:p>
    <w:p w14:paraId="01844EFC" w14:textId="77777777" w:rsidR="003D1C0D" w:rsidRDefault="003D1C0D" w:rsidP="00A27185">
      <w:pPr>
        <w:jc w:val="center"/>
      </w:pPr>
    </w:p>
    <w:p w14:paraId="4BD6C47B" w14:textId="77777777" w:rsidR="003D1C0D" w:rsidRDefault="003D1C0D" w:rsidP="00A27185">
      <w:pPr>
        <w:jc w:val="center"/>
      </w:pPr>
    </w:p>
    <w:p w14:paraId="093C7F99" w14:textId="77777777" w:rsidR="00A27185" w:rsidRDefault="00A27185" w:rsidP="00A27185">
      <w:pPr>
        <w:jc w:val="center"/>
      </w:pPr>
    </w:p>
    <w:p w14:paraId="70F7D883" w14:textId="77777777" w:rsidR="00B42C05" w:rsidRDefault="00B42C05" w:rsidP="00A27185">
      <w:pPr>
        <w:jc w:val="center"/>
      </w:pPr>
    </w:p>
    <w:p w14:paraId="6F3A01D0" w14:textId="77777777"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t>1. INSTRUCTIONS TO ASSESSOR</w:t>
      </w:r>
    </w:p>
    <w:p w14:paraId="1F647BE1" w14:textId="77777777" w:rsidR="00A27185" w:rsidRPr="00F819E5" w:rsidRDefault="00A27185" w:rsidP="00F819E5">
      <w:pPr>
        <w:autoSpaceDE w:val="0"/>
        <w:autoSpaceDN w:val="0"/>
        <w:adjustRightInd w:val="0"/>
        <w:spacing w:after="0" w:line="360" w:lineRule="auto"/>
        <w:rPr>
          <w:rFonts w:ascii="Century Gothic" w:hAnsi="Century Gothic" w:cs="Arial"/>
          <w:b/>
          <w:bCs/>
          <w:lang w:val="en-GB"/>
        </w:rPr>
      </w:pPr>
    </w:p>
    <w:p w14:paraId="6CF12F31"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Introduction:</w:t>
      </w:r>
    </w:p>
    <w:p w14:paraId="7BAC5D70" w14:textId="77777777" w:rsidR="00A27185" w:rsidRPr="00A663CD" w:rsidRDefault="00A27185" w:rsidP="008B64E3">
      <w:pPr>
        <w:spacing w:after="0" w:line="360" w:lineRule="auto"/>
        <w:jc w:val="left"/>
        <w:rPr>
          <w:rFonts w:ascii="Century Gothic" w:eastAsia="Calibri" w:hAnsi="Century Gothic" w:cs="Arial"/>
          <w:b/>
          <w:bCs/>
        </w:rPr>
      </w:pPr>
      <w:r w:rsidRPr="00A663CD">
        <w:rPr>
          <w:rFonts w:ascii="Century Gothic" w:hAnsi="Century Gothic" w:cs="Arial"/>
          <w:lang w:val="en-GB"/>
        </w:rPr>
        <w:t>This assessment guide has been designed as a generic assessment guide and is intended for use by the accredited</w:t>
      </w:r>
      <w:r w:rsidR="00B62DC1" w:rsidRPr="00A663CD">
        <w:rPr>
          <w:rFonts w:ascii="Century Gothic" w:hAnsi="Century Gothic" w:cs="Arial"/>
          <w:lang w:val="en-GB"/>
        </w:rPr>
        <w:t xml:space="preserve"> </w:t>
      </w:r>
      <w:r w:rsidRPr="00A663CD">
        <w:rPr>
          <w:rFonts w:ascii="Century Gothic" w:hAnsi="Century Gothic" w:cs="Arial"/>
          <w:lang w:val="en-GB"/>
        </w:rPr>
        <w:t>Training Providers.</w:t>
      </w:r>
    </w:p>
    <w:p w14:paraId="1E898E98"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1E302F45"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Purpose of the assessment</w:t>
      </w:r>
    </w:p>
    <w:p w14:paraId="39921992"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purpose of summative assessment against this unit standard is to:</w:t>
      </w:r>
    </w:p>
    <w:p w14:paraId="34EBD606" w14:textId="77777777" w:rsidR="00A27185" w:rsidRPr="00A663CD" w:rsidRDefault="00A27185" w:rsidP="00A663CD">
      <w:pPr>
        <w:autoSpaceDE w:val="0"/>
        <w:autoSpaceDN w:val="0"/>
        <w:adjustRightInd w:val="0"/>
        <w:spacing w:after="0" w:line="360" w:lineRule="auto"/>
        <w:ind w:left="720"/>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 xml:space="preserve">Award credits to the NQF to learners who </w:t>
      </w:r>
      <w:proofErr w:type="gramStart"/>
      <w:r w:rsidRPr="00A663CD">
        <w:rPr>
          <w:rFonts w:ascii="Century Gothic" w:hAnsi="Century Gothic" w:cs="Arial"/>
          <w:lang w:val="en-GB"/>
        </w:rPr>
        <w:t>are able to</w:t>
      </w:r>
      <w:proofErr w:type="gramEnd"/>
      <w:r w:rsidRPr="00A663CD">
        <w:rPr>
          <w:rFonts w:ascii="Century Gothic" w:hAnsi="Century Gothic" w:cs="Arial"/>
          <w:lang w:val="en-GB"/>
        </w:rPr>
        <w:t xml:space="preserve"> start and run their businesses.</w:t>
      </w:r>
    </w:p>
    <w:p w14:paraId="567E71C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Learning assumptions</w:t>
      </w:r>
    </w:p>
    <w:p w14:paraId="4BE0CC91"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knowledge, skills, attitude and/or equivalent:</w:t>
      </w:r>
    </w:p>
    <w:p w14:paraId="0A14C3A0"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F819E5" w:rsidRPr="00A663CD">
        <w:rPr>
          <w:rFonts w:ascii="Century Gothic" w:hAnsi="Century Gothic" w:cs="Arial"/>
          <w:lang w:val="en-GB"/>
        </w:rPr>
        <w:t>Demonstrate knowledge of communication and numeracy at Abet Level 3</w:t>
      </w:r>
    </w:p>
    <w:p w14:paraId="59A188A5"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Assessment methods</w:t>
      </w:r>
    </w:p>
    <w:p w14:paraId="250412A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assessment methods will be used for the summative assessments:</w:t>
      </w:r>
    </w:p>
    <w:p w14:paraId="284BB1E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5E5671" w:rsidRPr="00A663CD">
        <w:rPr>
          <w:rFonts w:ascii="Century Gothic" w:hAnsi="Century Gothic" w:cs="Arial"/>
          <w:lang w:val="en-GB"/>
        </w:rPr>
        <w:t>written</w:t>
      </w:r>
      <w:r w:rsidRPr="00A663CD">
        <w:rPr>
          <w:rFonts w:ascii="Century Gothic" w:hAnsi="Century Gothic" w:cs="Arial"/>
          <w:lang w:val="en-GB"/>
        </w:rPr>
        <w:t xml:space="preserve"> and/or/verbal questioning</w:t>
      </w:r>
    </w:p>
    <w:p w14:paraId="7AF40D8E"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 xml:space="preserve">Product sample and </w:t>
      </w:r>
      <w:proofErr w:type="gramStart"/>
      <w:r w:rsidRPr="00A663CD">
        <w:rPr>
          <w:rFonts w:ascii="Century Gothic" w:hAnsi="Century Gothic" w:cs="Arial"/>
          <w:lang w:val="en-GB"/>
        </w:rPr>
        <w:t>on site</w:t>
      </w:r>
      <w:proofErr w:type="gramEnd"/>
      <w:r w:rsidRPr="00A663CD">
        <w:rPr>
          <w:rFonts w:ascii="Century Gothic" w:hAnsi="Century Gothic" w:cs="Arial"/>
          <w:lang w:val="en-GB"/>
        </w:rPr>
        <w:t xml:space="preserve"> assessment</w:t>
      </w:r>
    </w:p>
    <w:p w14:paraId="7FB8F459"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7582EC98"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2. Assessment Process</w:t>
      </w:r>
    </w:p>
    <w:p w14:paraId="3ABB8392"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General</w:t>
      </w:r>
    </w:p>
    <w:p w14:paraId="46B357B9"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assessment guide and your latest company policies and standard operating procedures to assess the evidence received from the learner.</w:t>
      </w:r>
    </w:p>
    <w:p w14:paraId="69392C52"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section: Addition Comments/Questions to note down any further comments or questions on the evidence assessed.</w:t>
      </w:r>
    </w:p>
    <w:p w14:paraId="51663701"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model answers as a guideline to assess the learner’s answers to the assessment questionnaire.</w:t>
      </w:r>
    </w:p>
    <w:p w14:paraId="59590CCF"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learner can complete the assessment questionnaire orally. In this case, agree a date, time and venue.</w:t>
      </w:r>
    </w:p>
    <w:p w14:paraId="484D4D2C" w14:textId="77777777" w:rsidR="00A27185" w:rsidRPr="00A663CD" w:rsidRDefault="00A27185" w:rsidP="00A663CD">
      <w:pPr>
        <w:pStyle w:val="ListParagraph"/>
        <w:numPr>
          <w:ilvl w:val="0"/>
          <w:numId w:val="1"/>
        </w:numPr>
        <w:spacing w:line="360" w:lineRule="auto"/>
        <w:rPr>
          <w:rFonts w:ascii="Century Gothic" w:hAnsi="Century Gothic"/>
        </w:rPr>
      </w:pPr>
      <w:r w:rsidRPr="00A663CD">
        <w:rPr>
          <w:rFonts w:ascii="Century Gothic" w:hAnsi="Century Gothic" w:cs="Arial"/>
          <w:lang w:val="en-GB"/>
        </w:rPr>
        <w:t xml:space="preserve">Provide the learner with </w:t>
      </w:r>
      <w:proofErr w:type="gramStart"/>
      <w:r w:rsidRPr="00A663CD">
        <w:rPr>
          <w:rFonts w:ascii="Century Gothic" w:hAnsi="Century Gothic" w:cs="Arial"/>
          <w:lang w:val="en-GB"/>
        </w:rPr>
        <w:t>a feedback</w:t>
      </w:r>
      <w:proofErr w:type="gramEnd"/>
      <w:r w:rsidRPr="00A663CD">
        <w:rPr>
          <w:rFonts w:ascii="Century Gothic" w:hAnsi="Century Gothic" w:cs="Arial"/>
          <w:lang w:val="en-GB"/>
        </w:rPr>
        <w:t xml:space="preserve"> within 10 working days of receiving the evidence.</w:t>
      </w:r>
    </w:p>
    <w:p w14:paraId="58966102"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1 - Planning for the Assessment</w:t>
      </w:r>
    </w:p>
    <w:p w14:paraId="1C146345" w14:textId="77777777" w:rsidR="00A27185" w:rsidRPr="00A663CD" w:rsidRDefault="00A27185" w:rsidP="00A663CD">
      <w:p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Review this assessment guide to:</w:t>
      </w:r>
    </w:p>
    <w:p w14:paraId="553103DD"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Ensure that you understand all the requirements of the assessment in terms of evidence required to prove competence.</w:t>
      </w:r>
    </w:p>
    <w:p w14:paraId="546E1F28"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Identify and prepare the learner for the assessment by:</w:t>
      </w:r>
    </w:p>
    <w:p w14:paraId="1FAE34A0"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Plan with the learner to discuss and agree the details regarding the assessment.</w:t>
      </w:r>
    </w:p>
    <w:p w14:paraId="79259199"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Preparation Checklist and getting the learner to sign.</w:t>
      </w:r>
    </w:p>
    <w:p w14:paraId="314F929E"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 have familiarized yourself with the following:</w:t>
      </w:r>
    </w:p>
    <w:p w14:paraId="54B890F0"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A663CD">
        <w:rPr>
          <w:rFonts w:ascii="Century Gothic" w:hAnsi="Century Gothic" w:cs="Arial"/>
          <w:color w:val="111111"/>
          <w:lang w:val="en-GB"/>
        </w:rPr>
        <w:t>The various patrolling functions and standard operating procedures within the company.</w:t>
      </w:r>
    </w:p>
    <w:p w14:paraId="479D2359" w14:textId="77777777" w:rsidR="00A27185" w:rsidRPr="00A663CD" w:rsidRDefault="00A27185" w:rsidP="00A663CD">
      <w:pPr>
        <w:autoSpaceDE w:val="0"/>
        <w:autoSpaceDN w:val="0"/>
        <w:adjustRightInd w:val="0"/>
        <w:spacing w:after="0" w:line="360" w:lineRule="auto"/>
        <w:rPr>
          <w:rFonts w:ascii="Century Gothic" w:hAnsi="Century Gothic" w:cs="Arial"/>
          <w:color w:val="111111"/>
          <w:lang w:val="en-GB"/>
        </w:rPr>
      </w:pPr>
    </w:p>
    <w:p w14:paraId="7261F734"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2: Complete the Assessment</w:t>
      </w:r>
    </w:p>
    <w:p w14:paraId="335578FB"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Collect the evidence in accordance with the methods and evidence requirements specified.</w:t>
      </w:r>
    </w:p>
    <w:p w14:paraId="710F0F05"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Mark each question as correct or incorrect in the “Office Use” column.</w:t>
      </w:r>
    </w:p>
    <w:p w14:paraId="69C02AD9"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14:paraId="0C38C6BD"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Ask the learner additional questions, if necessary, to clarify points. Record these on the guide.</w:t>
      </w:r>
    </w:p>
    <w:p w14:paraId="792CF675"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 questions must be complete as per the criteria specified.</w:t>
      </w:r>
    </w:p>
    <w:p w14:paraId="4CF7D061"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 xml:space="preserve">Answers provided must be </w:t>
      </w:r>
      <w:proofErr w:type="gramStart"/>
      <w:r w:rsidRPr="00A663CD">
        <w:rPr>
          <w:rFonts w:ascii="Century Gothic" w:hAnsi="Century Gothic" w:cs="Arial"/>
          <w:color w:val="000000"/>
          <w:lang w:val="en-GB"/>
        </w:rPr>
        <w:t>similar to</w:t>
      </w:r>
      <w:proofErr w:type="gramEnd"/>
      <w:r w:rsidRPr="00A663CD">
        <w:rPr>
          <w:rFonts w:ascii="Century Gothic" w:hAnsi="Century Gothic" w:cs="Arial"/>
          <w:color w:val="000000"/>
          <w:lang w:val="en-GB"/>
        </w:rPr>
        <w:t xml:space="preserve"> the model answers.</w:t>
      </w:r>
    </w:p>
    <w:p w14:paraId="5A01E60A"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14:paraId="15E2EE71"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3 - After the Assessment</w:t>
      </w:r>
    </w:p>
    <w:p w14:paraId="3DE2329A"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14:paraId="29BC17B6"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Provide the feedback to the learner in a safe, undisturbed in nature.</w:t>
      </w:r>
    </w:p>
    <w:p w14:paraId="2FE66BD2"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your feedback is developmental and supportive in nature.</w:t>
      </w:r>
    </w:p>
    <w:p w14:paraId="35C334CD"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follow in the event of a “Not Yet Competent” rating.</w:t>
      </w:r>
    </w:p>
    <w:p w14:paraId="1CCD6A53"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take where he/she feels the need to appeal against your decision.</w:t>
      </w:r>
    </w:p>
    <w:p w14:paraId="0F74C16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Allow the learner time to provide you with feedback relevant to the process.</w:t>
      </w:r>
    </w:p>
    <w:p w14:paraId="0D2D532F"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Record the learner’s feedback in the guide and ensure that it is given to the person responsible for the quality assurance of assessment tools.</w:t>
      </w:r>
    </w:p>
    <w:p w14:paraId="1EDCEAB9"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color w:val="000000"/>
          <w:lang w:val="en-GB"/>
        </w:rPr>
        <w:t>Ensure that the learner co-signs the assessment guide to indicate agreement with the feedback.</w:t>
      </w:r>
    </w:p>
    <w:p w14:paraId="1C257AF9" w14:textId="77777777" w:rsidR="00A27185" w:rsidRPr="00A663CD" w:rsidRDefault="00A27185" w:rsidP="00A663CD">
      <w:pPr>
        <w:pStyle w:val="ListParagraph"/>
        <w:autoSpaceDE w:val="0"/>
        <w:autoSpaceDN w:val="0"/>
        <w:adjustRightInd w:val="0"/>
        <w:spacing w:after="0" w:line="360" w:lineRule="auto"/>
        <w:rPr>
          <w:rFonts w:ascii="Century Gothic" w:hAnsi="Century Gothic"/>
        </w:rPr>
      </w:pPr>
    </w:p>
    <w:p w14:paraId="64EB6C0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3. Assessment documentation required:</w:t>
      </w:r>
    </w:p>
    <w:p w14:paraId="369C7D5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1: Planning for the Assessment</w:t>
      </w:r>
    </w:p>
    <w:p w14:paraId="2C817E46"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7ED60D15"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Plan</w:t>
      </w:r>
    </w:p>
    <w:p w14:paraId="74C0CDAB"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Preparation Checklist</w:t>
      </w:r>
    </w:p>
    <w:p w14:paraId="239F20D1"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Policy (including Appeals)</w:t>
      </w:r>
    </w:p>
    <w:p w14:paraId="2ABAC9F8"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Evidence Matrix</w:t>
      </w:r>
    </w:p>
    <w:p w14:paraId="5AE2F2FA"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Instruments</w:t>
      </w:r>
    </w:p>
    <w:p w14:paraId="4F905063"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2: Conducting the Assessment</w:t>
      </w:r>
    </w:p>
    <w:p w14:paraId="6E68D18F"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Assessor Guide</w:t>
      </w:r>
    </w:p>
    <w:p w14:paraId="463C54DC"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Learner’s workbook</w:t>
      </w:r>
    </w:p>
    <w:p w14:paraId="139043C8"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Summative assessment pack</w:t>
      </w:r>
    </w:p>
    <w:p w14:paraId="20850A8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3: After the Assessment</w:t>
      </w:r>
    </w:p>
    <w:p w14:paraId="2AF29439"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Comments</w:t>
      </w:r>
    </w:p>
    <w:p w14:paraId="372D0FBF"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Feedback Report</w:t>
      </w:r>
    </w:p>
    <w:p w14:paraId="56C1DF56"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4. Specific Instructions</w:t>
      </w:r>
    </w:p>
    <w:p w14:paraId="66A1D4FC"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Please note that Part 3 Assessment Instruments are not included in this guide and are to be included by the assessor on an individual basis.</w:t>
      </w:r>
    </w:p>
    <w:p w14:paraId="6974B337"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14:paraId="3D0C45DC"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1AE0CC96"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 xml:space="preserve">The completed assessment pack will be kept in safekeeping at the training provider for three months after endorsement </w:t>
      </w:r>
      <w:r w:rsidR="00265C3F" w:rsidRPr="00A663CD">
        <w:rPr>
          <w:rFonts w:ascii="Century Gothic" w:hAnsi="Century Gothic" w:cs="Arial"/>
          <w:lang w:val="en-GB"/>
        </w:rPr>
        <w:t>by SETA</w:t>
      </w:r>
      <w:r w:rsidRPr="00A663CD">
        <w:rPr>
          <w:rFonts w:ascii="Century Gothic" w:hAnsi="Century Gothic" w:cs="Arial"/>
          <w:lang w:val="en-GB"/>
        </w:rPr>
        <w:t xml:space="preserve"> and will then be returned to the learner.</w:t>
      </w:r>
    </w:p>
    <w:p w14:paraId="3D154ACB"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74E31F57"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 xml:space="preserve">Guidelines where </w:t>
      </w:r>
      <w:r w:rsidRPr="00A663CD">
        <w:rPr>
          <w:rFonts w:ascii="Century Gothic" w:hAnsi="Century Gothic" w:cs="Arial"/>
          <w:lang w:val="en-GB"/>
        </w:rPr>
        <w:t>a</w:t>
      </w:r>
      <w:r w:rsidRPr="00A663CD">
        <w:rPr>
          <w:rFonts w:ascii="Century Gothic" w:hAnsi="Century Gothic" w:cs="Arial"/>
          <w:b/>
          <w:bCs/>
          <w:lang w:val="en-GB"/>
        </w:rPr>
        <w:t xml:space="preserve">n appeal is </w:t>
      </w:r>
      <w:proofErr w:type="gramStart"/>
      <w:r w:rsidRPr="00A663CD">
        <w:rPr>
          <w:rFonts w:ascii="Century Gothic" w:hAnsi="Century Gothic" w:cs="Arial"/>
          <w:b/>
          <w:bCs/>
          <w:lang w:val="en-GB"/>
        </w:rPr>
        <w:t>lodged</w:t>
      </w:r>
      <w:proofErr w:type="gramEnd"/>
    </w:p>
    <w:p w14:paraId="48364564"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6510DFAC"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lang w:val="en-GB"/>
        </w:rPr>
        <w:t xml:space="preserve">The normal appeal procedure prescribed </w:t>
      </w:r>
      <w:r w:rsidR="00A663CD" w:rsidRPr="00A663CD">
        <w:rPr>
          <w:rFonts w:ascii="Century Gothic" w:hAnsi="Century Gothic" w:cs="Arial"/>
          <w:lang w:val="en-GB"/>
        </w:rPr>
        <w:t>by SETA</w:t>
      </w:r>
      <w:r w:rsidR="00F819E5" w:rsidRPr="00A663CD">
        <w:rPr>
          <w:rFonts w:ascii="Century Gothic" w:hAnsi="Century Gothic" w:cs="Arial"/>
          <w:lang w:val="en-GB"/>
        </w:rPr>
        <w:t xml:space="preserve"> </w:t>
      </w:r>
      <w:r w:rsidRPr="00A663CD">
        <w:rPr>
          <w:rFonts w:ascii="Century Gothic" w:hAnsi="Century Gothic" w:cs="Arial"/>
          <w:lang w:val="en-GB"/>
        </w:rPr>
        <w:t>and described by the provider’s Quality Management System will be followed.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67586F91" w14:textId="77777777" w:rsidTr="00B01900">
        <w:tc>
          <w:tcPr>
            <w:tcW w:w="9242" w:type="dxa"/>
            <w:shd w:val="pct15" w:color="auto" w:fill="auto"/>
          </w:tcPr>
          <w:p w14:paraId="5361BB3A" w14:textId="0DDDC74D" w:rsidR="00A27185" w:rsidRDefault="00B62DC1" w:rsidP="00B01900">
            <w:pPr>
              <w:jc w:val="center"/>
            </w:pPr>
            <w:r w:rsidRPr="00A663CD">
              <w:rPr>
                <w:rFonts w:ascii="Century Gothic" w:hAnsi="Century Gothic"/>
              </w:rPr>
              <w:lastRenderedPageBreak/>
              <w:br w:type="page"/>
            </w:r>
            <w:r w:rsidR="00CD0E37">
              <w:rPr>
                <w:noProof/>
              </w:rPr>
              <mc:AlternateContent>
                <mc:Choice Requires="wps">
                  <w:drawing>
                    <wp:inline distT="0" distB="0" distL="0" distR="0" wp14:anchorId="38921F99" wp14:editId="3E3EE4D6">
                      <wp:extent cx="3796030" cy="765810"/>
                      <wp:effectExtent l="9525" t="0" r="9525" b="0"/>
                      <wp:docPr id="96568954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96030" cy="765810"/>
                              </a:xfrm>
                              <a:prstGeom prst="rect">
                                <a:avLst/>
                              </a:prstGeom>
                              <a:extLst>
                                <a:ext uri="{AF507438-7753-43E0-B8FC-AC1667EBCBE1}">
                                  <a14:hiddenEffects xmlns:a14="http://schemas.microsoft.com/office/drawing/2010/main">
                                    <a:effectLst/>
                                  </a14:hiddenEffects>
                                </a:ext>
                              </a:extLst>
                            </wps:spPr>
                            <wps:txbx>
                              <w:txbxContent>
                                <w:p w14:paraId="6962AD5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wps:txbx>
                            <wps:bodyPr wrap="square" numCol="1" fromWordArt="1">
                              <a:prstTxWarp prst="textDeflate">
                                <a:avLst>
                                  <a:gd name="adj" fmla="val 26227"/>
                                </a:avLst>
                              </a:prstTxWarp>
                              <a:spAutoFit/>
                            </wps:bodyPr>
                          </wps:wsp>
                        </a:graphicData>
                      </a:graphic>
                    </wp:inline>
                  </w:drawing>
                </mc:Choice>
                <mc:Fallback>
                  <w:pict>
                    <v:shape w14:anchorId="38921F99" id="WordArt 3" o:spid="_x0000_s1028" type="#_x0000_t202" style="width:298.9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" filled="f" stroked="f">
                      <o:lock v:ext="edit" shapetype="t"/>
                      <v:textbox style="mso-fit-shape-to-text:t">
                        <w:txbxContent>
                          <w:p w14:paraId="6962AD5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v:textbox>
                      <w10:anchorlock/>
                    </v:shape>
                  </w:pict>
                </mc:Fallback>
              </mc:AlternateContent>
            </w:r>
          </w:p>
        </w:tc>
      </w:tr>
    </w:tbl>
    <w:p w14:paraId="46BD032A" w14:textId="77777777"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58D2F30B" wp14:editId="2FC2CB42">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5F2A4"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5C2F34E7" w14:textId="77777777" w:rsidR="00A27185" w:rsidRDefault="00A27185" w:rsidP="00A27185">
      <w:pPr>
        <w:jc w:val="center"/>
      </w:pPr>
    </w:p>
    <w:p w14:paraId="1A0D692C" w14:textId="77777777" w:rsidR="00A27185" w:rsidRDefault="00A27185" w:rsidP="00A27185">
      <w:pPr>
        <w:jc w:val="center"/>
      </w:pPr>
    </w:p>
    <w:p w14:paraId="0F887C01" w14:textId="77777777" w:rsidR="00A27185" w:rsidRDefault="00A27185" w:rsidP="00A27185">
      <w:pPr>
        <w:jc w:val="center"/>
      </w:pPr>
    </w:p>
    <w:p w14:paraId="0209DCA0" w14:textId="77777777" w:rsidR="00A27185" w:rsidRDefault="00A27185" w:rsidP="00A27185">
      <w:pPr>
        <w:jc w:val="center"/>
      </w:pPr>
    </w:p>
    <w:p w14:paraId="4F61AAAF" w14:textId="77777777" w:rsidR="00A27185" w:rsidRDefault="00A27185" w:rsidP="00A27185">
      <w:pPr>
        <w:jc w:val="center"/>
      </w:pPr>
    </w:p>
    <w:p w14:paraId="70DDDD21" w14:textId="77777777" w:rsidR="00A27185" w:rsidRDefault="00A27185" w:rsidP="00A27185">
      <w:pPr>
        <w:jc w:val="center"/>
      </w:pPr>
    </w:p>
    <w:p w14:paraId="0A793EDE" w14:textId="77777777" w:rsidR="00A27185" w:rsidRDefault="00A27185" w:rsidP="00A27185">
      <w:pPr>
        <w:jc w:val="center"/>
      </w:pPr>
    </w:p>
    <w:p w14:paraId="686D7222" w14:textId="77777777" w:rsidR="00A27185" w:rsidRDefault="00A27185" w:rsidP="00A27185">
      <w:pPr>
        <w:jc w:val="center"/>
      </w:pPr>
    </w:p>
    <w:p w14:paraId="49C077FD" w14:textId="77777777" w:rsidR="00A27185" w:rsidRDefault="00A27185" w:rsidP="00A27185">
      <w:pPr>
        <w:jc w:val="center"/>
      </w:pPr>
    </w:p>
    <w:p w14:paraId="77C8057D" w14:textId="77777777" w:rsidR="00A27185" w:rsidRDefault="00A27185" w:rsidP="00A27185">
      <w:pPr>
        <w:jc w:val="center"/>
      </w:pPr>
    </w:p>
    <w:p w14:paraId="4F8791C8"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0D2F679A" w14:textId="77777777" w:rsidTr="00B01900">
        <w:tc>
          <w:tcPr>
            <w:tcW w:w="9242" w:type="dxa"/>
            <w:shd w:val="pct15" w:color="auto" w:fill="auto"/>
          </w:tcPr>
          <w:p w14:paraId="1EF08BC9" w14:textId="156D9574" w:rsidR="00A27185" w:rsidRDefault="00CD0E37" w:rsidP="00B01900">
            <w:pPr>
              <w:jc w:val="center"/>
            </w:pPr>
            <w:r>
              <w:rPr>
                <w:noProof/>
              </w:rPr>
              <mc:AlternateContent>
                <mc:Choice Requires="wps">
                  <w:drawing>
                    <wp:inline distT="0" distB="0" distL="0" distR="0" wp14:anchorId="5EFC69C8" wp14:editId="62C407D6">
                      <wp:extent cx="4795520" cy="765810"/>
                      <wp:effectExtent l="19050" t="9525" r="9525" b="0"/>
                      <wp:docPr id="2117074570"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5520" cy="765810"/>
                              </a:xfrm>
                              <a:prstGeom prst="rect">
                                <a:avLst/>
                              </a:prstGeom>
                              <a:extLst>
                                <a:ext uri="{AF507438-7753-43E0-B8FC-AC1667EBCBE1}">
                                  <a14:hiddenEffects xmlns:a14="http://schemas.microsoft.com/office/drawing/2010/main">
                                    <a:effectLst/>
                                  </a14:hiddenEffects>
                                </a:ext>
                              </a:extLst>
                            </wps:spPr>
                            <wps:txbx>
                              <w:txbxContent>
                                <w:p w14:paraId="670DE0D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wps:txbx>
                            <wps:bodyPr wrap="square" numCol="1" fromWordArt="1">
                              <a:prstTxWarp prst="textDeflate">
                                <a:avLst>
                                  <a:gd name="adj" fmla="val 26227"/>
                                </a:avLst>
                              </a:prstTxWarp>
                              <a:spAutoFit/>
                            </wps:bodyPr>
                          </wps:wsp>
                        </a:graphicData>
                      </a:graphic>
                    </wp:inline>
                  </w:drawing>
                </mc:Choice>
                <mc:Fallback>
                  <w:pict>
                    <v:shape w14:anchorId="5EFC69C8" id="WordArt 4" o:spid="_x0000_s1029" type="#_x0000_t202" style="width:377.6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" filled="f" stroked="f">
                      <o:lock v:ext="edit" shapetype="t"/>
                      <v:textbox style="mso-fit-shape-to-text:t">
                        <w:txbxContent>
                          <w:p w14:paraId="670DE0D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v:textbox>
                      <w10:anchorlock/>
                    </v:shape>
                  </w:pict>
                </mc:Fallback>
              </mc:AlternateContent>
            </w:r>
          </w:p>
        </w:tc>
      </w:tr>
    </w:tbl>
    <w:p w14:paraId="6EA640A8" w14:textId="77777777" w:rsidR="00A27185" w:rsidRDefault="00A27185" w:rsidP="00A27185">
      <w:pPr>
        <w:jc w:val="center"/>
      </w:pPr>
    </w:p>
    <w:p w14:paraId="7B0B5255" w14:textId="77777777" w:rsidR="00A27185" w:rsidRDefault="00A27185" w:rsidP="00A27185">
      <w:pPr>
        <w:jc w:val="center"/>
      </w:pPr>
    </w:p>
    <w:p w14:paraId="7C6276E5" w14:textId="77777777" w:rsidR="00A27185" w:rsidRDefault="00A27185" w:rsidP="00A27185">
      <w:pPr>
        <w:jc w:val="center"/>
      </w:pPr>
    </w:p>
    <w:p w14:paraId="68781E4F" w14:textId="77777777" w:rsidR="00A27185" w:rsidRDefault="00A27185" w:rsidP="00A27185">
      <w:pPr>
        <w:sectPr w:rsidR="00A27185" w:rsidSect="00265C3F">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632FA4EC"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14:paraId="101B0C3C" w14:textId="77777777" w:rsidTr="00B01900">
        <w:trPr>
          <w:trHeight w:val="619"/>
        </w:trPr>
        <w:tc>
          <w:tcPr>
            <w:tcW w:w="9662" w:type="dxa"/>
            <w:gridSpan w:val="12"/>
            <w:shd w:val="clear" w:color="auto" w:fill="BFBFBF" w:themeFill="background1" w:themeFillShade="BF"/>
          </w:tcPr>
          <w:p w14:paraId="35D6E4FA"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14:paraId="4AEF8A9A" w14:textId="77777777" w:rsidTr="00B01900">
        <w:trPr>
          <w:trHeight w:val="619"/>
        </w:trPr>
        <w:tc>
          <w:tcPr>
            <w:tcW w:w="3267" w:type="dxa"/>
            <w:gridSpan w:val="4"/>
            <w:vMerge w:val="restart"/>
            <w:shd w:val="clear" w:color="auto" w:fill="BFBFBF" w:themeFill="background1" w:themeFillShade="BF"/>
          </w:tcPr>
          <w:p w14:paraId="78B12339" w14:textId="77777777"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14:paraId="3EA1423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14:paraId="4B75D8E0"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14:paraId="030DD941"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14:paraId="455437DA"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14:paraId="62FDCB0D" w14:textId="77777777" w:rsidTr="00B01900">
        <w:trPr>
          <w:trHeight w:val="658"/>
        </w:trPr>
        <w:tc>
          <w:tcPr>
            <w:tcW w:w="3267" w:type="dxa"/>
            <w:gridSpan w:val="4"/>
            <w:vMerge/>
            <w:shd w:val="clear" w:color="auto" w:fill="BFBFBF" w:themeFill="background1" w:themeFillShade="BF"/>
          </w:tcPr>
          <w:p w14:paraId="62A50FB5" w14:textId="77777777" w:rsidR="00A27185" w:rsidRPr="00F819E5" w:rsidRDefault="00A27185" w:rsidP="00B01900">
            <w:pPr>
              <w:rPr>
                <w:rFonts w:ascii="Century Gothic" w:hAnsi="Century Gothic"/>
                <w:b/>
              </w:rPr>
            </w:pPr>
          </w:p>
        </w:tc>
        <w:tc>
          <w:tcPr>
            <w:tcW w:w="1535" w:type="dxa"/>
          </w:tcPr>
          <w:p w14:paraId="715883D1" w14:textId="2988EF05" w:rsidR="00A27185" w:rsidRPr="00F819E5" w:rsidRDefault="00054FF3" w:rsidP="00B01900">
            <w:pPr>
              <w:rPr>
                <w:rFonts w:ascii="Century Gothic" w:hAnsi="Century Gothic"/>
                <w:b/>
              </w:rPr>
            </w:pPr>
            <w:r>
              <w:rPr>
                <w:rFonts w:ascii="Century Gothic" w:hAnsi="Century Gothic"/>
                <w:b/>
              </w:rPr>
              <w:t>05/10/2023</w:t>
            </w:r>
          </w:p>
        </w:tc>
        <w:tc>
          <w:tcPr>
            <w:tcW w:w="1625" w:type="dxa"/>
            <w:gridSpan w:val="4"/>
          </w:tcPr>
          <w:p w14:paraId="6BC5ECCC" w14:textId="77777777" w:rsidR="00A27185" w:rsidRPr="00F819E5" w:rsidRDefault="00A27185" w:rsidP="00B01900">
            <w:pPr>
              <w:rPr>
                <w:rFonts w:ascii="Century Gothic" w:hAnsi="Century Gothic"/>
                <w:b/>
              </w:rPr>
            </w:pPr>
          </w:p>
        </w:tc>
        <w:tc>
          <w:tcPr>
            <w:tcW w:w="1715" w:type="dxa"/>
          </w:tcPr>
          <w:p w14:paraId="231A4253" w14:textId="77777777" w:rsidR="00A27185" w:rsidRPr="00F819E5" w:rsidRDefault="00A27185" w:rsidP="00B01900">
            <w:pPr>
              <w:rPr>
                <w:rFonts w:ascii="Century Gothic" w:hAnsi="Century Gothic"/>
                <w:b/>
              </w:rPr>
            </w:pPr>
          </w:p>
        </w:tc>
        <w:tc>
          <w:tcPr>
            <w:tcW w:w="1520" w:type="dxa"/>
            <w:gridSpan w:val="2"/>
          </w:tcPr>
          <w:p w14:paraId="416F3980" w14:textId="77777777" w:rsidR="00A27185" w:rsidRPr="00F819E5" w:rsidRDefault="00A27185" w:rsidP="00B01900">
            <w:pPr>
              <w:rPr>
                <w:rFonts w:ascii="Century Gothic" w:hAnsi="Century Gothic"/>
                <w:b/>
              </w:rPr>
            </w:pPr>
          </w:p>
        </w:tc>
      </w:tr>
      <w:tr w:rsidR="00A27185" w:rsidRPr="00F819E5" w14:paraId="2F16232D" w14:textId="77777777" w:rsidTr="00B01900">
        <w:trPr>
          <w:trHeight w:val="619"/>
        </w:trPr>
        <w:tc>
          <w:tcPr>
            <w:tcW w:w="9662" w:type="dxa"/>
            <w:gridSpan w:val="12"/>
            <w:shd w:val="clear" w:color="auto" w:fill="BFBFBF" w:themeFill="background1" w:themeFillShade="BF"/>
          </w:tcPr>
          <w:p w14:paraId="3D638C9C"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14:paraId="656FFF40" w14:textId="77777777" w:rsidTr="00B01900">
        <w:trPr>
          <w:trHeight w:val="658"/>
        </w:trPr>
        <w:tc>
          <w:tcPr>
            <w:tcW w:w="1372" w:type="dxa"/>
            <w:shd w:val="clear" w:color="auto" w:fill="BFBFBF" w:themeFill="background1" w:themeFillShade="BF"/>
          </w:tcPr>
          <w:p w14:paraId="7F503B67" w14:textId="77777777"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14:paraId="4403D840" w14:textId="17AF6250" w:rsidR="00A27185" w:rsidRPr="00F819E5" w:rsidRDefault="00054FF3" w:rsidP="00B01900">
            <w:pPr>
              <w:rPr>
                <w:rFonts w:ascii="Century Gothic" w:hAnsi="Century Gothic"/>
                <w:b/>
              </w:rPr>
            </w:pPr>
            <w:r>
              <w:rPr>
                <w:rFonts w:ascii="Century Gothic" w:hAnsi="Century Gothic"/>
                <w:b/>
              </w:rPr>
              <w:t>12:30</w:t>
            </w:r>
          </w:p>
        </w:tc>
        <w:tc>
          <w:tcPr>
            <w:tcW w:w="1507" w:type="dxa"/>
            <w:gridSpan w:val="2"/>
            <w:shd w:val="clear" w:color="auto" w:fill="BFBFBF" w:themeFill="background1" w:themeFillShade="BF"/>
          </w:tcPr>
          <w:p w14:paraId="628BF693" w14:textId="77777777"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14:paraId="2E7F51C0" w14:textId="23A7055B" w:rsidR="00A27185" w:rsidRPr="00F819E5" w:rsidRDefault="00054FF3" w:rsidP="00B01900">
            <w:pPr>
              <w:rPr>
                <w:rFonts w:ascii="Century Gothic" w:hAnsi="Century Gothic"/>
                <w:b/>
              </w:rPr>
            </w:pPr>
            <w:r>
              <w:rPr>
                <w:rFonts w:ascii="Century Gothic" w:hAnsi="Century Gothic"/>
                <w:b/>
              </w:rPr>
              <w:t>16:30</w:t>
            </w:r>
          </w:p>
        </w:tc>
      </w:tr>
      <w:tr w:rsidR="00A27185" w:rsidRPr="00F819E5" w14:paraId="6804577F" w14:textId="77777777" w:rsidTr="00B01900">
        <w:trPr>
          <w:trHeight w:val="619"/>
        </w:trPr>
        <w:tc>
          <w:tcPr>
            <w:tcW w:w="1372" w:type="dxa"/>
            <w:shd w:val="clear" w:color="auto" w:fill="BFBFBF" w:themeFill="background1" w:themeFillShade="BF"/>
          </w:tcPr>
          <w:p w14:paraId="14A0258D" w14:textId="77777777"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14:paraId="5ECD49E5" w14:textId="7B4C32A6" w:rsidR="00A27185" w:rsidRPr="00F819E5" w:rsidRDefault="00054FF3" w:rsidP="00B01900">
            <w:pPr>
              <w:rPr>
                <w:rFonts w:ascii="Century Gothic" w:hAnsi="Century Gothic"/>
                <w:b/>
              </w:rPr>
            </w:pPr>
            <w:r>
              <w:rPr>
                <w:rFonts w:ascii="Century Gothic" w:hAnsi="Century Gothic"/>
                <w:b/>
              </w:rPr>
              <w:t xml:space="preserve">NMB </w:t>
            </w:r>
            <w:proofErr w:type="spellStart"/>
            <w:r>
              <w:rPr>
                <w:rFonts w:ascii="Century Gothic" w:hAnsi="Century Gothic"/>
                <w:b/>
              </w:rPr>
              <w:t>iHUB</w:t>
            </w:r>
            <w:proofErr w:type="spellEnd"/>
          </w:p>
        </w:tc>
        <w:tc>
          <w:tcPr>
            <w:tcW w:w="1507" w:type="dxa"/>
            <w:gridSpan w:val="2"/>
            <w:shd w:val="clear" w:color="auto" w:fill="BFBFBF" w:themeFill="background1" w:themeFillShade="BF"/>
          </w:tcPr>
          <w:p w14:paraId="0498AE76"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14:paraId="7069974B" w14:textId="77777777"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14:paraId="1DDDFB74" w14:textId="77777777" w:rsidR="00A27185" w:rsidRPr="00F819E5" w:rsidRDefault="00A27185" w:rsidP="00B01900">
            <w:pPr>
              <w:rPr>
                <w:rFonts w:ascii="Century Gothic" w:hAnsi="Century Gothic"/>
                <w:b/>
              </w:rPr>
            </w:pPr>
          </w:p>
        </w:tc>
      </w:tr>
      <w:tr w:rsidR="00A27185" w:rsidRPr="00F819E5" w14:paraId="7C7FE6AC" w14:textId="77777777" w:rsidTr="00B01900">
        <w:trPr>
          <w:trHeight w:val="658"/>
        </w:trPr>
        <w:tc>
          <w:tcPr>
            <w:tcW w:w="4830" w:type="dxa"/>
            <w:gridSpan w:val="6"/>
            <w:shd w:val="clear" w:color="auto" w:fill="BFBFBF" w:themeFill="background1" w:themeFillShade="BF"/>
          </w:tcPr>
          <w:p w14:paraId="099D927C"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14:paraId="7D094F5F" w14:textId="77777777"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14:paraId="6936F5C8" w14:textId="7F8776DC" w:rsidR="00A27185" w:rsidRPr="00F819E5" w:rsidRDefault="00054FF3" w:rsidP="00B01900">
            <w:pPr>
              <w:rPr>
                <w:rFonts w:ascii="Century Gothic" w:hAnsi="Century Gothic"/>
                <w:b/>
              </w:rPr>
            </w:pPr>
            <w:r>
              <w:rPr>
                <w:rFonts w:ascii="Century Gothic" w:hAnsi="Century Gothic"/>
                <w:b/>
              </w:rPr>
              <w:t>English</w:t>
            </w:r>
          </w:p>
        </w:tc>
      </w:tr>
      <w:tr w:rsidR="00A27185" w:rsidRPr="00F819E5" w14:paraId="028142C1" w14:textId="77777777" w:rsidTr="00B01900">
        <w:trPr>
          <w:trHeight w:val="658"/>
        </w:trPr>
        <w:tc>
          <w:tcPr>
            <w:tcW w:w="9662" w:type="dxa"/>
            <w:gridSpan w:val="12"/>
            <w:shd w:val="clear" w:color="auto" w:fill="BFBFBF" w:themeFill="background1" w:themeFillShade="BF"/>
          </w:tcPr>
          <w:p w14:paraId="51C15FB3"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14:paraId="6A952E39" w14:textId="77777777" w:rsidTr="00B01900">
        <w:trPr>
          <w:trHeight w:val="658"/>
        </w:trPr>
        <w:tc>
          <w:tcPr>
            <w:tcW w:w="3078" w:type="dxa"/>
            <w:gridSpan w:val="3"/>
            <w:shd w:val="clear" w:color="auto" w:fill="BFBFBF" w:themeFill="background1" w:themeFillShade="BF"/>
          </w:tcPr>
          <w:p w14:paraId="33EA88BB"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14:paraId="478C44A1"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14:paraId="6B31A509"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14:paraId="4100275E" w14:textId="77777777" w:rsidTr="00B01900">
        <w:trPr>
          <w:trHeight w:val="328"/>
        </w:trPr>
        <w:tc>
          <w:tcPr>
            <w:tcW w:w="1609" w:type="dxa"/>
            <w:gridSpan w:val="2"/>
            <w:shd w:val="clear" w:color="auto" w:fill="BFBFBF" w:themeFill="background1" w:themeFillShade="BF"/>
          </w:tcPr>
          <w:p w14:paraId="781B2688"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14:paraId="44A229D7"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1C2BEF74"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14:paraId="5C8E0084" w14:textId="77777777" w:rsidR="00A27185" w:rsidRPr="00054FF3" w:rsidRDefault="00A27185" w:rsidP="00054FF3">
            <w:pPr>
              <w:pStyle w:val="ListParagraph"/>
              <w:numPr>
                <w:ilvl w:val="0"/>
                <w:numId w:val="19"/>
              </w:num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4EB6BDD1"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14:paraId="539CCA0D" w14:textId="77777777" w:rsidR="00A27185" w:rsidRPr="00054FF3" w:rsidRDefault="00A27185" w:rsidP="00054FF3">
            <w:pPr>
              <w:pStyle w:val="ListParagraph"/>
              <w:numPr>
                <w:ilvl w:val="0"/>
                <w:numId w:val="19"/>
              </w:numPr>
              <w:spacing w:line="360" w:lineRule="auto"/>
              <w:jc w:val="center"/>
              <w:rPr>
                <w:rFonts w:ascii="Century Gothic" w:hAnsi="Century Gothic" w:cs="Arial"/>
                <w:b/>
                <w:bCs/>
                <w:lang w:val="en-GB"/>
              </w:rPr>
            </w:pPr>
          </w:p>
        </w:tc>
      </w:tr>
      <w:tr w:rsidR="00A27185" w:rsidRPr="00F819E5" w14:paraId="6F719699" w14:textId="77777777" w:rsidTr="00B01900">
        <w:trPr>
          <w:trHeight w:val="328"/>
        </w:trPr>
        <w:tc>
          <w:tcPr>
            <w:tcW w:w="1609" w:type="dxa"/>
            <w:gridSpan w:val="2"/>
            <w:shd w:val="clear" w:color="auto" w:fill="BFBFBF" w:themeFill="background1" w:themeFillShade="BF"/>
          </w:tcPr>
          <w:p w14:paraId="3DF32866"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14:paraId="3461B66F"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23A090F3"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14:paraId="61E57ED6" w14:textId="77777777"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3C3FB94D" w14:textId="77777777"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14:paraId="73B4857A" w14:textId="77777777" w:rsidR="00A27185" w:rsidRPr="00F819E5" w:rsidRDefault="00A27185" w:rsidP="00B01900">
            <w:pPr>
              <w:spacing w:line="360" w:lineRule="auto"/>
              <w:jc w:val="center"/>
              <w:rPr>
                <w:rFonts w:ascii="Century Gothic" w:hAnsi="Century Gothic" w:cs="Arial"/>
                <w:b/>
                <w:bCs/>
                <w:lang w:val="en-GB"/>
              </w:rPr>
            </w:pPr>
          </w:p>
        </w:tc>
      </w:tr>
    </w:tbl>
    <w:p w14:paraId="73AB6064" w14:textId="77777777" w:rsidR="00A27185" w:rsidRPr="00F819E5" w:rsidRDefault="00A27185" w:rsidP="00A27185">
      <w:pPr>
        <w:rPr>
          <w:rFonts w:ascii="Century Gothic" w:hAnsi="Century Gothic"/>
          <w:b/>
        </w:rPr>
      </w:pPr>
    </w:p>
    <w:p w14:paraId="109DE36D" w14:textId="77777777" w:rsidR="00A27185" w:rsidRPr="00F819E5" w:rsidRDefault="00A27185" w:rsidP="00A27185">
      <w:pPr>
        <w:rPr>
          <w:rFonts w:ascii="Century Gothic" w:hAnsi="Century Gothic"/>
          <w:b/>
        </w:rPr>
        <w:sectPr w:rsidR="00A27185" w:rsidRPr="00F819E5" w:rsidSect="00265C3F">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142A9342" w14:textId="77777777"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2545E1AD" w14:textId="77777777" w:rsidTr="00B01900">
        <w:trPr>
          <w:trHeight w:val="519"/>
        </w:trPr>
        <w:tc>
          <w:tcPr>
            <w:tcW w:w="4789" w:type="dxa"/>
            <w:shd w:val="clear" w:color="auto" w:fill="BFBFBF" w:themeFill="background1" w:themeFillShade="BF"/>
          </w:tcPr>
          <w:p w14:paraId="40600978"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14:paraId="3F5806CD"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14:paraId="2F09C7E1"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14:paraId="2956249F" w14:textId="77777777" w:rsidTr="00B01900">
        <w:trPr>
          <w:trHeight w:val="490"/>
        </w:trPr>
        <w:tc>
          <w:tcPr>
            <w:tcW w:w="4789" w:type="dxa"/>
          </w:tcPr>
          <w:p w14:paraId="04EF62A6"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Set learner at ease; be friendly, polite and professional.</w:t>
            </w:r>
          </w:p>
        </w:tc>
        <w:tc>
          <w:tcPr>
            <w:tcW w:w="1442" w:type="dxa"/>
          </w:tcPr>
          <w:p w14:paraId="6EA821A4" w14:textId="0B3E37BF" w:rsidR="00A27185" w:rsidRPr="00F819E5" w:rsidRDefault="002340F3" w:rsidP="00F819E5">
            <w:pPr>
              <w:spacing w:line="360" w:lineRule="auto"/>
              <w:rPr>
                <w:rFonts w:ascii="Century Gothic" w:hAnsi="Century Gothic"/>
                <w:b/>
              </w:rPr>
            </w:pPr>
            <w:r>
              <w:rPr>
                <w:rFonts w:ascii="Century Gothic" w:hAnsi="Century Gothic"/>
                <w:b/>
              </w:rPr>
              <w:t>yes</w:t>
            </w:r>
          </w:p>
        </w:tc>
        <w:tc>
          <w:tcPr>
            <w:tcW w:w="3116" w:type="dxa"/>
          </w:tcPr>
          <w:p w14:paraId="431F7847" w14:textId="77777777" w:rsidR="00A27185" w:rsidRPr="00F819E5" w:rsidRDefault="00A27185" w:rsidP="00F819E5">
            <w:pPr>
              <w:spacing w:line="360" w:lineRule="auto"/>
              <w:rPr>
                <w:rFonts w:ascii="Century Gothic" w:hAnsi="Century Gothic"/>
                <w:b/>
              </w:rPr>
            </w:pPr>
          </w:p>
        </w:tc>
      </w:tr>
      <w:tr w:rsidR="002340F3" w:rsidRPr="00F819E5" w14:paraId="372CD3DC" w14:textId="77777777" w:rsidTr="00B01900">
        <w:trPr>
          <w:trHeight w:val="490"/>
        </w:trPr>
        <w:tc>
          <w:tcPr>
            <w:tcW w:w="4789" w:type="dxa"/>
          </w:tcPr>
          <w:p w14:paraId="68C79FA8" w14:textId="77777777" w:rsidR="002340F3" w:rsidRPr="00F819E5" w:rsidRDefault="002340F3" w:rsidP="002340F3">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Explain to the learner and agree on the following issues.</w:t>
            </w:r>
          </w:p>
          <w:p w14:paraId="4D44DD34" w14:textId="77777777" w:rsidR="002340F3" w:rsidRPr="00F819E5" w:rsidRDefault="002340F3" w:rsidP="002340F3">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14:paraId="65E6E051" w14:textId="77777777" w:rsidR="002340F3" w:rsidRPr="00F819E5" w:rsidRDefault="002340F3" w:rsidP="002340F3">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Date, time, venue and process to be followed during the assessment.</w:t>
            </w:r>
          </w:p>
          <w:p w14:paraId="653867C1" w14:textId="77777777" w:rsidR="002340F3" w:rsidRPr="00F819E5" w:rsidRDefault="002340F3" w:rsidP="002340F3">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14:paraId="3FF13945" w14:textId="77777777" w:rsidR="002340F3" w:rsidRPr="00F819E5" w:rsidRDefault="002340F3" w:rsidP="002340F3">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The assessment </w:t>
            </w:r>
            <w:proofErr w:type="gramStart"/>
            <w:r w:rsidRPr="00F819E5">
              <w:rPr>
                <w:rFonts w:ascii="Century Gothic" w:hAnsi="Century Gothic" w:cs="Arial"/>
                <w:lang w:val="en-GB"/>
              </w:rPr>
              <w:t>plan</w:t>
            </w:r>
            <w:proofErr w:type="gramEnd"/>
          </w:p>
          <w:p w14:paraId="242EE3F6" w14:textId="77777777" w:rsidR="002340F3" w:rsidRPr="00F819E5" w:rsidRDefault="002340F3" w:rsidP="002340F3">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14:paraId="35EC0A51" w14:textId="5EAB7208"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3B5496E0" w14:textId="77777777" w:rsidR="002340F3" w:rsidRPr="00F819E5" w:rsidRDefault="002340F3" w:rsidP="002340F3">
            <w:pPr>
              <w:spacing w:line="360" w:lineRule="auto"/>
              <w:rPr>
                <w:rFonts w:ascii="Century Gothic" w:hAnsi="Century Gothic"/>
                <w:b/>
              </w:rPr>
            </w:pPr>
          </w:p>
        </w:tc>
      </w:tr>
      <w:tr w:rsidR="002340F3" w:rsidRPr="00F819E5" w14:paraId="47241170" w14:textId="77777777" w:rsidTr="00B01900">
        <w:trPr>
          <w:trHeight w:val="490"/>
        </w:trPr>
        <w:tc>
          <w:tcPr>
            <w:tcW w:w="4789" w:type="dxa"/>
          </w:tcPr>
          <w:p w14:paraId="4DC87982" w14:textId="77777777" w:rsidR="002340F3" w:rsidRPr="00F819E5" w:rsidRDefault="002340F3" w:rsidP="002340F3">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and agree on the role of all involved during the assessment process.</w:t>
            </w:r>
          </w:p>
        </w:tc>
        <w:tc>
          <w:tcPr>
            <w:tcW w:w="1442" w:type="dxa"/>
          </w:tcPr>
          <w:p w14:paraId="1EEA6139" w14:textId="6709235D"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20A077E3" w14:textId="77777777" w:rsidR="002340F3" w:rsidRPr="00F819E5" w:rsidRDefault="002340F3" w:rsidP="002340F3">
            <w:pPr>
              <w:spacing w:line="360" w:lineRule="auto"/>
              <w:rPr>
                <w:rFonts w:ascii="Century Gothic" w:hAnsi="Century Gothic"/>
                <w:b/>
              </w:rPr>
            </w:pPr>
          </w:p>
        </w:tc>
      </w:tr>
      <w:tr w:rsidR="002340F3" w:rsidRPr="00F819E5" w14:paraId="23C303A3" w14:textId="77777777" w:rsidTr="00B01900">
        <w:trPr>
          <w:trHeight w:val="519"/>
        </w:trPr>
        <w:tc>
          <w:tcPr>
            <w:tcW w:w="4789" w:type="dxa"/>
          </w:tcPr>
          <w:p w14:paraId="4DBDC496" w14:textId="77777777" w:rsidR="002340F3" w:rsidRPr="00F819E5" w:rsidRDefault="002340F3" w:rsidP="002340F3">
            <w:pPr>
              <w:autoSpaceDE w:val="0"/>
              <w:autoSpaceDN w:val="0"/>
              <w:adjustRightInd w:val="0"/>
              <w:spacing w:line="360" w:lineRule="auto"/>
              <w:rPr>
                <w:rFonts w:ascii="Century Gothic" w:hAnsi="Century Gothic"/>
                <w:b/>
              </w:rPr>
            </w:pPr>
            <w:r w:rsidRPr="00F819E5">
              <w:rPr>
                <w:rFonts w:ascii="Century Gothic" w:hAnsi="Century Gothic" w:cs="Arial"/>
                <w:lang w:val="en-GB"/>
              </w:rPr>
              <w:t>Identify possible barriers and or disabilities of the learner.</w:t>
            </w:r>
          </w:p>
        </w:tc>
        <w:tc>
          <w:tcPr>
            <w:tcW w:w="1442" w:type="dxa"/>
          </w:tcPr>
          <w:p w14:paraId="042B929A" w14:textId="16364560"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16A3C4D6" w14:textId="77777777" w:rsidR="002340F3" w:rsidRPr="00F819E5" w:rsidRDefault="002340F3" w:rsidP="002340F3">
            <w:pPr>
              <w:spacing w:line="360" w:lineRule="auto"/>
              <w:rPr>
                <w:rFonts w:ascii="Century Gothic" w:hAnsi="Century Gothic"/>
                <w:b/>
              </w:rPr>
            </w:pPr>
          </w:p>
        </w:tc>
      </w:tr>
      <w:tr w:rsidR="002340F3" w:rsidRPr="00F819E5" w14:paraId="611C3DB5" w14:textId="77777777" w:rsidTr="00B01900">
        <w:trPr>
          <w:trHeight w:val="490"/>
        </w:trPr>
        <w:tc>
          <w:tcPr>
            <w:tcW w:w="4789" w:type="dxa"/>
          </w:tcPr>
          <w:p w14:paraId="0B6F390B" w14:textId="77777777" w:rsidR="002340F3" w:rsidRPr="00F819E5" w:rsidRDefault="002340F3" w:rsidP="002340F3">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Pr>
                <w:rFonts w:ascii="Century Gothic" w:hAnsi="Century Gothic" w:cs="Arial"/>
                <w:lang w:val="en-GB"/>
              </w:rPr>
              <w:t xml:space="preserve"> </w:t>
            </w:r>
            <w:r w:rsidRPr="00F819E5">
              <w:rPr>
                <w:rFonts w:ascii="Century Gothic" w:hAnsi="Century Gothic" w:cs="Arial"/>
                <w:lang w:val="en-GB"/>
              </w:rPr>
              <w:t>RPL.</w:t>
            </w:r>
          </w:p>
        </w:tc>
        <w:tc>
          <w:tcPr>
            <w:tcW w:w="1442" w:type="dxa"/>
          </w:tcPr>
          <w:p w14:paraId="44EC10A5" w14:textId="19C347FA"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2F4765E1" w14:textId="77777777" w:rsidR="002340F3" w:rsidRPr="00F819E5" w:rsidRDefault="002340F3" w:rsidP="002340F3">
            <w:pPr>
              <w:spacing w:line="360" w:lineRule="auto"/>
              <w:rPr>
                <w:rFonts w:ascii="Century Gothic" w:hAnsi="Century Gothic"/>
                <w:b/>
              </w:rPr>
            </w:pPr>
          </w:p>
        </w:tc>
      </w:tr>
      <w:tr w:rsidR="002340F3" w:rsidRPr="00F819E5" w14:paraId="14D9868C" w14:textId="77777777" w:rsidTr="00B01900">
        <w:trPr>
          <w:trHeight w:val="490"/>
        </w:trPr>
        <w:tc>
          <w:tcPr>
            <w:tcW w:w="4789" w:type="dxa"/>
          </w:tcPr>
          <w:p w14:paraId="137821D9" w14:textId="77777777" w:rsidR="002340F3" w:rsidRPr="00F819E5" w:rsidRDefault="002340F3" w:rsidP="002340F3">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discuss and provide one complete</w:t>
            </w:r>
            <w:r>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14:paraId="02B73430" w14:textId="220FC584"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4959CB50" w14:textId="77777777" w:rsidR="002340F3" w:rsidRPr="00F819E5" w:rsidRDefault="002340F3" w:rsidP="002340F3">
            <w:pPr>
              <w:spacing w:line="360" w:lineRule="auto"/>
              <w:rPr>
                <w:rFonts w:ascii="Century Gothic" w:hAnsi="Century Gothic"/>
                <w:b/>
              </w:rPr>
            </w:pPr>
          </w:p>
        </w:tc>
      </w:tr>
      <w:tr w:rsidR="002340F3" w:rsidRPr="00F819E5" w14:paraId="2F6238C4" w14:textId="77777777" w:rsidTr="00B01900">
        <w:trPr>
          <w:trHeight w:val="519"/>
        </w:trPr>
        <w:tc>
          <w:tcPr>
            <w:tcW w:w="4789" w:type="dxa"/>
          </w:tcPr>
          <w:p w14:paraId="780B621A" w14:textId="77777777" w:rsidR="002340F3" w:rsidRPr="00F819E5" w:rsidRDefault="002340F3" w:rsidP="002340F3">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when </w:t>
            </w:r>
            <w:proofErr w:type="gramStart"/>
            <w:r w:rsidRPr="00F819E5">
              <w:rPr>
                <w:rFonts w:ascii="Century Gothic" w:hAnsi="Century Gothic" w:cs="Arial"/>
                <w:lang w:val="en-GB"/>
              </w:rPr>
              <w:t>final results</w:t>
            </w:r>
            <w:proofErr w:type="gramEnd"/>
            <w:r w:rsidRPr="00F819E5">
              <w:rPr>
                <w:rFonts w:ascii="Century Gothic" w:hAnsi="Century Gothic" w:cs="Arial"/>
                <w:lang w:val="en-GB"/>
              </w:rPr>
              <w:t xml:space="preserve"> will be available and how feedback will be provided.</w:t>
            </w:r>
          </w:p>
        </w:tc>
        <w:tc>
          <w:tcPr>
            <w:tcW w:w="1442" w:type="dxa"/>
          </w:tcPr>
          <w:p w14:paraId="67BF76F4" w14:textId="7C725697"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3743640E" w14:textId="77777777" w:rsidR="002340F3" w:rsidRPr="00F819E5" w:rsidRDefault="002340F3" w:rsidP="002340F3">
            <w:pPr>
              <w:spacing w:line="360" w:lineRule="auto"/>
              <w:rPr>
                <w:rFonts w:ascii="Century Gothic" w:hAnsi="Century Gothic"/>
                <w:b/>
              </w:rPr>
            </w:pPr>
          </w:p>
        </w:tc>
      </w:tr>
      <w:tr w:rsidR="002340F3" w:rsidRPr="00F819E5" w14:paraId="017A9073" w14:textId="77777777" w:rsidTr="00B01900">
        <w:trPr>
          <w:trHeight w:val="519"/>
        </w:trPr>
        <w:tc>
          <w:tcPr>
            <w:tcW w:w="4789" w:type="dxa"/>
          </w:tcPr>
          <w:p w14:paraId="66287C36" w14:textId="77777777" w:rsidR="002340F3" w:rsidRPr="00F819E5" w:rsidRDefault="002340F3" w:rsidP="002340F3">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Discuss previous assessment results if applicable.</w:t>
            </w:r>
          </w:p>
        </w:tc>
        <w:tc>
          <w:tcPr>
            <w:tcW w:w="1442" w:type="dxa"/>
          </w:tcPr>
          <w:p w14:paraId="3A32089F" w14:textId="5BB507B3" w:rsidR="002340F3" w:rsidRPr="00F819E5" w:rsidRDefault="002340F3" w:rsidP="002340F3">
            <w:pPr>
              <w:spacing w:line="360" w:lineRule="auto"/>
              <w:rPr>
                <w:rFonts w:ascii="Century Gothic" w:hAnsi="Century Gothic"/>
                <w:b/>
              </w:rPr>
            </w:pPr>
            <w:r>
              <w:rPr>
                <w:rFonts w:ascii="Century Gothic" w:hAnsi="Century Gothic"/>
                <w:b/>
              </w:rPr>
              <w:t>yes</w:t>
            </w:r>
          </w:p>
        </w:tc>
        <w:tc>
          <w:tcPr>
            <w:tcW w:w="3116" w:type="dxa"/>
          </w:tcPr>
          <w:p w14:paraId="2C818FE8" w14:textId="77777777" w:rsidR="002340F3" w:rsidRPr="00F819E5" w:rsidRDefault="002340F3" w:rsidP="002340F3">
            <w:pPr>
              <w:spacing w:line="360" w:lineRule="auto"/>
              <w:rPr>
                <w:rFonts w:ascii="Century Gothic" w:hAnsi="Century Gothic"/>
                <w:b/>
              </w:rPr>
            </w:pPr>
          </w:p>
        </w:tc>
      </w:tr>
    </w:tbl>
    <w:p w14:paraId="56044519" w14:textId="77777777" w:rsidR="00A27185" w:rsidRPr="00F819E5" w:rsidRDefault="00A27185" w:rsidP="00F819E5">
      <w:pPr>
        <w:spacing w:line="360" w:lineRule="auto"/>
        <w:rPr>
          <w:rFonts w:ascii="Century Gothic" w:hAnsi="Century Gothic"/>
          <w:b/>
        </w:rPr>
      </w:pPr>
    </w:p>
    <w:p w14:paraId="7CDBA832"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11D082D9"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07387BE7"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1CF601D2" w14:textId="3DF14222"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w:t>
      </w:r>
      <w:r w:rsidR="002340F3">
        <w:rPr>
          <w:rFonts w:ascii="Century Gothic" w:hAnsi="Century Gothic" w:cs="Arial"/>
          <w:lang w:val="en-GB"/>
        </w:rPr>
        <w:t>MM Ngewu</w:t>
      </w:r>
      <w:r w:rsidRPr="00F819E5">
        <w:rPr>
          <w:rFonts w:ascii="Century Gothic" w:hAnsi="Century Gothic" w:cs="Arial"/>
          <w:lang w:val="en-GB"/>
        </w:rPr>
        <w:t xml:space="preserve"> (initials and surname of learner), DECLARE THE FOLLOWING:</w:t>
      </w:r>
    </w:p>
    <w:p w14:paraId="24B091E8"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24DA4919"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lastRenderedPageBreak/>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6533196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7463402A"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am </w:t>
      </w:r>
      <w:proofErr w:type="gramStart"/>
      <w:r w:rsidRPr="00F819E5">
        <w:rPr>
          <w:rFonts w:ascii="Century Gothic" w:hAnsi="Century Gothic" w:cs="Arial"/>
          <w:lang w:val="en-GB"/>
        </w:rPr>
        <w:t>well aware</w:t>
      </w:r>
      <w:proofErr w:type="gramEnd"/>
      <w:r w:rsidRPr="00F819E5">
        <w:rPr>
          <w:rFonts w:ascii="Century Gothic" w:hAnsi="Century Gothic" w:cs="Arial"/>
          <w:lang w:val="en-GB"/>
        </w:rPr>
        <w:t xml:space="preserve"> of the venue, date and time that I will be assessed. I consider the </w:t>
      </w:r>
      <w:proofErr w:type="gramStart"/>
      <w:r w:rsidRPr="00F819E5">
        <w:rPr>
          <w:rFonts w:ascii="Century Gothic" w:hAnsi="Century Gothic" w:cs="Arial"/>
          <w:lang w:val="en-GB"/>
        </w:rPr>
        <w:t>period of time</w:t>
      </w:r>
      <w:proofErr w:type="gramEnd"/>
      <w:r w:rsidRPr="00F819E5">
        <w:rPr>
          <w:rFonts w:ascii="Century Gothic" w:hAnsi="Century Gothic" w:cs="Arial"/>
          <w:lang w:val="en-GB"/>
        </w:rPr>
        <w:t xml:space="preserve"> given to me to prepare myself for the assessment to be fair.</w:t>
      </w:r>
    </w:p>
    <w:p w14:paraId="1EA175B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332E651F"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14:paraId="1E51C5C0" w14:textId="77777777" w:rsidTr="00B01900">
        <w:trPr>
          <w:trHeight w:val="474"/>
        </w:trPr>
        <w:tc>
          <w:tcPr>
            <w:tcW w:w="4659" w:type="dxa"/>
          </w:tcPr>
          <w:p w14:paraId="15EA161B" w14:textId="77777777" w:rsidR="00A27185" w:rsidRPr="00F819E5" w:rsidRDefault="00A27185" w:rsidP="00F819E5">
            <w:pPr>
              <w:autoSpaceDE w:val="0"/>
              <w:autoSpaceDN w:val="0"/>
              <w:adjustRightInd w:val="0"/>
              <w:spacing w:line="360" w:lineRule="auto"/>
              <w:rPr>
                <w:rFonts w:ascii="Century Gothic" w:hAnsi="Century Gothic"/>
                <w:b/>
              </w:rPr>
            </w:pPr>
          </w:p>
          <w:p w14:paraId="505EB3FE" w14:textId="6EDCC003" w:rsidR="00A27185" w:rsidRPr="00F819E5" w:rsidRDefault="00B60B7D" w:rsidP="00F819E5">
            <w:pPr>
              <w:autoSpaceDE w:val="0"/>
              <w:autoSpaceDN w:val="0"/>
              <w:adjustRightInd w:val="0"/>
              <w:spacing w:line="360" w:lineRule="auto"/>
              <w:rPr>
                <w:rFonts w:ascii="Century Gothic" w:hAnsi="Century Gothic"/>
                <w:b/>
              </w:rPr>
            </w:pPr>
            <w:r w:rsidRPr="00B60B7D">
              <w:rPr>
                <w:rFonts w:ascii="Century Gothic" w:hAnsi="Century Gothic"/>
                <w:b/>
                <w:noProof/>
              </w:rPr>
              <w:drawing>
                <wp:inline distT="0" distB="0" distL="0" distR="0" wp14:anchorId="25BF2C40" wp14:editId="32116227">
                  <wp:extent cx="1324160" cy="371527"/>
                  <wp:effectExtent l="0" t="0" r="9525" b="9525"/>
                  <wp:docPr id="17463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6906" name=""/>
                          <pic:cNvPicPr/>
                        </pic:nvPicPr>
                        <pic:blipFill>
                          <a:blip r:embed="rId8"/>
                          <a:stretch>
                            <a:fillRect/>
                          </a:stretch>
                        </pic:blipFill>
                        <pic:spPr>
                          <a:xfrm>
                            <a:off x="0" y="0"/>
                            <a:ext cx="1324160" cy="371527"/>
                          </a:xfrm>
                          <a:prstGeom prst="rect">
                            <a:avLst/>
                          </a:prstGeom>
                        </pic:spPr>
                      </pic:pic>
                    </a:graphicData>
                  </a:graphic>
                </wp:inline>
              </w:drawing>
            </w:r>
          </w:p>
        </w:tc>
        <w:tc>
          <w:tcPr>
            <w:tcW w:w="4659" w:type="dxa"/>
          </w:tcPr>
          <w:p w14:paraId="5C2BFB3A" w14:textId="4144D4B6" w:rsidR="00A27185" w:rsidRPr="00F819E5" w:rsidRDefault="00054FF3" w:rsidP="00F819E5">
            <w:pPr>
              <w:autoSpaceDE w:val="0"/>
              <w:autoSpaceDN w:val="0"/>
              <w:adjustRightInd w:val="0"/>
              <w:spacing w:line="360" w:lineRule="auto"/>
              <w:rPr>
                <w:rFonts w:ascii="Century Gothic" w:hAnsi="Century Gothic"/>
                <w:b/>
              </w:rPr>
            </w:pPr>
            <w:r>
              <w:rPr>
                <w:rFonts w:ascii="Century Gothic" w:hAnsi="Century Gothic"/>
                <w:b/>
              </w:rPr>
              <w:t>05/10/2023</w:t>
            </w:r>
          </w:p>
        </w:tc>
      </w:tr>
      <w:tr w:rsidR="00A27185" w:rsidRPr="00F819E5" w14:paraId="7728652F" w14:textId="77777777" w:rsidTr="00B01900">
        <w:trPr>
          <w:trHeight w:val="498"/>
        </w:trPr>
        <w:tc>
          <w:tcPr>
            <w:tcW w:w="4659" w:type="dxa"/>
            <w:shd w:val="clear" w:color="auto" w:fill="BFBFBF" w:themeFill="background1" w:themeFillShade="BF"/>
          </w:tcPr>
          <w:p w14:paraId="421C1CE2"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14:paraId="4B8CE48A"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14:paraId="63BEC138" w14:textId="77777777" w:rsidR="00A27185" w:rsidRDefault="00A27185" w:rsidP="00A27185">
      <w:pPr>
        <w:autoSpaceDE w:val="0"/>
        <w:autoSpaceDN w:val="0"/>
        <w:adjustRightInd w:val="0"/>
        <w:spacing w:after="0" w:line="276" w:lineRule="auto"/>
        <w:rPr>
          <w:b/>
          <w:sz w:val="24"/>
        </w:rPr>
      </w:pPr>
    </w:p>
    <w:p w14:paraId="28077902" w14:textId="77777777" w:rsidR="00A27185" w:rsidRDefault="00A27185" w:rsidP="00A27185">
      <w:pPr>
        <w:autoSpaceDE w:val="0"/>
        <w:autoSpaceDN w:val="0"/>
        <w:adjustRightInd w:val="0"/>
        <w:spacing w:after="0" w:line="276" w:lineRule="auto"/>
        <w:rPr>
          <w:b/>
          <w:sz w:val="24"/>
        </w:rPr>
      </w:pPr>
    </w:p>
    <w:p w14:paraId="41B9F846" w14:textId="77777777" w:rsidR="00A27185" w:rsidRDefault="00A27185" w:rsidP="00A27185">
      <w:pPr>
        <w:jc w:val="center"/>
      </w:pPr>
    </w:p>
    <w:p w14:paraId="16767843" w14:textId="77777777" w:rsidR="00F819E5" w:rsidRDefault="00F819E5" w:rsidP="00A27185">
      <w:pPr>
        <w:jc w:val="center"/>
      </w:pPr>
    </w:p>
    <w:p w14:paraId="59F06C38" w14:textId="77777777" w:rsidR="00F819E5" w:rsidRDefault="00F819E5" w:rsidP="00A27185">
      <w:pPr>
        <w:jc w:val="center"/>
      </w:pPr>
    </w:p>
    <w:p w14:paraId="77747DED" w14:textId="77777777" w:rsidR="00F819E5" w:rsidRDefault="00F819E5" w:rsidP="00A27185">
      <w:pPr>
        <w:jc w:val="center"/>
      </w:pPr>
    </w:p>
    <w:p w14:paraId="4B0FE848" w14:textId="77777777" w:rsidR="00F819E5" w:rsidRDefault="00F819E5" w:rsidP="00A27185">
      <w:pPr>
        <w:jc w:val="center"/>
      </w:pPr>
    </w:p>
    <w:p w14:paraId="3C4EDD4F" w14:textId="77777777" w:rsidR="00F819E5" w:rsidRDefault="00F819E5" w:rsidP="00A27185">
      <w:pPr>
        <w:jc w:val="center"/>
      </w:pPr>
    </w:p>
    <w:p w14:paraId="388D00A8" w14:textId="77777777" w:rsidR="00F819E5" w:rsidRDefault="00F819E5" w:rsidP="00A27185">
      <w:pPr>
        <w:jc w:val="center"/>
      </w:pPr>
    </w:p>
    <w:p w14:paraId="145F0886"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71F1AE8E" w14:textId="77777777" w:rsidTr="00B01900">
        <w:tc>
          <w:tcPr>
            <w:tcW w:w="9242" w:type="dxa"/>
            <w:shd w:val="pct15" w:color="auto" w:fill="auto"/>
          </w:tcPr>
          <w:p w14:paraId="1CD6A7D7" w14:textId="1343BC6B" w:rsidR="00A27185" w:rsidRDefault="00CD0E37" w:rsidP="00B01900">
            <w:pPr>
              <w:jc w:val="center"/>
            </w:pPr>
            <w:r>
              <w:rPr>
                <w:noProof/>
              </w:rPr>
              <mc:AlternateContent>
                <mc:Choice Requires="wps">
                  <w:drawing>
                    <wp:inline distT="0" distB="0" distL="0" distR="0" wp14:anchorId="14731073" wp14:editId="01EA441D">
                      <wp:extent cx="3796030" cy="765810"/>
                      <wp:effectExtent l="9525" t="19050" r="9525" b="19050"/>
                      <wp:docPr id="148143771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96030" cy="765810"/>
                              </a:xfrm>
                              <a:prstGeom prst="rect">
                                <a:avLst/>
                              </a:prstGeom>
                              <a:extLst>
                                <a:ext uri="{AF507438-7753-43E0-B8FC-AC1667EBCBE1}">
                                  <a14:hiddenEffects xmlns:a14="http://schemas.microsoft.com/office/drawing/2010/main">
                                    <a:effectLst/>
                                  </a14:hiddenEffects>
                                </a:ext>
                              </a:extLst>
                            </wps:spPr>
                            <wps:txbx>
                              <w:txbxContent>
                                <w:p w14:paraId="21599202"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wps:txbx>
                            <wps:bodyPr wrap="square" numCol="1" fromWordArt="1">
                              <a:prstTxWarp prst="textDeflate">
                                <a:avLst>
                                  <a:gd name="adj" fmla="val 26227"/>
                                </a:avLst>
                              </a:prstTxWarp>
                              <a:spAutoFit/>
                            </wps:bodyPr>
                          </wps:wsp>
                        </a:graphicData>
                      </a:graphic>
                    </wp:inline>
                  </w:drawing>
                </mc:Choice>
                <mc:Fallback>
                  <w:pict>
                    <v:shape w14:anchorId="14731073" id="WordArt 5" o:spid="_x0000_s1030" type="#_x0000_t202" style="width:298.9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" filled="f" stroked="f">
                      <o:lock v:ext="edit" shapetype="t"/>
                      <v:textbox style="mso-fit-shape-to-text:t">
                        <w:txbxContent>
                          <w:p w14:paraId="21599202"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v:textbox>
                      <w10:anchorlock/>
                    </v:shape>
                  </w:pict>
                </mc:Fallback>
              </mc:AlternateContent>
            </w:r>
          </w:p>
        </w:tc>
      </w:tr>
    </w:tbl>
    <w:p w14:paraId="5FC27A6A" w14:textId="77777777"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1D4AC9BF" wp14:editId="592A602E">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67831"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42DF2606" w14:textId="77777777" w:rsidR="00A27185" w:rsidRDefault="00A27185" w:rsidP="00A27185">
      <w:pPr>
        <w:jc w:val="center"/>
      </w:pPr>
    </w:p>
    <w:p w14:paraId="05C29524" w14:textId="77777777" w:rsidR="00A27185" w:rsidRDefault="00A27185" w:rsidP="00A27185">
      <w:pPr>
        <w:jc w:val="center"/>
      </w:pPr>
    </w:p>
    <w:p w14:paraId="14E03B35" w14:textId="77777777" w:rsidR="00A27185" w:rsidRDefault="00A27185" w:rsidP="00A27185">
      <w:pPr>
        <w:jc w:val="center"/>
      </w:pPr>
    </w:p>
    <w:p w14:paraId="794C0B69" w14:textId="77777777" w:rsidR="00A27185" w:rsidRDefault="00A27185" w:rsidP="00A27185">
      <w:pPr>
        <w:jc w:val="center"/>
      </w:pPr>
    </w:p>
    <w:p w14:paraId="755EACF5" w14:textId="77777777" w:rsidR="00A27185" w:rsidRDefault="00A27185" w:rsidP="00A27185">
      <w:pPr>
        <w:jc w:val="center"/>
      </w:pPr>
    </w:p>
    <w:p w14:paraId="4C1E2FE9" w14:textId="77777777" w:rsidR="00A27185" w:rsidRDefault="00A27185" w:rsidP="00A27185">
      <w:pPr>
        <w:jc w:val="center"/>
      </w:pPr>
    </w:p>
    <w:p w14:paraId="3D20CFB1" w14:textId="77777777" w:rsidR="00A27185" w:rsidRDefault="00A27185" w:rsidP="00A27185">
      <w:pPr>
        <w:jc w:val="center"/>
      </w:pPr>
    </w:p>
    <w:p w14:paraId="2ECC8F2C" w14:textId="77777777" w:rsidR="00A27185" w:rsidRDefault="00A27185" w:rsidP="00A27185">
      <w:pPr>
        <w:jc w:val="center"/>
      </w:pPr>
    </w:p>
    <w:p w14:paraId="789D449A" w14:textId="77777777" w:rsidR="00A27185" w:rsidRDefault="00A27185" w:rsidP="00A27185">
      <w:pPr>
        <w:jc w:val="center"/>
      </w:pPr>
    </w:p>
    <w:p w14:paraId="445DBBEF" w14:textId="77777777" w:rsidR="00A27185" w:rsidRDefault="00A27185" w:rsidP="00A27185">
      <w:pPr>
        <w:jc w:val="center"/>
      </w:pPr>
    </w:p>
    <w:p w14:paraId="5AFFA08E"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161AC34B" w14:textId="77777777" w:rsidTr="00B01900">
        <w:tc>
          <w:tcPr>
            <w:tcW w:w="9242" w:type="dxa"/>
            <w:shd w:val="pct15" w:color="auto" w:fill="auto"/>
          </w:tcPr>
          <w:p w14:paraId="1BBF5489" w14:textId="1983D7A7" w:rsidR="00A27185" w:rsidRDefault="00CD0E37" w:rsidP="00B01900">
            <w:pPr>
              <w:jc w:val="center"/>
            </w:pPr>
            <w:r>
              <w:rPr>
                <w:noProof/>
              </w:rPr>
              <mc:AlternateContent>
                <mc:Choice Requires="wps">
                  <w:drawing>
                    <wp:inline distT="0" distB="0" distL="0" distR="0" wp14:anchorId="49B89C9A" wp14:editId="722F3EA9">
                      <wp:extent cx="4795520" cy="765810"/>
                      <wp:effectExtent l="19050" t="9525" r="9525" b="0"/>
                      <wp:docPr id="8543200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5520" cy="765810"/>
                              </a:xfrm>
                              <a:prstGeom prst="rect">
                                <a:avLst/>
                              </a:prstGeom>
                              <a:extLst>
                                <a:ext uri="{AF507438-7753-43E0-B8FC-AC1667EBCBE1}">
                                  <a14:hiddenEffects xmlns:a14="http://schemas.microsoft.com/office/drawing/2010/main">
                                    <a:effectLst/>
                                  </a14:hiddenEffects>
                                </a:ext>
                              </a:extLst>
                            </wps:spPr>
                            <wps:txbx>
                              <w:txbxContent>
                                <w:p w14:paraId="1B8A9CF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wps:txbx>
                            <wps:bodyPr wrap="square" numCol="1" fromWordArt="1">
                              <a:prstTxWarp prst="textDeflate">
                                <a:avLst>
                                  <a:gd name="adj" fmla="val 26227"/>
                                </a:avLst>
                              </a:prstTxWarp>
                              <a:spAutoFit/>
                            </wps:bodyPr>
                          </wps:wsp>
                        </a:graphicData>
                      </a:graphic>
                    </wp:inline>
                  </w:drawing>
                </mc:Choice>
                <mc:Fallback>
                  <w:pict>
                    <v:shape w14:anchorId="49B89C9A" id="WordArt 6" o:spid="_x0000_s1031" type="#_x0000_t202" style="width:377.6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" filled="f" stroked="f">
                      <o:lock v:ext="edit" shapetype="t"/>
                      <v:textbox style="mso-fit-shape-to-text:t">
                        <w:txbxContent>
                          <w:p w14:paraId="1B8A9CFE" w14:textId="77777777" w:rsidR="00CD0E37" w:rsidRDefault="00CD0E37" w:rsidP="00CD0E37">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v:textbox>
                      <w10:anchorlock/>
                    </v:shape>
                  </w:pict>
                </mc:Fallback>
              </mc:AlternateContent>
            </w:r>
          </w:p>
        </w:tc>
      </w:tr>
    </w:tbl>
    <w:p w14:paraId="1BC2DE94" w14:textId="77777777" w:rsidR="00A27185" w:rsidRDefault="00A27185" w:rsidP="00A27185">
      <w:pPr>
        <w:jc w:val="center"/>
      </w:pPr>
    </w:p>
    <w:p w14:paraId="1DE18E70" w14:textId="77777777" w:rsidR="00A27185" w:rsidRDefault="00A27185" w:rsidP="00A27185">
      <w:pPr>
        <w:jc w:val="center"/>
      </w:pPr>
    </w:p>
    <w:p w14:paraId="71221AC7" w14:textId="77777777" w:rsidR="00A27185" w:rsidRDefault="00A27185" w:rsidP="00A27185">
      <w:pPr>
        <w:jc w:val="center"/>
        <w:sectPr w:rsidR="00A27185" w:rsidSect="00265C3F">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446A380F"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016"/>
      </w:tblGrid>
      <w:tr w:rsidR="00A27185" w:rsidRPr="00F819E5" w14:paraId="15F14D9D" w14:textId="77777777" w:rsidTr="00B01900">
        <w:tc>
          <w:tcPr>
            <w:tcW w:w="9242" w:type="dxa"/>
            <w:shd w:val="clear" w:color="auto" w:fill="BFBFBF" w:themeFill="background1" w:themeFillShade="BF"/>
          </w:tcPr>
          <w:p w14:paraId="39F5635A"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14:paraId="2B05FC55" w14:textId="77777777" w:rsidTr="00B01900">
        <w:tc>
          <w:tcPr>
            <w:tcW w:w="9242" w:type="dxa"/>
            <w:shd w:val="clear" w:color="auto" w:fill="BFBFBF" w:themeFill="background1" w:themeFillShade="BF"/>
          </w:tcPr>
          <w:p w14:paraId="653B324F" w14:textId="77777777"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14:paraId="1FAE177B" w14:textId="77777777"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 xml:space="preserve">A number of the assessment instruments contained in this assessment are workplace </w:t>
      </w:r>
      <w:proofErr w:type="gramStart"/>
      <w:r w:rsidRPr="00F819E5">
        <w:rPr>
          <w:rFonts w:ascii="Century Gothic" w:hAnsi="Century Gothic"/>
          <w:b/>
        </w:rPr>
        <w:t>knowledge based</w:t>
      </w:r>
      <w:proofErr w:type="gramEnd"/>
      <w:r w:rsidRPr="00F819E5">
        <w:rPr>
          <w:rFonts w:ascii="Century Gothic" w:hAnsi="Century Gothic"/>
          <w:b/>
        </w:rPr>
        <w:t xml:space="preserve"> questions.</w:t>
      </w:r>
      <w:r w:rsidR="00730912">
        <w:rPr>
          <w:rFonts w:ascii="Century Gothic" w:hAnsi="Century Gothic"/>
          <w:b/>
        </w:rPr>
        <w:t xml:space="preserve"> </w:t>
      </w:r>
      <w:r w:rsidRPr="00F819E5">
        <w:rPr>
          <w:rFonts w:ascii="Century Gothic" w:hAnsi="Century Gothic"/>
          <w:b/>
        </w:rPr>
        <w:t xml:space="preserve">This means that you will arrange with the </w:t>
      </w:r>
      <w:proofErr w:type="gramStart"/>
      <w:r w:rsidRPr="00F819E5">
        <w:rPr>
          <w:rFonts w:ascii="Century Gothic" w:hAnsi="Century Gothic"/>
          <w:b/>
        </w:rPr>
        <w:t>learner,</w:t>
      </w:r>
      <w:proofErr w:type="gramEnd"/>
      <w:r w:rsidRPr="00F819E5">
        <w:rPr>
          <w:rFonts w:ascii="Century Gothic" w:hAnsi="Century Gothic"/>
          <w:b/>
        </w:rPr>
        <w:t xml:space="preserve"> a time that is suitable, during which the learner will complete each </w:t>
      </w:r>
      <w:proofErr w:type="gramStart"/>
      <w:r w:rsidRPr="00F819E5">
        <w:rPr>
          <w:rFonts w:ascii="Century Gothic" w:hAnsi="Century Gothic"/>
          <w:b/>
        </w:rPr>
        <w:t>questions</w:t>
      </w:r>
      <w:proofErr w:type="gramEnd"/>
      <w:r w:rsidRPr="00F819E5">
        <w:rPr>
          <w:rFonts w:ascii="Century Gothic" w:hAnsi="Century Gothic"/>
          <w:b/>
        </w:rPr>
        <w:t>.</w:t>
      </w:r>
    </w:p>
    <w:p w14:paraId="74C791E9" w14:textId="77777777" w:rsidR="00A27185" w:rsidRPr="00F819E5" w:rsidRDefault="00A27185" w:rsidP="00F819E5">
      <w:pPr>
        <w:autoSpaceDE w:val="0"/>
        <w:autoSpaceDN w:val="0"/>
        <w:adjustRightInd w:val="0"/>
        <w:spacing w:after="0" w:line="360" w:lineRule="auto"/>
        <w:rPr>
          <w:rFonts w:ascii="Century Gothic" w:hAnsi="Century Gothic"/>
          <w:b/>
        </w:rPr>
      </w:pPr>
    </w:p>
    <w:p w14:paraId="27359BBF"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 xml:space="preserve">Complete the following activities according to the instructions </w:t>
      </w:r>
      <w:proofErr w:type="gramStart"/>
      <w:r w:rsidRPr="00F819E5">
        <w:rPr>
          <w:rFonts w:ascii="Century Gothic" w:hAnsi="Century Gothic"/>
          <w:b/>
        </w:rPr>
        <w:t>provided</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4EC5A53F" w14:textId="77777777" w:rsidTr="00AA0E5F">
        <w:tc>
          <w:tcPr>
            <w:tcW w:w="750" w:type="pct"/>
            <w:shd w:val="clear" w:color="auto" w:fill="D9D9D9" w:themeFill="background1" w:themeFillShade="D9"/>
          </w:tcPr>
          <w:p w14:paraId="4EA4AADA"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1E3B5D71"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667C6F45"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1E3DB64F" w14:textId="77777777" w:rsidTr="00AA0E5F">
        <w:tc>
          <w:tcPr>
            <w:tcW w:w="750" w:type="pct"/>
            <w:vAlign w:val="center"/>
          </w:tcPr>
          <w:p w14:paraId="0F615368"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23C97761" w14:textId="77777777" w:rsidR="00D54C9A" w:rsidRPr="007229CC" w:rsidRDefault="003713E5" w:rsidP="003713E5">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Demonstrate understanding of </w:t>
            </w:r>
            <w:r w:rsidRPr="003713E5">
              <w:rPr>
                <w:rFonts w:ascii="Century Gothic" w:eastAsia="Times New Roman" w:hAnsi="Century Gothic" w:cs="Arial"/>
                <w:b/>
                <w:bCs/>
                <w:lang w:eastAsia="en-ZA"/>
              </w:rPr>
              <w:t xml:space="preserve">network protocol. </w:t>
            </w:r>
          </w:p>
        </w:tc>
        <w:tc>
          <w:tcPr>
            <w:tcW w:w="562" w:type="pct"/>
            <w:vAlign w:val="center"/>
          </w:tcPr>
          <w:p w14:paraId="02F5795E" w14:textId="77777777" w:rsidR="00D54C9A" w:rsidRPr="00D54C9A" w:rsidRDefault="003713E5"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5</w:t>
            </w:r>
          </w:p>
        </w:tc>
      </w:tr>
    </w:tbl>
    <w:p w14:paraId="32E385A4" w14:textId="77777777" w:rsidR="00080B3C" w:rsidRDefault="00080B3C" w:rsidP="00080B3C">
      <w:pPr>
        <w:spacing w:line="360" w:lineRule="auto"/>
        <w:rPr>
          <w:rFonts w:ascii="Century Gothic" w:hAnsi="Century Gothic"/>
        </w:rPr>
      </w:pPr>
    </w:p>
    <w:p w14:paraId="16560060" w14:textId="6DDA9693" w:rsidR="002340F3" w:rsidRDefault="002340F3" w:rsidP="00080B3C">
      <w:pPr>
        <w:spacing w:line="360" w:lineRule="auto"/>
        <w:rPr>
          <w:rFonts w:ascii="Century Gothic" w:hAnsi="Century Gothic"/>
        </w:rPr>
      </w:pPr>
      <w:r w:rsidRPr="002340F3">
        <w:rPr>
          <w:rFonts w:ascii="Century Gothic" w:hAnsi="Century Gothic"/>
        </w:rPr>
        <w:t>Network protocols are sets of rules governing data exchange in networks. Key types include TCP, IP, UDP, and HTTP. The OSI Model's layers, such as physical, transport, and application, organize protocols. Functions include addressing, error detection, and encapsulation. Protocols work in stacks like TCP/IP, facilitating modular communication. Understanding these concepts is vital for effective communication in computer networks.</w:t>
      </w:r>
    </w:p>
    <w:p w14:paraId="5D8AA683" w14:textId="2C81EC02" w:rsidR="00B62DC1" w:rsidRPr="00185AC3" w:rsidRDefault="00185AC3" w:rsidP="00080B3C">
      <w:pPr>
        <w:spacing w:line="360" w:lineRule="auto"/>
        <w:rPr>
          <w:rFonts w:ascii="Century Gothic" w:hAnsi="Century Gothic"/>
          <w:color w:val="FF0000"/>
        </w:rPr>
      </w:pPr>
      <w:r w:rsidRPr="00185AC3">
        <w:rPr>
          <w:rFonts w:ascii="Century Gothic" w:hAnsi="Century Gothic"/>
          <w:color w:val="FF0000"/>
          <w:sz w:val="48"/>
          <w:szCs w:val="48"/>
        </w:rPr>
        <w:sym w:font="Wingdings" w:char="F0FC"/>
      </w:r>
      <w:r w:rsidRPr="00185AC3">
        <w:rPr>
          <w:rFonts w:ascii="Century Gothic" w:hAnsi="Century Gothic"/>
          <w:color w:val="FF0000"/>
        </w:rPr>
        <w:t>…</w:t>
      </w:r>
      <w:proofErr w:type="gramStart"/>
      <w:r w:rsidRPr="00185AC3">
        <w:rPr>
          <w:rFonts w:ascii="Century Gothic" w:hAnsi="Century Gothic"/>
          <w:color w:val="FF0000"/>
        </w:rPr>
        <w:t>…</w:t>
      </w:r>
      <w:r>
        <w:rPr>
          <w:rFonts w:ascii="Century Gothic" w:hAnsi="Century Gothic"/>
          <w:color w:val="FF0000"/>
        </w:rPr>
        <w:t>(</w:t>
      </w:r>
      <w:proofErr w:type="gramEnd"/>
      <w:r>
        <w:rPr>
          <w:rFonts w:ascii="Century Gothic" w:hAnsi="Century Gothic"/>
          <w:color w:val="FF0000"/>
        </w:rPr>
        <w:t>5)</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19AA726C" w14:textId="77777777" w:rsidTr="00AA0E5F">
        <w:tc>
          <w:tcPr>
            <w:tcW w:w="750" w:type="pct"/>
            <w:shd w:val="clear" w:color="auto" w:fill="D9D9D9" w:themeFill="background1" w:themeFillShade="D9"/>
          </w:tcPr>
          <w:p w14:paraId="2B22E9CD"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5701AC3"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68BF9B01"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26084B95" w14:textId="77777777" w:rsidTr="00AA0E5F">
        <w:tc>
          <w:tcPr>
            <w:tcW w:w="750" w:type="pct"/>
            <w:vAlign w:val="center"/>
          </w:tcPr>
          <w:p w14:paraId="3AF452C8"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4A188950" w14:textId="77777777" w:rsidR="00D54C9A" w:rsidRPr="004A17FB" w:rsidRDefault="004A17FB" w:rsidP="004A17FB">
            <w:pPr>
              <w:spacing w:line="360" w:lineRule="auto"/>
              <w:rPr>
                <w:rFonts w:ascii="Century Gothic" w:hAnsi="Century Gothic"/>
                <w:b/>
                <w:bCs/>
              </w:rPr>
            </w:pPr>
            <w:r>
              <w:rPr>
                <w:rFonts w:ascii="Century Gothic" w:hAnsi="Century Gothic"/>
                <w:b/>
                <w:bCs/>
              </w:rPr>
              <w:t xml:space="preserve">Distinguish between </w:t>
            </w:r>
            <w:r w:rsidRPr="004A17FB">
              <w:rPr>
                <w:rFonts w:ascii="Century Gothic" w:hAnsi="Century Gothic"/>
                <w:b/>
                <w:bCs/>
              </w:rPr>
              <w:t>Session ID Randomness</w:t>
            </w:r>
            <w:r w:rsidRPr="004A17FB">
              <w:rPr>
                <w:rFonts w:ascii="Century Gothic" w:eastAsia="Calibri" w:hAnsi="Century Gothic" w:cs="Times New Roman"/>
                <w:b/>
                <w:bCs/>
              </w:rPr>
              <w:t xml:space="preserve"> and </w:t>
            </w:r>
            <w:r w:rsidRPr="004A17FB">
              <w:rPr>
                <w:rFonts w:ascii="Century Gothic" w:hAnsi="Century Gothic"/>
                <w:b/>
                <w:bCs/>
              </w:rPr>
              <w:t>Session ID Length</w:t>
            </w:r>
          </w:p>
        </w:tc>
        <w:tc>
          <w:tcPr>
            <w:tcW w:w="562" w:type="pct"/>
            <w:vAlign w:val="center"/>
          </w:tcPr>
          <w:p w14:paraId="2A58A6EB" w14:textId="77777777" w:rsidR="00D54C9A" w:rsidRPr="00D54C9A" w:rsidRDefault="004A17FB" w:rsidP="00D54C9A">
            <w:pPr>
              <w:spacing w:line="360" w:lineRule="auto"/>
              <w:rPr>
                <w:rFonts w:ascii="Century Gothic" w:hAnsi="Century Gothic"/>
                <w:b/>
              </w:rPr>
            </w:pPr>
            <w:r>
              <w:rPr>
                <w:rFonts w:ascii="Century Gothic" w:hAnsi="Century Gothic"/>
                <w:b/>
              </w:rPr>
              <w:t>6</w:t>
            </w:r>
          </w:p>
        </w:tc>
      </w:tr>
    </w:tbl>
    <w:p w14:paraId="2BDF47A7" w14:textId="77777777" w:rsidR="002340F3" w:rsidRDefault="002340F3" w:rsidP="002340F3">
      <w:pPr>
        <w:rPr>
          <w:rFonts w:ascii="Century Gothic" w:hAnsi="Century Gothic"/>
          <w:b/>
          <w:bCs/>
        </w:rPr>
      </w:pPr>
    </w:p>
    <w:p w14:paraId="6794CBFD" w14:textId="52629AF3" w:rsidR="002340F3" w:rsidRDefault="002340F3" w:rsidP="002340F3">
      <w:pPr>
        <w:rPr>
          <w:rFonts w:ascii="Century Gothic" w:hAnsi="Century Gothic"/>
          <w:b/>
          <w:bCs/>
        </w:rPr>
      </w:pPr>
      <w:r w:rsidRPr="002340F3">
        <w:rPr>
          <w:rFonts w:ascii="Century Gothic" w:hAnsi="Century Gothic"/>
          <w:b/>
          <w:bCs/>
        </w:rPr>
        <w:t>Session ID Randomness:</w:t>
      </w:r>
    </w:p>
    <w:p w14:paraId="55C8FAD8" w14:textId="01B0FE68" w:rsidR="002340F3" w:rsidRDefault="002340F3" w:rsidP="002340F3">
      <w:pPr>
        <w:pStyle w:val="ListParagraph"/>
        <w:numPr>
          <w:ilvl w:val="0"/>
          <w:numId w:val="17"/>
        </w:numPr>
        <w:rPr>
          <w:rFonts w:ascii="Century Gothic" w:hAnsi="Century Gothic"/>
        </w:rPr>
      </w:pPr>
      <w:r w:rsidRPr="002340F3">
        <w:rPr>
          <w:rFonts w:ascii="Century Gothic" w:hAnsi="Century Gothic"/>
        </w:rPr>
        <w:t>Session ID randomness refers to the unpredictable and non-repetitive nature of session identifiers assigned to user sessions.</w:t>
      </w:r>
    </w:p>
    <w:p w14:paraId="26F8DC71" w14:textId="120204E7" w:rsidR="002340F3" w:rsidRDefault="002340F3" w:rsidP="002340F3">
      <w:pPr>
        <w:pStyle w:val="ListParagraph"/>
        <w:numPr>
          <w:ilvl w:val="0"/>
          <w:numId w:val="17"/>
        </w:numPr>
        <w:rPr>
          <w:rFonts w:ascii="Century Gothic" w:hAnsi="Century Gothic"/>
        </w:rPr>
      </w:pPr>
      <w:r w:rsidRPr="002340F3">
        <w:rPr>
          <w:rFonts w:ascii="Century Gothic" w:hAnsi="Century Gothic"/>
        </w:rPr>
        <w:lastRenderedPageBreak/>
        <w:t>Session ID randomness refers to the unpredictable and non-repetitive nature of session identifiers assigned to user sessions.</w:t>
      </w:r>
    </w:p>
    <w:p w14:paraId="203A0A14" w14:textId="076B0B75" w:rsidR="002340F3" w:rsidRDefault="002340F3" w:rsidP="002340F3">
      <w:pPr>
        <w:pStyle w:val="ListParagraph"/>
        <w:numPr>
          <w:ilvl w:val="0"/>
          <w:numId w:val="17"/>
        </w:numPr>
        <w:rPr>
          <w:rFonts w:ascii="Century Gothic" w:hAnsi="Century Gothic"/>
        </w:rPr>
      </w:pPr>
      <w:r w:rsidRPr="002340F3">
        <w:rPr>
          <w:rFonts w:ascii="Century Gothic" w:hAnsi="Century Gothic"/>
        </w:rPr>
        <w:t>Achieved by using strong random number generators to generate unique session IDs for each user session.</w:t>
      </w:r>
    </w:p>
    <w:p w14:paraId="0EFD1A75" w14:textId="77777777" w:rsidR="002340F3" w:rsidRDefault="002340F3" w:rsidP="002340F3">
      <w:pPr>
        <w:rPr>
          <w:rFonts w:ascii="Century Gothic" w:hAnsi="Century Gothic"/>
          <w:b/>
          <w:bCs/>
        </w:rPr>
      </w:pPr>
      <w:r w:rsidRPr="002340F3">
        <w:rPr>
          <w:rFonts w:ascii="Century Gothic" w:hAnsi="Century Gothic"/>
          <w:b/>
          <w:bCs/>
        </w:rPr>
        <w:t>Session ID Length:</w:t>
      </w:r>
    </w:p>
    <w:p w14:paraId="7C22A217" w14:textId="36FA53EF" w:rsidR="002340F3" w:rsidRDefault="002340F3" w:rsidP="002340F3">
      <w:pPr>
        <w:pStyle w:val="ListParagraph"/>
        <w:numPr>
          <w:ilvl w:val="0"/>
          <w:numId w:val="18"/>
        </w:numPr>
        <w:rPr>
          <w:rFonts w:ascii="Century Gothic" w:hAnsi="Century Gothic"/>
        </w:rPr>
      </w:pPr>
      <w:r w:rsidRPr="002340F3">
        <w:rPr>
          <w:rFonts w:ascii="Century Gothic" w:hAnsi="Century Gothic"/>
        </w:rPr>
        <w:t>Session ID length refers to the number of characters or bits used to represent a session identifier.</w:t>
      </w:r>
    </w:p>
    <w:p w14:paraId="1C805152" w14:textId="21A2149D" w:rsidR="002340F3" w:rsidRDefault="002340F3" w:rsidP="002340F3">
      <w:pPr>
        <w:pStyle w:val="ListParagraph"/>
        <w:numPr>
          <w:ilvl w:val="0"/>
          <w:numId w:val="18"/>
        </w:numPr>
        <w:rPr>
          <w:rFonts w:ascii="Century Gothic" w:hAnsi="Century Gothic"/>
        </w:rPr>
      </w:pPr>
      <w:r w:rsidRPr="002340F3">
        <w:rPr>
          <w:rFonts w:ascii="Century Gothic" w:hAnsi="Century Gothic"/>
        </w:rPr>
        <w:t>Longer session IDs provide a larger pool of possible combinations, making it more challenging for attackers to guess or brute-force the session ID.</w:t>
      </w:r>
    </w:p>
    <w:p w14:paraId="54C8BAD0" w14:textId="0A985E7E" w:rsidR="002340F3" w:rsidRDefault="002340F3" w:rsidP="002340F3">
      <w:pPr>
        <w:pStyle w:val="ListParagraph"/>
        <w:numPr>
          <w:ilvl w:val="0"/>
          <w:numId w:val="18"/>
        </w:numPr>
        <w:rPr>
          <w:rFonts w:ascii="Century Gothic" w:hAnsi="Century Gothic"/>
        </w:rPr>
      </w:pPr>
      <w:r w:rsidRPr="002340F3">
        <w:rPr>
          <w:rFonts w:ascii="Century Gothic" w:hAnsi="Century Gothic"/>
        </w:rPr>
        <w:t>Increasing the number of characters or bits in the session ID, typically done during the session ID generation process.</w:t>
      </w:r>
    </w:p>
    <w:p w14:paraId="6160308A" w14:textId="1985AAD1" w:rsidR="007F0C23" w:rsidRDefault="007F0C23" w:rsidP="007F0C23">
      <w:pPr>
        <w:rPr>
          <w:rFonts w:ascii="Century Gothic" w:hAnsi="Century Gothic"/>
        </w:rPr>
      </w:pPr>
      <w:r w:rsidRPr="007F0C23">
        <w:rPr>
          <w:rFonts w:ascii="Century Gothic" w:hAnsi="Century Gothic"/>
        </w:rPr>
        <w:t>session ID randomness focuses on the unpredictability of session identifiers, while session ID length involves the size or complexity of the identifiers.</w:t>
      </w:r>
    </w:p>
    <w:p w14:paraId="5062DBF8" w14:textId="69E94C2A" w:rsidR="00185AC3" w:rsidRPr="00185AC3" w:rsidRDefault="00185AC3" w:rsidP="00185AC3">
      <w:pPr>
        <w:spacing w:line="360" w:lineRule="auto"/>
        <w:rPr>
          <w:rFonts w:ascii="Century Gothic" w:hAnsi="Century Gothic"/>
          <w:color w:val="FF0000"/>
        </w:rPr>
      </w:pPr>
      <w:r w:rsidRPr="00185AC3">
        <w:rPr>
          <w:rFonts w:ascii="Century Gothic" w:hAnsi="Century Gothic"/>
          <w:color w:val="FF0000"/>
          <w:sz w:val="48"/>
          <w:szCs w:val="48"/>
        </w:rPr>
        <w:sym w:font="Wingdings" w:char="F0FC"/>
      </w:r>
      <w:r w:rsidRPr="00185AC3">
        <w:rPr>
          <w:rFonts w:ascii="Century Gothic" w:hAnsi="Century Gothic"/>
          <w:color w:val="FF0000"/>
        </w:rPr>
        <w:t>…</w:t>
      </w:r>
      <w:proofErr w:type="gramStart"/>
      <w:r w:rsidRPr="00185AC3">
        <w:rPr>
          <w:rFonts w:ascii="Century Gothic" w:hAnsi="Century Gothic"/>
          <w:color w:val="FF0000"/>
        </w:rPr>
        <w:t>…</w:t>
      </w:r>
      <w:r>
        <w:rPr>
          <w:rFonts w:ascii="Century Gothic" w:hAnsi="Century Gothic"/>
          <w:color w:val="FF0000"/>
        </w:rPr>
        <w:t>(</w:t>
      </w:r>
      <w:proofErr w:type="gramEnd"/>
      <w:r>
        <w:rPr>
          <w:rFonts w:ascii="Century Gothic" w:hAnsi="Century Gothic"/>
          <w:color w:val="FF0000"/>
        </w:rPr>
        <w:t>6)</w:t>
      </w:r>
    </w:p>
    <w:p w14:paraId="2CF865B7" w14:textId="77777777" w:rsidR="00185AC3" w:rsidRPr="007F0C23" w:rsidRDefault="00185AC3" w:rsidP="007F0C23">
      <w:pPr>
        <w:rPr>
          <w:rFonts w:ascii="Century Gothic" w:hAnsi="Century Gothic"/>
        </w:rPr>
      </w:pPr>
    </w:p>
    <w:p w14:paraId="5935D397" w14:textId="77777777" w:rsidR="002340F3" w:rsidRDefault="002340F3" w:rsidP="002F186B">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0D134883" w14:textId="77777777" w:rsidTr="00AA0E5F">
        <w:tc>
          <w:tcPr>
            <w:tcW w:w="750" w:type="pct"/>
            <w:shd w:val="clear" w:color="auto" w:fill="D9D9D9" w:themeFill="background1" w:themeFillShade="D9"/>
          </w:tcPr>
          <w:p w14:paraId="1BEBCCEC"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40213288"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549C591B"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0B9B9D90" w14:textId="77777777" w:rsidTr="00AA0E5F">
        <w:tc>
          <w:tcPr>
            <w:tcW w:w="750" w:type="pct"/>
            <w:vAlign w:val="center"/>
          </w:tcPr>
          <w:p w14:paraId="37D18C0D"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7CF6ACFB" w14:textId="344FCCAB" w:rsidR="00D54C9A" w:rsidRPr="00E9373A" w:rsidRDefault="007F0C23" w:rsidP="00B54E27">
            <w:pPr>
              <w:spacing w:line="360" w:lineRule="auto"/>
              <w:rPr>
                <w:rFonts w:ascii="Century Gothic" w:hAnsi="Century Gothic"/>
              </w:rPr>
            </w:pPr>
            <w:r w:rsidRPr="007F0C23">
              <w:rPr>
                <w:rFonts w:ascii="Century Gothic" w:eastAsia="Calibri" w:hAnsi="Century Gothic" w:cs="Times New Roman"/>
                <w:b/>
                <w:bCs/>
              </w:rPr>
              <w:t>Demonstrate an understanding of different user interface methods used for Internet applications.</w:t>
            </w:r>
          </w:p>
        </w:tc>
        <w:tc>
          <w:tcPr>
            <w:tcW w:w="562" w:type="pct"/>
            <w:vAlign w:val="center"/>
          </w:tcPr>
          <w:p w14:paraId="1E57065B" w14:textId="77777777" w:rsidR="00D54C9A" w:rsidRPr="00D54C9A" w:rsidRDefault="0061128F" w:rsidP="00D54C9A">
            <w:pPr>
              <w:spacing w:line="360" w:lineRule="auto"/>
              <w:rPr>
                <w:rFonts w:ascii="Century Gothic" w:hAnsi="Century Gothic"/>
                <w:b/>
              </w:rPr>
            </w:pPr>
            <w:r>
              <w:rPr>
                <w:rFonts w:ascii="Century Gothic" w:hAnsi="Century Gothic"/>
                <w:b/>
              </w:rPr>
              <w:t>8</w:t>
            </w:r>
          </w:p>
        </w:tc>
      </w:tr>
    </w:tbl>
    <w:p w14:paraId="063D7E14" w14:textId="77777777" w:rsidR="006E0BE9" w:rsidRDefault="006E0BE9" w:rsidP="00690168">
      <w:pPr>
        <w:spacing w:after="0" w:line="360" w:lineRule="auto"/>
        <w:rPr>
          <w:rFonts w:ascii="Century Gothic" w:hAnsi="Century Gothic"/>
        </w:rPr>
      </w:pPr>
    </w:p>
    <w:p w14:paraId="2F48F9ED" w14:textId="47FAF45B" w:rsidR="0088300A" w:rsidRPr="0088300A" w:rsidRDefault="0088300A" w:rsidP="0088300A">
      <w:pPr>
        <w:spacing w:after="0" w:line="360" w:lineRule="auto"/>
        <w:rPr>
          <w:rFonts w:ascii="Century Gothic" w:hAnsi="Century Gothic"/>
        </w:rPr>
      </w:pPr>
      <w:r w:rsidRPr="0088300A">
        <w:rPr>
          <w:rFonts w:ascii="Century Gothic" w:hAnsi="Century Gothic"/>
        </w:rPr>
        <w:t>HTML Forms and POST Requests:</w:t>
      </w:r>
    </w:p>
    <w:p w14:paraId="1DA8D423" w14:textId="2519771A" w:rsidR="0088300A" w:rsidRPr="0088300A" w:rsidRDefault="0088300A" w:rsidP="0088300A">
      <w:pPr>
        <w:spacing w:after="0" w:line="360" w:lineRule="auto"/>
        <w:rPr>
          <w:rFonts w:ascii="Century Gothic" w:hAnsi="Century Gothic"/>
        </w:rPr>
      </w:pPr>
      <w:r w:rsidRPr="0088300A">
        <w:rPr>
          <w:rFonts w:ascii="Century Gothic" w:hAnsi="Century Gothic"/>
        </w:rPr>
        <w:t xml:space="preserve"> HTML forms allow users to input data, which is then submitted to the server using the HTTP POST method.</w:t>
      </w:r>
    </w:p>
    <w:p w14:paraId="70DF10CA" w14:textId="51DF2F24" w:rsidR="0088300A" w:rsidRPr="0088300A" w:rsidRDefault="0088300A" w:rsidP="0088300A">
      <w:pPr>
        <w:spacing w:after="0" w:line="360" w:lineRule="auto"/>
        <w:rPr>
          <w:rFonts w:ascii="Century Gothic" w:hAnsi="Century Gothic"/>
        </w:rPr>
      </w:pPr>
      <w:r w:rsidRPr="0088300A">
        <w:rPr>
          <w:rFonts w:ascii="Century Gothic" w:hAnsi="Century Gothic"/>
        </w:rPr>
        <w:t>ASP can process form data on the server-side, utilizing the Request object to retrieve form values and generate dynamic responses.</w:t>
      </w:r>
    </w:p>
    <w:p w14:paraId="1FD9DD9C" w14:textId="4B6735EA" w:rsidR="0088300A" w:rsidRPr="0088300A" w:rsidRDefault="0088300A" w:rsidP="0088300A">
      <w:pPr>
        <w:spacing w:after="0" w:line="360" w:lineRule="auto"/>
        <w:rPr>
          <w:rFonts w:ascii="Century Gothic" w:hAnsi="Century Gothic"/>
        </w:rPr>
      </w:pPr>
      <w:r w:rsidRPr="0088300A">
        <w:rPr>
          <w:rFonts w:ascii="Century Gothic" w:hAnsi="Century Gothic"/>
        </w:rPr>
        <w:t>AJAX (Asynchronous JavaScript and XML):</w:t>
      </w:r>
    </w:p>
    <w:p w14:paraId="04176A6A" w14:textId="044D0683" w:rsidR="0088300A" w:rsidRPr="0088300A" w:rsidRDefault="0088300A" w:rsidP="0088300A">
      <w:pPr>
        <w:spacing w:after="0" w:line="360" w:lineRule="auto"/>
        <w:rPr>
          <w:rFonts w:ascii="Century Gothic" w:hAnsi="Century Gothic"/>
        </w:rPr>
      </w:pPr>
      <w:r w:rsidRPr="0088300A">
        <w:rPr>
          <w:rFonts w:ascii="Century Gothic" w:hAnsi="Century Gothic"/>
        </w:rPr>
        <w:t>AJAX enables asynchronous data exchange between the browser and the server, allowing parts of a web page to be updated without requiring a full page reload.</w:t>
      </w:r>
    </w:p>
    <w:p w14:paraId="5F4505F3" w14:textId="115A1597" w:rsidR="007F0C23" w:rsidRDefault="0088300A" w:rsidP="0088300A">
      <w:pPr>
        <w:spacing w:after="0" w:line="360" w:lineRule="auto"/>
        <w:rPr>
          <w:rFonts w:ascii="Century Gothic" w:hAnsi="Century Gothic"/>
        </w:rPr>
      </w:pPr>
      <w:r w:rsidRPr="0088300A">
        <w:rPr>
          <w:rFonts w:ascii="Century Gothic" w:hAnsi="Century Gothic"/>
        </w:rPr>
        <w:t>ASP Role: ASP can handle AJAX requests, responding with dynamic content (often in JSON format) based on the client's request.</w:t>
      </w:r>
    </w:p>
    <w:p w14:paraId="7FB886B3" w14:textId="77777777" w:rsidR="00954539" w:rsidRPr="00954539" w:rsidRDefault="00954539" w:rsidP="00954539">
      <w:pPr>
        <w:spacing w:after="0" w:line="360" w:lineRule="auto"/>
        <w:rPr>
          <w:rFonts w:ascii="Century Gothic" w:hAnsi="Century Gothic"/>
        </w:rPr>
      </w:pPr>
      <w:r w:rsidRPr="00954539">
        <w:rPr>
          <w:rFonts w:ascii="Century Gothic" w:hAnsi="Century Gothic"/>
        </w:rPr>
        <w:t>Characteristics of Active Server Pages (ASP):</w:t>
      </w:r>
    </w:p>
    <w:p w14:paraId="5ED104A0" w14:textId="194FF1FD" w:rsidR="00954539" w:rsidRPr="00954539" w:rsidRDefault="00954539" w:rsidP="00954539">
      <w:pPr>
        <w:spacing w:after="0" w:line="360" w:lineRule="auto"/>
        <w:rPr>
          <w:rFonts w:ascii="Century Gothic" w:hAnsi="Century Gothic"/>
        </w:rPr>
      </w:pPr>
      <w:r w:rsidRPr="00954539">
        <w:rPr>
          <w:rFonts w:ascii="Century Gothic" w:hAnsi="Century Gothic"/>
        </w:rPr>
        <w:t>Server-Side Scripting:</w:t>
      </w:r>
    </w:p>
    <w:p w14:paraId="13AB69C2" w14:textId="77777777" w:rsidR="00954539" w:rsidRPr="00954539" w:rsidRDefault="00954539" w:rsidP="00954539">
      <w:pPr>
        <w:spacing w:after="0" w:line="360" w:lineRule="auto"/>
        <w:rPr>
          <w:rFonts w:ascii="Century Gothic" w:hAnsi="Century Gothic"/>
        </w:rPr>
      </w:pPr>
      <w:r w:rsidRPr="00954539">
        <w:rPr>
          <w:rFonts w:ascii="Century Gothic" w:hAnsi="Century Gothic"/>
        </w:rPr>
        <w:lastRenderedPageBreak/>
        <w:t>ASP is primarily a server-side scripting technology, allowing code execution on the server before the page is sent to the client.</w:t>
      </w:r>
    </w:p>
    <w:p w14:paraId="05C6F580" w14:textId="2B034596" w:rsidR="00954539" w:rsidRPr="00954539" w:rsidRDefault="00954539" w:rsidP="00954539">
      <w:pPr>
        <w:spacing w:after="0" w:line="360" w:lineRule="auto"/>
        <w:rPr>
          <w:rFonts w:ascii="Century Gothic" w:hAnsi="Century Gothic"/>
        </w:rPr>
      </w:pPr>
      <w:r w:rsidRPr="00954539">
        <w:rPr>
          <w:rFonts w:ascii="Century Gothic" w:hAnsi="Century Gothic"/>
        </w:rPr>
        <w:t>Interoperability:</w:t>
      </w:r>
    </w:p>
    <w:p w14:paraId="3CC4E6DF" w14:textId="77777777" w:rsidR="00954539" w:rsidRPr="00954539" w:rsidRDefault="00954539" w:rsidP="00954539">
      <w:pPr>
        <w:spacing w:after="0" w:line="360" w:lineRule="auto"/>
        <w:rPr>
          <w:rFonts w:ascii="Century Gothic" w:hAnsi="Century Gothic"/>
        </w:rPr>
      </w:pPr>
      <w:r w:rsidRPr="00954539">
        <w:rPr>
          <w:rFonts w:ascii="Century Gothic" w:hAnsi="Century Gothic"/>
        </w:rPr>
        <w:t>Supports various languages such as VBScript and JScript, providing flexibility and interoperability.</w:t>
      </w:r>
    </w:p>
    <w:p w14:paraId="08D0D77B" w14:textId="37915AB1" w:rsidR="00954539" w:rsidRPr="00954539" w:rsidRDefault="00954539" w:rsidP="00954539">
      <w:pPr>
        <w:spacing w:after="0" w:line="360" w:lineRule="auto"/>
        <w:rPr>
          <w:rFonts w:ascii="Century Gothic" w:hAnsi="Century Gothic"/>
        </w:rPr>
      </w:pPr>
      <w:r w:rsidRPr="00954539">
        <w:rPr>
          <w:rFonts w:ascii="Century Gothic" w:hAnsi="Century Gothic"/>
        </w:rPr>
        <w:t>Dynamic Content Generation:</w:t>
      </w:r>
    </w:p>
    <w:p w14:paraId="78544BDD" w14:textId="4EE74507" w:rsidR="0088300A" w:rsidRDefault="00954539" w:rsidP="00954539">
      <w:pPr>
        <w:spacing w:after="0" w:line="360" w:lineRule="auto"/>
        <w:rPr>
          <w:rFonts w:ascii="Century Gothic" w:hAnsi="Century Gothic"/>
        </w:rPr>
      </w:pPr>
      <w:r w:rsidRPr="00954539">
        <w:rPr>
          <w:rFonts w:ascii="Century Gothic" w:hAnsi="Century Gothic"/>
        </w:rPr>
        <w:t>Enables the creation of dynamic, data-driven web pages by embedding server-side code within HTML.</w:t>
      </w:r>
    </w:p>
    <w:p w14:paraId="41A5BC5A" w14:textId="06328127" w:rsidR="00954539" w:rsidRPr="00954539" w:rsidRDefault="00954539" w:rsidP="00954539">
      <w:pPr>
        <w:spacing w:after="0" w:line="360" w:lineRule="auto"/>
        <w:rPr>
          <w:rFonts w:ascii="Century Gothic" w:hAnsi="Century Gothic"/>
        </w:rPr>
      </w:pPr>
      <w:r w:rsidRPr="00954539">
        <w:rPr>
          <w:rFonts w:ascii="Century Gothic" w:hAnsi="Century Gothic"/>
        </w:rPr>
        <w:t>Integration with Databases:</w:t>
      </w:r>
    </w:p>
    <w:p w14:paraId="67292123" w14:textId="0E379A98" w:rsidR="00954539" w:rsidRDefault="00954539" w:rsidP="00954539">
      <w:pPr>
        <w:spacing w:after="0" w:line="360" w:lineRule="auto"/>
        <w:rPr>
          <w:rFonts w:ascii="Century Gothic" w:hAnsi="Century Gothic"/>
        </w:rPr>
      </w:pPr>
      <w:r w:rsidRPr="00954539">
        <w:rPr>
          <w:rFonts w:ascii="Century Gothic" w:hAnsi="Century Gothic"/>
        </w:rPr>
        <w:t>Easily integrates with databases using ADO (ActiveX Data Objects) to retrieve and manipulate data.</w:t>
      </w:r>
    </w:p>
    <w:p w14:paraId="6D9C9098" w14:textId="77777777" w:rsidR="00954539" w:rsidRDefault="00954539" w:rsidP="00954539">
      <w:pPr>
        <w:spacing w:after="0" w:line="360" w:lineRule="auto"/>
        <w:rPr>
          <w:rFonts w:ascii="Century Gothic" w:hAnsi="Century Gothic"/>
        </w:rPr>
      </w:pPr>
    </w:p>
    <w:p w14:paraId="07A6FA79" w14:textId="77777777" w:rsidR="00954539" w:rsidRPr="00954539" w:rsidRDefault="00954539" w:rsidP="00954539">
      <w:pPr>
        <w:spacing w:after="0" w:line="360" w:lineRule="auto"/>
        <w:rPr>
          <w:rFonts w:ascii="Century Gothic" w:hAnsi="Century Gothic"/>
        </w:rPr>
      </w:pPr>
      <w:r w:rsidRPr="00954539">
        <w:rPr>
          <w:rFonts w:ascii="Century Gothic" w:hAnsi="Century Gothic"/>
        </w:rPr>
        <w:t>Basic Objects of Active Server Pages:</w:t>
      </w:r>
    </w:p>
    <w:p w14:paraId="5A559F92" w14:textId="2A641746" w:rsidR="00954539" w:rsidRPr="00954539" w:rsidRDefault="00954539" w:rsidP="00954539">
      <w:pPr>
        <w:spacing w:after="0" w:line="360" w:lineRule="auto"/>
        <w:rPr>
          <w:rFonts w:ascii="Century Gothic" w:hAnsi="Century Gothic"/>
        </w:rPr>
      </w:pPr>
      <w:r w:rsidRPr="00954539">
        <w:rPr>
          <w:rFonts w:ascii="Century Gothic" w:hAnsi="Century Gothic"/>
        </w:rPr>
        <w:t>Request Object:</w:t>
      </w:r>
    </w:p>
    <w:p w14:paraId="21D77976" w14:textId="77777777" w:rsidR="00954539" w:rsidRPr="00954539" w:rsidRDefault="00954539" w:rsidP="00954539">
      <w:pPr>
        <w:spacing w:after="0" w:line="360" w:lineRule="auto"/>
        <w:rPr>
          <w:rFonts w:ascii="Century Gothic" w:hAnsi="Century Gothic"/>
        </w:rPr>
      </w:pPr>
      <w:r w:rsidRPr="00954539">
        <w:rPr>
          <w:rFonts w:ascii="Century Gothic" w:hAnsi="Century Gothic"/>
        </w:rPr>
        <w:t>Represents client requests and provides access to request parameters, form data, and server variables.</w:t>
      </w:r>
    </w:p>
    <w:p w14:paraId="659A17FC" w14:textId="5CDD9C3D" w:rsidR="00954539" w:rsidRPr="00954539" w:rsidRDefault="00954539" w:rsidP="00954539">
      <w:pPr>
        <w:spacing w:after="0" w:line="360" w:lineRule="auto"/>
        <w:rPr>
          <w:rFonts w:ascii="Century Gothic" w:hAnsi="Century Gothic"/>
        </w:rPr>
      </w:pPr>
      <w:r w:rsidRPr="00954539">
        <w:rPr>
          <w:rFonts w:ascii="Century Gothic" w:hAnsi="Century Gothic"/>
        </w:rPr>
        <w:t>Response Object:</w:t>
      </w:r>
    </w:p>
    <w:p w14:paraId="6396FD08" w14:textId="77777777" w:rsidR="00954539" w:rsidRPr="00954539" w:rsidRDefault="00954539" w:rsidP="00954539">
      <w:pPr>
        <w:spacing w:after="0" w:line="360" w:lineRule="auto"/>
        <w:rPr>
          <w:rFonts w:ascii="Century Gothic" w:hAnsi="Century Gothic"/>
        </w:rPr>
      </w:pPr>
      <w:r w:rsidRPr="00954539">
        <w:rPr>
          <w:rFonts w:ascii="Century Gothic" w:hAnsi="Century Gothic"/>
        </w:rPr>
        <w:t>Allows server-side code to send output, such as HTML content, back to the client's browser.</w:t>
      </w:r>
    </w:p>
    <w:p w14:paraId="72A94ED3" w14:textId="3CBFB8C3" w:rsidR="00954539" w:rsidRPr="00954539" w:rsidRDefault="00954539" w:rsidP="00954539">
      <w:pPr>
        <w:spacing w:after="0" w:line="360" w:lineRule="auto"/>
        <w:rPr>
          <w:rFonts w:ascii="Century Gothic" w:hAnsi="Century Gothic"/>
        </w:rPr>
      </w:pPr>
      <w:r w:rsidRPr="00954539">
        <w:rPr>
          <w:rFonts w:ascii="Century Gothic" w:hAnsi="Century Gothic"/>
        </w:rPr>
        <w:t>Server Object:</w:t>
      </w:r>
    </w:p>
    <w:p w14:paraId="19903AC9" w14:textId="6441DA1A" w:rsidR="00954539" w:rsidRDefault="00954539" w:rsidP="00954539">
      <w:pPr>
        <w:spacing w:after="0" w:line="360" w:lineRule="auto"/>
        <w:rPr>
          <w:rFonts w:ascii="Century Gothic" w:hAnsi="Century Gothic"/>
        </w:rPr>
      </w:pPr>
      <w:r w:rsidRPr="00954539">
        <w:rPr>
          <w:rFonts w:ascii="Century Gothic" w:hAnsi="Century Gothic"/>
        </w:rPr>
        <w:t>Offers methods and properties for server-related operations, including file system access and server variables.</w:t>
      </w:r>
    </w:p>
    <w:p w14:paraId="628F24F5" w14:textId="77777777" w:rsidR="00185AC3" w:rsidRDefault="00185AC3" w:rsidP="00954539">
      <w:pPr>
        <w:spacing w:after="0" w:line="360" w:lineRule="auto"/>
        <w:rPr>
          <w:rFonts w:ascii="Century Gothic" w:hAnsi="Century Gothic"/>
        </w:rPr>
      </w:pPr>
    </w:p>
    <w:p w14:paraId="42073833" w14:textId="70ED3E30" w:rsidR="00185AC3" w:rsidRPr="00185AC3" w:rsidRDefault="00185AC3" w:rsidP="00185AC3">
      <w:pPr>
        <w:spacing w:line="360" w:lineRule="auto"/>
        <w:rPr>
          <w:rFonts w:ascii="Century Gothic" w:hAnsi="Century Gothic"/>
          <w:color w:val="FF0000"/>
        </w:rPr>
      </w:pPr>
      <w:r w:rsidRPr="00185AC3">
        <w:rPr>
          <w:rFonts w:ascii="Century Gothic" w:hAnsi="Century Gothic"/>
          <w:color w:val="FF0000"/>
          <w:sz w:val="48"/>
          <w:szCs w:val="48"/>
        </w:rPr>
        <w:sym w:font="Wingdings" w:char="F0FC"/>
      </w:r>
      <w:r w:rsidRPr="00185AC3">
        <w:rPr>
          <w:rFonts w:ascii="Century Gothic" w:hAnsi="Century Gothic"/>
          <w:color w:val="FF0000"/>
        </w:rPr>
        <w:t>…</w:t>
      </w:r>
      <w:proofErr w:type="gramStart"/>
      <w:r w:rsidRPr="00185AC3">
        <w:rPr>
          <w:rFonts w:ascii="Century Gothic" w:hAnsi="Century Gothic"/>
          <w:color w:val="FF0000"/>
        </w:rPr>
        <w:t>…</w:t>
      </w:r>
      <w:r>
        <w:rPr>
          <w:rFonts w:ascii="Century Gothic" w:hAnsi="Century Gothic"/>
          <w:color w:val="FF0000"/>
        </w:rPr>
        <w:t>(</w:t>
      </w:r>
      <w:proofErr w:type="gramEnd"/>
      <w:r>
        <w:rPr>
          <w:rFonts w:ascii="Century Gothic" w:hAnsi="Century Gothic"/>
          <w:color w:val="FF0000"/>
        </w:rPr>
        <w:t>8)</w:t>
      </w:r>
    </w:p>
    <w:p w14:paraId="4773D6E0" w14:textId="77777777" w:rsidR="00185AC3" w:rsidRDefault="00185AC3" w:rsidP="00954539">
      <w:pPr>
        <w:spacing w:after="0" w:line="360" w:lineRule="auto"/>
        <w:rPr>
          <w:rFonts w:ascii="Century Gothic" w:hAnsi="Century Gothic"/>
        </w:rPr>
      </w:pPr>
    </w:p>
    <w:p w14:paraId="0A0B5B01" w14:textId="77777777" w:rsidR="007F0C23" w:rsidRPr="00690168" w:rsidRDefault="007F0C23" w:rsidP="00690168">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762CD5B2" w14:textId="77777777" w:rsidTr="00AA0E5F">
        <w:tc>
          <w:tcPr>
            <w:tcW w:w="750" w:type="pct"/>
            <w:shd w:val="clear" w:color="auto" w:fill="D9D9D9" w:themeFill="background1" w:themeFillShade="D9"/>
          </w:tcPr>
          <w:p w14:paraId="001A7EAA" w14:textId="77777777" w:rsidR="00D54C9A" w:rsidRPr="00D54C9A" w:rsidRDefault="00D54C9A" w:rsidP="00AA0E5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1379F87B" w14:textId="77777777"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14:paraId="493E4D6B" w14:textId="77777777"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14:paraId="4447E2DD" w14:textId="77777777" w:rsidTr="00AA0E5F">
        <w:tc>
          <w:tcPr>
            <w:tcW w:w="750" w:type="pct"/>
            <w:vAlign w:val="center"/>
          </w:tcPr>
          <w:p w14:paraId="310EF930" w14:textId="77777777"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14:paraId="267A7317" w14:textId="77777777" w:rsidR="00D54C9A" w:rsidRPr="008D56F2" w:rsidRDefault="00D17764" w:rsidP="00D17764">
            <w:pPr>
              <w:spacing w:line="360" w:lineRule="auto"/>
              <w:rPr>
                <w:rFonts w:ascii="Century Gothic" w:hAnsi="Century Gothic"/>
                <w:b/>
                <w:bCs/>
              </w:rPr>
            </w:pPr>
            <w:r>
              <w:rPr>
                <w:rFonts w:ascii="Century Gothic" w:hAnsi="Century Gothic"/>
                <w:b/>
                <w:bCs/>
              </w:rPr>
              <w:t xml:space="preserve"> Demonstrate</w:t>
            </w:r>
            <w:r w:rsidRPr="00D17764">
              <w:rPr>
                <w:rFonts w:ascii="Century Gothic" w:hAnsi="Century Gothic"/>
                <w:b/>
                <w:bCs/>
              </w:rPr>
              <w:t xml:space="preserve"> </w:t>
            </w:r>
            <w:r>
              <w:rPr>
                <w:rFonts w:ascii="Century Gothic" w:hAnsi="Century Gothic"/>
                <w:b/>
                <w:bCs/>
              </w:rPr>
              <w:t xml:space="preserve">understanding </w:t>
            </w:r>
            <w:r w:rsidRPr="00D17764">
              <w:rPr>
                <w:rFonts w:ascii="Century Gothic" w:hAnsi="Century Gothic"/>
                <w:b/>
                <w:bCs/>
              </w:rPr>
              <w:t xml:space="preserve">of copyright issues related to Internet development. </w:t>
            </w:r>
          </w:p>
        </w:tc>
        <w:tc>
          <w:tcPr>
            <w:tcW w:w="562" w:type="pct"/>
            <w:vAlign w:val="center"/>
          </w:tcPr>
          <w:p w14:paraId="429E0C3A" w14:textId="77777777" w:rsidR="00D54C9A" w:rsidRPr="00D54C9A" w:rsidRDefault="00D17764" w:rsidP="00AA0E5F">
            <w:pPr>
              <w:spacing w:line="360" w:lineRule="auto"/>
              <w:rPr>
                <w:rFonts w:ascii="Century Gothic" w:hAnsi="Century Gothic"/>
                <w:b/>
              </w:rPr>
            </w:pPr>
            <w:r>
              <w:rPr>
                <w:rFonts w:ascii="Century Gothic" w:hAnsi="Century Gothic"/>
                <w:b/>
              </w:rPr>
              <w:t>8</w:t>
            </w:r>
          </w:p>
        </w:tc>
      </w:tr>
    </w:tbl>
    <w:p w14:paraId="39E371CC" w14:textId="77777777" w:rsidR="00E918CD" w:rsidRPr="00E918CD" w:rsidRDefault="00E918CD" w:rsidP="00E918CD">
      <w:pPr>
        <w:spacing w:after="0" w:line="360" w:lineRule="auto"/>
        <w:rPr>
          <w:rFonts w:ascii="Century Gothic" w:hAnsi="Century Gothic"/>
        </w:rPr>
      </w:pPr>
    </w:p>
    <w:p w14:paraId="65916949" w14:textId="0F0FCC08" w:rsidR="00E918CD" w:rsidRPr="00E918CD" w:rsidRDefault="00E918CD" w:rsidP="00E918CD">
      <w:pPr>
        <w:spacing w:after="0" w:line="360" w:lineRule="auto"/>
        <w:rPr>
          <w:rFonts w:ascii="Century Gothic" w:hAnsi="Century Gothic"/>
        </w:rPr>
      </w:pPr>
      <w:r w:rsidRPr="00E918CD">
        <w:rPr>
          <w:rFonts w:ascii="Century Gothic" w:hAnsi="Century Gothic"/>
        </w:rPr>
        <w:t xml:space="preserve">Copyright issues in internet development revolve around the protection of digital content, code, and creative works. Developers need to be vigilant about respecting </w:t>
      </w:r>
      <w:r w:rsidRPr="00E918CD">
        <w:rPr>
          <w:rFonts w:ascii="Century Gothic" w:hAnsi="Century Gothic"/>
        </w:rPr>
        <w:lastRenderedPageBreak/>
        <w:t>copyright laws to avoid legal consequences. This includes understanding the licensing terms of third-party libraries or frameworks they integrate, ensuring compliance with open-source licenses, and respecting the intellectual property of others when creating original content. Additionally, issues like unauthorized use of images, text, or multimedia on websites can lead to copyright infringement claims. Developers should stay informed about copyright regulations, use proper licenses for their work, and obtain permission or use content under appropriate licenses to ensure a legal and ethical approach to internet development.</w:t>
      </w:r>
    </w:p>
    <w:p w14:paraId="70287784" w14:textId="2B761AD2" w:rsidR="00E918CD" w:rsidRPr="00E918CD" w:rsidRDefault="00E918CD" w:rsidP="00E918CD">
      <w:pPr>
        <w:spacing w:after="0" w:line="360" w:lineRule="auto"/>
        <w:rPr>
          <w:rFonts w:ascii="Century Gothic" w:hAnsi="Century Gothic"/>
          <w:b/>
          <w:bCs/>
        </w:rPr>
      </w:pPr>
      <w:r w:rsidRPr="00E918CD">
        <w:rPr>
          <w:rFonts w:ascii="Century Gothic" w:hAnsi="Century Gothic"/>
          <w:b/>
          <w:bCs/>
        </w:rPr>
        <w:t>Duration of Copyright:</w:t>
      </w:r>
    </w:p>
    <w:p w14:paraId="5B7DF5F7"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Copyright protection typically lasts for the life of the author plus 70 years. For works created by a company or anonymously, copyright lasts for 95 years from the date of publication or 120 years from the date of creation, whichever is shorter.</w:t>
      </w:r>
    </w:p>
    <w:p w14:paraId="068BA266" w14:textId="5D2BF71C" w:rsidR="00E918CD" w:rsidRPr="00E918CD" w:rsidRDefault="00E918CD" w:rsidP="00E918CD">
      <w:pPr>
        <w:spacing w:after="0" w:line="360" w:lineRule="auto"/>
        <w:rPr>
          <w:rFonts w:ascii="Century Gothic" w:hAnsi="Century Gothic"/>
        </w:rPr>
      </w:pPr>
      <w:r w:rsidRPr="00E918CD">
        <w:rPr>
          <w:rFonts w:ascii="Century Gothic" w:hAnsi="Century Gothic"/>
        </w:rPr>
        <w:t>2. Things Protected on the WWW:</w:t>
      </w:r>
    </w:p>
    <w:p w14:paraId="35E1D196"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Original Works: Original text, images, videos, and other content are automatically protected by copyright upon creation.</w:t>
      </w:r>
    </w:p>
    <w:p w14:paraId="3332399D"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Software: Code, scripts, and software applications are protected as literary works.</w:t>
      </w:r>
    </w:p>
    <w:p w14:paraId="28D918E0"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Databases: Original databases, especially those involving a substantial investment, may receive protection.</w:t>
      </w:r>
    </w:p>
    <w:p w14:paraId="1A8DA561" w14:textId="6EE5E7DF" w:rsidR="00E918CD" w:rsidRPr="00E918CD" w:rsidRDefault="00E918CD" w:rsidP="00E918CD">
      <w:pPr>
        <w:spacing w:after="0" w:line="360" w:lineRule="auto"/>
        <w:rPr>
          <w:rFonts w:ascii="Century Gothic" w:hAnsi="Century Gothic"/>
          <w:b/>
          <w:bCs/>
        </w:rPr>
      </w:pPr>
      <w:r w:rsidRPr="00E918CD">
        <w:rPr>
          <w:rFonts w:ascii="Century Gothic" w:hAnsi="Century Gothic"/>
          <w:b/>
          <w:bCs/>
        </w:rPr>
        <w:t xml:space="preserve"> Dos and Don'ts of Creating a Webpage:</w:t>
      </w:r>
    </w:p>
    <w:p w14:paraId="067DF156" w14:textId="7AB3CDD3" w:rsidR="00E918CD" w:rsidRPr="00E918CD" w:rsidRDefault="00E918CD" w:rsidP="00E918CD">
      <w:pPr>
        <w:spacing w:after="0" w:line="360" w:lineRule="auto"/>
        <w:rPr>
          <w:rFonts w:ascii="Century Gothic" w:hAnsi="Century Gothic"/>
          <w:b/>
          <w:bCs/>
        </w:rPr>
      </w:pPr>
      <w:r w:rsidRPr="00E918CD">
        <w:rPr>
          <w:rFonts w:ascii="Century Gothic" w:hAnsi="Century Gothic"/>
          <w:b/>
          <w:bCs/>
        </w:rPr>
        <w:t>Dos:</w:t>
      </w:r>
    </w:p>
    <w:p w14:paraId="236A314D" w14:textId="5EEC23FE" w:rsidR="00E918CD" w:rsidRPr="00E918CD" w:rsidRDefault="00E918CD" w:rsidP="00E918CD">
      <w:pPr>
        <w:spacing w:after="0" w:line="360" w:lineRule="auto"/>
        <w:rPr>
          <w:rFonts w:ascii="Century Gothic" w:hAnsi="Century Gothic"/>
        </w:rPr>
      </w:pPr>
      <w:r w:rsidRPr="00E918CD">
        <w:rPr>
          <w:rFonts w:ascii="Century Gothic" w:hAnsi="Century Gothic"/>
        </w:rPr>
        <w:t>Create Original Content:</w:t>
      </w:r>
    </w:p>
    <w:p w14:paraId="3BF21DB5"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Develop original content for your webpage to avoid copyright infringement.</w:t>
      </w:r>
    </w:p>
    <w:p w14:paraId="5812F611" w14:textId="242DA95B" w:rsidR="00E918CD" w:rsidRPr="00E918CD" w:rsidRDefault="00E918CD" w:rsidP="00E918CD">
      <w:pPr>
        <w:spacing w:after="0" w:line="360" w:lineRule="auto"/>
        <w:rPr>
          <w:rFonts w:ascii="Century Gothic" w:hAnsi="Century Gothic"/>
        </w:rPr>
      </w:pPr>
      <w:r w:rsidRPr="00E918CD">
        <w:rPr>
          <w:rFonts w:ascii="Century Gothic" w:hAnsi="Century Gothic"/>
        </w:rPr>
        <w:t>Use Licensed or Public Domain Content:</w:t>
      </w:r>
    </w:p>
    <w:p w14:paraId="6A76CBF4"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If you use third-party content, ensure it's licensed for use or falls under public domain. Follow the terms of the license.</w:t>
      </w:r>
    </w:p>
    <w:p w14:paraId="17EF406D" w14:textId="06C6D8FC" w:rsidR="00E918CD" w:rsidRPr="00E918CD" w:rsidRDefault="00E918CD" w:rsidP="00E918CD">
      <w:pPr>
        <w:spacing w:after="0" w:line="360" w:lineRule="auto"/>
        <w:rPr>
          <w:rFonts w:ascii="Century Gothic" w:hAnsi="Century Gothic"/>
        </w:rPr>
      </w:pPr>
      <w:r w:rsidRPr="00E918CD">
        <w:rPr>
          <w:rFonts w:ascii="Century Gothic" w:hAnsi="Century Gothic"/>
        </w:rPr>
        <w:t>Attribute and Seek Permission:</w:t>
      </w:r>
    </w:p>
    <w:p w14:paraId="5087652C"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Provide proper attribution to content creators and seek permission when required.</w:t>
      </w:r>
    </w:p>
    <w:p w14:paraId="5E5210CA" w14:textId="157EF59F" w:rsidR="00E918CD" w:rsidRPr="00E918CD" w:rsidRDefault="00E918CD" w:rsidP="00E918CD">
      <w:pPr>
        <w:spacing w:after="0" w:line="360" w:lineRule="auto"/>
        <w:rPr>
          <w:rFonts w:ascii="Century Gothic" w:hAnsi="Century Gothic"/>
        </w:rPr>
      </w:pPr>
      <w:r w:rsidRPr="00E918CD">
        <w:rPr>
          <w:rFonts w:ascii="Century Gothic" w:hAnsi="Century Gothic"/>
        </w:rPr>
        <w:t>Understand Fair Use:</w:t>
      </w:r>
    </w:p>
    <w:p w14:paraId="0D5AFD03"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Understand the concept of fair use, which allows limited use of copyrighted material for purposes such as criticism, commentary, news reporting, teaching, scholarship, or research.</w:t>
      </w:r>
    </w:p>
    <w:p w14:paraId="4FFA9182" w14:textId="42A17F79" w:rsidR="00E918CD" w:rsidRPr="00E918CD" w:rsidRDefault="00E918CD" w:rsidP="00E918CD">
      <w:pPr>
        <w:spacing w:after="0" w:line="360" w:lineRule="auto"/>
        <w:rPr>
          <w:rFonts w:ascii="Century Gothic" w:hAnsi="Century Gothic"/>
        </w:rPr>
      </w:pPr>
      <w:r w:rsidRPr="00E918CD">
        <w:rPr>
          <w:rFonts w:ascii="Century Gothic" w:hAnsi="Century Gothic"/>
        </w:rPr>
        <w:t>Implement a Clear Copyright Policy:</w:t>
      </w:r>
    </w:p>
    <w:p w14:paraId="7A2AE511" w14:textId="6CEFB836" w:rsidR="00E918CD" w:rsidRPr="00E918CD" w:rsidRDefault="00E918CD" w:rsidP="00E918CD">
      <w:pPr>
        <w:spacing w:after="0" w:line="360" w:lineRule="auto"/>
        <w:rPr>
          <w:rFonts w:ascii="Century Gothic" w:hAnsi="Century Gothic"/>
        </w:rPr>
      </w:pPr>
      <w:r w:rsidRPr="00E918CD">
        <w:rPr>
          <w:rFonts w:ascii="Century Gothic" w:hAnsi="Century Gothic"/>
        </w:rPr>
        <w:t>Clearly state the copyright policy on your website, specifying the terms of use for your content.</w:t>
      </w:r>
    </w:p>
    <w:p w14:paraId="0BBDC974" w14:textId="48A40CF7" w:rsidR="00E918CD" w:rsidRPr="00E918CD" w:rsidRDefault="00E918CD" w:rsidP="00E918CD">
      <w:pPr>
        <w:spacing w:after="0" w:line="360" w:lineRule="auto"/>
        <w:rPr>
          <w:rFonts w:ascii="Century Gothic" w:hAnsi="Century Gothic"/>
          <w:b/>
          <w:bCs/>
        </w:rPr>
      </w:pPr>
      <w:r w:rsidRPr="00E918CD">
        <w:rPr>
          <w:rFonts w:ascii="Century Gothic" w:hAnsi="Century Gothic"/>
          <w:b/>
          <w:bCs/>
        </w:rPr>
        <w:lastRenderedPageBreak/>
        <w:t>Don'ts:</w:t>
      </w:r>
    </w:p>
    <w:p w14:paraId="399D854D" w14:textId="5AA2A553" w:rsidR="00E918CD" w:rsidRPr="00E918CD" w:rsidRDefault="00E918CD" w:rsidP="00E918CD">
      <w:pPr>
        <w:spacing w:after="0" w:line="360" w:lineRule="auto"/>
        <w:rPr>
          <w:rFonts w:ascii="Century Gothic" w:hAnsi="Century Gothic"/>
        </w:rPr>
      </w:pPr>
      <w:r w:rsidRPr="00E918CD">
        <w:rPr>
          <w:rFonts w:ascii="Century Gothic" w:hAnsi="Century Gothic"/>
        </w:rPr>
        <w:t>Use Content Without Permission:</w:t>
      </w:r>
    </w:p>
    <w:p w14:paraId="6B0FBCFA"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Avoid using copyrighted material without proper permission from the owner.</w:t>
      </w:r>
    </w:p>
    <w:p w14:paraId="68D22A57" w14:textId="2CAD4D93" w:rsidR="00E918CD" w:rsidRPr="00E918CD" w:rsidRDefault="00E918CD" w:rsidP="00E918CD">
      <w:pPr>
        <w:spacing w:after="0" w:line="360" w:lineRule="auto"/>
        <w:rPr>
          <w:rFonts w:ascii="Century Gothic" w:hAnsi="Century Gothic"/>
        </w:rPr>
      </w:pPr>
      <w:r w:rsidRPr="00E918CD">
        <w:rPr>
          <w:rFonts w:ascii="Century Gothic" w:hAnsi="Century Gothic"/>
        </w:rPr>
        <w:t>Assume All Online Content is Free to Use:</w:t>
      </w:r>
    </w:p>
    <w:p w14:paraId="61AF49A2"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Not all content found online is free to use. Check the licensing terms before using any material.</w:t>
      </w:r>
    </w:p>
    <w:p w14:paraId="0FE5E693" w14:textId="0F85D3E0" w:rsidR="00E918CD" w:rsidRPr="00E918CD" w:rsidRDefault="00E918CD" w:rsidP="00E918CD">
      <w:pPr>
        <w:spacing w:after="0" w:line="360" w:lineRule="auto"/>
        <w:rPr>
          <w:rFonts w:ascii="Century Gothic" w:hAnsi="Century Gothic"/>
        </w:rPr>
      </w:pPr>
      <w:r w:rsidRPr="00E918CD">
        <w:rPr>
          <w:rFonts w:ascii="Century Gothic" w:hAnsi="Century Gothic"/>
        </w:rPr>
        <w:t>Ignore Licensing Terms:</w:t>
      </w:r>
    </w:p>
    <w:p w14:paraId="01CB58C4"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Respect licensing terms and conditions. Ignoring them could lead to legal consequences.</w:t>
      </w:r>
    </w:p>
    <w:p w14:paraId="6A6D935B" w14:textId="1C1DF931" w:rsidR="00E918CD" w:rsidRPr="00E918CD" w:rsidRDefault="00E918CD" w:rsidP="00E918CD">
      <w:pPr>
        <w:spacing w:after="0" w:line="360" w:lineRule="auto"/>
        <w:rPr>
          <w:rFonts w:ascii="Century Gothic" w:hAnsi="Century Gothic"/>
        </w:rPr>
      </w:pPr>
      <w:r w:rsidRPr="00E918CD">
        <w:rPr>
          <w:rFonts w:ascii="Century Gothic" w:hAnsi="Century Gothic"/>
        </w:rPr>
        <w:t>Plagiarize:</w:t>
      </w:r>
    </w:p>
    <w:p w14:paraId="08BAF1FD"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Do not copy and paste content from other sources without proper attribution or permission.</w:t>
      </w:r>
    </w:p>
    <w:p w14:paraId="2D220DE8" w14:textId="44ED84D9" w:rsidR="00E918CD" w:rsidRPr="00E918CD" w:rsidRDefault="00E918CD" w:rsidP="00E918CD">
      <w:pPr>
        <w:spacing w:after="0" w:line="360" w:lineRule="auto"/>
        <w:rPr>
          <w:rFonts w:ascii="Century Gothic" w:hAnsi="Century Gothic"/>
        </w:rPr>
      </w:pPr>
      <w:r w:rsidRPr="00E918CD">
        <w:rPr>
          <w:rFonts w:ascii="Century Gothic" w:hAnsi="Century Gothic"/>
        </w:rPr>
        <w:t>Distribute Unauthorized Copies:</w:t>
      </w:r>
    </w:p>
    <w:p w14:paraId="0E7C4537" w14:textId="77777777" w:rsidR="00E918CD" w:rsidRPr="00E918CD" w:rsidRDefault="00E918CD" w:rsidP="00E918CD">
      <w:pPr>
        <w:spacing w:after="0" w:line="360" w:lineRule="auto"/>
        <w:rPr>
          <w:rFonts w:ascii="Century Gothic" w:hAnsi="Century Gothic"/>
        </w:rPr>
      </w:pPr>
      <w:r w:rsidRPr="00E918CD">
        <w:rPr>
          <w:rFonts w:ascii="Century Gothic" w:hAnsi="Century Gothic"/>
        </w:rPr>
        <w:t>Avoid distributing unauthorized copies of software, music, or other copyrighted works.</w:t>
      </w:r>
    </w:p>
    <w:p w14:paraId="3E2F3142" w14:textId="2A2D15C9" w:rsidR="00954539" w:rsidRDefault="00954539" w:rsidP="00E9373A">
      <w:pPr>
        <w:spacing w:after="0" w:line="360" w:lineRule="auto"/>
        <w:rPr>
          <w:rFonts w:ascii="Century Gothic" w:hAnsi="Century Gothic"/>
        </w:rPr>
      </w:pPr>
    </w:p>
    <w:p w14:paraId="5877AA3A" w14:textId="55CBDD82" w:rsidR="00185AC3" w:rsidRPr="00185AC3" w:rsidRDefault="00E9373A" w:rsidP="00185AC3">
      <w:pPr>
        <w:spacing w:line="360" w:lineRule="auto"/>
        <w:rPr>
          <w:rFonts w:ascii="Century Gothic" w:hAnsi="Century Gothic"/>
          <w:color w:val="FF0000"/>
        </w:rPr>
      </w:pPr>
      <w:r>
        <w:rPr>
          <w:rFonts w:ascii="Century Gothic" w:hAnsi="Century Gothic"/>
        </w:rPr>
        <w:t xml:space="preserve">  </w:t>
      </w:r>
      <w:r w:rsidR="00185AC3" w:rsidRPr="00185AC3">
        <w:rPr>
          <w:rFonts w:ascii="Century Gothic" w:hAnsi="Century Gothic"/>
          <w:color w:val="FF0000"/>
          <w:sz w:val="48"/>
          <w:szCs w:val="48"/>
        </w:rPr>
        <w:sym w:font="Wingdings" w:char="F0FC"/>
      </w:r>
      <w:r w:rsidR="00185AC3" w:rsidRPr="00185AC3">
        <w:rPr>
          <w:rFonts w:ascii="Century Gothic" w:hAnsi="Century Gothic"/>
          <w:color w:val="FF0000"/>
        </w:rPr>
        <w:t>…</w:t>
      </w:r>
      <w:proofErr w:type="gramStart"/>
      <w:r w:rsidR="00185AC3" w:rsidRPr="00185AC3">
        <w:rPr>
          <w:rFonts w:ascii="Century Gothic" w:hAnsi="Century Gothic"/>
          <w:color w:val="FF0000"/>
        </w:rPr>
        <w:t>…</w:t>
      </w:r>
      <w:r w:rsidR="00185AC3">
        <w:rPr>
          <w:rFonts w:ascii="Century Gothic" w:hAnsi="Century Gothic"/>
          <w:color w:val="FF0000"/>
        </w:rPr>
        <w:t>(</w:t>
      </w:r>
      <w:proofErr w:type="gramEnd"/>
      <w:r w:rsidR="00185AC3">
        <w:rPr>
          <w:rFonts w:ascii="Century Gothic" w:hAnsi="Century Gothic"/>
          <w:color w:val="FF0000"/>
        </w:rPr>
        <w:t>8)</w:t>
      </w:r>
    </w:p>
    <w:p w14:paraId="10A223FF" w14:textId="01CA5767" w:rsidR="00B62DC1" w:rsidRPr="00690168" w:rsidRDefault="00B62DC1" w:rsidP="00E9373A">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CE677D" w:rsidRPr="00D54C9A" w14:paraId="64801C06" w14:textId="77777777" w:rsidTr="008D1430">
        <w:tc>
          <w:tcPr>
            <w:tcW w:w="750" w:type="pct"/>
            <w:shd w:val="clear" w:color="auto" w:fill="D9D9D9" w:themeFill="background1" w:themeFillShade="D9"/>
          </w:tcPr>
          <w:p w14:paraId="374BB9C4"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F225CA8"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14498BAD"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71C34239" w14:textId="77777777" w:rsidTr="008D1430">
        <w:tc>
          <w:tcPr>
            <w:tcW w:w="750" w:type="pct"/>
            <w:vAlign w:val="center"/>
          </w:tcPr>
          <w:p w14:paraId="21C00A84" w14:textId="77777777"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14:paraId="5F6038DA" w14:textId="77777777" w:rsidR="00CE677D" w:rsidRPr="008D56F2" w:rsidRDefault="00AF6C81" w:rsidP="00AF6C81">
            <w:pPr>
              <w:spacing w:line="360" w:lineRule="auto"/>
              <w:rPr>
                <w:rFonts w:ascii="Century Gothic" w:hAnsi="Century Gothic"/>
                <w:b/>
                <w:bCs/>
              </w:rPr>
            </w:pPr>
            <w:r>
              <w:rPr>
                <w:rFonts w:ascii="Century Gothic" w:hAnsi="Century Gothic"/>
                <w:b/>
                <w:bCs/>
              </w:rPr>
              <w:t xml:space="preserve">Demonstrate </w:t>
            </w:r>
            <w:r w:rsidRPr="00AF6C81">
              <w:rPr>
                <w:rFonts w:ascii="Century Gothic" w:hAnsi="Century Gothic"/>
                <w:b/>
                <w:bCs/>
              </w:rPr>
              <w:t>an awareness of ownership issues r</w:t>
            </w:r>
            <w:r>
              <w:rPr>
                <w:rFonts w:ascii="Century Gothic" w:hAnsi="Century Gothic"/>
                <w:b/>
                <w:bCs/>
              </w:rPr>
              <w:t>elated to Internet development.</w:t>
            </w:r>
          </w:p>
        </w:tc>
        <w:tc>
          <w:tcPr>
            <w:tcW w:w="562" w:type="pct"/>
            <w:vAlign w:val="center"/>
          </w:tcPr>
          <w:p w14:paraId="0971E74E" w14:textId="77777777" w:rsidR="00CE677D" w:rsidRPr="00D54C9A" w:rsidRDefault="00AF6C81" w:rsidP="008D1430">
            <w:pPr>
              <w:spacing w:line="360" w:lineRule="auto"/>
              <w:rPr>
                <w:rFonts w:ascii="Century Gothic" w:hAnsi="Century Gothic"/>
                <w:b/>
              </w:rPr>
            </w:pPr>
            <w:r>
              <w:rPr>
                <w:rFonts w:ascii="Century Gothic" w:hAnsi="Century Gothic"/>
                <w:b/>
              </w:rPr>
              <w:t>5</w:t>
            </w:r>
          </w:p>
        </w:tc>
      </w:tr>
    </w:tbl>
    <w:p w14:paraId="2FF1636A" w14:textId="02E8DC96" w:rsidR="00F95C48" w:rsidRDefault="00F95C48" w:rsidP="00D2099B">
      <w:pPr>
        <w:spacing w:after="0" w:line="360" w:lineRule="auto"/>
        <w:rPr>
          <w:rFonts w:ascii="Century Gothic" w:hAnsi="Century Gothic"/>
        </w:rPr>
      </w:pPr>
    </w:p>
    <w:p w14:paraId="049E0F65" w14:textId="31A90E2D" w:rsidR="00FF64E1" w:rsidRDefault="00FF64E1" w:rsidP="00D2099B">
      <w:pPr>
        <w:spacing w:after="0" w:line="360" w:lineRule="auto"/>
        <w:rPr>
          <w:rFonts w:ascii="Century Gothic" w:hAnsi="Century Gothic"/>
        </w:rPr>
      </w:pPr>
      <w:r w:rsidRPr="00FF64E1">
        <w:rPr>
          <w:rFonts w:ascii="Century Gothic" w:hAnsi="Century Gothic"/>
        </w:rPr>
        <w:t>Copyright issues in internet development revolve around the protection of digital content, code, and creative works. Developers need to be vigilant about respecting copyright laws to avoid legal consequences. This includes understanding the licensing terms of third-party libraries or frameworks they integrate, ensuring compliance with open-source licenses, and respecting the intellectual property of others when creating original content. Additionally, issues like unauthorized use of images, text, or multimedia on websites can lead to copyright infringement claims. Developers should stay informed about copyright regulations, use proper licenses for their work, and obtain permission or use content under appropriate licenses to ensure a legal and ethical approach to internet development.</w:t>
      </w:r>
    </w:p>
    <w:p w14:paraId="087717E1" w14:textId="77777777" w:rsidR="00185AC3" w:rsidRDefault="00185AC3" w:rsidP="00D2099B">
      <w:pPr>
        <w:spacing w:after="0" w:line="360" w:lineRule="auto"/>
        <w:rPr>
          <w:rFonts w:ascii="Century Gothic" w:hAnsi="Century Gothic"/>
        </w:rPr>
      </w:pPr>
    </w:p>
    <w:p w14:paraId="32393B09" w14:textId="77777777" w:rsidR="00185AC3" w:rsidRPr="00185AC3" w:rsidRDefault="00185AC3" w:rsidP="00185AC3">
      <w:pPr>
        <w:spacing w:line="360" w:lineRule="auto"/>
        <w:rPr>
          <w:rFonts w:ascii="Century Gothic" w:hAnsi="Century Gothic"/>
          <w:color w:val="FF0000"/>
        </w:rPr>
      </w:pPr>
      <w:r w:rsidRPr="00185AC3">
        <w:rPr>
          <w:rFonts w:ascii="Century Gothic" w:hAnsi="Century Gothic"/>
          <w:color w:val="FF0000"/>
          <w:sz w:val="48"/>
          <w:szCs w:val="48"/>
        </w:rPr>
        <w:lastRenderedPageBreak/>
        <w:sym w:font="Wingdings" w:char="F0FC"/>
      </w:r>
      <w:r w:rsidRPr="00185AC3">
        <w:rPr>
          <w:rFonts w:ascii="Century Gothic" w:hAnsi="Century Gothic"/>
          <w:color w:val="FF0000"/>
        </w:rPr>
        <w:t>…</w:t>
      </w:r>
      <w:proofErr w:type="gramStart"/>
      <w:r w:rsidRPr="00185AC3">
        <w:rPr>
          <w:rFonts w:ascii="Century Gothic" w:hAnsi="Century Gothic"/>
          <w:color w:val="FF0000"/>
        </w:rPr>
        <w:t>…</w:t>
      </w:r>
      <w:r>
        <w:rPr>
          <w:rFonts w:ascii="Century Gothic" w:hAnsi="Century Gothic"/>
          <w:color w:val="FF0000"/>
        </w:rPr>
        <w:t>(</w:t>
      </w:r>
      <w:proofErr w:type="gramEnd"/>
      <w:r>
        <w:rPr>
          <w:rFonts w:ascii="Century Gothic" w:hAnsi="Century Gothic"/>
          <w:color w:val="FF0000"/>
        </w:rPr>
        <w:t>5)</w:t>
      </w:r>
    </w:p>
    <w:p w14:paraId="1BFC1EE0" w14:textId="77777777" w:rsidR="00185AC3" w:rsidRDefault="00185AC3" w:rsidP="00D2099B">
      <w:pPr>
        <w:spacing w:after="0" w:line="360" w:lineRule="auto"/>
        <w:rPr>
          <w:rFonts w:ascii="Century Gothic" w:hAnsi="Century Gothic"/>
        </w:rPr>
      </w:pPr>
    </w:p>
    <w:p w14:paraId="078349CA" w14:textId="77777777" w:rsidR="008E752B" w:rsidRDefault="008E752B" w:rsidP="00D2099B">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AF6C81" w:rsidRPr="00D54C9A" w14:paraId="016BB693" w14:textId="77777777" w:rsidTr="00BA0EFF">
        <w:tc>
          <w:tcPr>
            <w:tcW w:w="750" w:type="pct"/>
            <w:shd w:val="clear" w:color="auto" w:fill="D9D9D9" w:themeFill="background1" w:themeFillShade="D9"/>
          </w:tcPr>
          <w:p w14:paraId="5A7FB42B" w14:textId="77777777" w:rsidR="00AF6C81" w:rsidRPr="00D54C9A" w:rsidRDefault="00AF6C81" w:rsidP="00BA0EF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02FCD94" w14:textId="77777777" w:rsidR="00AF6C81" w:rsidRPr="00D54C9A" w:rsidRDefault="00AF6C81" w:rsidP="00BA0EFF">
            <w:pPr>
              <w:spacing w:line="360" w:lineRule="auto"/>
              <w:rPr>
                <w:rFonts w:ascii="Century Gothic" w:hAnsi="Century Gothic"/>
                <w:b/>
              </w:rPr>
            </w:pPr>
          </w:p>
        </w:tc>
        <w:tc>
          <w:tcPr>
            <w:tcW w:w="562" w:type="pct"/>
            <w:shd w:val="clear" w:color="auto" w:fill="D9D9D9" w:themeFill="background1" w:themeFillShade="D9"/>
          </w:tcPr>
          <w:p w14:paraId="74EE9F8C" w14:textId="77777777" w:rsidR="00AF6C81" w:rsidRPr="00D54C9A" w:rsidRDefault="00AF6C81" w:rsidP="00BA0EFF">
            <w:pPr>
              <w:spacing w:line="360" w:lineRule="auto"/>
              <w:rPr>
                <w:rFonts w:ascii="Century Gothic" w:hAnsi="Century Gothic"/>
                <w:b/>
              </w:rPr>
            </w:pPr>
            <w:r w:rsidRPr="00D54C9A">
              <w:rPr>
                <w:rFonts w:ascii="Century Gothic" w:hAnsi="Century Gothic"/>
                <w:b/>
              </w:rPr>
              <w:t>Mark</w:t>
            </w:r>
          </w:p>
        </w:tc>
      </w:tr>
      <w:tr w:rsidR="00AF6C81" w:rsidRPr="00D54C9A" w14:paraId="5AF45536" w14:textId="77777777" w:rsidTr="00BA0EFF">
        <w:tc>
          <w:tcPr>
            <w:tcW w:w="750" w:type="pct"/>
            <w:vAlign w:val="center"/>
          </w:tcPr>
          <w:p w14:paraId="1C47CA7F" w14:textId="77777777" w:rsidR="00AF6C81" w:rsidRPr="00D54C9A" w:rsidRDefault="001554F7" w:rsidP="00BA0EFF">
            <w:pPr>
              <w:spacing w:line="360" w:lineRule="auto"/>
              <w:rPr>
                <w:rFonts w:ascii="Century Gothic" w:hAnsi="Century Gothic"/>
                <w:b/>
              </w:rPr>
            </w:pPr>
            <w:r>
              <w:rPr>
                <w:rFonts w:ascii="Century Gothic" w:hAnsi="Century Gothic"/>
                <w:b/>
              </w:rPr>
              <w:t>6</w:t>
            </w:r>
          </w:p>
        </w:tc>
        <w:tc>
          <w:tcPr>
            <w:tcW w:w="3688" w:type="pct"/>
          </w:tcPr>
          <w:p w14:paraId="09301A3F" w14:textId="77777777" w:rsidR="00AF6C81" w:rsidRPr="008D56F2" w:rsidRDefault="00AF6C81" w:rsidP="00AF6C81">
            <w:pPr>
              <w:spacing w:line="360" w:lineRule="auto"/>
              <w:rPr>
                <w:rFonts w:ascii="Century Gothic" w:hAnsi="Century Gothic"/>
                <w:b/>
                <w:bCs/>
              </w:rPr>
            </w:pPr>
            <w:r w:rsidRPr="00AF6C81">
              <w:rPr>
                <w:rFonts w:ascii="Century Gothic" w:hAnsi="Century Gothic"/>
                <w:b/>
                <w:bCs/>
              </w:rPr>
              <w:t>Explain version control and security issues related to Internet Applications.</w:t>
            </w:r>
          </w:p>
        </w:tc>
        <w:tc>
          <w:tcPr>
            <w:tcW w:w="562" w:type="pct"/>
            <w:vAlign w:val="center"/>
          </w:tcPr>
          <w:p w14:paraId="156B9308" w14:textId="77777777" w:rsidR="00AF6C81" w:rsidRPr="00D54C9A" w:rsidRDefault="00AF6C81" w:rsidP="00BA0EFF">
            <w:pPr>
              <w:spacing w:line="360" w:lineRule="auto"/>
              <w:rPr>
                <w:rFonts w:ascii="Century Gothic" w:hAnsi="Century Gothic"/>
                <w:b/>
              </w:rPr>
            </w:pPr>
            <w:r>
              <w:rPr>
                <w:rFonts w:ascii="Century Gothic" w:hAnsi="Century Gothic"/>
                <w:b/>
              </w:rPr>
              <w:t>10</w:t>
            </w:r>
          </w:p>
        </w:tc>
      </w:tr>
    </w:tbl>
    <w:p w14:paraId="46F210CA" w14:textId="77777777" w:rsidR="00FF64E1" w:rsidRDefault="00FF64E1" w:rsidP="00FF64E1">
      <w:pPr>
        <w:spacing w:line="360" w:lineRule="auto"/>
        <w:rPr>
          <w:rFonts w:ascii="Century Gothic" w:hAnsi="Century Gothic"/>
        </w:rPr>
      </w:pPr>
    </w:p>
    <w:p w14:paraId="70D81FAA" w14:textId="588D7C9A" w:rsidR="00FF64E1" w:rsidRPr="00FF64E1" w:rsidRDefault="00FF64E1" w:rsidP="00FF64E1">
      <w:pPr>
        <w:spacing w:line="360" w:lineRule="auto"/>
        <w:rPr>
          <w:rFonts w:ascii="Century Gothic" w:hAnsi="Century Gothic"/>
        </w:rPr>
      </w:pPr>
      <w:r w:rsidRPr="00FF64E1">
        <w:rPr>
          <w:rFonts w:ascii="Century Gothic" w:hAnsi="Century Gothic"/>
        </w:rPr>
        <w:t>Version control, also known as source code management, is a system that helps track changes to code, documents, and other files over time. In the context of internet applications, version control is crucial for several reasons:</w:t>
      </w:r>
    </w:p>
    <w:p w14:paraId="744562AF" w14:textId="77777777" w:rsidR="00FF64E1" w:rsidRPr="00FF64E1" w:rsidRDefault="00FF64E1" w:rsidP="00FF64E1">
      <w:pPr>
        <w:spacing w:line="360" w:lineRule="auto"/>
        <w:rPr>
          <w:rFonts w:ascii="Century Gothic" w:hAnsi="Century Gothic"/>
        </w:rPr>
      </w:pPr>
      <w:r w:rsidRPr="00FF64E1">
        <w:rPr>
          <w:rFonts w:ascii="Century Gothic" w:hAnsi="Century Gothic"/>
          <w:b/>
          <w:bCs/>
        </w:rPr>
        <w:t>Collaboration</w:t>
      </w:r>
      <w:r w:rsidRPr="00FF64E1">
        <w:rPr>
          <w:rFonts w:ascii="Century Gothic" w:hAnsi="Century Gothic"/>
        </w:rPr>
        <w:t>: Multiple developers can work on the same project simultaneously without interfering with each other's work. Version control systems merge changes intelligently and allow developers to collaborate seamlessly.</w:t>
      </w:r>
    </w:p>
    <w:p w14:paraId="0AD5C162" w14:textId="55F20655" w:rsidR="00FF64E1" w:rsidRPr="00FF64E1" w:rsidRDefault="00FF64E1" w:rsidP="00FF64E1">
      <w:pPr>
        <w:spacing w:line="360" w:lineRule="auto"/>
        <w:rPr>
          <w:rFonts w:ascii="Century Gothic" w:hAnsi="Century Gothic"/>
        </w:rPr>
      </w:pPr>
      <w:r w:rsidRPr="00FF64E1">
        <w:rPr>
          <w:rFonts w:ascii="Century Gothic" w:hAnsi="Century Gothic"/>
          <w:b/>
          <w:bCs/>
        </w:rPr>
        <w:t>Conflict Resolution</w:t>
      </w:r>
      <w:r w:rsidRPr="00FF64E1">
        <w:rPr>
          <w:rFonts w:ascii="Century Gothic" w:hAnsi="Century Gothic"/>
        </w:rPr>
        <w:t>: In collaborative environments, conflicts can arise when two or more developers make changes to the same file. Version control systems provide mechanisms to resolve conflicts and ensure a coherent codebase.</w:t>
      </w:r>
    </w:p>
    <w:p w14:paraId="24E7D55A" w14:textId="45688639" w:rsidR="00FF64E1" w:rsidRPr="00FF64E1" w:rsidRDefault="00FF64E1" w:rsidP="00FF64E1">
      <w:pPr>
        <w:spacing w:line="360" w:lineRule="auto"/>
        <w:rPr>
          <w:rFonts w:ascii="Century Gothic" w:hAnsi="Century Gothic"/>
        </w:rPr>
      </w:pPr>
      <w:r w:rsidRPr="00FF64E1">
        <w:rPr>
          <w:rFonts w:ascii="Century Gothic" w:hAnsi="Century Gothic"/>
          <w:b/>
          <w:bCs/>
        </w:rPr>
        <w:t>Backup and Recovery</w:t>
      </w:r>
      <w:r w:rsidRPr="00FF64E1">
        <w:rPr>
          <w:rFonts w:ascii="Century Gothic" w:hAnsi="Century Gothic"/>
        </w:rPr>
        <w:t>: Version control serves as a form of backup for the entire project. In case of data loss or catastrophic failure, developers can recover the project from the version control system.</w:t>
      </w:r>
    </w:p>
    <w:p w14:paraId="68914BC9" w14:textId="4EE35F95" w:rsidR="00FF64E1" w:rsidRDefault="00FF64E1" w:rsidP="001554F7">
      <w:pPr>
        <w:spacing w:line="360" w:lineRule="auto"/>
        <w:rPr>
          <w:rFonts w:ascii="Century Gothic" w:hAnsi="Century Gothic"/>
          <w:b/>
          <w:bCs/>
        </w:rPr>
      </w:pPr>
      <w:r w:rsidRPr="00FF64E1">
        <w:rPr>
          <w:rFonts w:ascii="Century Gothic" w:hAnsi="Century Gothic"/>
          <w:b/>
          <w:bCs/>
        </w:rPr>
        <w:t>Security Issues Related to Internet Applications:</w:t>
      </w:r>
    </w:p>
    <w:p w14:paraId="3E78CDE0" w14:textId="64882192" w:rsidR="00FF64E1" w:rsidRPr="00FF64E1" w:rsidRDefault="00FF64E1" w:rsidP="00FF64E1">
      <w:pPr>
        <w:spacing w:line="360" w:lineRule="auto"/>
        <w:rPr>
          <w:rFonts w:ascii="Century Gothic" w:hAnsi="Century Gothic"/>
        </w:rPr>
      </w:pPr>
      <w:r w:rsidRPr="00FF64E1">
        <w:rPr>
          <w:rFonts w:ascii="Century Gothic" w:hAnsi="Century Gothic"/>
          <w:b/>
          <w:bCs/>
        </w:rPr>
        <w:t>Data Security:</w:t>
      </w:r>
      <w:r w:rsidRPr="00FF64E1">
        <w:rPr>
          <w:rFonts w:ascii="Century Gothic" w:hAnsi="Century Gothic"/>
        </w:rPr>
        <w:t xml:space="preserve"> Internet applications often deal with sensitive user data. Proper encryption (such as SSL/TLS) should be implemented to secure data during transmission, and robust authentication mechanisms must be in place to control access.</w:t>
      </w:r>
    </w:p>
    <w:p w14:paraId="5330748A" w14:textId="77777777" w:rsidR="00FF64E1" w:rsidRDefault="00FF64E1" w:rsidP="00FF64E1">
      <w:pPr>
        <w:spacing w:line="360" w:lineRule="auto"/>
        <w:rPr>
          <w:rFonts w:ascii="Century Gothic" w:hAnsi="Century Gothic"/>
        </w:rPr>
      </w:pPr>
      <w:r w:rsidRPr="00FF64E1">
        <w:rPr>
          <w:rFonts w:ascii="Century Gothic" w:hAnsi="Century Gothic"/>
          <w:b/>
          <w:bCs/>
        </w:rPr>
        <w:t>Injection Attacks:</w:t>
      </w:r>
      <w:r w:rsidRPr="00FF64E1">
        <w:rPr>
          <w:rFonts w:ascii="Century Gothic" w:hAnsi="Century Gothic"/>
        </w:rPr>
        <w:t xml:space="preserve"> Applications must guard against injection attacks, where malicious code is inserted into input fields. Techniques like parameterized queries in databases and input validation help prevent SQL injection, XSS (Cross-Site Scripting), and other injection vulnerabilities.</w:t>
      </w:r>
    </w:p>
    <w:p w14:paraId="5DB7929E" w14:textId="2ECEEB95" w:rsidR="00FF64E1" w:rsidRDefault="00FF64E1" w:rsidP="00FF64E1">
      <w:pPr>
        <w:spacing w:line="360" w:lineRule="auto"/>
        <w:rPr>
          <w:rFonts w:ascii="Century Gothic" w:hAnsi="Century Gothic"/>
        </w:rPr>
      </w:pPr>
      <w:r w:rsidRPr="00FF64E1">
        <w:rPr>
          <w:rFonts w:ascii="Century Gothic" w:hAnsi="Century Gothic"/>
          <w:b/>
          <w:bCs/>
        </w:rPr>
        <w:lastRenderedPageBreak/>
        <w:t>Session Management:</w:t>
      </w:r>
      <w:r w:rsidRPr="00FF64E1">
        <w:rPr>
          <w:rFonts w:ascii="Century Gothic" w:hAnsi="Century Gothic"/>
        </w:rPr>
        <w:t xml:space="preserve"> Insecure session management can lead to unauthorized access. Developers should use secure session handling practices, such as generating random session IDs, encrypting session data, and implementing session timeouts.</w:t>
      </w:r>
    </w:p>
    <w:p w14:paraId="16637B3D" w14:textId="1DFABB61" w:rsidR="00FF64E1" w:rsidRDefault="00FF64E1" w:rsidP="00FF64E1">
      <w:pPr>
        <w:spacing w:line="360" w:lineRule="auto"/>
        <w:rPr>
          <w:rFonts w:ascii="Century Gothic" w:hAnsi="Century Gothic"/>
        </w:rPr>
      </w:pPr>
      <w:r w:rsidRPr="00FF64E1">
        <w:rPr>
          <w:rFonts w:ascii="Century Gothic" w:hAnsi="Century Gothic"/>
          <w:b/>
          <w:bCs/>
        </w:rPr>
        <w:t>Secure File Uploads:</w:t>
      </w:r>
      <w:r w:rsidRPr="00FF64E1">
        <w:rPr>
          <w:rFonts w:ascii="Century Gothic" w:hAnsi="Century Gothic"/>
        </w:rPr>
        <w:t xml:space="preserve"> If internet applications allow file uploads, there's a risk of malicious file uploads. Proper validation, setting upload restrictions, and utilizing secure storage practices are essential.</w:t>
      </w:r>
    </w:p>
    <w:p w14:paraId="4CD70DA8" w14:textId="5AFD790C" w:rsidR="00185AC3" w:rsidRPr="00185AC3" w:rsidRDefault="00185AC3" w:rsidP="00185AC3">
      <w:pPr>
        <w:spacing w:line="360" w:lineRule="auto"/>
        <w:rPr>
          <w:rFonts w:ascii="Century Gothic" w:hAnsi="Century Gothic"/>
          <w:color w:val="FF0000"/>
        </w:rPr>
      </w:pPr>
      <w:r w:rsidRPr="00185AC3">
        <w:rPr>
          <w:rFonts w:ascii="Century Gothic" w:hAnsi="Century Gothic"/>
          <w:color w:val="FF0000"/>
          <w:sz w:val="48"/>
          <w:szCs w:val="48"/>
        </w:rPr>
        <w:sym w:font="Wingdings" w:char="F0FC"/>
      </w:r>
      <w:r w:rsidRPr="00185AC3">
        <w:rPr>
          <w:rFonts w:ascii="Century Gothic" w:hAnsi="Century Gothic"/>
          <w:color w:val="FF0000"/>
        </w:rPr>
        <w:t>…</w:t>
      </w:r>
      <w:proofErr w:type="gramStart"/>
      <w:r w:rsidRPr="00185AC3">
        <w:rPr>
          <w:rFonts w:ascii="Century Gothic" w:hAnsi="Century Gothic"/>
          <w:color w:val="FF0000"/>
        </w:rPr>
        <w:t>…</w:t>
      </w:r>
      <w:r>
        <w:rPr>
          <w:rFonts w:ascii="Century Gothic" w:hAnsi="Century Gothic"/>
          <w:color w:val="FF0000"/>
        </w:rPr>
        <w:t>(</w:t>
      </w:r>
      <w:proofErr w:type="gramEnd"/>
      <w:r>
        <w:rPr>
          <w:rFonts w:ascii="Century Gothic" w:hAnsi="Century Gothic"/>
          <w:color w:val="FF0000"/>
        </w:rPr>
        <w:t>10)</w:t>
      </w:r>
    </w:p>
    <w:p w14:paraId="3F697C6C" w14:textId="77777777" w:rsidR="00185AC3" w:rsidRPr="00FF64E1" w:rsidRDefault="00185AC3" w:rsidP="00FF64E1">
      <w:pPr>
        <w:spacing w:line="360" w:lineRule="auto"/>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37824D02" w14:textId="77777777" w:rsidTr="009A416D">
        <w:tc>
          <w:tcPr>
            <w:tcW w:w="8856" w:type="dxa"/>
            <w:shd w:val="clear" w:color="auto" w:fill="000000"/>
          </w:tcPr>
          <w:p w14:paraId="1EF4FC5D"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706CCD30" w14:textId="77777777" w:rsidTr="009A416D">
        <w:tc>
          <w:tcPr>
            <w:tcW w:w="8856" w:type="dxa"/>
          </w:tcPr>
          <w:p w14:paraId="1CD11BAC" w14:textId="77777777" w:rsidR="001A2F31" w:rsidRPr="001A2F31" w:rsidRDefault="001A2F31" w:rsidP="009A416D">
            <w:pPr>
              <w:jc w:val="center"/>
              <w:rPr>
                <w:rFonts w:ascii="Century Gothic" w:hAnsi="Century Gothic" w:cs="Arial"/>
                <w:b/>
              </w:rPr>
            </w:pPr>
          </w:p>
          <w:p w14:paraId="1D1F5613"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5635E068" w14:textId="77777777" w:rsidR="001A2F31" w:rsidRPr="001A2F31" w:rsidRDefault="001A2F31" w:rsidP="009A416D">
            <w:pPr>
              <w:rPr>
                <w:rFonts w:ascii="Century Gothic" w:hAnsi="Century Gothic" w:cs="Arial"/>
              </w:rPr>
            </w:pPr>
          </w:p>
          <w:p w14:paraId="6BEED6E3"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44B6ABE4" w14:textId="77777777" w:rsidR="001A2F31" w:rsidRPr="001A2F31" w:rsidRDefault="001A2F31" w:rsidP="009A416D">
            <w:pPr>
              <w:rPr>
                <w:rFonts w:ascii="Century Gothic" w:hAnsi="Century Gothic" w:cs="Arial"/>
              </w:rPr>
            </w:pPr>
          </w:p>
          <w:p w14:paraId="2EED132F"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5805C53E" w14:textId="77777777" w:rsidR="001A2F31" w:rsidRPr="001A2F31" w:rsidRDefault="001A2F31" w:rsidP="009A416D">
            <w:pPr>
              <w:rPr>
                <w:rFonts w:ascii="Century Gothic" w:hAnsi="Century Gothic" w:cs="Arial"/>
              </w:rPr>
            </w:pPr>
          </w:p>
        </w:tc>
      </w:tr>
      <w:tr w:rsidR="001A2F31" w:rsidRPr="001A2F31" w14:paraId="0F70D361" w14:textId="77777777" w:rsidTr="009A416D">
        <w:tc>
          <w:tcPr>
            <w:tcW w:w="8856" w:type="dxa"/>
          </w:tcPr>
          <w:p w14:paraId="19089956" w14:textId="77777777" w:rsidR="001A2F31" w:rsidRPr="001A2F31" w:rsidRDefault="001A2F31" w:rsidP="009A416D">
            <w:pPr>
              <w:rPr>
                <w:rFonts w:ascii="Century Gothic" w:hAnsi="Century Gothic" w:cs="Arial"/>
              </w:rPr>
            </w:pPr>
          </w:p>
          <w:p w14:paraId="79EF251F"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66700EE5" w14:textId="77777777" w:rsidR="001A2F31" w:rsidRPr="001A2F31" w:rsidRDefault="001A2F31" w:rsidP="009A416D">
            <w:pPr>
              <w:pStyle w:val="BodyText"/>
              <w:rPr>
                <w:rFonts w:ascii="Century Gothic" w:eastAsia="Times New Roman" w:hAnsi="Century Gothic" w:cs="Arial"/>
                <w:bCs w:val="0"/>
                <w:sz w:val="22"/>
                <w:szCs w:val="22"/>
                <w:lang w:val="en-US"/>
              </w:rPr>
            </w:pPr>
          </w:p>
          <w:p w14:paraId="73F8521C"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18730418" w14:textId="77777777" w:rsidR="001A2F31" w:rsidRPr="001A2F31" w:rsidRDefault="001A2F31" w:rsidP="009A416D">
            <w:pPr>
              <w:rPr>
                <w:rFonts w:ascii="Century Gothic" w:hAnsi="Century Gothic" w:cs="Arial"/>
              </w:rPr>
            </w:pPr>
          </w:p>
        </w:tc>
      </w:tr>
      <w:tr w:rsidR="001A2F31" w:rsidRPr="001A2F31" w14:paraId="1404E4E0" w14:textId="77777777" w:rsidTr="009A416D">
        <w:tc>
          <w:tcPr>
            <w:tcW w:w="8856" w:type="dxa"/>
          </w:tcPr>
          <w:p w14:paraId="7669EEBA"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58F84224" w14:textId="77777777" w:rsidR="001A2F31" w:rsidRPr="001A2F31" w:rsidRDefault="001A2F31" w:rsidP="009A416D">
            <w:pPr>
              <w:rPr>
                <w:rFonts w:ascii="Century Gothic" w:hAnsi="Century Gothic" w:cs="Arial"/>
              </w:rPr>
            </w:pPr>
          </w:p>
          <w:p w14:paraId="470E408F" w14:textId="77777777" w:rsidR="001A2F31" w:rsidRPr="001A2F31" w:rsidRDefault="001A2F31" w:rsidP="009A416D">
            <w:pPr>
              <w:rPr>
                <w:rFonts w:ascii="Century Gothic" w:hAnsi="Century Gothic" w:cs="Arial"/>
              </w:rPr>
            </w:pPr>
          </w:p>
          <w:p w14:paraId="08CF93DB" w14:textId="77777777" w:rsidR="001A2F31" w:rsidRPr="001A2F31" w:rsidRDefault="001A2F31" w:rsidP="009A416D">
            <w:pPr>
              <w:rPr>
                <w:rFonts w:ascii="Century Gothic" w:hAnsi="Century Gothic" w:cs="Arial"/>
              </w:rPr>
            </w:pPr>
          </w:p>
          <w:p w14:paraId="1E67ED3C" w14:textId="77777777" w:rsidR="001A2F31" w:rsidRPr="001A2F31" w:rsidRDefault="001A2F31" w:rsidP="009A416D">
            <w:pPr>
              <w:rPr>
                <w:rFonts w:ascii="Century Gothic" w:hAnsi="Century Gothic" w:cs="Arial"/>
              </w:rPr>
            </w:pPr>
          </w:p>
        </w:tc>
      </w:tr>
      <w:tr w:rsidR="001A2F31" w:rsidRPr="001A2F31" w14:paraId="10C81FEB" w14:textId="77777777" w:rsidTr="009A416D">
        <w:tc>
          <w:tcPr>
            <w:tcW w:w="8856" w:type="dxa"/>
          </w:tcPr>
          <w:p w14:paraId="1ACD2332" w14:textId="77777777" w:rsidR="001A2F31" w:rsidRPr="001A2F31" w:rsidRDefault="001A2F31" w:rsidP="009A416D">
            <w:pPr>
              <w:rPr>
                <w:rFonts w:ascii="Century Gothic" w:hAnsi="Century Gothic" w:cs="Arial"/>
              </w:rPr>
            </w:pPr>
            <w:r w:rsidRPr="001A2F31">
              <w:rPr>
                <w:rFonts w:ascii="Century Gothic" w:hAnsi="Century Gothic" w:cs="Arial"/>
              </w:rPr>
              <w:t>WEAKNESSES:</w:t>
            </w:r>
          </w:p>
          <w:p w14:paraId="4ACBE305" w14:textId="77777777" w:rsidR="001A2F31" w:rsidRPr="001A2F31" w:rsidRDefault="001A2F31" w:rsidP="009A416D">
            <w:pPr>
              <w:rPr>
                <w:rFonts w:ascii="Century Gothic" w:hAnsi="Century Gothic" w:cs="Arial"/>
              </w:rPr>
            </w:pPr>
          </w:p>
          <w:p w14:paraId="0AD116F4" w14:textId="77777777" w:rsidR="001A2F31" w:rsidRPr="001A2F31" w:rsidRDefault="001A2F31" w:rsidP="009A416D">
            <w:pPr>
              <w:rPr>
                <w:rFonts w:ascii="Century Gothic" w:hAnsi="Century Gothic" w:cs="Arial"/>
              </w:rPr>
            </w:pPr>
          </w:p>
          <w:p w14:paraId="126A43D8" w14:textId="77777777" w:rsidR="001A2F31" w:rsidRPr="001A2F31" w:rsidRDefault="001A2F31" w:rsidP="009A416D">
            <w:pPr>
              <w:rPr>
                <w:rFonts w:ascii="Century Gothic" w:hAnsi="Century Gothic" w:cs="Arial"/>
              </w:rPr>
            </w:pPr>
          </w:p>
          <w:p w14:paraId="11B96799" w14:textId="77777777" w:rsidR="001A2F31" w:rsidRPr="001A2F31" w:rsidRDefault="001A2F31" w:rsidP="009A416D">
            <w:pPr>
              <w:rPr>
                <w:rFonts w:ascii="Century Gothic" w:hAnsi="Century Gothic" w:cs="Arial"/>
              </w:rPr>
            </w:pPr>
          </w:p>
        </w:tc>
      </w:tr>
      <w:tr w:rsidR="001A2F31" w:rsidRPr="001A2F31" w14:paraId="796E65A4" w14:textId="77777777" w:rsidTr="009A416D">
        <w:tc>
          <w:tcPr>
            <w:tcW w:w="8856" w:type="dxa"/>
          </w:tcPr>
          <w:p w14:paraId="687D2AD9"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24E1B4AE" w14:textId="77777777" w:rsidR="001A2F31" w:rsidRPr="001A2F31" w:rsidRDefault="001A2F31" w:rsidP="009A416D">
            <w:pPr>
              <w:rPr>
                <w:rFonts w:ascii="Century Gothic" w:hAnsi="Century Gothic" w:cs="Arial"/>
              </w:rPr>
            </w:pPr>
          </w:p>
          <w:p w14:paraId="01DD35A1" w14:textId="77777777" w:rsidR="001A2F31" w:rsidRPr="001A2F31" w:rsidRDefault="001A2F31" w:rsidP="009A416D">
            <w:pPr>
              <w:rPr>
                <w:rFonts w:ascii="Century Gothic" w:hAnsi="Century Gothic" w:cs="Arial"/>
              </w:rPr>
            </w:pPr>
          </w:p>
          <w:p w14:paraId="1E5F20BB" w14:textId="77777777" w:rsidR="001A2F31" w:rsidRPr="001A2F31" w:rsidRDefault="001A2F31" w:rsidP="009A416D">
            <w:pPr>
              <w:rPr>
                <w:rFonts w:ascii="Century Gothic" w:hAnsi="Century Gothic" w:cs="Arial"/>
              </w:rPr>
            </w:pPr>
          </w:p>
          <w:p w14:paraId="4277651A" w14:textId="77777777" w:rsidR="001A2F31" w:rsidRPr="001A2F31" w:rsidRDefault="001A2F31" w:rsidP="009A416D">
            <w:pPr>
              <w:rPr>
                <w:rFonts w:ascii="Century Gothic" w:hAnsi="Century Gothic" w:cs="Arial"/>
              </w:rPr>
            </w:pPr>
          </w:p>
        </w:tc>
      </w:tr>
      <w:tr w:rsidR="001A2F31" w:rsidRPr="001A2F31" w14:paraId="7F41B970" w14:textId="77777777" w:rsidTr="009A416D">
        <w:tc>
          <w:tcPr>
            <w:tcW w:w="8856" w:type="dxa"/>
          </w:tcPr>
          <w:p w14:paraId="1B3E448F"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3ED8DEB7" w14:textId="77777777" w:rsidR="001A2F31" w:rsidRPr="001A2F31" w:rsidRDefault="001A2F31" w:rsidP="009A416D">
            <w:pPr>
              <w:rPr>
                <w:rFonts w:ascii="Century Gothic" w:hAnsi="Century Gothic" w:cs="Arial"/>
              </w:rPr>
            </w:pPr>
          </w:p>
          <w:p w14:paraId="20E4F83C" w14:textId="77777777" w:rsidR="001A2F31" w:rsidRPr="001A2F31" w:rsidRDefault="001A2F31" w:rsidP="009A416D">
            <w:pPr>
              <w:rPr>
                <w:rFonts w:ascii="Century Gothic" w:hAnsi="Century Gothic" w:cs="Arial"/>
              </w:rPr>
            </w:pPr>
          </w:p>
          <w:p w14:paraId="0B13E2E7" w14:textId="77777777" w:rsidR="001A2F31" w:rsidRPr="001A2F31" w:rsidRDefault="001A2F31" w:rsidP="009A416D">
            <w:pPr>
              <w:rPr>
                <w:rFonts w:ascii="Century Gothic" w:hAnsi="Century Gothic" w:cs="Arial"/>
              </w:rPr>
            </w:pPr>
          </w:p>
          <w:p w14:paraId="14F467E0" w14:textId="77777777" w:rsidR="001A2F31" w:rsidRPr="001A2F31" w:rsidRDefault="001A2F31" w:rsidP="009A416D">
            <w:pPr>
              <w:rPr>
                <w:rFonts w:ascii="Century Gothic" w:hAnsi="Century Gothic" w:cs="Arial"/>
              </w:rPr>
            </w:pPr>
          </w:p>
        </w:tc>
      </w:tr>
      <w:tr w:rsidR="001A2F31" w:rsidRPr="001A2F31" w14:paraId="0435EE55" w14:textId="77777777" w:rsidTr="009A416D">
        <w:tc>
          <w:tcPr>
            <w:tcW w:w="8856" w:type="dxa"/>
          </w:tcPr>
          <w:p w14:paraId="1773FF51"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CANDIDATE DECLARATION:</w:t>
            </w:r>
          </w:p>
          <w:p w14:paraId="58168331" w14:textId="77777777" w:rsidR="001A2F31" w:rsidRPr="001A2F31" w:rsidRDefault="001A2F31" w:rsidP="009A416D">
            <w:pPr>
              <w:rPr>
                <w:rFonts w:ascii="Century Gothic" w:hAnsi="Century Gothic" w:cs="Arial"/>
              </w:rPr>
            </w:pPr>
          </w:p>
          <w:p w14:paraId="72B3D48D" w14:textId="26A0323C" w:rsidR="001A2F31" w:rsidRPr="001A2F31" w:rsidRDefault="001A2F31" w:rsidP="007F6A7E">
            <w:pPr>
              <w:spacing w:line="360" w:lineRule="auto"/>
              <w:rPr>
                <w:rFonts w:ascii="Century Gothic" w:hAnsi="Century Gothic" w:cs="Arial"/>
              </w:rPr>
            </w:pPr>
            <w:r w:rsidRPr="001A2F31">
              <w:rPr>
                <w:rFonts w:ascii="Century Gothic" w:hAnsi="Century Gothic" w:cs="Arial"/>
              </w:rPr>
              <w:t xml:space="preserve">I </w:t>
            </w:r>
            <w:r w:rsidR="00185AC3">
              <w:rPr>
                <w:rFonts w:ascii="Century Gothic" w:hAnsi="Century Gothic" w:cs="Arial"/>
              </w:rPr>
              <w:t>Mila Ngewu</w:t>
            </w:r>
            <w:r w:rsidRPr="001A2F31">
              <w:rPr>
                <w:rFonts w:ascii="Century Gothic" w:hAnsi="Century Gothic" w:cs="Arial"/>
              </w:rPr>
              <w:t>, the candidate, declare that I have received feedback and been informed of my overall competence for the criteria within the assignment.</w:t>
            </w:r>
          </w:p>
          <w:p w14:paraId="77EE18AF" w14:textId="77777777" w:rsidR="001A2F31" w:rsidRPr="001A2F31" w:rsidRDefault="001A2F31" w:rsidP="009A416D">
            <w:pPr>
              <w:rPr>
                <w:rFonts w:ascii="Century Gothic" w:hAnsi="Century Gothic" w:cs="Arial"/>
              </w:rPr>
            </w:pPr>
          </w:p>
        </w:tc>
      </w:tr>
      <w:tr w:rsidR="001A2F31" w:rsidRPr="001A2F31" w14:paraId="41609FC8" w14:textId="77777777" w:rsidTr="009A416D">
        <w:tc>
          <w:tcPr>
            <w:tcW w:w="8856" w:type="dxa"/>
          </w:tcPr>
          <w:p w14:paraId="2404F6FE"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6D842605" w14:textId="77777777" w:rsidR="001A2F31" w:rsidRPr="001A2F31" w:rsidRDefault="001A2F31" w:rsidP="009A416D">
            <w:pPr>
              <w:rPr>
                <w:rFonts w:ascii="Century Gothic" w:hAnsi="Century Gothic" w:cs="Arial"/>
              </w:rPr>
            </w:pPr>
          </w:p>
          <w:p w14:paraId="01B36D0E" w14:textId="4C5C861F" w:rsidR="001A2F31" w:rsidRPr="001A2F31" w:rsidRDefault="001A2F31" w:rsidP="009A416D">
            <w:pPr>
              <w:rPr>
                <w:rFonts w:ascii="Century Gothic" w:hAnsi="Century Gothic" w:cs="Arial"/>
              </w:rPr>
            </w:pPr>
            <w:r w:rsidRPr="001A2F31">
              <w:rPr>
                <w:rFonts w:ascii="Century Gothic" w:hAnsi="Century Gothic" w:cs="Arial"/>
              </w:rPr>
              <w:t xml:space="preserve">____________________                                      </w:t>
            </w:r>
            <w:r w:rsidR="00B60B7D">
              <w:rPr>
                <w:rFonts w:ascii="Century Gothic" w:hAnsi="Century Gothic" w:cs="Arial"/>
                <w:noProof/>
              </w:rPr>
              <w:drawing>
                <wp:inline distT="0" distB="0" distL="0" distR="0" wp14:anchorId="63D39CB8" wp14:editId="584DE27E">
                  <wp:extent cx="1323975" cy="371475"/>
                  <wp:effectExtent l="0" t="0" r="9525" b="9525"/>
                  <wp:docPr id="209251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71475"/>
                          </a:xfrm>
                          <a:prstGeom prst="rect">
                            <a:avLst/>
                          </a:prstGeom>
                          <a:noFill/>
                        </pic:spPr>
                      </pic:pic>
                    </a:graphicData>
                  </a:graphic>
                </wp:inline>
              </w:drawing>
            </w:r>
          </w:p>
          <w:p w14:paraId="5B6B6077" w14:textId="77777777" w:rsidR="001A2F31" w:rsidRPr="001A2F31" w:rsidRDefault="001A2F31" w:rsidP="009A416D">
            <w:pPr>
              <w:rPr>
                <w:rFonts w:ascii="Century Gothic" w:hAnsi="Century Gothic" w:cs="Arial"/>
              </w:rPr>
            </w:pPr>
          </w:p>
        </w:tc>
      </w:tr>
    </w:tbl>
    <w:p w14:paraId="32DE9160" w14:textId="77777777" w:rsidR="001A2F31" w:rsidRPr="00942056" w:rsidRDefault="001A2F31" w:rsidP="001A2F31">
      <w:pPr>
        <w:spacing w:line="360" w:lineRule="auto"/>
        <w:rPr>
          <w:rFonts w:ascii="Century Gothic" w:hAnsi="Century Gothic"/>
        </w:rPr>
      </w:pPr>
    </w:p>
    <w:sectPr w:rsidR="001A2F31" w:rsidRPr="00942056" w:rsidSect="00265C3F">
      <w:headerReference w:type="default" r:id="rId11"/>
      <w:footerReference w:type="default" r:id="rId1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9270" w14:textId="77777777" w:rsidR="009F784F" w:rsidRDefault="009F784F" w:rsidP="00C170B4">
      <w:pPr>
        <w:spacing w:after="0"/>
      </w:pPr>
      <w:r>
        <w:separator/>
      </w:r>
    </w:p>
  </w:endnote>
  <w:endnote w:type="continuationSeparator" w:id="0">
    <w:p w14:paraId="3EF62EA6" w14:textId="77777777" w:rsidR="009F784F" w:rsidRDefault="009F784F"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49A362A3"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442074" w:rsidRPr="00442074">
          <w:rPr>
            <w:b/>
            <w:noProof/>
          </w:rPr>
          <w:t>2</w:t>
        </w:r>
        <w:r>
          <w:rPr>
            <w:b/>
            <w:noProof/>
          </w:rPr>
          <w:fldChar w:fldCharType="end"/>
        </w:r>
        <w:r w:rsidR="00B01900">
          <w:rPr>
            <w:b/>
          </w:rPr>
          <w:t xml:space="preserve"> | </w:t>
        </w:r>
        <w:r w:rsidR="00B01900">
          <w:rPr>
            <w:color w:val="7F7F7F" w:themeColor="background1" w:themeShade="7F"/>
            <w:spacing w:val="60"/>
          </w:rPr>
          <w:t>Page</w:t>
        </w:r>
      </w:p>
    </w:sdtContent>
  </w:sdt>
  <w:p w14:paraId="1C0BD0CC"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1E0F"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442074" w:rsidRPr="00442074">
      <w:rPr>
        <w:b/>
        <w:noProof/>
      </w:rPr>
      <w:t>21</w:t>
    </w:r>
    <w:r>
      <w:rPr>
        <w:b/>
        <w:noProof/>
      </w:rPr>
      <w:fldChar w:fldCharType="end"/>
    </w:r>
    <w:r w:rsidR="00B01900">
      <w:rPr>
        <w:b/>
      </w:rPr>
      <w:t xml:space="preserve"> | </w:t>
    </w:r>
    <w:r w:rsidR="00B01900">
      <w:rPr>
        <w:color w:val="7F7F7F" w:themeColor="background1" w:themeShade="7F"/>
        <w:spacing w:val="60"/>
      </w:rPr>
      <w:t>Page</w:t>
    </w:r>
  </w:p>
  <w:p w14:paraId="3476E045"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BED4" w14:textId="77777777" w:rsidR="009F784F" w:rsidRDefault="009F784F" w:rsidP="00C170B4">
      <w:pPr>
        <w:spacing w:after="0"/>
      </w:pPr>
      <w:r>
        <w:separator/>
      </w:r>
    </w:p>
  </w:footnote>
  <w:footnote w:type="continuationSeparator" w:id="0">
    <w:p w14:paraId="72A53317" w14:textId="77777777" w:rsidR="009F784F" w:rsidRDefault="009F784F"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4C848A88" w14:textId="77777777" w:rsidR="00B01900" w:rsidRPr="00D505D1" w:rsidRDefault="00000000"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D497"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F1C732A"/>
    <w:multiLevelType w:val="hybridMultilevel"/>
    <w:tmpl w:val="D1CADA3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B0D71"/>
    <w:multiLevelType w:val="hybridMultilevel"/>
    <w:tmpl w:val="CB38A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CB04D45"/>
    <w:multiLevelType w:val="hybridMultilevel"/>
    <w:tmpl w:val="25769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980921">
    <w:abstractNumId w:val="10"/>
  </w:num>
  <w:num w:numId="2" w16cid:durableId="949239051">
    <w:abstractNumId w:val="6"/>
  </w:num>
  <w:num w:numId="3" w16cid:durableId="1359506553">
    <w:abstractNumId w:val="13"/>
  </w:num>
  <w:num w:numId="4" w16cid:durableId="1542984302">
    <w:abstractNumId w:val="3"/>
  </w:num>
  <w:num w:numId="5" w16cid:durableId="1926961341">
    <w:abstractNumId w:val="0"/>
  </w:num>
  <w:num w:numId="6" w16cid:durableId="462506452">
    <w:abstractNumId w:val="9"/>
  </w:num>
  <w:num w:numId="7" w16cid:durableId="269123108">
    <w:abstractNumId w:val="7"/>
  </w:num>
  <w:num w:numId="8" w16cid:durableId="289165776">
    <w:abstractNumId w:val="8"/>
  </w:num>
  <w:num w:numId="9" w16cid:durableId="1199124355">
    <w:abstractNumId w:val="14"/>
  </w:num>
  <w:num w:numId="10" w16cid:durableId="505752507">
    <w:abstractNumId w:val="15"/>
  </w:num>
  <w:num w:numId="11" w16cid:durableId="768814687">
    <w:abstractNumId w:val="16"/>
  </w:num>
  <w:num w:numId="12" w16cid:durableId="1318419582">
    <w:abstractNumId w:val="5"/>
  </w:num>
  <w:num w:numId="13" w16cid:durableId="433788147">
    <w:abstractNumId w:val="12"/>
  </w:num>
  <w:num w:numId="14" w16cid:durableId="2141192416">
    <w:abstractNumId w:val="4"/>
  </w:num>
  <w:num w:numId="15" w16cid:durableId="1356080169">
    <w:abstractNumId w:val="2"/>
  </w:num>
  <w:num w:numId="16" w16cid:durableId="489446892">
    <w:abstractNumId w:val="1"/>
  </w:num>
  <w:num w:numId="17" w16cid:durableId="659237119">
    <w:abstractNumId w:val="18"/>
  </w:num>
  <w:num w:numId="18" w16cid:durableId="1420297015">
    <w:abstractNumId w:val="17"/>
  </w:num>
  <w:num w:numId="19" w16cid:durableId="1232085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7"/>
    <w:rsid w:val="0000335F"/>
    <w:rsid w:val="00004733"/>
    <w:rsid w:val="0001677E"/>
    <w:rsid w:val="00021953"/>
    <w:rsid w:val="0002579A"/>
    <w:rsid w:val="00025FB2"/>
    <w:rsid w:val="00026BD9"/>
    <w:rsid w:val="00026C39"/>
    <w:rsid w:val="00034055"/>
    <w:rsid w:val="0003476F"/>
    <w:rsid w:val="00042C79"/>
    <w:rsid w:val="00052995"/>
    <w:rsid w:val="00053508"/>
    <w:rsid w:val="00054FF3"/>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41D6"/>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554F7"/>
    <w:rsid w:val="00161E34"/>
    <w:rsid w:val="00173662"/>
    <w:rsid w:val="00174575"/>
    <w:rsid w:val="00174DCB"/>
    <w:rsid w:val="00183122"/>
    <w:rsid w:val="001834CC"/>
    <w:rsid w:val="00185AC3"/>
    <w:rsid w:val="001866D6"/>
    <w:rsid w:val="00191188"/>
    <w:rsid w:val="001A1E72"/>
    <w:rsid w:val="001A2F31"/>
    <w:rsid w:val="001B0A53"/>
    <w:rsid w:val="001B2193"/>
    <w:rsid w:val="001B34C3"/>
    <w:rsid w:val="001B4F15"/>
    <w:rsid w:val="001B7B0F"/>
    <w:rsid w:val="001C1069"/>
    <w:rsid w:val="001C4B9E"/>
    <w:rsid w:val="001D08CA"/>
    <w:rsid w:val="001D49B2"/>
    <w:rsid w:val="001E5A3E"/>
    <w:rsid w:val="001F5F92"/>
    <w:rsid w:val="00202781"/>
    <w:rsid w:val="002116F1"/>
    <w:rsid w:val="00212FE6"/>
    <w:rsid w:val="00221936"/>
    <w:rsid w:val="002278F0"/>
    <w:rsid w:val="00227C72"/>
    <w:rsid w:val="002340F3"/>
    <w:rsid w:val="00235B15"/>
    <w:rsid w:val="00241B1A"/>
    <w:rsid w:val="00242044"/>
    <w:rsid w:val="002478B5"/>
    <w:rsid w:val="00250980"/>
    <w:rsid w:val="002639DC"/>
    <w:rsid w:val="00264771"/>
    <w:rsid w:val="00265C3F"/>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2E2A"/>
    <w:rsid w:val="002F6F08"/>
    <w:rsid w:val="003126D6"/>
    <w:rsid w:val="00313615"/>
    <w:rsid w:val="00325487"/>
    <w:rsid w:val="00334D4C"/>
    <w:rsid w:val="00343149"/>
    <w:rsid w:val="00353BE3"/>
    <w:rsid w:val="00360D0D"/>
    <w:rsid w:val="003713E5"/>
    <w:rsid w:val="003734F4"/>
    <w:rsid w:val="00386751"/>
    <w:rsid w:val="003B2FE2"/>
    <w:rsid w:val="003B4D80"/>
    <w:rsid w:val="003B4DD3"/>
    <w:rsid w:val="003B78EB"/>
    <w:rsid w:val="003D1C0D"/>
    <w:rsid w:val="003D29C8"/>
    <w:rsid w:val="003E457F"/>
    <w:rsid w:val="003E52AD"/>
    <w:rsid w:val="003F0F1A"/>
    <w:rsid w:val="003F19A5"/>
    <w:rsid w:val="003F67EA"/>
    <w:rsid w:val="0040052F"/>
    <w:rsid w:val="00412F49"/>
    <w:rsid w:val="00413314"/>
    <w:rsid w:val="00413DFC"/>
    <w:rsid w:val="00442074"/>
    <w:rsid w:val="00444BB0"/>
    <w:rsid w:val="0045405B"/>
    <w:rsid w:val="004613D7"/>
    <w:rsid w:val="00464417"/>
    <w:rsid w:val="004A0245"/>
    <w:rsid w:val="004A17FB"/>
    <w:rsid w:val="004A6F04"/>
    <w:rsid w:val="004C41C1"/>
    <w:rsid w:val="004C6E4B"/>
    <w:rsid w:val="004E2A64"/>
    <w:rsid w:val="004F63AC"/>
    <w:rsid w:val="0050383B"/>
    <w:rsid w:val="005046AB"/>
    <w:rsid w:val="00505851"/>
    <w:rsid w:val="00513F53"/>
    <w:rsid w:val="00524679"/>
    <w:rsid w:val="005366F5"/>
    <w:rsid w:val="00545BCD"/>
    <w:rsid w:val="00555267"/>
    <w:rsid w:val="00557884"/>
    <w:rsid w:val="00565E64"/>
    <w:rsid w:val="005772A0"/>
    <w:rsid w:val="005832A2"/>
    <w:rsid w:val="005845F1"/>
    <w:rsid w:val="005916E1"/>
    <w:rsid w:val="00597BF6"/>
    <w:rsid w:val="005A323F"/>
    <w:rsid w:val="005C5FBD"/>
    <w:rsid w:val="005C76B4"/>
    <w:rsid w:val="005D2DF2"/>
    <w:rsid w:val="005E12CF"/>
    <w:rsid w:val="005E4112"/>
    <w:rsid w:val="005E5671"/>
    <w:rsid w:val="005F0A51"/>
    <w:rsid w:val="006021C6"/>
    <w:rsid w:val="0060444C"/>
    <w:rsid w:val="0061128F"/>
    <w:rsid w:val="00613AB2"/>
    <w:rsid w:val="00614ED6"/>
    <w:rsid w:val="00614FCE"/>
    <w:rsid w:val="00617709"/>
    <w:rsid w:val="00634C6A"/>
    <w:rsid w:val="00644150"/>
    <w:rsid w:val="00650D42"/>
    <w:rsid w:val="0066411E"/>
    <w:rsid w:val="00673921"/>
    <w:rsid w:val="00683981"/>
    <w:rsid w:val="0068499D"/>
    <w:rsid w:val="006859E0"/>
    <w:rsid w:val="00690168"/>
    <w:rsid w:val="006932EA"/>
    <w:rsid w:val="00695265"/>
    <w:rsid w:val="006A1FD5"/>
    <w:rsid w:val="006A39C5"/>
    <w:rsid w:val="006A4B87"/>
    <w:rsid w:val="006A6DAA"/>
    <w:rsid w:val="006B04DD"/>
    <w:rsid w:val="006B51A0"/>
    <w:rsid w:val="006C1B65"/>
    <w:rsid w:val="006C61B8"/>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F0C23"/>
    <w:rsid w:val="007F4B5D"/>
    <w:rsid w:val="007F6A7E"/>
    <w:rsid w:val="00801DE1"/>
    <w:rsid w:val="00810020"/>
    <w:rsid w:val="008116CF"/>
    <w:rsid w:val="00813259"/>
    <w:rsid w:val="00830E92"/>
    <w:rsid w:val="008341EA"/>
    <w:rsid w:val="00835210"/>
    <w:rsid w:val="008445A1"/>
    <w:rsid w:val="00845D27"/>
    <w:rsid w:val="0085022A"/>
    <w:rsid w:val="00874060"/>
    <w:rsid w:val="0087747E"/>
    <w:rsid w:val="00880195"/>
    <w:rsid w:val="0088300A"/>
    <w:rsid w:val="0089220F"/>
    <w:rsid w:val="008949CF"/>
    <w:rsid w:val="00895DA6"/>
    <w:rsid w:val="00896EEA"/>
    <w:rsid w:val="008A0D6E"/>
    <w:rsid w:val="008A1F3D"/>
    <w:rsid w:val="008A2122"/>
    <w:rsid w:val="008A698C"/>
    <w:rsid w:val="008B4895"/>
    <w:rsid w:val="008B64E3"/>
    <w:rsid w:val="008C10A7"/>
    <w:rsid w:val="008D3E57"/>
    <w:rsid w:val="008D56F2"/>
    <w:rsid w:val="008E3D8E"/>
    <w:rsid w:val="008E5DCE"/>
    <w:rsid w:val="008E752B"/>
    <w:rsid w:val="008E7A22"/>
    <w:rsid w:val="008F13F0"/>
    <w:rsid w:val="009008F5"/>
    <w:rsid w:val="009115D7"/>
    <w:rsid w:val="00911D1C"/>
    <w:rsid w:val="00911DB9"/>
    <w:rsid w:val="00912257"/>
    <w:rsid w:val="00924EB9"/>
    <w:rsid w:val="00931CC5"/>
    <w:rsid w:val="00942056"/>
    <w:rsid w:val="00946C96"/>
    <w:rsid w:val="009478DD"/>
    <w:rsid w:val="00954539"/>
    <w:rsid w:val="009570E0"/>
    <w:rsid w:val="00962904"/>
    <w:rsid w:val="0096677B"/>
    <w:rsid w:val="00967255"/>
    <w:rsid w:val="00967E94"/>
    <w:rsid w:val="00985B55"/>
    <w:rsid w:val="009A3528"/>
    <w:rsid w:val="009A46E2"/>
    <w:rsid w:val="009A5141"/>
    <w:rsid w:val="009A7F8B"/>
    <w:rsid w:val="009F0354"/>
    <w:rsid w:val="009F784F"/>
    <w:rsid w:val="00A110D1"/>
    <w:rsid w:val="00A1335D"/>
    <w:rsid w:val="00A245C5"/>
    <w:rsid w:val="00A27185"/>
    <w:rsid w:val="00A30470"/>
    <w:rsid w:val="00A30B38"/>
    <w:rsid w:val="00A34A03"/>
    <w:rsid w:val="00A421ED"/>
    <w:rsid w:val="00A4644D"/>
    <w:rsid w:val="00A663CD"/>
    <w:rsid w:val="00A75D21"/>
    <w:rsid w:val="00A81DA9"/>
    <w:rsid w:val="00A84100"/>
    <w:rsid w:val="00AA2764"/>
    <w:rsid w:val="00AA4ADF"/>
    <w:rsid w:val="00AB1389"/>
    <w:rsid w:val="00AC5DB3"/>
    <w:rsid w:val="00AD3DD3"/>
    <w:rsid w:val="00AE02B2"/>
    <w:rsid w:val="00AE595E"/>
    <w:rsid w:val="00AF6C81"/>
    <w:rsid w:val="00B01900"/>
    <w:rsid w:val="00B05F99"/>
    <w:rsid w:val="00B31912"/>
    <w:rsid w:val="00B33EAA"/>
    <w:rsid w:val="00B42C05"/>
    <w:rsid w:val="00B443D1"/>
    <w:rsid w:val="00B46401"/>
    <w:rsid w:val="00B54E27"/>
    <w:rsid w:val="00B57AC2"/>
    <w:rsid w:val="00B60B7D"/>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6205"/>
    <w:rsid w:val="00BB770B"/>
    <w:rsid w:val="00BD0351"/>
    <w:rsid w:val="00BD5B65"/>
    <w:rsid w:val="00BE0674"/>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540E5"/>
    <w:rsid w:val="00C70BD0"/>
    <w:rsid w:val="00C70D15"/>
    <w:rsid w:val="00C77024"/>
    <w:rsid w:val="00C816C8"/>
    <w:rsid w:val="00C83AB9"/>
    <w:rsid w:val="00C955EB"/>
    <w:rsid w:val="00CA5C56"/>
    <w:rsid w:val="00CB5BDE"/>
    <w:rsid w:val="00CC0BB1"/>
    <w:rsid w:val="00CC246A"/>
    <w:rsid w:val="00CC543B"/>
    <w:rsid w:val="00CD08F3"/>
    <w:rsid w:val="00CD0E37"/>
    <w:rsid w:val="00CD172B"/>
    <w:rsid w:val="00CE677D"/>
    <w:rsid w:val="00D063B2"/>
    <w:rsid w:val="00D17764"/>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102F"/>
    <w:rsid w:val="00DB4263"/>
    <w:rsid w:val="00DB66DD"/>
    <w:rsid w:val="00DC30BA"/>
    <w:rsid w:val="00DC7950"/>
    <w:rsid w:val="00DE3069"/>
    <w:rsid w:val="00DF36FF"/>
    <w:rsid w:val="00E0040B"/>
    <w:rsid w:val="00E05521"/>
    <w:rsid w:val="00E3033B"/>
    <w:rsid w:val="00E3613C"/>
    <w:rsid w:val="00E42964"/>
    <w:rsid w:val="00E455DB"/>
    <w:rsid w:val="00E51128"/>
    <w:rsid w:val="00E541A9"/>
    <w:rsid w:val="00E828F1"/>
    <w:rsid w:val="00E840D8"/>
    <w:rsid w:val="00E853FF"/>
    <w:rsid w:val="00E918CD"/>
    <w:rsid w:val="00E92784"/>
    <w:rsid w:val="00E928E8"/>
    <w:rsid w:val="00E9373A"/>
    <w:rsid w:val="00E96A0E"/>
    <w:rsid w:val="00EA7AFA"/>
    <w:rsid w:val="00EA7D84"/>
    <w:rsid w:val="00EC093C"/>
    <w:rsid w:val="00EC1286"/>
    <w:rsid w:val="00EE0E2C"/>
    <w:rsid w:val="00EE7B4F"/>
    <w:rsid w:val="00F127A5"/>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 w:val="00FF64E1"/>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53580"/>
  <w15:docId w15:val="{A7D3ECFF-C669-466B-ABC3-3FC92098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520898222">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87043-EED6-4F89-9F8B-94A14E8A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Ngewu, Mila, (Mr) (s219208883)</cp:lastModifiedBy>
  <cp:revision>7</cp:revision>
  <dcterms:created xsi:type="dcterms:W3CDTF">2023-10-09T07:34:00Z</dcterms:created>
  <dcterms:modified xsi:type="dcterms:W3CDTF">2023-10-10T11:21:00Z</dcterms:modified>
</cp:coreProperties>
</file>