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4987"/>
      </w:tblGrid>
      <w:tr>
        <w:trPr>
          <w:trHeight w:val="3238" w:hRule="auto"/>
          <w:jc w:val="right"/>
        </w:trPr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76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Начальнику {{mvd_adress}} от гражданина - (ки) {{citizenship}}</w:t>
              <w:br/>
              <w:t xml:space="preserve">{{fio}},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{{birth_data}}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года рождения,</w:t>
              <w:br/>
              <w:t xml:space="preserve">Паспорт: {{serial_number}}, выдан  {{passport_issue_date}} {{passport_issue_place}}</w:t>
            </w:r>
          </w:p>
        </w:tc>
      </w:tr>
      <w:tr>
        <w:trPr>
          <w:trHeight w:val="695" w:hRule="auto"/>
          <w:jc w:val="right"/>
        </w:trPr>
        <w:tc>
          <w:tcPr>
            <w:tcW w:w="4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40"/>
        <w:ind w:right="28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Заявление на продление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срока временного пребывания в Российской Федерации</w:t>
      </w:r>
    </w:p>
    <w:p>
      <w:pPr>
        <w:spacing w:before="0" w:after="0" w:line="240"/>
        <w:ind w:right="283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283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Прошу продлить срок пребывания на территории Российской федерации мне, {{fio}}, дата рождения: {{birth_data}}, гражданину (ке) {{citizenship}}, паспорт серии {{serial_number}}, выдан {{passport_issue_date}} {{passport_issue_place}}, срок действия {{passport_expiry_date}}, проживающим(ей) по адресу {{live_adress}}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 основании заключенного брака с гражданином (кой) Российской Федерации. Брак зарегистрирован {{marry_issue_date}}. в {{marriage_issue_place}}, что подтверждается свидетельством о заключении брака {{marriage_number}}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выданным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{{data_get_marriage_doc}} {{marry_issue_date}}.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Супруг (а): {{marry_fio}}, гражданин (ка) Российской Федерации.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«     »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202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г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           .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8"/>
          <w:shd w:fill="auto" w:val="clear"/>
        </w:rPr>
        <w:t xml:space="preserve">Подпись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   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