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9898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2195EA4B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F4A0874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6330F60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FE1A96C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F2D5C04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Email]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A2FDFBD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9A75124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2E0B91B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22A1147" w14:textId="77777777" w:rsidR="005C7B51" w:rsidRDefault="005C7B51" w:rsidP="005C7B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B3404" w14:textId="77777777" w:rsidR="00774478" w:rsidRDefault="00774478"/>
    <w:sectPr w:rsidR="00774478" w:rsidSect="00B0503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51"/>
    <w:rsid w:val="005C7B51"/>
    <w:rsid w:val="0077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D14B"/>
  <w15:chartTrackingRefBased/>
  <w15:docId w15:val="{F1042A92-A2F5-4B97-98FB-EB488A66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269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Vilém Rössler</dc:creator>
  <cp:keywords/>
  <dc:description/>
  <cp:lastModifiedBy>Vilém Rössler</cp:lastModifiedBy>
  <cp:revision>1</cp:revision>
  <dcterms:created xsi:type="dcterms:W3CDTF">2022-12-12T08:39:00Z</dcterms:created>
  <dcterms:modified xsi:type="dcterms:W3CDTF">2022-12-12T08:40:00Z</dcterms:modified>
</cp:coreProperties>
</file>