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16sdtdh w16du wp14">
  <w:body>
    <w:p w:rsidRPr="0082321E" w:rsidR="0082321E" w:rsidP="7CB8DED8" w:rsidRDefault="0082321E" w14:paraId="7A23D1F6" w14:textId="34C9E5F5">
      <w:pPr>
        <w:ind w:left="360"/>
        <w:jc w:val="center"/>
        <w:rPr>
          <w:sz w:val="72"/>
          <w:szCs w:val="72"/>
        </w:rPr>
      </w:pPr>
      <w:r w:rsidRPr="7CB8DED8">
        <w:rPr>
          <w:sz w:val="72"/>
          <w:szCs w:val="72"/>
        </w:rPr>
        <w:t>Pixel Arena Legends</w:t>
      </w:r>
    </w:p>
    <w:p w:rsidRPr="0082321E" w:rsidR="0082321E" w:rsidP="0082321E" w:rsidRDefault="0082321E" w14:paraId="4B3AC600" w14:textId="4087AF43">
      <w:pPr>
        <w:ind w:left="360" w:hanging="360"/>
        <w:jc w:val="center"/>
        <w:rPr>
          <w:color w:val="BFBFBF" w:themeColor="background1" w:themeShade="BF"/>
          <w:sz w:val="36"/>
          <w:szCs w:val="36"/>
        </w:rPr>
      </w:pPr>
      <w:r w:rsidRPr="0082321E">
        <w:rPr>
          <w:color w:val="BFBFBF" w:themeColor="background1" w:themeShade="BF"/>
          <w:sz w:val="36"/>
          <w:szCs w:val="36"/>
        </w:rPr>
        <w:t>Game Design Document</w:t>
      </w:r>
    </w:p>
    <w:p w:rsidRPr="0082321E" w:rsidR="0082321E" w:rsidP="0082321E" w:rsidRDefault="0082321E" w14:paraId="28CABCC0" w14:textId="305B6D37">
      <w:pPr>
        <w:ind w:left="360" w:hanging="360"/>
        <w:jc w:val="center"/>
      </w:pPr>
      <w:r w:rsidRPr="0082321E">
        <w:rPr>
          <w:color w:val="FF0000"/>
        </w:rPr>
        <w:t>Upozornění na autorská práva zde</w:t>
      </w:r>
      <w:r w:rsidRPr="0082321E">
        <w:rPr>
          <w:lang w:val="en-US"/>
        </w:rPr>
        <w:t>: Game Design Document (GDD)</w:t>
      </w:r>
      <w:r w:rsidRPr="0082321E">
        <w:t xml:space="preserve"> je duševním vlastnictvím níže uvedených autorů</w:t>
      </w:r>
      <w:r w:rsidRPr="0082321E">
        <w:rPr>
          <w:lang w:val="en-US"/>
        </w:rPr>
        <w:t>. GDD byl vytvořen během Semináře z programování na Obchodní akademii v Kroměříži, v roce 2024.</w:t>
      </w:r>
    </w:p>
    <w:p w:rsidRPr="0082321E" w:rsidR="0082321E" w:rsidP="0082321E" w:rsidRDefault="0082321E" w14:paraId="04B7E7EC" w14:textId="3E79A295">
      <w:pPr>
        <w:ind w:left="360" w:hanging="360"/>
        <w:jc w:val="center"/>
        <w:rPr>
          <w:color w:val="FF0000"/>
        </w:rPr>
      </w:pPr>
      <w:r w:rsidRPr="0082321E">
        <w:rPr>
          <w:color w:val="FF0000"/>
          <w:lang w:val="en-US"/>
        </w:rPr>
        <w:t>Seznam autorů zde:</w:t>
      </w:r>
    </w:p>
    <w:p w:rsidRPr="0082321E" w:rsidR="0082321E" w:rsidP="0082321E" w:rsidRDefault="0082321E" w14:paraId="1E48F7DE" w14:textId="5B5F1288">
      <w:pPr>
        <w:ind w:left="360" w:hanging="360"/>
        <w:jc w:val="center"/>
      </w:pPr>
      <w:r w:rsidRPr="0082321E">
        <w:rPr>
          <w:lang w:val="en-US"/>
        </w:rPr>
        <w:t>Martin Čepelák</w:t>
      </w:r>
    </w:p>
    <w:p w:rsidRPr="0082321E" w:rsidR="0082321E" w:rsidP="0082321E" w:rsidRDefault="0082321E" w14:paraId="7059BCCA" w14:textId="6956D487">
      <w:pPr>
        <w:ind w:left="360" w:hanging="360"/>
        <w:jc w:val="center"/>
      </w:pPr>
      <w:r w:rsidRPr="0082321E">
        <w:rPr>
          <w:lang w:val="en"/>
        </w:rPr>
        <w:t>David Mihók</w:t>
      </w:r>
    </w:p>
    <w:p w:rsidR="00C57122" w:rsidP="0082321E" w:rsidRDefault="0082321E" w14:paraId="3DAC739D" w14:textId="7E99C04B">
      <w:pPr>
        <w:ind w:left="360" w:hanging="360"/>
        <w:jc w:val="center"/>
        <w:rPr>
          <w:lang w:val="en-US"/>
        </w:rPr>
      </w:pPr>
      <w:r w:rsidRPr="0082321E">
        <w:rPr>
          <w:lang w:val="en-US"/>
        </w:rPr>
        <w:t>Jakub Přívara</w:t>
      </w:r>
      <w:r w:rsidR="00C57122">
        <w:rPr>
          <w:lang w:val="en-US"/>
        </w:rPr>
        <w:br w:type="page"/>
      </w:r>
    </w:p>
    <w:sdt>
      <w:sdtPr>
        <w:id w:val="208328990"/>
        <w:docPartObj>
          <w:docPartGallery w:val="Table of Contents"/>
          <w:docPartUnique/>
        </w:docPartObj>
        <w:rPr>
          <w:rFonts w:ascii="Aptos" w:hAnsi="Aptos" w:eastAsia="游明朝" w:cs="Arial" w:asciiTheme="minorAscii" w:hAnsiTheme="minorAscii" w:eastAsiaTheme="minorEastAsia" w:cstheme="minorBidi"/>
          <w:color w:val="auto"/>
          <w:kern w:val="2"/>
          <w:sz w:val="24"/>
          <w:szCs w:val="24"/>
          <w:lang w:eastAsia="en-US"/>
          <w14:ligatures w14:val="standardContextual"/>
        </w:rPr>
      </w:sdtPr>
      <w:sdtContent>
        <w:p w:rsidR="0071024A" w:rsidP="2E9C9107" w:rsidRDefault="6754FFE3" w14:paraId="32D7239B" w14:textId="511CB7D8">
          <w:pPr>
            <w:pStyle w:val="TOCHeading"/>
            <w:rPr>
              <w:sz w:val="20"/>
              <w:szCs w:val="20"/>
            </w:rPr>
          </w:pPr>
          <w:r>
            <w:t>Obsah</w:t>
          </w:r>
        </w:p>
        <w:p w:rsidR="00A2466F" w:rsidP="2E9C9107" w:rsidRDefault="002E52AB" w14:paraId="12E64B35" w14:textId="24ABD2B2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r>
            <w:fldChar w:fldCharType="begin"/>
          </w:r>
          <w:r w:rsidR="0071024A">
            <w:instrText>TOC \o "1-4" \z \u \h</w:instrText>
          </w:r>
          <w:r>
            <w:fldChar w:fldCharType="separate"/>
          </w:r>
          <w:hyperlink w:anchor="_Toc1168075564">
            <w:r w:rsidRPr="2E9C9107" w:rsidR="2E9C9107">
              <w:rPr>
                <w:rStyle w:val="Hyperlink"/>
              </w:rPr>
              <w:t>1.</w:t>
            </w:r>
            <w:r w:rsidR="0071024A">
              <w:tab/>
            </w:r>
            <w:r w:rsidRPr="2E9C9107" w:rsidR="2E9C9107">
              <w:rPr>
                <w:rStyle w:val="Hyperlink"/>
              </w:rPr>
              <w:t>Game Design</w:t>
            </w:r>
            <w:r w:rsidR="0071024A">
              <w:tab/>
            </w:r>
            <w:r w:rsidR="0071024A">
              <w:fldChar w:fldCharType="begin"/>
            </w:r>
            <w:r w:rsidR="0071024A">
              <w:instrText>PAGEREF _Toc1168075564 \h</w:instrText>
            </w:r>
            <w:r w:rsidR="0071024A">
              <w:fldChar w:fldCharType="separate"/>
            </w:r>
            <w:r w:rsidRPr="2E9C9107" w:rsidR="2E9C9107">
              <w:rPr>
                <w:rStyle w:val="Hyperlink"/>
              </w:rPr>
              <w:t>3</w:t>
            </w:r>
            <w:r w:rsidR="0071024A">
              <w:fldChar w:fldCharType="end"/>
            </w:r>
          </w:hyperlink>
        </w:p>
        <w:p w:rsidR="00A2466F" w:rsidP="2E9C9107" w:rsidRDefault="2E9C9107" w14:paraId="27DFF989" w14:textId="5D1DC1E9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122235935">
            <w:r w:rsidRPr="2E9C9107">
              <w:rPr>
                <w:rStyle w:val="Hyperlink"/>
              </w:rPr>
              <w:t>1.1.</w:t>
            </w:r>
            <w:r w:rsidR="00A2466F">
              <w:tab/>
            </w:r>
            <w:r w:rsidRPr="2E9C9107">
              <w:rPr>
                <w:rStyle w:val="Hyperlink"/>
              </w:rPr>
              <w:t>O hře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_Toc2122235935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3</w:t>
            </w:r>
            <w:r w:rsidR="00A2466F">
              <w:fldChar w:fldCharType="end"/>
            </w:r>
          </w:hyperlink>
        </w:p>
        <w:p w:rsidR="00A2466F" w:rsidP="2E9C9107" w:rsidRDefault="2E9C9107" w14:paraId="5674C8F8" w14:textId="41A78F1C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842398181">
            <w:r w:rsidRPr="2E9C9107">
              <w:rPr>
                <w:rStyle w:val="Hyperlink"/>
              </w:rPr>
              <w:t>1.1.1.</w:t>
            </w:r>
            <w:r w:rsidR="00A2466F">
              <w:tab/>
            </w:r>
            <w:r w:rsidRPr="2E9C9107">
              <w:rPr>
                <w:rStyle w:val="Hyperlink"/>
              </w:rPr>
              <w:t>Pitch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_Toc842398181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3</w:t>
            </w:r>
            <w:r w:rsidR="00A2466F">
              <w:fldChar w:fldCharType="end"/>
            </w:r>
          </w:hyperlink>
        </w:p>
        <w:p w:rsidR="00A2466F" w:rsidP="2E9C9107" w:rsidRDefault="2E9C9107" w14:paraId="594EC7E1" w14:textId="7D5E550F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475270321">
            <w:r w:rsidRPr="2E9C9107">
              <w:rPr>
                <w:rStyle w:val="Hyperlink"/>
              </w:rPr>
              <w:t>1.1.2.</w:t>
            </w:r>
            <w:r w:rsidR="00A2466F">
              <w:tab/>
            </w:r>
            <w:r w:rsidRPr="2E9C9107">
              <w:rPr>
                <w:rStyle w:val="Hyperlink"/>
              </w:rPr>
              <w:t>Gameplay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_Toc1475270321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3</w:t>
            </w:r>
            <w:r w:rsidR="00A2466F">
              <w:fldChar w:fldCharType="end"/>
            </w:r>
          </w:hyperlink>
        </w:p>
        <w:p w:rsidR="00A2466F" w:rsidP="2E9C9107" w:rsidRDefault="2E9C9107" w14:paraId="3E56F142" w14:textId="2A61EBB3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605932044">
            <w:r w:rsidRPr="2E9C9107">
              <w:rPr>
                <w:rStyle w:val="Hyperlink"/>
              </w:rPr>
              <w:t>1.1.3.</w:t>
            </w:r>
            <w:r w:rsidR="00A2466F">
              <w:tab/>
            </w:r>
            <w:r w:rsidRPr="2E9C9107">
              <w:rPr>
                <w:rStyle w:val="Hyperlink"/>
              </w:rPr>
              <w:t>Myšlenka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_Toc1605932044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3</w:t>
            </w:r>
            <w:r w:rsidR="00A2466F">
              <w:fldChar w:fldCharType="end"/>
            </w:r>
          </w:hyperlink>
        </w:p>
        <w:p w:rsidR="00A2466F" w:rsidP="2E9C9107" w:rsidRDefault="2E9C9107" w14:paraId="287247BF" w14:textId="11F32BEE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719063017">
            <w:r w:rsidRPr="2E9C9107">
              <w:rPr>
                <w:rStyle w:val="Hyperlink"/>
              </w:rPr>
              <w:t>1.1.4.</w:t>
            </w:r>
            <w:r w:rsidR="00A2466F">
              <w:tab/>
            </w:r>
            <w:r w:rsidRPr="2E9C9107">
              <w:rPr>
                <w:rStyle w:val="Hyperlink"/>
              </w:rPr>
              <w:t>Originalita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_Toc719063017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3</w:t>
            </w:r>
            <w:r w:rsidR="00A2466F">
              <w:fldChar w:fldCharType="end"/>
            </w:r>
          </w:hyperlink>
        </w:p>
        <w:p w:rsidR="00A2466F" w:rsidP="2E9C9107" w:rsidRDefault="2E9C9107" w14:paraId="43372AE6" w14:textId="79C354BD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531445737">
            <w:r w:rsidRPr="2E9C9107">
              <w:rPr>
                <w:rStyle w:val="Hyperlink"/>
              </w:rPr>
              <w:t>1.2.</w:t>
            </w:r>
            <w:r w:rsidR="00A2466F">
              <w:tab/>
            </w:r>
            <w:r w:rsidRPr="2E9C9107">
              <w:rPr>
                <w:rStyle w:val="Hyperlink"/>
              </w:rPr>
              <w:t>Combat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_Toc531445737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3</w:t>
            </w:r>
            <w:r w:rsidR="00A2466F">
              <w:fldChar w:fldCharType="end"/>
            </w:r>
          </w:hyperlink>
        </w:p>
        <w:p w:rsidR="00A2466F" w:rsidP="2E9C9107" w:rsidRDefault="2E9C9107" w14:paraId="3675A275" w14:textId="0C5AA125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453329528">
            <w:r w:rsidRPr="2E9C9107">
              <w:rPr>
                <w:rStyle w:val="Hyperlink"/>
              </w:rPr>
              <w:t>1.2.1.</w:t>
            </w:r>
            <w:r w:rsidR="00A2466F">
              <w:tab/>
            </w:r>
            <w:r w:rsidRPr="2E9C9107">
              <w:rPr>
                <w:rStyle w:val="Hyperlink"/>
              </w:rPr>
              <w:t>Legenda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_Toc1453329528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4</w:t>
            </w:r>
            <w:r w:rsidR="00A2466F">
              <w:fldChar w:fldCharType="end"/>
            </w:r>
          </w:hyperlink>
        </w:p>
        <w:p w:rsidR="00A2466F" w:rsidP="2E9C9107" w:rsidRDefault="2E9C9107" w14:paraId="59E6215E" w14:textId="70C591E4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68390724">
            <w:r w:rsidRPr="2E9C9107">
              <w:rPr>
                <w:rStyle w:val="Hyperlink"/>
              </w:rPr>
              <w:t>1.3.</w:t>
            </w:r>
            <w:r w:rsidR="00A2466F">
              <w:tab/>
            </w:r>
            <w:r w:rsidRPr="2E9C9107">
              <w:rPr>
                <w:rStyle w:val="Hyperlink"/>
              </w:rPr>
              <w:t>Hratelné postavy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_Toc68390724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4</w:t>
            </w:r>
            <w:r w:rsidR="00A2466F">
              <w:fldChar w:fldCharType="end"/>
            </w:r>
          </w:hyperlink>
        </w:p>
        <w:p w:rsidR="00A2466F" w:rsidP="2E9C9107" w:rsidRDefault="2E9C9107" w14:paraId="6C9AFC32" w14:textId="532EF675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812896390">
            <w:r w:rsidRPr="2E9C9107">
              <w:rPr>
                <w:rStyle w:val="Hyperlink"/>
              </w:rPr>
              <w:t>1.3.1.</w:t>
            </w:r>
            <w:r w:rsidR="00A2466F">
              <w:tab/>
            </w:r>
            <w:r w:rsidRPr="2E9C9107">
              <w:rPr>
                <w:rStyle w:val="Hyperlink"/>
              </w:rPr>
              <w:t>Tank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_Toc812896390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5</w:t>
            </w:r>
            <w:r w:rsidR="00A2466F">
              <w:fldChar w:fldCharType="end"/>
            </w:r>
          </w:hyperlink>
        </w:p>
        <w:p w:rsidR="00A2466F" w:rsidP="2E9C9107" w:rsidRDefault="2E9C9107" w14:paraId="10C9FD55" w14:textId="4EFA4663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880453428">
            <w:r w:rsidRPr="2E9C9107">
              <w:rPr>
                <w:rStyle w:val="Hyperlink"/>
              </w:rPr>
              <w:t>1.3.1.1.</w:t>
            </w:r>
            <w:r w:rsidR="00A2466F">
              <w:tab/>
            </w:r>
            <w:r w:rsidRPr="2E9C9107">
              <w:rPr>
                <w:rStyle w:val="Hyperlink"/>
              </w:rPr>
              <w:t>Schopnosti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_Toc1880453428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5</w:t>
            </w:r>
            <w:r w:rsidR="00A2466F">
              <w:fldChar w:fldCharType="end"/>
            </w:r>
          </w:hyperlink>
        </w:p>
        <w:p w:rsidR="00A2466F" w:rsidP="2E9C9107" w:rsidRDefault="2E9C9107" w14:paraId="30086066" w14:textId="7F5C0594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948105763">
            <w:r w:rsidRPr="2E9C9107">
              <w:rPr>
                <w:rStyle w:val="Hyperlink"/>
              </w:rPr>
              <w:t>1.3.2.</w:t>
            </w:r>
            <w:r w:rsidR="00A2466F">
              <w:tab/>
            </w:r>
            <w:r w:rsidRPr="2E9C9107">
              <w:rPr>
                <w:rStyle w:val="Hyperlink"/>
              </w:rPr>
              <w:t>Assasin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_Toc1948105763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5</w:t>
            </w:r>
            <w:r w:rsidR="00A2466F">
              <w:fldChar w:fldCharType="end"/>
            </w:r>
          </w:hyperlink>
        </w:p>
        <w:p w:rsidR="00A2466F" w:rsidP="2E9C9107" w:rsidRDefault="2E9C9107" w14:paraId="4C66FD93" w14:textId="7816F296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76616764">
            <w:r w:rsidRPr="2E9C9107">
              <w:rPr>
                <w:rStyle w:val="Hyperlink"/>
              </w:rPr>
              <w:t>1.3.2.1.</w:t>
            </w:r>
            <w:r w:rsidR="00A2466F">
              <w:tab/>
            </w:r>
            <w:r w:rsidRPr="2E9C9107">
              <w:rPr>
                <w:rStyle w:val="Hyperlink"/>
              </w:rPr>
              <w:t>Schopnosti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_Toc276616764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6</w:t>
            </w:r>
            <w:r w:rsidR="00A2466F">
              <w:fldChar w:fldCharType="end"/>
            </w:r>
          </w:hyperlink>
        </w:p>
        <w:p w:rsidR="00A2466F" w:rsidP="2E9C9107" w:rsidRDefault="2E9C9107" w14:paraId="261AC60C" w14:textId="24CE1F96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38550301">
            <w:r w:rsidRPr="2E9C9107">
              <w:rPr>
                <w:rStyle w:val="Hyperlink"/>
              </w:rPr>
              <w:t>1.3.3.</w:t>
            </w:r>
            <w:r w:rsidR="00A2466F">
              <w:tab/>
            </w:r>
            <w:r w:rsidRPr="2E9C9107">
              <w:rPr>
                <w:rStyle w:val="Hyperlink"/>
              </w:rPr>
              <w:t>Holy warrior x Demonic revenger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_Toc238550301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6</w:t>
            </w:r>
            <w:r w:rsidR="00A2466F">
              <w:fldChar w:fldCharType="end"/>
            </w:r>
          </w:hyperlink>
        </w:p>
        <w:p w:rsidR="00A2466F" w:rsidP="2E9C9107" w:rsidRDefault="2E9C9107" w14:paraId="6C2C856F" w14:textId="27FC08B8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38894047">
            <w:r w:rsidRPr="2E9C9107">
              <w:rPr>
                <w:rStyle w:val="Hyperlink"/>
              </w:rPr>
              <w:t>1.3.3.1.</w:t>
            </w:r>
            <w:r w:rsidR="00A2466F">
              <w:tab/>
            </w:r>
            <w:r w:rsidRPr="2E9C9107">
              <w:rPr>
                <w:rStyle w:val="Hyperlink"/>
              </w:rPr>
              <w:t>Schopnosti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_Toc238894047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7</w:t>
            </w:r>
            <w:r w:rsidR="00A2466F">
              <w:fldChar w:fldCharType="end"/>
            </w:r>
          </w:hyperlink>
        </w:p>
        <w:p w:rsidR="00A2466F" w:rsidP="2E9C9107" w:rsidRDefault="2E9C9107" w14:paraId="0307F3AE" w14:textId="57F9ED96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426761176">
            <w:r w:rsidRPr="2E9C9107">
              <w:rPr>
                <w:rStyle w:val="Hyperlink"/>
              </w:rPr>
              <w:t>1.3.4.</w:t>
            </w:r>
            <w:r w:rsidR="00A2466F">
              <w:tab/>
            </w:r>
            <w:r w:rsidRPr="2E9C9107">
              <w:rPr>
                <w:rStyle w:val="Hyperlink"/>
              </w:rPr>
              <w:t>Gambler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_Toc1426761176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7</w:t>
            </w:r>
            <w:r w:rsidR="00A2466F">
              <w:fldChar w:fldCharType="end"/>
            </w:r>
          </w:hyperlink>
        </w:p>
        <w:p w:rsidR="00A2466F" w:rsidP="2E9C9107" w:rsidRDefault="2E9C9107" w14:paraId="631C1387" w14:textId="4321E26C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001286185">
            <w:r w:rsidRPr="2E9C9107">
              <w:rPr>
                <w:rStyle w:val="Hyperlink"/>
              </w:rPr>
              <w:t>1.3.4.1.</w:t>
            </w:r>
            <w:r w:rsidR="00A2466F">
              <w:tab/>
            </w:r>
            <w:r w:rsidRPr="2E9C9107">
              <w:rPr>
                <w:rStyle w:val="Hyperlink"/>
              </w:rPr>
              <w:t>Schopnosti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_Toc1001286185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8</w:t>
            </w:r>
            <w:r w:rsidR="00A2466F">
              <w:fldChar w:fldCharType="end"/>
            </w:r>
          </w:hyperlink>
        </w:p>
        <w:p w:rsidR="00A2466F" w:rsidP="2E9C9107" w:rsidRDefault="2E9C9107" w14:paraId="47262086" w14:textId="40CB0ABD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041218846">
            <w:r w:rsidRPr="2E9C9107">
              <w:rPr>
                <w:rStyle w:val="Hyperlink"/>
              </w:rPr>
              <w:t>1.3.5.</w:t>
            </w:r>
            <w:r w:rsidR="00A2466F">
              <w:tab/>
            </w:r>
            <w:r w:rsidRPr="2E9C9107">
              <w:rPr>
                <w:rStyle w:val="Hyperlink"/>
              </w:rPr>
              <w:t>Shroomer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_Toc2041218846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8</w:t>
            </w:r>
            <w:r w:rsidR="00A2466F">
              <w:fldChar w:fldCharType="end"/>
            </w:r>
          </w:hyperlink>
        </w:p>
        <w:p w:rsidR="00A2466F" w:rsidP="2E9C9107" w:rsidRDefault="2E9C9107" w14:paraId="1CBA968A" w14:textId="259890B9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055855878">
            <w:r w:rsidRPr="2E9C9107">
              <w:rPr>
                <w:rStyle w:val="Hyperlink"/>
              </w:rPr>
              <w:t>1.3.5.1.</w:t>
            </w:r>
            <w:r w:rsidR="00A2466F">
              <w:tab/>
            </w:r>
            <w:r w:rsidRPr="2E9C9107">
              <w:rPr>
                <w:rStyle w:val="Hyperlink"/>
              </w:rPr>
              <w:t>Schopnosti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_Toc2055855878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9</w:t>
            </w:r>
            <w:r w:rsidR="00A2466F">
              <w:fldChar w:fldCharType="end"/>
            </w:r>
          </w:hyperlink>
        </w:p>
        <w:p w:rsidR="00A2466F" w:rsidP="2E9C9107" w:rsidRDefault="2E9C9107" w14:paraId="3D2DE827" w14:textId="32E1F368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128093917">
            <w:r w:rsidRPr="2E9C9107">
              <w:rPr>
                <w:rStyle w:val="Hyperlink"/>
              </w:rPr>
              <w:t>2.</w:t>
            </w:r>
            <w:r w:rsidR="00A2466F">
              <w:tab/>
            </w:r>
            <w:r w:rsidRPr="2E9C9107">
              <w:rPr>
                <w:rStyle w:val="Hyperlink"/>
              </w:rPr>
              <w:t>Level Design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_Toc2128093917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10</w:t>
            </w:r>
            <w:r w:rsidR="00A2466F">
              <w:fldChar w:fldCharType="end"/>
            </w:r>
          </w:hyperlink>
        </w:p>
        <w:p w:rsidR="00A2466F" w:rsidP="2E9C9107" w:rsidRDefault="2E9C9107" w14:paraId="252FE69A" w14:textId="4E2E2E65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865626115">
            <w:r w:rsidRPr="2E9C9107">
              <w:rPr>
                <w:rStyle w:val="Hyperlink"/>
              </w:rPr>
              <w:t>2.1.</w:t>
            </w:r>
            <w:r w:rsidR="00A2466F">
              <w:tab/>
            </w:r>
            <w:r w:rsidRPr="2E9C9107">
              <w:rPr>
                <w:rStyle w:val="Hyperlink"/>
              </w:rPr>
              <w:t>WPP (World Progession Path)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_Toc865626115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10</w:t>
            </w:r>
            <w:r w:rsidR="00A2466F">
              <w:fldChar w:fldCharType="end"/>
            </w:r>
          </w:hyperlink>
        </w:p>
        <w:p w:rsidR="00A2466F" w:rsidP="2E9C9107" w:rsidRDefault="2E9C9107" w14:paraId="39AE71E5" w14:textId="18E9909E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557538197">
            <w:r w:rsidRPr="2E9C9107">
              <w:rPr>
                <w:rStyle w:val="Hyperlink"/>
              </w:rPr>
              <w:t>2.2.</w:t>
            </w:r>
            <w:r w:rsidR="00A2466F">
              <w:tab/>
            </w:r>
            <w:r w:rsidRPr="2E9C9107">
              <w:rPr>
                <w:rStyle w:val="Hyperlink"/>
              </w:rPr>
              <w:t>DP (Difficulty Path)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_Toc557538197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10</w:t>
            </w:r>
            <w:r w:rsidR="00A2466F">
              <w:fldChar w:fldCharType="end"/>
            </w:r>
          </w:hyperlink>
        </w:p>
        <w:p w:rsidR="00A2466F" w:rsidP="2E9C9107" w:rsidRDefault="2E9C9107" w14:paraId="745430C2" w14:textId="440C8681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989652802">
            <w:r w:rsidRPr="2E9C9107">
              <w:rPr>
                <w:rStyle w:val="Hyperlink"/>
              </w:rPr>
              <w:t>3.</w:t>
            </w:r>
            <w:r w:rsidR="00A2466F">
              <w:tab/>
            </w:r>
            <w:r w:rsidRPr="2E9C9107">
              <w:rPr>
                <w:rStyle w:val="Hyperlink"/>
              </w:rPr>
              <w:t>Chaptery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_Toc1989652802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10</w:t>
            </w:r>
            <w:r w:rsidR="00A2466F">
              <w:fldChar w:fldCharType="end"/>
            </w:r>
          </w:hyperlink>
        </w:p>
        <w:p w:rsidR="00A2466F" w:rsidP="2E9C9107" w:rsidRDefault="2E9C9107" w14:paraId="5CDF891F" w14:textId="2ED8882D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774907255">
            <w:r w:rsidRPr="2E9C9107">
              <w:rPr>
                <w:rStyle w:val="Hyperlink"/>
              </w:rPr>
              <w:t>3.1.</w:t>
            </w:r>
            <w:r w:rsidR="00A2466F">
              <w:tab/>
            </w:r>
            <w:r w:rsidRPr="2E9C9107">
              <w:rPr>
                <w:rStyle w:val="Hyperlink"/>
              </w:rPr>
              <w:t>První Chapter - Basketbalové hřiště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_Toc1774907255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069C53D7" w14:textId="093DE387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772725411">
            <w:r w:rsidRPr="2E9C9107">
              <w:rPr>
                <w:rStyle w:val="Hyperlink"/>
              </w:rPr>
              <w:t>3.1.1.</w:t>
            </w:r>
            <w:r w:rsidR="00A2466F">
              <w:tab/>
            </w:r>
            <w:r w:rsidRPr="2E9C9107">
              <w:rPr>
                <w:rStyle w:val="Hyperlink"/>
              </w:rPr>
              <w:t>Enemy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_Toc1772725411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36490FF6" w14:textId="7274D651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992689340">
            <w:r w:rsidRPr="2E9C9107">
              <w:rPr>
                <w:rStyle w:val="Hyperlink"/>
              </w:rPr>
              <w:t>3.1.1.1.</w:t>
            </w:r>
            <w:r w:rsidR="00A2466F">
              <w:tab/>
            </w:r>
            <w:r w:rsidRPr="2E9C9107">
              <w:rPr>
                <w:rStyle w:val="Hyperlink"/>
              </w:rPr>
              <w:t>Normální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_Toc992689340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2BF61454" w14:textId="005269AA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698457412">
            <w:r w:rsidRPr="2E9C9107">
              <w:rPr>
                <w:rStyle w:val="Hyperlink"/>
              </w:rPr>
              <w:t>3.1.1.2.</w:t>
            </w:r>
            <w:r w:rsidR="00A2466F">
              <w:tab/>
            </w:r>
            <w:r w:rsidRPr="2E9C9107">
              <w:rPr>
                <w:rStyle w:val="Hyperlink"/>
              </w:rPr>
              <w:t>Ranged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_Toc698457412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1A76AAB1" w14:textId="2DAA285D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116615096">
            <w:r w:rsidRPr="2E9C9107">
              <w:rPr>
                <w:rStyle w:val="Hyperlink"/>
              </w:rPr>
              <w:t>3.1.1.3.</w:t>
            </w:r>
            <w:r w:rsidR="00A2466F">
              <w:tab/>
            </w:r>
            <w:r w:rsidRPr="2E9C9107">
              <w:rPr>
                <w:rStyle w:val="Hyperlink"/>
              </w:rPr>
              <w:t>Tanky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_Toc1116615096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557F096A" w14:textId="02302782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736536994">
            <w:r w:rsidRPr="2E9C9107">
              <w:rPr>
                <w:rStyle w:val="Hyperlink"/>
              </w:rPr>
              <w:t>3.1.1.4.</w:t>
            </w:r>
            <w:r w:rsidR="00A2466F">
              <w:tab/>
            </w:r>
            <w:r w:rsidRPr="2E9C9107">
              <w:rPr>
                <w:rStyle w:val="Hyperlink"/>
              </w:rPr>
              <w:t>Second in command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_Toc736536994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0598FB6E" w14:textId="0A85AC80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162057843">
            <w:r w:rsidRPr="2E9C9107">
              <w:rPr>
                <w:rStyle w:val="Hyperlink"/>
              </w:rPr>
              <w:t>3.1.1.5.</w:t>
            </w:r>
            <w:r w:rsidR="00A2466F">
              <w:tab/>
            </w:r>
            <w:r w:rsidRPr="2E9C9107">
              <w:rPr>
                <w:rStyle w:val="Hyperlink"/>
              </w:rPr>
              <w:t>Boss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_Toc1162057843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58F26F38" w14:textId="19A30B25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226769903">
            <w:r w:rsidRPr="2E9C9107">
              <w:rPr>
                <w:rStyle w:val="Hyperlink"/>
              </w:rPr>
              <w:t>3.2.</w:t>
            </w:r>
            <w:r w:rsidR="00A2466F">
              <w:tab/>
            </w:r>
            <w:r w:rsidRPr="2E9C9107">
              <w:rPr>
                <w:rStyle w:val="Hyperlink"/>
              </w:rPr>
              <w:t>Mood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_Toc1226769903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67A1A363" w14:textId="34276159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844397689">
            <w:r w:rsidRPr="2E9C9107">
              <w:rPr>
                <w:rStyle w:val="Hyperlink"/>
              </w:rPr>
              <w:t>3.3.</w:t>
            </w:r>
            <w:r w:rsidR="00A2466F">
              <w:tab/>
            </w:r>
            <w:r w:rsidRPr="2E9C9107">
              <w:rPr>
                <w:rStyle w:val="Hyperlink"/>
              </w:rPr>
              <w:t>Objekty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_Toc1844397689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3F060A52" w14:textId="32649300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795401202">
            <w:r w:rsidRPr="2E9C9107">
              <w:rPr>
                <w:rStyle w:val="Hyperlink"/>
              </w:rPr>
              <w:t>3.4.</w:t>
            </w:r>
            <w:r w:rsidR="00A2466F">
              <w:tab/>
            </w:r>
            <w:r w:rsidRPr="2E9C9107">
              <w:rPr>
                <w:rStyle w:val="Hyperlink"/>
              </w:rPr>
              <w:t>Pozadí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_Toc795401202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65C6C135" w14:textId="341DC9CC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789413864">
            <w:r w:rsidRPr="2E9C9107">
              <w:rPr>
                <w:rStyle w:val="Hyperlink"/>
              </w:rPr>
              <w:t>3.5.</w:t>
            </w:r>
            <w:r w:rsidR="00A2466F">
              <w:tab/>
            </w:r>
            <w:r w:rsidRPr="2E9C9107">
              <w:rPr>
                <w:rStyle w:val="Hyperlink"/>
              </w:rPr>
              <w:t>Aréna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_Toc1789413864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14EEEACB" w14:textId="6880F9AF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886258038">
            <w:r w:rsidRPr="2E9C9107">
              <w:rPr>
                <w:rStyle w:val="Hyperlink"/>
              </w:rPr>
              <w:t>3.6.</w:t>
            </w:r>
            <w:r w:rsidR="00A2466F">
              <w:tab/>
            </w:r>
            <w:r w:rsidRPr="2E9C9107">
              <w:rPr>
                <w:rStyle w:val="Hyperlink"/>
              </w:rPr>
              <w:t>Druhá chapter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_Toc1886258038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11</w:t>
            </w:r>
            <w:r w:rsidR="00A2466F">
              <w:fldChar w:fldCharType="end"/>
            </w:r>
          </w:hyperlink>
        </w:p>
        <w:p w:rsidR="00A2466F" w:rsidP="2E9C9107" w:rsidRDefault="2E9C9107" w14:paraId="2CB22DBD" w14:textId="2BBBCB3C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938204838">
            <w:r w:rsidRPr="2E9C9107">
              <w:rPr>
                <w:rStyle w:val="Hyperlink"/>
              </w:rPr>
              <w:t>3.6.1.</w:t>
            </w:r>
            <w:r w:rsidR="00A2466F">
              <w:tab/>
            </w:r>
            <w:r w:rsidRPr="2E9C9107">
              <w:rPr>
                <w:rStyle w:val="Hyperlink"/>
              </w:rPr>
              <w:t>Enemy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_Toc1938204838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4A9163C8" w14:textId="71674CC0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102069835">
            <w:r w:rsidRPr="2E9C9107">
              <w:rPr>
                <w:rStyle w:val="Hyperlink"/>
              </w:rPr>
              <w:t>3.6.1.1.</w:t>
            </w:r>
            <w:r w:rsidR="00A2466F">
              <w:tab/>
            </w:r>
            <w:r w:rsidRPr="2E9C9107">
              <w:rPr>
                <w:rStyle w:val="Hyperlink"/>
              </w:rPr>
              <w:t>Normální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_Toc2102069835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46ADCB5E" w14:textId="583B3171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969691322">
            <w:r w:rsidRPr="2E9C9107">
              <w:rPr>
                <w:rStyle w:val="Hyperlink"/>
              </w:rPr>
              <w:t>3.6.1.2.</w:t>
            </w:r>
            <w:r w:rsidR="00A2466F">
              <w:tab/>
            </w:r>
            <w:r w:rsidRPr="2E9C9107">
              <w:rPr>
                <w:rStyle w:val="Hyperlink"/>
              </w:rPr>
              <w:t>Ranged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_Toc969691322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145FBB94" w14:textId="6005E75F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80402229">
            <w:r w:rsidRPr="2E9C9107">
              <w:rPr>
                <w:rStyle w:val="Hyperlink"/>
              </w:rPr>
              <w:t>3.6.1.3.</w:t>
            </w:r>
            <w:r w:rsidR="00A2466F">
              <w:tab/>
            </w:r>
            <w:r w:rsidRPr="2E9C9107">
              <w:rPr>
                <w:rStyle w:val="Hyperlink"/>
              </w:rPr>
              <w:t>Tanky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_Toc80402229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37ABDBDB" w14:textId="1DDF50A4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464381086">
            <w:r w:rsidRPr="2E9C9107">
              <w:rPr>
                <w:rStyle w:val="Hyperlink"/>
              </w:rPr>
              <w:t>3.6.1.4.</w:t>
            </w:r>
            <w:r w:rsidR="00A2466F">
              <w:tab/>
            </w:r>
            <w:r w:rsidRPr="2E9C9107">
              <w:rPr>
                <w:rStyle w:val="Hyperlink"/>
              </w:rPr>
              <w:t>Second in command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_Toc1464381086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571E3826" w14:textId="7A93AC24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27504">
            <w:r w:rsidRPr="2E9C9107">
              <w:rPr>
                <w:rStyle w:val="Hyperlink"/>
              </w:rPr>
              <w:t>3.6.1.5.</w:t>
            </w:r>
            <w:r w:rsidR="00A2466F">
              <w:tab/>
            </w:r>
            <w:r w:rsidRPr="2E9C9107">
              <w:rPr>
                <w:rStyle w:val="Hyperlink"/>
              </w:rPr>
              <w:t>Boss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_Toc227504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3D5CF09B" w14:textId="6174D63C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842626077">
            <w:r w:rsidRPr="2E9C9107">
              <w:rPr>
                <w:rStyle w:val="Hyperlink"/>
              </w:rPr>
              <w:t>3.6.2.</w:t>
            </w:r>
            <w:r w:rsidR="00A2466F">
              <w:tab/>
            </w:r>
            <w:r w:rsidRPr="2E9C9107">
              <w:rPr>
                <w:rStyle w:val="Hyperlink"/>
              </w:rPr>
              <w:t>Mood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_Toc842626077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31874C3E" w14:textId="12CC3883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948790387">
            <w:r w:rsidRPr="2E9C9107">
              <w:rPr>
                <w:rStyle w:val="Hyperlink"/>
              </w:rPr>
              <w:t>3.6.3.</w:t>
            </w:r>
            <w:r w:rsidR="00A2466F">
              <w:tab/>
            </w:r>
            <w:r w:rsidRPr="2E9C9107">
              <w:rPr>
                <w:rStyle w:val="Hyperlink"/>
              </w:rPr>
              <w:t>Objekty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_Toc1948790387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2E84A983" w14:textId="4C068682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518933989">
            <w:r w:rsidRPr="2E9C9107">
              <w:rPr>
                <w:rStyle w:val="Hyperlink"/>
              </w:rPr>
              <w:t>3.6.4.</w:t>
            </w:r>
            <w:r w:rsidR="00A2466F">
              <w:tab/>
            </w:r>
            <w:r w:rsidRPr="2E9C9107">
              <w:rPr>
                <w:rStyle w:val="Hyperlink"/>
              </w:rPr>
              <w:t>Pozadí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_Toc1518933989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3267C8E7" w14:textId="474A2774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116477974">
            <w:r w:rsidRPr="2E9C9107">
              <w:rPr>
                <w:rStyle w:val="Hyperlink"/>
              </w:rPr>
              <w:t>3.6.5.</w:t>
            </w:r>
            <w:r w:rsidR="00A2466F">
              <w:tab/>
            </w:r>
            <w:r w:rsidRPr="2E9C9107">
              <w:rPr>
                <w:rStyle w:val="Hyperlink"/>
              </w:rPr>
              <w:t>Aréna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_Toc1116477974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5293163E" w14:textId="7ABE5DCB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409252958">
            <w:r w:rsidRPr="2E9C9107">
              <w:rPr>
                <w:rStyle w:val="Hyperlink"/>
              </w:rPr>
              <w:t>3.7.</w:t>
            </w:r>
            <w:r w:rsidR="00A2466F">
              <w:tab/>
            </w:r>
            <w:r w:rsidRPr="2E9C9107">
              <w:rPr>
                <w:rStyle w:val="Hyperlink"/>
              </w:rPr>
              <w:t>Třetí chapter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_Toc1409252958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12</w:t>
            </w:r>
            <w:r w:rsidR="00A2466F">
              <w:fldChar w:fldCharType="end"/>
            </w:r>
          </w:hyperlink>
        </w:p>
        <w:p w:rsidR="00A2466F" w:rsidP="2E9C9107" w:rsidRDefault="2E9C9107" w14:paraId="6FC91792" w14:textId="773EEE16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10225470">
            <w:r w:rsidRPr="2E9C9107">
              <w:rPr>
                <w:rStyle w:val="Hyperlink"/>
              </w:rPr>
              <w:t>3.7.1.</w:t>
            </w:r>
            <w:r w:rsidR="00A2466F">
              <w:tab/>
            </w:r>
            <w:r w:rsidRPr="2E9C9107">
              <w:rPr>
                <w:rStyle w:val="Hyperlink"/>
              </w:rPr>
              <w:t>Enemy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_Toc110225470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109A2E15" w14:textId="034F5FD0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004635396">
            <w:r w:rsidRPr="2E9C9107">
              <w:rPr>
                <w:rStyle w:val="Hyperlink"/>
              </w:rPr>
              <w:t>3.7.1.1.</w:t>
            </w:r>
            <w:r w:rsidR="00A2466F">
              <w:tab/>
            </w:r>
            <w:r w:rsidRPr="2E9C9107">
              <w:rPr>
                <w:rStyle w:val="Hyperlink"/>
              </w:rPr>
              <w:t>Normální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_Toc1004635396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05E6A0CB" w14:textId="5B928804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943527914">
            <w:r w:rsidRPr="2E9C9107">
              <w:rPr>
                <w:rStyle w:val="Hyperlink"/>
              </w:rPr>
              <w:t>3.7.1.2.</w:t>
            </w:r>
            <w:r w:rsidR="00A2466F">
              <w:tab/>
            </w:r>
            <w:r w:rsidRPr="2E9C9107">
              <w:rPr>
                <w:rStyle w:val="Hyperlink"/>
              </w:rPr>
              <w:t>Ranged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_Toc1943527914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7BB331F5" w14:textId="599A5679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2062481067">
            <w:r w:rsidRPr="2E9C9107">
              <w:rPr>
                <w:rStyle w:val="Hyperlink"/>
              </w:rPr>
              <w:t>3.7.1.3.</w:t>
            </w:r>
            <w:r w:rsidR="00A2466F">
              <w:tab/>
            </w:r>
            <w:r w:rsidRPr="2E9C9107">
              <w:rPr>
                <w:rStyle w:val="Hyperlink"/>
              </w:rPr>
              <w:t>Tanky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_Toc2062481067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24907646" w14:textId="4C766B8D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716391780">
            <w:r w:rsidRPr="2E9C9107">
              <w:rPr>
                <w:rStyle w:val="Hyperlink"/>
              </w:rPr>
              <w:t>3.7.1.4.</w:t>
            </w:r>
            <w:r w:rsidR="00A2466F">
              <w:tab/>
            </w:r>
            <w:r w:rsidRPr="2E9C9107">
              <w:rPr>
                <w:rStyle w:val="Hyperlink"/>
              </w:rPr>
              <w:t>Second in command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_Toc1716391780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55160F0E" w14:textId="0BF83DF8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631638229">
            <w:r w:rsidRPr="2E9C9107">
              <w:rPr>
                <w:rStyle w:val="Hyperlink"/>
              </w:rPr>
              <w:t>3.7.1.5.</w:t>
            </w:r>
            <w:r w:rsidR="00A2466F">
              <w:tab/>
            </w:r>
            <w:r w:rsidRPr="2E9C9107">
              <w:rPr>
                <w:rStyle w:val="Hyperlink"/>
              </w:rPr>
              <w:t>Boss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_Toc631638229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4A4C6BB2" w14:textId="0C202455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524142124">
            <w:r w:rsidRPr="2E9C9107">
              <w:rPr>
                <w:rStyle w:val="Hyperlink"/>
              </w:rPr>
              <w:t>3.7.2.</w:t>
            </w:r>
            <w:r w:rsidR="00A2466F">
              <w:tab/>
            </w:r>
            <w:r w:rsidRPr="2E9C9107">
              <w:rPr>
                <w:rStyle w:val="Hyperlink"/>
              </w:rPr>
              <w:t>Mood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_Toc1524142124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70CC5CCF" w14:textId="0AE3220C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284089173">
            <w:r w:rsidRPr="2E9C9107">
              <w:rPr>
                <w:rStyle w:val="Hyperlink"/>
              </w:rPr>
              <w:t>3.7.3.</w:t>
            </w:r>
            <w:r w:rsidR="00A2466F">
              <w:tab/>
            </w:r>
            <w:r w:rsidRPr="2E9C9107">
              <w:rPr>
                <w:rStyle w:val="Hyperlink"/>
              </w:rPr>
              <w:t>Objekty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_Toc1284089173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6B116689" w14:textId="65BA2705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639903380">
            <w:r w:rsidRPr="2E9C9107">
              <w:rPr>
                <w:rStyle w:val="Hyperlink"/>
              </w:rPr>
              <w:t>3.7.4.</w:t>
            </w:r>
            <w:r w:rsidR="00A2466F">
              <w:tab/>
            </w:r>
            <w:r w:rsidRPr="2E9C9107">
              <w:rPr>
                <w:rStyle w:val="Hyperlink"/>
              </w:rPr>
              <w:t>Pozadí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_Toc639903380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159780FF" w14:textId="322C4227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510154147">
            <w:r w:rsidRPr="2E9C9107">
              <w:rPr>
                <w:rStyle w:val="Hyperlink"/>
              </w:rPr>
              <w:t>3.7.5.</w:t>
            </w:r>
            <w:r w:rsidR="00A2466F">
              <w:tab/>
            </w:r>
            <w:r w:rsidRPr="2E9C9107">
              <w:rPr>
                <w:rStyle w:val="Hyperlink"/>
              </w:rPr>
              <w:t>Aréna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_Toc510154147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703C676A" w14:textId="1674F863">
          <w:pPr>
            <w:pStyle w:val="TOC1"/>
            <w:tabs>
              <w:tab w:val="left" w:pos="48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403110813">
            <w:r w:rsidRPr="2E9C9107">
              <w:rPr>
                <w:rStyle w:val="Hyperlink"/>
              </w:rPr>
              <w:t>3.8.</w:t>
            </w:r>
            <w:r w:rsidR="00A2466F">
              <w:tab/>
            </w:r>
            <w:r w:rsidRPr="2E9C9107">
              <w:rPr>
                <w:rStyle w:val="Hyperlink"/>
              </w:rPr>
              <w:t>Čtvrtá chapter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_Toc403110813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13</w:t>
            </w:r>
            <w:r w:rsidR="00A2466F">
              <w:fldChar w:fldCharType="end"/>
            </w:r>
          </w:hyperlink>
        </w:p>
        <w:p w:rsidR="00A2466F" w:rsidP="2E9C9107" w:rsidRDefault="2E9C9107" w14:paraId="585830DD" w14:textId="2B5B303B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309209011">
            <w:r w:rsidRPr="2E9C9107">
              <w:rPr>
                <w:rStyle w:val="Hyperlink"/>
              </w:rPr>
              <w:t>3.8.1.</w:t>
            </w:r>
            <w:r w:rsidR="00A2466F">
              <w:tab/>
            </w:r>
            <w:r w:rsidRPr="2E9C9107">
              <w:rPr>
                <w:rStyle w:val="Hyperlink"/>
              </w:rPr>
              <w:t>Enemy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_Toc1309209011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4A5762BB" w14:textId="31C7F035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749658742">
            <w:r w:rsidRPr="2E9C9107">
              <w:rPr>
                <w:rStyle w:val="Hyperlink"/>
              </w:rPr>
              <w:t>3.8.1.1.</w:t>
            </w:r>
            <w:r w:rsidR="00A2466F">
              <w:tab/>
            </w:r>
            <w:r w:rsidRPr="2E9C9107">
              <w:rPr>
                <w:rStyle w:val="Hyperlink"/>
              </w:rPr>
              <w:t>Normální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_Toc749658742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15736E9C" w14:textId="5A078FB0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928236226">
            <w:r w:rsidRPr="2E9C9107">
              <w:rPr>
                <w:rStyle w:val="Hyperlink"/>
              </w:rPr>
              <w:t>3.8.1.2.</w:t>
            </w:r>
            <w:r w:rsidR="00A2466F">
              <w:tab/>
            </w:r>
            <w:r w:rsidRPr="2E9C9107">
              <w:rPr>
                <w:rStyle w:val="Hyperlink"/>
              </w:rPr>
              <w:t>Ranged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_Toc928236226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086725E0" w14:textId="6FB8E18B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676332681">
            <w:r w:rsidRPr="2E9C9107">
              <w:rPr>
                <w:rStyle w:val="Hyperlink"/>
              </w:rPr>
              <w:t>3.8.1.3.</w:t>
            </w:r>
            <w:r w:rsidR="00A2466F">
              <w:tab/>
            </w:r>
            <w:r w:rsidRPr="2E9C9107">
              <w:rPr>
                <w:rStyle w:val="Hyperlink"/>
              </w:rPr>
              <w:t>Tanky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_Toc676332681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7824B59F" w14:textId="1A2C32E8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566437917">
            <w:r w:rsidRPr="2E9C9107">
              <w:rPr>
                <w:rStyle w:val="Hyperlink"/>
              </w:rPr>
              <w:t>3.8.1.4.</w:t>
            </w:r>
            <w:r w:rsidR="00A2466F">
              <w:tab/>
            </w:r>
            <w:r w:rsidRPr="2E9C9107">
              <w:rPr>
                <w:rStyle w:val="Hyperlink"/>
              </w:rPr>
              <w:t>Second in command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_Toc566437917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33589E42" w14:textId="5AD4E936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309546762">
            <w:r w:rsidRPr="2E9C9107">
              <w:rPr>
                <w:rStyle w:val="Hyperlink"/>
              </w:rPr>
              <w:t>3.8.1.5.</w:t>
            </w:r>
            <w:r w:rsidR="00A2466F">
              <w:tab/>
            </w:r>
            <w:r w:rsidRPr="2E9C9107">
              <w:rPr>
                <w:rStyle w:val="Hyperlink"/>
              </w:rPr>
              <w:t>Boss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_Toc1309546762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69BC0970" w14:textId="2315BD5C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423915610">
            <w:r w:rsidRPr="2E9C9107">
              <w:rPr>
                <w:rStyle w:val="Hyperlink"/>
              </w:rPr>
              <w:t>3.8.2.</w:t>
            </w:r>
            <w:r w:rsidR="00A2466F">
              <w:tab/>
            </w:r>
            <w:r w:rsidRPr="2E9C9107">
              <w:rPr>
                <w:rStyle w:val="Hyperlink"/>
              </w:rPr>
              <w:t>Mood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_Toc423915610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6DC3081E" w14:textId="3DD3FC0E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1263138704">
            <w:r w:rsidRPr="2E9C9107">
              <w:rPr>
                <w:rStyle w:val="Hyperlink"/>
              </w:rPr>
              <w:t>3.8.3.</w:t>
            </w:r>
            <w:r w:rsidR="00A2466F">
              <w:tab/>
            </w:r>
            <w:r w:rsidRPr="2E9C9107">
              <w:rPr>
                <w:rStyle w:val="Hyperlink"/>
              </w:rPr>
              <w:t>Objekty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_Toc1263138704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A2466F" w:rsidP="2E9C9107" w:rsidRDefault="2E9C9107" w14:paraId="6E1B5F75" w14:textId="70DFC934">
          <w:pPr>
            <w:pStyle w:val="TOC1"/>
            <w:tabs>
              <w:tab w:val="left" w:pos="960"/>
              <w:tab w:val="right" w:leader="underscore" w:pos="9060"/>
            </w:tabs>
            <w:rPr>
              <w:rStyle w:val="Hyperlink"/>
              <w:noProof/>
              <w:lang w:eastAsia="cs-CZ"/>
            </w:rPr>
          </w:pPr>
          <w:hyperlink w:anchor="_Toc504479688">
            <w:r w:rsidRPr="2E9C9107">
              <w:rPr>
                <w:rStyle w:val="Hyperlink"/>
              </w:rPr>
              <w:t>3.8.4.</w:t>
            </w:r>
            <w:r w:rsidR="00A2466F">
              <w:tab/>
            </w:r>
            <w:r w:rsidRPr="2E9C9107">
              <w:rPr>
                <w:rStyle w:val="Hyperlink"/>
              </w:rPr>
              <w:t>Pozadí</w:t>
            </w:r>
            <w:r w:rsidR="00A2466F">
              <w:tab/>
            </w:r>
            <w:r w:rsidR="00A2466F">
              <w:fldChar w:fldCharType="begin"/>
            </w:r>
            <w:r w:rsidR="00A2466F">
              <w:instrText>PAGEREF _Toc504479688 \h</w:instrText>
            </w:r>
            <w:r w:rsidR="00A2466F">
              <w:fldChar w:fldCharType="separate"/>
            </w:r>
            <w:r w:rsidRPr="2E9C9107">
              <w:rPr>
                <w:rStyle w:val="Hyperlink"/>
              </w:rPr>
              <w:t>14</w:t>
            </w:r>
            <w:r w:rsidR="00A2466F">
              <w:fldChar w:fldCharType="end"/>
            </w:r>
          </w:hyperlink>
        </w:p>
        <w:p w:rsidR="002E52AB" w:rsidP="2E9C9107" w:rsidRDefault="2E9C9107" w14:paraId="420F167B" w14:textId="7DB33FE2">
          <w:pPr>
            <w:pStyle w:val="TOC1"/>
            <w:tabs>
              <w:tab w:val="left" w:pos="960"/>
              <w:tab w:val="right" w:leader="underscore" w:pos="9060"/>
            </w:tabs>
            <w:spacing w:after="0"/>
            <w:rPr>
              <w:rStyle w:val="Hyperlink"/>
            </w:rPr>
          </w:pPr>
          <w:hyperlink w:anchor="_Toc925149256">
            <w:r w:rsidRPr="2E9C9107">
              <w:rPr>
                <w:rStyle w:val="Hyperlink"/>
              </w:rPr>
              <w:t>3.8.5.</w:t>
            </w:r>
            <w:r w:rsidR="002E52AB">
              <w:tab/>
            </w:r>
            <w:r w:rsidRPr="2E9C9107">
              <w:rPr>
                <w:rStyle w:val="Hyperlink"/>
              </w:rPr>
              <w:t>Aréna</w:t>
            </w:r>
            <w:r w:rsidR="002E52AB">
              <w:tab/>
            </w:r>
            <w:r w:rsidR="002E52AB">
              <w:fldChar w:fldCharType="begin"/>
            </w:r>
            <w:r w:rsidR="002E52AB">
              <w:instrText>PAGEREF _Toc925149256 \h</w:instrText>
            </w:r>
            <w:r w:rsidR="002E52AB">
              <w:fldChar w:fldCharType="separate"/>
            </w:r>
            <w:r w:rsidRPr="2E9C9107">
              <w:rPr>
                <w:rStyle w:val="Hyperlink"/>
              </w:rPr>
              <w:t>14</w:t>
            </w:r>
            <w:r w:rsidR="002E52AB">
              <w:fldChar w:fldCharType="end"/>
            </w:r>
          </w:hyperlink>
          <w:r w:rsidR="002E52AB">
            <w:fldChar w:fldCharType="end"/>
          </w:r>
        </w:p>
      </w:sdtContent>
      <w:sdtEndPr>
        <w:rPr>
          <w:rFonts w:ascii="Aptos" w:hAnsi="Aptos" w:eastAsia="游明朝" w:cs="Arial" w:asciiTheme="minorAscii" w:hAnsiTheme="minorAscii" w:eastAsiaTheme="minorEastAsia" w:cstheme="minorBidi"/>
          <w:color w:val="auto"/>
          <w:sz w:val="24"/>
          <w:szCs w:val="24"/>
          <w:lang w:eastAsia="en-US"/>
        </w:rPr>
      </w:sdtEndPr>
    </w:sdt>
    <w:p w:rsidR="2E9C9107" w:rsidRDefault="2E9C9107" w14:paraId="35AF37FF" w14:textId="587170CB">
      <w:r>
        <w:br w:type="page"/>
      </w:r>
    </w:p>
    <w:p w:rsidR="2E9C9107" w:rsidP="2E9C9107" w:rsidRDefault="2E9C9107" w14:paraId="5D572315" w14:textId="32718424"/>
    <w:p w:rsidR="009B7FB3" w:rsidP="00AD4B0B" w:rsidRDefault="00A5740D" w14:paraId="4112727B" w14:textId="5387225C">
      <w:pPr>
        <w:pStyle w:val="Styl1"/>
        <w:spacing w:after="0"/>
      </w:pPr>
      <w:bookmarkStart w:name="_Toc1168075564" w:id="0"/>
      <w:r>
        <w:t xml:space="preserve">Game </w:t>
      </w:r>
      <w:r w:rsidR="008B2A5B">
        <w:t>D</w:t>
      </w:r>
      <w:r>
        <w:t>esign</w:t>
      </w:r>
      <w:bookmarkEnd w:id="0"/>
    </w:p>
    <w:p w:rsidR="00377FC2" w:rsidP="2E9C9107" w:rsidRDefault="00377FC2" w14:paraId="6A36BF81" w14:textId="577EB61B">
      <w:pPr>
        <w:pStyle w:val="Styl1"/>
        <w:spacing w:after="0"/>
      </w:pPr>
      <w:bookmarkStart w:name="_Toc2122235935" w:id="1"/>
      <w:r>
        <w:t>O hře</w:t>
      </w:r>
      <w:bookmarkEnd w:id="1"/>
    </w:p>
    <w:p w:rsidR="00A5740D" w:rsidP="2E9C9107" w:rsidRDefault="00A5740D" w14:paraId="5D4A58F1" w14:textId="5E040056">
      <w:pPr>
        <w:pStyle w:val="Styl1"/>
        <w:spacing w:after="0"/>
      </w:pPr>
      <w:bookmarkStart w:name="_Toc842398181" w:id="2"/>
      <w:r>
        <w:t>Pitch</w:t>
      </w:r>
      <w:bookmarkEnd w:id="2"/>
    </w:p>
    <w:p w:rsidR="00EE60BD" w:rsidP="00AD4B0B" w:rsidRDefault="00EE60BD" w14:paraId="63442608" w14:textId="1C781050">
      <w:pPr>
        <w:spacing w:after="0"/>
        <w:ind w:left="708"/>
        <w:jc w:val="both"/>
      </w:pPr>
      <w:r w:rsidRPr="70C0E096">
        <w:rPr>
          <w:lang w:val="en-US"/>
        </w:rPr>
        <w:t xml:space="preserve">2D pixel art graficky zpracovaná arena lvl hra. Úkolem bude porazit final bose, který se bude za každé zopakování zeslabovat. Nemělo by být možné </w:t>
      </w:r>
      <w:r w:rsidRPr="70C0E096" w:rsidR="48087FE9">
        <w:rPr>
          <w:lang w:val="en-US"/>
        </w:rPr>
        <w:t xml:space="preserve">finálního </w:t>
      </w:r>
      <w:r w:rsidRPr="70C0E096">
        <w:rPr>
          <w:lang w:val="en-US"/>
        </w:rPr>
        <w:t xml:space="preserve">bosse </w:t>
      </w:r>
      <w:r w:rsidRPr="70C0E096" w:rsidR="005C1184">
        <w:rPr>
          <w:lang w:val="en-US"/>
        </w:rPr>
        <w:t>“</w:t>
      </w:r>
      <w:r w:rsidRPr="70C0E096">
        <w:rPr>
          <w:lang w:val="en-US"/>
        </w:rPr>
        <w:t>porazit</w:t>
      </w:r>
      <w:r w:rsidRPr="70C0E096" w:rsidR="005C1184">
        <w:rPr>
          <w:lang w:val="en-US"/>
        </w:rPr>
        <w:t>”</w:t>
      </w:r>
      <w:r w:rsidRPr="70C0E096" w:rsidR="00725167">
        <w:rPr>
          <w:lang w:val="en-US"/>
        </w:rPr>
        <w:t xml:space="preserve"> doku</w:t>
      </w:r>
      <w:r w:rsidRPr="70C0E096" w:rsidR="00CF6F60">
        <w:rPr>
          <w:lang w:val="en-US"/>
        </w:rPr>
        <w:t>d nevyhrajete za každou postavu</w:t>
      </w:r>
      <w:r w:rsidRPr="70C0E096">
        <w:rPr>
          <w:lang w:val="en-US"/>
        </w:rPr>
        <w:t>.</w:t>
      </w:r>
      <w:r>
        <w:t> </w:t>
      </w:r>
    </w:p>
    <w:p w:rsidR="00CF6F60" w:rsidP="2E9C9107" w:rsidRDefault="00A5740D" w14:paraId="55A21147" w14:textId="65F5D56C">
      <w:pPr>
        <w:pStyle w:val="Styl1"/>
        <w:spacing w:after="0"/>
      </w:pPr>
      <w:bookmarkStart w:name="_Toc1475270321" w:id="3"/>
      <w:r>
        <w:t>Gameplay</w:t>
      </w:r>
      <w:bookmarkEnd w:id="3"/>
    </w:p>
    <w:p w:rsidR="00DA3EB4" w:rsidP="00AD4B0B" w:rsidRDefault="00B721DF" w14:paraId="3EE41C39" w14:textId="77777777">
      <w:pPr>
        <w:spacing w:after="0"/>
        <w:ind w:left="708"/>
        <w:jc w:val="both"/>
      </w:pPr>
      <w:r w:rsidRPr="00B721DF">
        <w:t xml:space="preserve">Hráč po odkliknutí “start” tlačítka z menu, bude přesměrován do “selection menu” kde si vybere postavu se kterou bude bojovat v následujících levelech. Tato činnost bude mít efekt na zbytek hry, jelikož po výběru postavy se ostatní </w:t>
      </w:r>
      <w:r w:rsidR="00E83DA6">
        <w:t xml:space="preserve">postavy </w:t>
      </w:r>
      <w:r w:rsidRPr="00B721DF" w:rsidR="00E83DA6">
        <w:t>uzamknou</w:t>
      </w:r>
      <w:r w:rsidRPr="00B721DF">
        <w:t>, a pro odemčení bude muset</w:t>
      </w:r>
      <w:r w:rsidR="00E83DA6">
        <w:t xml:space="preserve"> hráč</w:t>
      </w:r>
      <w:r w:rsidRPr="00B721DF">
        <w:t xml:space="preserve"> “porazit” posledního bosse.  Dále bude muset projít 4 různými </w:t>
      </w:r>
      <w:r w:rsidRPr="00B721DF" w:rsidR="00E83DA6">
        <w:t>chaptery,</w:t>
      </w:r>
      <w:r w:rsidRPr="00B721DF">
        <w:t xml:space="preserve"> každá se svojí unikátní tématikou stahující se na daného bosse.</w:t>
      </w:r>
    </w:p>
    <w:p w:rsidR="00725167" w:rsidP="00AD4B0B" w:rsidRDefault="00B721DF" w14:paraId="01D16D07" w14:textId="7896F0CF">
      <w:pPr>
        <w:spacing w:after="0"/>
        <w:ind w:left="708"/>
        <w:jc w:val="both"/>
      </w:pPr>
      <w:r w:rsidRPr="00B721DF">
        <w:t xml:space="preserve"> Bossové budeme my jako vývojáři a naše schopnosti nás budou nějak vystihovat. Každá chaptera bude mít 8 individuálních levelů, ve kterých enemáci opět korespondují s bossem dané chaptery. </w:t>
      </w:r>
      <w:r w:rsidR="00E83DA6">
        <w:t xml:space="preserve">Po odehrání levelu, bude hráč přesunut na výběrové menu, ve kterém si uplatní získané levely na </w:t>
      </w:r>
      <w:r w:rsidR="00DA3EB4">
        <w:t>to,</w:t>
      </w:r>
      <w:r w:rsidR="00E83DA6">
        <w:t xml:space="preserve"> aby si vylepšil jednu z daných statistik. Jelikož se Hp přenáší z levelu na další, bude mít hráč v nabídce také </w:t>
      </w:r>
      <w:r w:rsidR="00DA3EB4">
        <w:t>možnost použít tento bod na zregenerování jeho hp o nějakou část.</w:t>
      </w:r>
    </w:p>
    <w:p w:rsidR="00A5740D" w:rsidP="2E9C9107" w:rsidRDefault="00A5740D" w14:paraId="467A793D" w14:textId="2B8D263D">
      <w:pPr>
        <w:pStyle w:val="Styl1"/>
        <w:spacing w:after="0"/>
      </w:pPr>
      <w:bookmarkStart w:name="_Toc1605932044" w:id="4"/>
      <w:r>
        <w:t>Myšlenka</w:t>
      </w:r>
      <w:bookmarkEnd w:id="4"/>
    </w:p>
    <w:p w:rsidR="00B721DF" w:rsidP="00AD4B0B" w:rsidRDefault="00221929" w14:paraId="2D30671D" w14:textId="1BE8960C">
      <w:pPr>
        <w:spacing w:after="0"/>
        <w:ind w:left="708"/>
        <w:jc w:val="both"/>
      </w:pPr>
      <w:r>
        <w:t>Hlavní myšlenkou tohoto díla je jednoduchá leč propracovaná hra</w:t>
      </w:r>
      <w:r w:rsidR="00AB06D0">
        <w:t>, s unikátníma postavama které mají oživit již</w:t>
      </w:r>
      <w:r w:rsidR="004A3434">
        <w:t xml:space="preserve"> existující formáty postav, či kompletně nové námětné postavy.</w:t>
      </w:r>
    </w:p>
    <w:p w:rsidR="00A5740D" w:rsidP="2E9C9107" w:rsidRDefault="00A5740D" w14:paraId="763D3211" w14:textId="79C3C321">
      <w:pPr>
        <w:pStyle w:val="Styl1"/>
        <w:spacing w:after="0"/>
      </w:pPr>
      <w:bookmarkStart w:name="_Toc719063017" w:id="5"/>
      <w:r>
        <w:t>Originalita</w:t>
      </w:r>
      <w:bookmarkEnd w:id="5"/>
    </w:p>
    <w:p w:rsidR="004A3434" w:rsidP="00AD4B0B" w:rsidRDefault="004A3434" w14:paraId="24FF3A5E" w14:textId="6F30BE57">
      <w:pPr>
        <w:spacing w:after="0"/>
        <w:ind w:firstLine="708"/>
      </w:pPr>
      <w:r>
        <w:t xml:space="preserve">Originalita našeho díla bude zpočívat v individualitě bossů a jednotlivých </w:t>
      </w:r>
      <w:r>
        <w:tab/>
      </w:r>
      <w:r>
        <w:tab/>
      </w:r>
      <w:r>
        <w:t>postav</w:t>
      </w:r>
      <w:r w:rsidR="295B2DEE">
        <w:t>.</w:t>
      </w:r>
    </w:p>
    <w:p w:rsidR="00762993" w:rsidP="2E9C9107" w:rsidRDefault="00762993" w14:paraId="302B47C9" w14:textId="283CB7B8">
      <w:pPr>
        <w:pStyle w:val="Styl1"/>
        <w:spacing w:after="0"/>
      </w:pPr>
      <w:bookmarkStart w:name="_Toc531445737" w:id="6"/>
      <w:r>
        <w:t>Combat</w:t>
      </w:r>
      <w:bookmarkEnd w:id="6"/>
    </w:p>
    <w:p w:rsidR="00795ACB" w:rsidP="00AD4B0B" w:rsidRDefault="000C3E72" w14:paraId="68066112" w14:textId="540201A8">
      <w:pPr>
        <w:spacing w:after="0"/>
        <w:ind w:left="360"/>
      </w:pPr>
      <w:r>
        <w:t xml:space="preserve">Jelikož </w:t>
      </w:r>
      <w:r w:rsidR="00DA376B">
        <w:t xml:space="preserve">je každá postava jiná, nedá se combat popsat </w:t>
      </w:r>
      <w:r w:rsidR="008607E1">
        <w:t>obecně</w:t>
      </w:r>
      <w:r w:rsidR="00DA376B">
        <w:t xml:space="preserve"> tak aby vystihl všechny postavy. Co však lze, je přiblížení </w:t>
      </w:r>
      <w:r w:rsidR="00AA0D9B">
        <w:t>mechanik, které každá postava bude mít stejné, např.:</w:t>
      </w:r>
      <w:r w:rsidR="00296921">
        <w:t xml:space="preserve"> První schopnost dané postavy je ta hlavní dmg schopnost. Co </w:t>
      </w:r>
      <w:r w:rsidR="008607E1">
        <w:t xml:space="preserve">také můžeme říct jistě je to, jak a kdy se budou enemáci zlepšovat a posunovat tak úroveň hry, to však bude více rozepsané </w:t>
      </w:r>
      <w:r w:rsidR="00577DCC">
        <w:t>v LD části tohoto dokumentu.</w:t>
      </w:r>
    </w:p>
    <w:p w:rsidR="00EB2370" w:rsidP="00AD4B0B" w:rsidRDefault="00EB2370" w14:paraId="11492386" w14:textId="77777777">
      <w:pPr>
        <w:spacing w:after="0"/>
        <w:ind w:left="360"/>
      </w:pPr>
    </w:p>
    <w:p w:rsidR="00EB2370" w:rsidP="00AD4B0B" w:rsidRDefault="00EB2370" w14:paraId="0319E5C2" w14:textId="77777777">
      <w:pPr>
        <w:spacing w:after="0"/>
        <w:ind w:left="360"/>
      </w:pPr>
    </w:p>
    <w:p w:rsidR="00762993" w:rsidP="2E9C9107" w:rsidRDefault="00762993" w14:paraId="68E20191" w14:textId="21EBAD80">
      <w:pPr>
        <w:pStyle w:val="Styl1"/>
        <w:spacing w:after="0"/>
      </w:pPr>
      <w:bookmarkStart w:name="_Toc1453329528" w:id="7"/>
      <w:r>
        <w:t>Legenda</w:t>
      </w:r>
      <w:bookmarkEnd w:id="7"/>
    </w:p>
    <w:p w:rsidR="00550F59" w:rsidP="00AD4B0B" w:rsidRDefault="00577DCC" w14:paraId="7EBE4F51" w14:textId="4F97E1D5">
      <w:pPr>
        <w:spacing w:after="0"/>
        <w:ind w:left="708"/>
      </w:pPr>
      <w:r>
        <w:t>Stahujíc se ke combatu</w:t>
      </w:r>
      <w:r w:rsidR="00E05C89">
        <w:t>,</w:t>
      </w:r>
      <w:r>
        <w:t xml:space="preserve"> je tu ještě pár </w:t>
      </w:r>
      <w:r w:rsidR="00550F59">
        <w:t>věcí</w:t>
      </w:r>
      <w:r>
        <w:t xml:space="preserve"> které </w:t>
      </w:r>
      <w:r w:rsidR="00A153B1">
        <w:t>musíme dát předem najevo. Tyto symboly či přesné barvy, vám</w:t>
      </w:r>
      <w:r w:rsidR="00550F59">
        <w:t xml:space="preserve"> budou během celého tohoto dokumentu, něco říkat. Mezi tyto věci patří například písmenko „</w:t>
      </w:r>
      <w:r w:rsidRPr="00AC2C95" w:rsidR="00550F59">
        <w:rPr>
          <w:b/>
          <w:bCs/>
        </w:rPr>
        <w:t>P</w:t>
      </w:r>
      <w:r w:rsidR="00550F59">
        <w:t>“.</w:t>
      </w:r>
      <w:r w:rsidR="00DD0219">
        <w:t xml:space="preserve"> </w:t>
      </w:r>
      <w:r w:rsidRPr="00AC2C95" w:rsidR="00DD0219">
        <w:rPr>
          <w:b/>
          <w:bCs/>
        </w:rPr>
        <w:t>P</w:t>
      </w:r>
      <w:r w:rsidR="00DD0219">
        <w:t xml:space="preserve"> reprezentuje passivní schopnost dané postavy, a jak už z názvu vypovídá, tato schopnost bude celou dobu aktivní. Většinou půjde o schopnost, která doplňuje design dané postavy, či vychytává jeho slabé stránky. Jako další si řekneme, co znamená Znaménko „</w:t>
      </w:r>
      <w:r w:rsidR="00AC2C95">
        <w:rPr>
          <w:b/>
          <w:bCs/>
        </w:rPr>
        <w:t>A</w:t>
      </w:r>
      <w:r w:rsidR="00DD0219">
        <w:t xml:space="preserve">“. </w:t>
      </w:r>
      <w:r w:rsidR="00AC2C95">
        <w:rPr>
          <w:b/>
          <w:bCs/>
        </w:rPr>
        <w:t>A</w:t>
      </w:r>
      <w:r w:rsidR="00DD0219">
        <w:t xml:space="preserve"> reprezentuje aa schopnost dané postavy, např. Pro lukostřelce by to bylo vystřelení z luku. Dál si řekneme, co znamená číslo „</w:t>
      </w:r>
      <w:r w:rsidRPr="00AC2C95" w:rsidR="00DD0219">
        <w:rPr>
          <w:b/>
          <w:bCs/>
        </w:rPr>
        <w:t>1“.</w:t>
      </w:r>
      <w:r w:rsidR="00DD0219">
        <w:t xml:space="preserve"> Reprezentuje to první schopnost dané postavy. První schopnost vždy bude hlavní damage schopnost (nepočítáme ultimátní schopnost). Dále je „</w:t>
      </w:r>
      <w:r w:rsidRPr="00AC2C95" w:rsidR="00DD0219">
        <w:rPr>
          <w:b/>
          <w:bCs/>
        </w:rPr>
        <w:t>2</w:t>
      </w:r>
      <w:r w:rsidR="00DD0219">
        <w:t>“, která znamení druhou schopnost dané postavy. Tato schopnost bude již versatilní, ve smyslu doplnění vlastnosti postavy. Tato schopnost bude oživovat combat dané postavy, a bude se i kolem ní celá combat točit, jelikož bude pro hráče vytvářet volné mezery k útoku. V neposlední řadě tu máme „</w:t>
      </w:r>
      <w:r w:rsidRPr="00AC2C95" w:rsidR="00DD0219">
        <w:rPr>
          <w:b/>
          <w:bCs/>
        </w:rPr>
        <w:t>U</w:t>
      </w:r>
      <w:r w:rsidR="00DD0219">
        <w:t xml:space="preserve">“. </w:t>
      </w:r>
      <w:r w:rsidRPr="00AC2C95" w:rsidR="00DD0219">
        <w:rPr>
          <w:b/>
          <w:bCs/>
        </w:rPr>
        <w:t>U</w:t>
      </w:r>
      <w:r w:rsidR="00DD0219">
        <w:t xml:space="preserve"> reprezentuje ultimátní schopnost. U je nesmírně silná schopnost, avšak trvá dlouho aby se nabyla (není pravidlem).  Záleží však na postavě, jelikož U má danou postavu reprezentovat. A nakonec je tu „</w:t>
      </w:r>
      <w:r w:rsidRPr="00AC2C95" w:rsidR="00DD0219">
        <w:rPr>
          <w:b/>
          <w:bCs/>
        </w:rPr>
        <w:t>AOU</w:t>
      </w:r>
      <w:r w:rsidR="00DD0219">
        <w:t xml:space="preserve">“ neboli „All Out Ultimate“. </w:t>
      </w:r>
      <w:r w:rsidRPr="00AC2C95" w:rsidR="00DD0219">
        <w:rPr>
          <w:b/>
          <w:bCs/>
        </w:rPr>
        <w:t>AOU</w:t>
      </w:r>
      <w:r w:rsidR="00DD0219">
        <w:t>, je stav U při kterém je daná schopnost posílena či o něco rozšířená. Je snad beze slov, že tato schopnost amplifikuje již stávající ultinu.</w:t>
      </w:r>
    </w:p>
    <w:p w:rsidR="003C059F" w:rsidP="00AD4B0B" w:rsidRDefault="003C059F" w14:paraId="1E9D4E92" w14:textId="77777777">
      <w:pPr>
        <w:spacing w:after="0"/>
        <w:ind w:left="708"/>
      </w:pPr>
    </w:p>
    <w:p w:rsidR="00DD0219" w:rsidP="00AD4B0B" w:rsidRDefault="00DD0219" w14:paraId="6C0599B6" w14:textId="77777777">
      <w:pPr>
        <w:spacing w:after="0"/>
        <w:ind w:left="708"/>
      </w:pPr>
    </w:p>
    <w:p w:rsidR="00C97F3E" w:rsidP="00AD4B0B" w:rsidRDefault="00DD0219" w14:paraId="2876E399" w14:textId="6122E1C3">
      <w:pPr>
        <w:spacing w:after="0"/>
        <w:ind w:left="708"/>
      </w:pPr>
      <w:r>
        <w:t>Dál si ukážeme barvy, které nás budou provádět v tomto dokumentu</w:t>
      </w:r>
      <w:r w:rsidR="00C97F3E">
        <w:t>:</w:t>
      </w:r>
    </w:p>
    <w:p w:rsidRPr="003C059F" w:rsidR="00C97F3E" w:rsidP="00AD4B0B" w:rsidRDefault="003C059F" w14:paraId="20A5BDD1" w14:textId="440BFB8D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3C059F">
        <w:rPr>
          <w:color w:val="00B050"/>
        </w:rPr>
        <w:t>Světle zelená:</w:t>
      </w:r>
      <w:r w:rsidR="003067A0">
        <w:rPr>
          <w:color w:val="00B050"/>
        </w:rPr>
        <w:t xml:space="preserve"> Reprezentuje Max Hp dané postavy</w:t>
      </w:r>
    </w:p>
    <w:p w:rsidR="00C97F3E" w:rsidP="00AD4B0B" w:rsidRDefault="003C059F" w14:paraId="113817CE" w14:textId="6001FB28">
      <w:pPr>
        <w:pStyle w:val="ListParagraph"/>
        <w:numPr>
          <w:ilvl w:val="0"/>
          <w:numId w:val="4"/>
        </w:numPr>
        <w:spacing w:after="0"/>
      </w:pPr>
      <w:r w:rsidRPr="0018583E">
        <w:rPr>
          <w:color w:val="275317" w:themeColor="accent6" w:themeShade="80"/>
        </w:rPr>
        <w:t>Tmavě zelená</w:t>
      </w:r>
      <w:r w:rsidRPr="0018583E" w:rsidR="0018583E">
        <w:rPr>
          <w:color w:val="275317" w:themeColor="accent6" w:themeShade="80"/>
        </w:rPr>
        <w:t>:</w:t>
      </w:r>
      <w:r w:rsidR="003067A0">
        <w:rPr>
          <w:color w:val="275317" w:themeColor="accent6" w:themeShade="80"/>
        </w:rPr>
        <w:t xml:space="preserve"> Reprezentuje base HP regen dané postavy</w:t>
      </w:r>
    </w:p>
    <w:p w:rsidRPr="0026230C" w:rsidR="00C97F3E" w:rsidP="00AD4B0B" w:rsidRDefault="0026230C" w14:paraId="0AF7046D" w14:textId="5304BB63">
      <w:pPr>
        <w:pStyle w:val="ListParagraph"/>
        <w:numPr>
          <w:ilvl w:val="0"/>
          <w:numId w:val="4"/>
        </w:numPr>
        <w:spacing w:after="0"/>
        <w:rPr>
          <w:color w:val="0070C0"/>
        </w:rPr>
      </w:pPr>
      <w:r w:rsidRPr="0026230C">
        <w:rPr>
          <w:color w:val="0070C0"/>
        </w:rPr>
        <w:t>Modrá:</w:t>
      </w:r>
      <w:r w:rsidR="003067A0">
        <w:rPr>
          <w:color w:val="0070C0"/>
        </w:rPr>
        <w:t xml:space="preserve"> Reprezentuje obranu dané postavy</w:t>
      </w:r>
    </w:p>
    <w:p w:rsidRPr="0001012B" w:rsidR="00C97F3E" w:rsidP="00AD4B0B" w:rsidRDefault="0001012B" w14:paraId="65A73558" w14:textId="6D679BDA">
      <w:pPr>
        <w:pStyle w:val="ListParagraph"/>
        <w:numPr>
          <w:ilvl w:val="0"/>
          <w:numId w:val="4"/>
        </w:numPr>
        <w:spacing w:after="0"/>
        <w:rPr>
          <w:color w:val="FF0066"/>
        </w:rPr>
      </w:pPr>
      <w:r>
        <w:rPr>
          <w:color w:val="FF0066"/>
        </w:rPr>
        <w:t>Růžová</w:t>
      </w:r>
      <w:r w:rsidRPr="0001012B" w:rsidR="0026230C">
        <w:rPr>
          <w:color w:val="FF0066"/>
        </w:rPr>
        <w:t>:</w:t>
      </w:r>
      <w:r w:rsidRPr="0001012B" w:rsidR="003067A0">
        <w:rPr>
          <w:color w:val="FF0066"/>
        </w:rPr>
        <w:t xml:space="preserve"> Reprezentuje dmg dané postavy</w:t>
      </w:r>
    </w:p>
    <w:p w:rsidRPr="003067A0" w:rsidR="00C97F3E" w:rsidP="00AD4B0B" w:rsidRDefault="0026230C" w14:paraId="197FB36A" w14:textId="63C515F2">
      <w:pPr>
        <w:pStyle w:val="ListParagraph"/>
        <w:numPr>
          <w:ilvl w:val="0"/>
          <w:numId w:val="4"/>
        </w:numPr>
        <w:spacing w:after="0"/>
        <w:rPr>
          <w:color w:val="FFC000"/>
        </w:rPr>
      </w:pPr>
      <w:r w:rsidRPr="003067A0">
        <w:rPr>
          <w:color w:val="FFC000"/>
        </w:rPr>
        <w:t>Oranžová</w:t>
      </w:r>
      <w:r w:rsidRPr="003067A0" w:rsidR="003067A0">
        <w:rPr>
          <w:color w:val="FFC000"/>
        </w:rPr>
        <w:t>:</w:t>
      </w:r>
      <w:r w:rsidR="003067A0">
        <w:rPr>
          <w:color w:val="FFC000"/>
        </w:rPr>
        <w:t xml:space="preserve"> Reprezentuje </w:t>
      </w:r>
      <w:r w:rsidR="00523A5D">
        <w:rPr>
          <w:color w:val="FFC000"/>
        </w:rPr>
        <w:t>dmg dané postavy po critu</w:t>
      </w:r>
    </w:p>
    <w:p w:rsidRPr="003067A0" w:rsidR="0026230C" w:rsidP="00AD4B0B" w:rsidRDefault="0026230C" w14:paraId="284EF3A3" w14:textId="1A488AA6">
      <w:pPr>
        <w:pStyle w:val="ListParagraph"/>
        <w:numPr>
          <w:ilvl w:val="0"/>
          <w:numId w:val="4"/>
        </w:numPr>
        <w:spacing w:after="0"/>
        <w:rPr>
          <w:color w:val="D46716"/>
        </w:rPr>
      </w:pPr>
      <w:r w:rsidRPr="003067A0">
        <w:rPr>
          <w:color w:val="D46716"/>
        </w:rPr>
        <w:t>Tmavě oranžová</w:t>
      </w:r>
      <w:r w:rsidRPr="003067A0" w:rsidR="003067A0">
        <w:rPr>
          <w:color w:val="D46716"/>
        </w:rPr>
        <w:t>:</w:t>
      </w:r>
      <w:r w:rsidR="00523A5D">
        <w:rPr>
          <w:color w:val="D46716"/>
        </w:rPr>
        <w:t xml:space="preserve"> Reprezentuje šanci na crit</w:t>
      </w:r>
    </w:p>
    <w:p w:rsidRPr="003067A0" w:rsidR="00C97F3E" w:rsidP="00AD4B0B" w:rsidRDefault="0026230C" w14:paraId="45565F89" w14:textId="39B52445">
      <w:pPr>
        <w:pStyle w:val="ListParagraph"/>
        <w:numPr>
          <w:ilvl w:val="0"/>
          <w:numId w:val="4"/>
        </w:numPr>
        <w:spacing w:after="0"/>
        <w:rPr>
          <w:color w:val="FF0101"/>
        </w:rPr>
      </w:pPr>
      <w:r w:rsidRPr="003067A0">
        <w:rPr>
          <w:color w:val="FF0101"/>
        </w:rPr>
        <w:t>Červená</w:t>
      </w:r>
      <w:r w:rsidRPr="003067A0" w:rsidR="003067A0">
        <w:rPr>
          <w:color w:val="FF0101"/>
        </w:rPr>
        <w:t>:</w:t>
      </w:r>
      <w:r w:rsidR="00523A5D">
        <w:rPr>
          <w:color w:val="FF0101"/>
        </w:rPr>
        <w:t xml:space="preserve"> Reprezentuje hodnotu kterou se vylé</w:t>
      </w:r>
      <w:r w:rsidR="001000EF">
        <w:rPr>
          <w:color w:val="FF0101"/>
        </w:rPr>
        <w:t>čí při poškození nepřítele</w:t>
      </w:r>
    </w:p>
    <w:p w:rsidRPr="003067A0" w:rsidR="00C97F3E" w:rsidP="00AD4B0B" w:rsidRDefault="003067A0" w14:paraId="447F8CFD" w14:textId="56B9B78F">
      <w:pPr>
        <w:pStyle w:val="ListParagraph"/>
        <w:numPr>
          <w:ilvl w:val="0"/>
          <w:numId w:val="4"/>
        </w:numPr>
        <w:spacing w:after="0"/>
        <w:rPr>
          <w:color w:val="0F4761" w:themeColor="accent1" w:themeShade="BF"/>
        </w:rPr>
      </w:pPr>
      <w:r w:rsidRPr="003067A0">
        <w:rPr>
          <w:color w:val="0F4761" w:themeColor="accent1" w:themeShade="BF"/>
        </w:rPr>
        <w:t>Šedo-modrá:</w:t>
      </w:r>
      <w:r w:rsidR="001000EF">
        <w:rPr>
          <w:color w:val="0F4761" w:themeColor="accent1" w:themeShade="BF"/>
        </w:rPr>
        <w:t xml:space="preserve"> Reprezentuje přebíjecí dobu dané postavy</w:t>
      </w:r>
    </w:p>
    <w:p w:rsidR="0026230C" w:rsidP="00AD4B0B" w:rsidRDefault="003067A0" w14:paraId="0E56326B" w14:textId="3DCE7F50">
      <w:pPr>
        <w:pStyle w:val="ListParagraph"/>
        <w:numPr>
          <w:ilvl w:val="0"/>
          <w:numId w:val="4"/>
        </w:numPr>
        <w:spacing w:after="0"/>
        <w:rPr>
          <w:color w:val="7030A0"/>
        </w:rPr>
      </w:pPr>
      <w:r w:rsidRPr="003067A0">
        <w:rPr>
          <w:color w:val="7030A0"/>
        </w:rPr>
        <w:t>Fialová:</w:t>
      </w:r>
      <w:r w:rsidR="001000EF">
        <w:rPr>
          <w:color w:val="7030A0"/>
        </w:rPr>
        <w:t xml:space="preserve"> Reprezentuje</w:t>
      </w:r>
      <w:r w:rsidR="002966C9">
        <w:rPr>
          <w:color w:val="7030A0"/>
        </w:rPr>
        <w:t xml:space="preserve"> dmg schopností dané postavy</w:t>
      </w:r>
    </w:p>
    <w:p w:rsidRPr="00EB2370" w:rsidR="00DD0219" w:rsidP="00EB2370" w:rsidRDefault="00AD4B0B" w14:paraId="0B222DA7" w14:textId="628CD287">
      <w:pPr>
        <w:pStyle w:val="ListParagraph"/>
        <w:spacing w:after="0"/>
        <w:ind w:left="1428"/>
        <w:rPr>
          <w:color w:val="7030A0"/>
        </w:rPr>
      </w:pPr>
      <w:r>
        <w:rPr>
          <w:color w:val="7030A0"/>
        </w:rPr>
        <w:br w:type="page"/>
      </w:r>
    </w:p>
    <w:p w:rsidR="00762993" w:rsidP="2E9C9107" w:rsidRDefault="00762993" w14:paraId="65BCF14F" w14:textId="2EF8F7D5">
      <w:pPr>
        <w:pStyle w:val="Styl1"/>
        <w:spacing w:after="0"/>
      </w:pPr>
      <w:bookmarkStart w:name="_Toc68390724" w:id="8"/>
      <w:r>
        <w:t>Hratelné postavy</w:t>
      </w:r>
      <w:bookmarkEnd w:id="8"/>
    </w:p>
    <w:p w:rsidR="00AC2C95" w:rsidP="2E9C9107" w:rsidRDefault="00762993" w14:paraId="7ED4585B" w14:textId="37D0BB95">
      <w:pPr>
        <w:pStyle w:val="Styl1"/>
        <w:spacing w:after="0"/>
      </w:pPr>
      <w:bookmarkStart w:name="_Toc812896390" w:id="9"/>
      <w:r>
        <w:t>Tank</w:t>
      </w:r>
      <w:bookmarkEnd w:id="9"/>
    </w:p>
    <w:p w:rsidR="00726EF0" w:rsidP="00D54F33" w:rsidRDefault="009B2D82" w14:paraId="6E4A2014" w14:textId="2874F9A1">
      <w:pPr>
        <w:spacing w:after="0"/>
        <w:ind w:left="708"/>
        <w:jc w:val="both"/>
      </w:pPr>
      <w:r>
        <w:t xml:space="preserve">Tank bude převážně scallovat přes </w:t>
      </w:r>
      <w:r w:rsidRPr="00DA3EB4">
        <w:rPr>
          <w:color w:val="00B050"/>
        </w:rPr>
        <w:t>Hp</w:t>
      </w:r>
      <w:r>
        <w:t xml:space="preserve">, </w:t>
      </w:r>
      <w:r w:rsidRPr="00DA3EB4">
        <w:rPr>
          <w:color w:val="275317" w:themeColor="accent6" w:themeShade="80"/>
        </w:rPr>
        <w:t xml:space="preserve">Hp Regen </w:t>
      </w:r>
      <w:r>
        <w:t xml:space="preserve">a </w:t>
      </w:r>
      <w:r w:rsidRPr="00DA3EB4">
        <w:rPr>
          <w:color w:val="0B769F" w:themeColor="accent4" w:themeShade="BF"/>
        </w:rPr>
        <w:t>Def</w:t>
      </w:r>
      <w:r>
        <w:t>.</w:t>
      </w:r>
      <w:r w:rsidRPr="009B2D82">
        <w:rPr>
          <w:color w:val="000000" w:themeColor="text1"/>
        </w:rPr>
        <w:t xml:space="preserve"> </w:t>
      </w:r>
      <w:r w:rsidRPr="009B2D82">
        <w:t>Jeho hlavní zbraní bude kladivo, a bude menšího vzrůstu. Nejspíše bude vypadat jako trpaslík, minimálně co se features týče.</w:t>
      </w:r>
    </w:p>
    <w:tbl>
      <w:tblPr>
        <w:tblW w:w="4823" w:type="dxa"/>
        <w:tblInd w:w="1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1159"/>
        <w:gridCol w:w="1590"/>
      </w:tblGrid>
      <w:tr w:rsidRPr="0019477F" w:rsidR="005F2BE9" w:rsidTr="003271D7" w14:paraId="68E781E2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3CF24BA5" w14:textId="753E8CCF">
            <w:pPr>
              <w:spacing w:after="0"/>
              <w:jc w:val="center"/>
              <w:rPr>
                <w:lang w:eastAsia="cs-CZ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364CCD50" w14:textId="7BACD3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Base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3B6D3DC5" w14:textId="3039563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Per level</w:t>
            </w:r>
          </w:p>
        </w:tc>
      </w:tr>
      <w:tr w:rsidRPr="0019477F" w:rsidR="005F2BE9" w:rsidTr="006F1898" w14:paraId="2D935294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146EBAB5" w14:textId="22AD820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  <w:t>Hp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76FD720A" w14:textId="503F043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200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740CE3FD" w14:textId="475218B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40</w:t>
            </w:r>
          </w:p>
        </w:tc>
      </w:tr>
      <w:tr w:rsidRPr="0019477F" w:rsidR="005F2BE9" w:rsidTr="00FD687D" w14:paraId="09425CFF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07D3C060" w14:textId="1020D6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275317" w:themeColor="accent6" w:themeShade="80"/>
                <w:kern w:val="0"/>
                <w:sz w:val="22"/>
                <w:szCs w:val="22"/>
                <w:lang w:eastAsia="cs-CZ"/>
                <w14:ligatures w14:val="none"/>
              </w:rPr>
              <w:t xml:space="preserve">Hp </w:t>
            </w:r>
            <w:r w:rsidR="009B2D82">
              <w:rPr>
                <w:rFonts w:ascii="Calibri" w:hAnsi="Calibri" w:eastAsia="Times New Roman" w:cs="Calibri"/>
                <w:color w:val="275317" w:themeColor="accent6" w:themeShade="80"/>
                <w:kern w:val="0"/>
                <w:sz w:val="22"/>
                <w:szCs w:val="22"/>
                <w:lang w:eastAsia="cs-CZ"/>
                <w14:ligatures w14:val="none"/>
              </w:rPr>
              <w:t>R</w:t>
            </w:r>
            <w:r w:rsidRPr="0019477F">
              <w:rPr>
                <w:rFonts w:ascii="Calibri" w:hAnsi="Calibri" w:eastAsia="Times New Roman" w:cs="Calibri"/>
                <w:color w:val="275317" w:themeColor="accent6" w:themeShade="80"/>
                <w:kern w:val="0"/>
                <w:sz w:val="22"/>
                <w:szCs w:val="22"/>
                <w:lang w:eastAsia="cs-CZ"/>
                <w14:ligatures w14:val="none"/>
              </w:rPr>
              <w:t>egen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6187D6B9" w14:textId="2FF8CD3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2Hps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33456BB9" w14:textId="428F0C6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+0.4Hps</w:t>
            </w:r>
          </w:p>
        </w:tc>
      </w:tr>
      <w:tr w:rsidRPr="0019477F" w:rsidR="005F2BE9" w:rsidTr="00FD687D" w14:paraId="0C69D7E3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19477F" w:rsidR="005F2BE9" w:rsidP="00AD4B0B" w:rsidRDefault="005F2BE9" w14:paraId="51F64C5F" w14:textId="7FC61CE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lang w:eastAsia="cs-CZ"/>
                <w14:ligatures w14:val="none"/>
              </w:rPr>
              <w:t>Def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70DCB904" w14:textId="2CE399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5EB2CCDB" w14:textId="60E6AD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+5</w:t>
            </w:r>
          </w:p>
        </w:tc>
      </w:tr>
      <w:tr w:rsidRPr="0019477F" w:rsidR="005F2BE9" w:rsidTr="00FD687D" w14:paraId="33E33827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538BC946" w14:textId="65C8478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F75B5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0066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Attack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34B569E8" w14:textId="4FB37FF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2EACBD34" w14:textId="22CF9D7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+2.5</w:t>
            </w:r>
          </w:p>
        </w:tc>
      </w:tr>
      <w:tr w:rsidR="005F2BE9" w:rsidTr="00FD687D" w14:paraId="191AB719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FD687D" w:rsidR="005F2BE9" w:rsidP="00AD4B0B" w:rsidRDefault="005F2BE9" w14:paraId="2EEDF5DA" w14:textId="319E9A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C000"/>
                <w:kern w:val="0"/>
                <w:sz w:val="22"/>
                <w:szCs w:val="22"/>
                <w:lang w:eastAsia="cs-CZ"/>
                <w14:ligatures w14:val="none"/>
              </w:rPr>
              <w:t>Crit Dmg.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D687D" w:rsidR="005F2BE9" w:rsidP="00AD4B0B" w:rsidRDefault="005F2BE9" w14:paraId="79FD832F" w14:textId="2470FA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120%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D687D" w:rsidR="005F2BE9" w:rsidP="00AD4B0B" w:rsidRDefault="005F2BE9" w14:paraId="0D9E9DDC" w14:textId="0DFFEB0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+1%</w:t>
            </w:r>
          </w:p>
        </w:tc>
      </w:tr>
      <w:tr w:rsidRPr="0019477F" w:rsidR="005F2BE9" w:rsidTr="00FD687D" w14:paraId="1C14E942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6D23B8" w:rsidR="005F2BE9" w:rsidP="00AD4B0B" w:rsidRDefault="005F2BE9" w14:paraId="30EEFA12" w14:textId="2EA139C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D46716"/>
                <w:kern w:val="0"/>
                <w:sz w:val="22"/>
                <w:szCs w:val="22"/>
                <w:lang w:eastAsia="cs-CZ"/>
                <w14:ligatures w14:val="none"/>
              </w:rPr>
              <w:t>Crit Chance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5AFC6306" w14:textId="6A185B8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1F6FB8E5" w14:textId="3FF215F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+1%</w:t>
            </w:r>
          </w:p>
        </w:tc>
      </w:tr>
      <w:tr w:rsidRPr="006D23B8" w:rsidR="005F2BE9" w:rsidTr="00FD687D" w14:paraId="3E92994C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6D23B8" w:rsidR="005F2BE9" w:rsidP="00AD4B0B" w:rsidRDefault="005F2BE9" w14:paraId="69454810" w14:textId="5D64A0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eastAsia="cs-CZ"/>
                <w14:ligatures w14:val="none"/>
              </w:rPr>
              <w:t>Lifesteal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21EA8BC5" w14:textId="2E5D305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D23B8" w:rsidR="005F2BE9" w:rsidP="00AD4B0B" w:rsidRDefault="005F2BE9" w14:paraId="3E00C501" w14:textId="65E8043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vertAlign w:val="superscript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+0.3%</w:t>
            </w:r>
          </w:p>
        </w:tc>
      </w:tr>
      <w:tr w:rsidRPr="0019477F" w:rsidR="005F2BE9" w:rsidTr="00FD687D" w14:paraId="1AC3A201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190FBB99" w14:textId="3B9E0DB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F4761" w:themeColor="accent1" w:themeShade="BF"/>
                <w:kern w:val="0"/>
                <w:sz w:val="22"/>
                <w:szCs w:val="22"/>
                <w:lang w:eastAsia="cs-CZ"/>
                <w14:ligatures w14:val="none"/>
              </w:rPr>
              <w:t>Cooldowns (Cd)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0B9C9EE6" w14:textId="243A453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12888785" w14:textId="5A3FFDA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-0.5%</w:t>
            </w:r>
          </w:p>
        </w:tc>
      </w:tr>
      <w:tr w:rsidRPr="0019477F" w:rsidR="005F2BE9" w:rsidTr="006F1898" w14:paraId="0100E84C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5E2ACC0A" w14:textId="452EAD4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03764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 xml:space="preserve">Abbility </w:t>
            </w:r>
            <w:r w:rsidR="009B2D82"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>P</w:t>
            </w:r>
            <w:r w:rsidRPr="0019477F"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>ower</w:t>
            </w:r>
            <w:r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 xml:space="preserve"> (Ap)</w:t>
            </w: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2AE28702" w14:textId="6C204D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12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4F62165E" w14:textId="375A90E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</w:tbl>
    <w:p w:rsidR="00142C54" w:rsidP="00AD4B0B" w:rsidRDefault="00142C54" w14:paraId="1960B0F4" w14:textId="77777777">
      <w:pPr>
        <w:spacing w:after="0"/>
      </w:pPr>
    </w:p>
    <w:p w:rsidR="009B43BA" w:rsidP="2E9C9107" w:rsidRDefault="009B43BA" w14:paraId="664509FC" w14:textId="297DE58D">
      <w:pPr>
        <w:pStyle w:val="Styl1"/>
        <w:spacing w:after="0"/>
      </w:pPr>
      <w:bookmarkStart w:name="_Toc1880453428" w:id="10"/>
      <w:r>
        <w:t>Schopnosti</w:t>
      </w:r>
      <w:bookmarkEnd w:id="10"/>
    </w:p>
    <w:p w:rsidR="00491808" w:rsidP="00D54F33" w:rsidRDefault="00491808" w14:paraId="5F439687" w14:textId="73514DBF">
      <w:pPr>
        <w:spacing w:after="0"/>
        <w:ind w:left="372" w:firstLine="708"/>
        <w:jc w:val="both"/>
      </w:pPr>
      <w:r w:rsidRPr="00D54F33">
        <w:rPr>
          <w:b/>
          <w:bCs/>
        </w:rPr>
        <w:t>P</w:t>
      </w:r>
      <w:r w:rsidRPr="00D54F33">
        <w:t>: Tank má 2.5% šanci na to že vyblokuje každý útok.</w:t>
      </w:r>
    </w:p>
    <w:p w:rsidRPr="00D54F33" w:rsidR="002E20DF" w:rsidP="00D54F33" w:rsidRDefault="002E20DF" w14:paraId="3547E4B9" w14:textId="77777777">
      <w:pPr>
        <w:spacing w:after="0"/>
        <w:ind w:left="372" w:firstLine="708"/>
        <w:jc w:val="both"/>
      </w:pPr>
    </w:p>
    <w:p w:rsidR="00491808" w:rsidP="00D54F33" w:rsidRDefault="00491808" w14:paraId="66C813DF" w14:textId="16190213">
      <w:pPr>
        <w:spacing w:after="0"/>
        <w:ind w:left="372" w:firstLine="708"/>
        <w:jc w:val="both"/>
      </w:pPr>
      <w:r w:rsidRPr="00D54F33">
        <w:rPr>
          <w:b/>
          <w:bCs/>
        </w:rPr>
        <w:t>A</w:t>
      </w:r>
      <w:r w:rsidRPr="00D54F33">
        <w:t xml:space="preserve">: Třikrát swingne svým kladivem dealující </w:t>
      </w:r>
      <w:r w:rsidRPr="00D54F33">
        <w:rPr>
          <w:color w:val="FF0000"/>
        </w:rPr>
        <w:t>65</w:t>
      </w:r>
      <w:r w:rsidRPr="00D54F33">
        <w:t xml:space="preserve">%, </w:t>
      </w:r>
      <w:r w:rsidRPr="00D54F33">
        <w:rPr>
          <w:color w:val="FF0000"/>
        </w:rPr>
        <w:t>70</w:t>
      </w:r>
      <w:r w:rsidRPr="00D54F33">
        <w:t xml:space="preserve">% a </w:t>
      </w:r>
      <w:r w:rsidRPr="00D54F33">
        <w:rPr>
          <w:color w:val="FF0000"/>
        </w:rPr>
        <w:t>115</w:t>
      </w:r>
      <w:r w:rsidRPr="00D54F33">
        <w:t>% damage.</w:t>
      </w:r>
    </w:p>
    <w:p w:rsidRPr="00D54F33" w:rsidR="002E20DF" w:rsidP="00D54F33" w:rsidRDefault="002E20DF" w14:paraId="0321EC02" w14:textId="77777777">
      <w:pPr>
        <w:spacing w:after="0"/>
        <w:ind w:left="372" w:firstLine="708"/>
        <w:jc w:val="both"/>
      </w:pPr>
    </w:p>
    <w:p w:rsidR="00491808" w:rsidP="00D54F33" w:rsidRDefault="00491808" w14:paraId="72347935" w14:textId="0FFAC718">
      <w:pPr>
        <w:spacing w:after="0"/>
        <w:ind w:left="1080"/>
        <w:jc w:val="both"/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</w:pPr>
      <w:r w:rsidRPr="00D54F33">
        <w:rPr>
          <w:b/>
          <w:bCs/>
        </w:rPr>
        <w:t>1</w:t>
      </w:r>
      <w:r w:rsidRPr="00D54F33">
        <w:t xml:space="preserve">: Tank se infusne, a aktivuje shield o hodnotě </w:t>
      </w:r>
      <w:r w:rsidRPr="00D54F33">
        <w:rPr>
          <w:color w:val="4C94D8" w:themeColor="text2" w:themeTint="80"/>
        </w:rPr>
        <w:t>225</w:t>
      </w:r>
      <w:r w:rsidRPr="00D54F33">
        <w:t xml:space="preserve">% hp po dobu 3 sec. Pokud bude shield zničen, infusnutá energie vybuchne v radiusu (nevím) způsobující </w:t>
      </w:r>
      <w:r w:rsidRPr="00D54F33">
        <w:rPr>
          <w:color w:val="4C94D8" w:themeColor="text2" w:themeTint="80"/>
        </w:rPr>
        <w:t>150</w:t>
      </w:r>
      <w:r w:rsidRPr="00D54F33">
        <w:t xml:space="preserve">% 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+ </w:t>
      </w:r>
      <w:r w:rsidRPr="00D54F33">
        <w:rPr>
          <w:rFonts w:ascii="Calibri" w:hAnsi="Calibri" w:eastAsia="Times New Roman" w:cs="Calibri"/>
          <w:color w:val="7030A0"/>
          <w:kern w:val="0"/>
          <w:lang w:eastAsia="cs-CZ"/>
          <w14:ligatures w14:val="none"/>
        </w:rPr>
        <w:t>100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% damage. Pokud shield nebude zničen, tak se tank vyléčí o 100% zbývající hodnoty shieldu. Shield bude mmoci libovolně, odbouchnout dříve a hodnota </w:t>
      </w:r>
      <w:r w:rsidRPr="00D54F33" w:rsidR="00DF5BDE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>poškození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 se bude odvíjet od zbývajícího času do výbuchu (detonate ihned = </w:t>
      </w:r>
      <w:r w:rsidRPr="00D54F33">
        <w:rPr>
          <w:rFonts w:ascii="Calibri" w:hAnsi="Calibri" w:eastAsia="Times New Roman" w:cs="Calibri"/>
          <w:color w:val="4C94D8" w:themeColor="text2" w:themeTint="80"/>
          <w:kern w:val="0"/>
          <w:lang w:eastAsia="cs-CZ"/>
          <w14:ligatures w14:val="none"/>
        </w:rPr>
        <w:t>1.5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% + </w:t>
      </w:r>
      <w:r w:rsidRPr="00D54F33">
        <w:rPr>
          <w:rFonts w:ascii="Calibri" w:hAnsi="Calibri" w:eastAsia="Times New Roman" w:cs="Calibri"/>
          <w:color w:val="7030A0"/>
          <w:kern w:val="0"/>
          <w:lang w:eastAsia="cs-CZ"/>
          <w14:ligatures w14:val="none"/>
        </w:rPr>
        <w:t>1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%, detonate uplně nakonci </w:t>
      </w:r>
      <w:r w:rsidRPr="00D54F33">
        <w:rPr>
          <w:rFonts w:ascii="Calibri" w:hAnsi="Calibri" w:eastAsia="Times New Roman" w:cs="Calibri"/>
          <w:color w:val="4C94D8" w:themeColor="text2" w:themeTint="80"/>
          <w:kern w:val="0"/>
          <w:lang w:eastAsia="cs-CZ"/>
          <w14:ligatures w14:val="none"/>
        </w:rPr>
        <w:t>150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% + </w:t>
      </w:r>
      <w:r w:rsidRPr="00D54F33">
        <w:rPr>
          <w:rFonts w:ascii="Calibri" w:hAnsi="Calibri" w:eastAsia="Times New Roman" w:cs="Calibri"/>
          <w:color w:val="7030A0"/>
          <w:kern w:val="0"/>
          <w:lang w:eastAsia="cs-CZ"/>
          <w14:ligatures w14:val="none"/>
        </w:rPr>
        <w:t>100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%). </w:t>
      </w:r>
      <w:r w:rsidRPr="00D54F33">
        <w:rPr>
          <w:rFonts w:ascii="Calibri" w:hAnsi="Calibri" w:eastAsia="Times New Roman" w:cs="Calibri"/>
          <w:kern w:val="0"/>
          <w:lang w:eastAsia="cs-CZ"/>
          <w14:ligatures w14:val="none"/>
        </w:rPr>
        <w:t>CD</w:t>
      </w:r>
      <w:r w:rsidRPr="00D54F33">
        <w:rPr>
          <w:rFonts w:ascii="Calibri" w:hAnsi="Calibri" w:eastAsia="Times New Roman" w:cs="Calibri"/>
          <w:color w:val="000000"/>
          <w:kern w:val="0"/>
          <w:lang w:eastAsia="cs-CZ"/>
          <w14:ligatures w14:val="none"/>
        </w:rPr>
        <w:t xml:space="preserve"> je 8 sekund.</w:t>
      </w:r>
    </w:p>
    <w:p w:rsidRPr="00D54F33" w:rsidR="002E20DF" w:rsidP="00D54F33" w:rsidRDefault="002E20DF" w14:paraId="171DA42F" w14:textId="77777777">
      <w:pPr>
        <w:spacing w:after="0"/>
        <w:ind w:left="1080"/>
        <w:jc w:val="both"/>
      </w:pPr>
    </w:p>
    <w:p w:rsidR="00491808" w:rsidP="00D54F33" w:rsidRDefault="00491808" w14:paraId="56A0286F" w14:textId="53973A64">
      <w:pPr>
        <w:spacing w:after="0"/>
        <w:ind w:left="1080"/>
        <w:jc w:val="both"/>
        <w:rPr>
          <w:color w:val="000000" w:themeColor="text1"/>
        </w:rPr>
      </w:pPr>
      <w:r w:rsidRPr="00D54F33">
        <w:rPr>
          <w:b/>
          <w:bCs/>
        </w:rPr>
        <w:t>2</w:t>
      </w:r>
      <w:r w:rsidRPr="00D54F33">
        <w:t xml:space="preserve">: Pokud má tank nad 50% max </w:t>
      </w:r>
      <w:r w:rsidRPr="00D54F33">
        <w:rPr>
          <w:color w:val="00B050"/>
        </w:rPr>
        <w:t>Hp</w:t>
      </w:r>
      <w:r w:rsidRPr="00D54F33">
        <w:t xml:space="preserve">, tak si zvýší </w:t>
      </w:r>
      <w:r w:rsidRPr="00D54F33">
        <w:rPr>
          <w:color w:val="FF0000"/>
        </w:rPr>
        <w:t xml:space="preserve">attack </w:t>
      </w:r>
      <w:r w:rsidRPr="00D54F33">
        <w:t xml:space="preserve">o </w:t>
      </w:r>
      <w:r w:rsidRPr="00D54F33">
        <w:rPr>
          <w:color w:val="45B0E1" w:themeColor="accent1" w:themeTint="99"/>
        </w:rPr>
        <w:t>200</w:t>
      </w:r>
      <w:r w:rsidRPr="00D54F33">
        <w:t xml:space="preserve">%. Pokud má pod 50% max </w:t>
      </w:r>
      <w:r w:rsidRPr="00D54F33">
        <w:rPr>
          <w:color w:val="00B050"/>
        </w:rPr>
        <w:t>Hp</w:t>
      </w:r>
      <w:r w:rsidRPr="00D54F33">
        <w:t xml:space="preserve">, tak si zvýší </w:t>
      </w:r>
      <w:r w:rsidRPr="00D54F33">
        <w:rPr>
          <w:color w:val="275317" w:themeColor="accent6" w:themeShade="80"/>
        </w:rPr>
        <w:t>Hp regen</w:t>
      </w:r>
      <w:r w:rsidRPr="00D54F33">
        <w:rPr>
          <w:color w:val="000000" w:themeColor="text1"/>
        </w:rPr>
        <w:t xml:space="preserve"> o </w:t>
      </w:r>
      <w:r w:rsidRPr="00D54F33">
        <w:rPr>
          <w:color w:val="4C94D8" w:themeColor="text2" w:themeTint="80"/>
        </w:rPr>
        <w:t>20</w:t>
      </w:r>
      <w:r w:rsidRPr="00D54F33">
        <w:rPr>
          <w:color w:val="000000" w:themeColor="text1"/>
        </w:rPr>
        <w:t xml:space="preserve">%. </w:t>
      </w:r>
      <w:r w:rsidRPr="00D54F33">
        <w:t>CD</w:t>
      </w:r>
      <w:r w:rsidRPr="00D54F33">
        <w:rPr>
          <w:color w:val="000000" w:themeColor="text1"/>
        </w:rPr>
        <w:t xml:space="preserve"> je 12 sekund.</w:t>
      </w:r>
    </w:p>
    <w:p w:rsidRPr="00D54F33" w:rsidR="002E20DF" w:rsidP="00D54F33" w:rsidRDefault="002E20DF" w14:paraId="7BC150AD" w14:textId="77777777">
      <w:pPr>
        <w:spacing w:after="0"/>
        <w:ind w:left="1080"/>
        <w:jc w:val="both"/>
        <w:rPr>
          <w:color w:val="000000" w:themeColor="text1"/>
        </w:rPr>
      </w:pPr>
    </w:p>
    <w:p w:rsidR="00491808" w:rsidP="00D54F33" w:rsidRDefault="00491808" w14:paraId="71D6EA21" w14:textId="00C4B8A3">
      <w:pPr>
        <w:spacing w:after="0"/>
        <w:ind w:left="1080"/>
        <w:jc w:val="both"/>
      </w:pPr>
      <w:r w:rsidRPr="00D54F33">
        <w:rPr>
          <w:b/>
          <w:bCs/>
        </w:rPr>
        <w:t>U</w:t>
      </w:r>
      <w:r w:rsidRPr="00D54F33">
        <w:t xml:space="preserve">: Tank po dobu U, zvýší schopnost P na 25%, a zároveň si svýší </w:t>
      </w:r>
      <w:r w:rsidRPr="00D54F33">
        <w:rPr>
          <w:color w:val="275317" w:themeColor="accent6" w:themeShade="80"/>
        </w:rPr>
        <w:t xml:space="preserve">Hp regen </w:t>
      </w:r>
      <w:r w:rsidRPr="00D54F33">
        <w:t xml:space="preserve">o 300%, </w:t>
      </w:r>
      <w:r w:rsidRPr="00D54F33">
        <w:rPr>
          <w:color w:val="0B769F" w:themeColor="accent4" w:themeShade="BF"/>
        </w:rPr>
        <w:t xml:space="preserve">Def </w:t>
      </w:r>
      <w:r w:rsidRPr="00D54F33">
        <w:t xml:space="preserve">o 100% - 150% a max </w:t>
      </w:r>
      <w:r w:rsidRPr="00D54F33">
        <w:rPr>
          <w:color w:val="00B050"/>
        </w:rPr>
        <w:t xml:space="preserve">HP </w:t>
      </w:r>
      <w:r w:rsidRPr="00D54F33">
        <w:t xml:space="preserve">o 12%. U potrvá v celkem 10 sec. </w:t>
      </w:r>
      <w:r w:rsidRPr="00D54F33">
        <w:rPr>
          <w:color w:val="074F6A" w:themeColor="accent4" w:themeShade="80"/>
        </w:rPr>
        <w:t xml:space="preserve">CD </w:t>
      </w:r>
      <w:r w:rsidRPr="00D54F33">
        <w:t>je 58 sekund.</w:t>
      </w:r>
    </w:p>
    <w:p w:rsidRPr="00D54F33" w:rsidR="002E20DF" w:rsidP="00D54F33" w:rsidRDefault="002E20DF" w14:paraId="44FE0FD5" w14:textId="77777777">
      <w:pPr>
        <w:spacing w:after="0"/>
        <w:ind w:left="1080"/>
        <w:jc w:val="both"/>
      </w:pPr>
    </w:p>
    <w:p w:rsidRPr="00D54F33" w:rsidR="001079D0" w:rsidP="00D54F33" w:rsidRDefault="00491808" w14:paraId="3200633E" w14:textId="1B482CEA">
      <w:pPr>
        <w:spacing w:after="0"/>
        <w:ind w:left="1080"/>
        <w:jc w:val="both"/>
      </w:pPr>
      <w:r w:rsidRPr="00D54F33">
        <w:rPr>
          <w:b/>
          <w:bCs/>
        </w:rPr>
        <w:t>AOU</w:t>
      </w:r>
      <w:r w:rsidRPr="00D54F33">
        <w:t xml:space="preserve">: Boostne </w:t>
      </w:r>
      <w:r w:rsidRPr="00D54F33">
        <w:rPr>
          <w:b/>
          <w:bCs/>
        </w:rPr>
        <w:t>P</w:t>
      </w:r>
      <w:r w:rsidRPr="00D54F33">
        <w:t xml:space="preserve"> na 50%, </w:t>
      </w:r>
      <w:r w:rsidRPr="00D54F33">
        <w:rPr>
          <w:color w:val="275317" w:themeColor="accent6" w:themeShade="80"/>
        </w:rPr>
        <w:t xml:space="preserve">Hp regen </w:t>
      </w:r>
      <w:r w:rsidRPr="00D54F33">
        <w:t xml:space="preserve">na 450%, </w:t>
      </w:r>
      <w:r w:rsidRPr="00D54F33">
        <w:rPr>
          <w:color w:val="60CAF3" w:themeColor="accent4" w:themeTint="99"/>
        </w:rPr>
        <w:t xml:space="preserve">Def </w:t>
      </w:r>
      <w:r w:rsidRPr="00D54F33">
        <w:t xml:space="preserve">o 125% - 225% a max HP o 24%. Nadále bude po celou </w:t>
      </w:r>
      <w:r w:rsidRPr="00D54F33">
        <w:rPr>
          <w:b/>
          <w:bCs/>
        </w:rPr>
        <w:t>AOU</w:t>
      </w:r>
      <w:r w:rsidRPr="00D54F33">
        <w:t xml:space="preserve"> (</w:t>
      </w:r>
      <w:r w:rsidRPr="00D54F33">
        <w:rPr>
          <w:b/>
          <w:bCs/>
        </w:rPr>
        <w:t>U</w:t>
      </w:r>
      <w:r w:rsidRPr="00D54F33">
        <w:t xml:space="preserve">), kolem sebe pulzovat </w:t>
      </w:r>
      <w:r w:rsidRPr="00D54F33">
        <w:rPr>
          <w:color w:val="7030A0"/>
        </w:rPr>
        <w:t>A</w:t>
      </w:r>
      <w:r w:rsidRPr="00D54F33" w:rsidR="00CF285B">
        <w:rPr>
          <w:color w:val="7030A0"/>
        </w:rPr>
        <w:t>P</w:t>
      </w:r>
      <w:r w:rsidRPr="00D54F33">
        <w:rPr>
          <w:color w:val="7030A0"/>
        </w:rPr>
        <w:t xml:space="preserve"> </w:t>
      </w:r>
      <w:r w:rsidRPr="00D54F33">
        <w:t xml:space="preserve">vlnu o síle 100% </w:t>
      </w:r>
      <w:r w:rsidRPr="00D54F33">
        <w:rPr>
          <w:color w:val="7030A0"/>
        </w:rPr>
        <w:t>A</w:t>
      </w:r>
      <w:r w:rsidRPr="00D54F33" w:rsidR="00CF285B">
        <w:rPr>
          <w:color w:val="7030A0"/>
        </w:rPr>
        <w:t>P</w:t>
      </w:r>
      <w:r w:rsidRPr="00D54F33">
        <w:t xml:space="preserve"> + </w:t>
      </w:r>
      <w:r w:rsidRPr="00D54F33">
        <w:rPr>
          <w:color w:val="45B0E1" w:themeColor="accent1" w:themeTint="99"/>
        </w:rPr>
        <w:t>20</w:t>
      </w:r>
      <w:r w:rsidRPr="00D54F33">
        <w:t xml:space="preserve">% + </w:t>
      </w:r>
      <w:r w:rsidRPr="00D54F33">
        <w:rPr>
          <w:color w:val="00B050"/>
        </w:rPr>
        <w:t>20</w:t>
      </w:r>
      <w:r w:rsidRPr="00D54F33">
        <w:t xml:space="preserve">% z max </w:t>
      </w:r>
      <w:r w:rsidRPr="00D54F33">
        <w:rPr>
          <w:color w:val="00B050"/>
        </w:rPr>
        <w:t>Hp</w:t>
      </w:r>
      <w:r w:rsidRPr="00D54F33">
        <w:t xml:space="preserve">. Úkol pro dosažení </w:t>
      </w:r>
      <w:r w:rsidRPr="00D54F33">
        <w:rPr>
          <w:b/>
          <w:bCs/>
        </w:rPr>
        <w:t>AOU</w:t>
      </w:r>
      <w:r w:rsidRPr="00D54F33">
        <w:t xml:space="preserve"> je bloknutí 80 útoků.</w:t>
      </w:r>
    </w:p>
    <w:p w:rsidRPr="009B2D82" w:rsidR="00726EF0" w:rsidP="00AD4B0B" w:rsidRDefault="00726EF0" w14:paraId="7D533FED" w14:textId="1C6579E9">
      <w:pPr>
        <w:spacing w:after="0"/>
        <w:ind w:left="1080"/>
        <w:jc w:val="both"/>
        <w:rPr>
          <w:b/>
          <w:bCs/>
        </w:rPr>
      </w:pPr>
      <w:r>
        <w:rPr>
          <w:b/>
          <w:bCs/>
        </w:rPr>
        <w:br w:type="page"/>
      </w:r>
    </w:p>
    <w:p w:rsidR="00762993" w:rsidP="2E9C9107" w:rsidRDefault="00762993" w14:paraId="42376659" w14:textId="58678979">
      <w:pPr>
        <w:pStyle w:val="Styl1"/>
        <w:spacing w:after="0"/>
      </w:pPr>
      <w:bookmarkStart w:name="_Toc1948105763" w:id="11"/>
      <w:r>
        <w:t>Assasin</w:t>
      </w:r>
      <w:bookmarkEnd w:id="11"/>
    </w:p>
    <w:p w:rsidR="009B2D82" w:rsidP="00D54F33" w:rsidRDefault="00E72ABA" w14:paraId="0C8D5E83" w14:textId="3C7F6AF6">
      <w:pPr>
        <w:spacing w:after="0"/>
        <w:ind w:left="708"/>
        <w:jc w:val="both"/>
      </w:pPr>
      <w:r>
        <w:t xml:space="preserve">Assasin by měl být rychlí nenápadný zabiják, tím pádem by měl scallovat </w:t>
      </w:r>
      <w:r>
        <w:rPr>
          <w:color w:val="E97132" w:themeColor="accent2"/>
        </w:rPr>
        <w:t>Crit</w:t>
      </w:r>
      <w:r>
        <w:t xml:space="preserve"> a </w:t>
      </w:r>
      <w:r>
        <w:rPr>
          <w:color w:val="FF0000"/>
        </w:rPr>
        <w:t>Dmg</w:t>
      </w:r>
      <w:r>
        <w:t xml:space="preserve"> aby nepřátele překvapil svým velkým poškozením.</w:t>
      </w:r>
    </w:p>
    <w:tbl>
      <w:tblPr>
        <w:tblW w:w="4823" w:type="dxa"/>
        <w:tblInd w:w="1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1159"/>
        <w:gridCol w:w="1590"/>
      </w:tblGrid>
      <w:tr w:rsidRPr="0019477F" w:rsidR="005F2BE9" w:rsidTr="005F2BE9" w14:paraId="60C5BE34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3DF021A2" w14:textId="6345CE00">
            <w:pPr>
              <w:spacing w:after="0"/>
              <w:jc w:val="center"/>
              <w:rPr>
                <w:lang w:eastAsia="cs-CZ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40471ED1" w14:textId="07FCB2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Base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0375FF09" w14:textId="044BB8C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Per level</w:t>
            </w:r>
          </w:p>
        </w:tc>
      </w:tr>
      <w:tr w:rsidRPr="0019477F" w:rsidR="005F2BE9" w:rsidTr="006F1898" w14:paraId="6A1100D8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1D1ECB1A" w14:textId="67FC2A4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  <w:t>Hp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416261BD" w14:textId="2C3972A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764C5976" w14:textId="5895290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</w:t>
            </w:r>
          </w:p>
        </w:tc>
      </w:tr>
      <w:tr w:rsidRPr="0019477F" w:rsidR="005F2BE9" w:rsidTr="006F1898" w14:paraId="2F17B287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295A5DC6" w14:textId="4651965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275317" w:themeColor="accent6" w:themeShade="80"/>
                <w:kern w:val="0"/>
                <w:sz w:val="22"/>
                <w:szCs w:val="22"/>
                <w:lang w:eastAsia="cs-CZ"/>
                <w14:ligatures w14:val="none"/>
              </w:rPr>
              <w:t>Hp regen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0ACC3FB6" w14:textId="561605F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2Hps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58B4E73B" w14:textId="63EC84D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+0.4Hps</w:t>
            </w:r>
          </w:p>
        </w:tc>
      </w:tr>
      <w:tr w:rsidRPr="0019477F" w:rsidR="005F2BE9" w:rsidTr="006F1898" w14:paraId="7ED4EA6F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19477F" w:rsidR="005F2BE9" w:rsidP="00AD4B0B" w:rsidRDefault="005F2BE9" w14:paraId="3B28B4B1" w14:textId="21367B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lang w:eastAsia="cs-CZ"/>
                <w14:ligatures w14:val="none"/>
              </w:rPr>
              <w:t>Def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23A8C75D" w14:textId="61CEF76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1CF50531" w14:textId="0E40E24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+2</w:t>
            </w:r>
          </w:p>
        </w:tc>
      </w:tr>
      <w:tr w:rsidRPr="0019477F" w:rsidR="005F2BE9" w:rsidTr="006F1898" w14:paraId="7822204A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4932A906" w14:textId="0C41D0D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F75B5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0066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Attack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378B1908" w14:textId="6E9AA27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6E4C172E" w14:textId="5D3BC27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+4.5</w:t>
            </w:r>
          </w:p>
        </w:tc>
      </w:tr>
      <w:tr w:rsidRPr="00FD687D" w:rsidR="005F2BE9" w:rsidTr="006F1898" w14:paraId="62B1571D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FD687D" w:rsidR="005F2BE9" w:rsidP="00AD4B0B" w:rsidRDefault="005F2BE9" w14:paraId="503DBC54" w14:textId="7A52E9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C000"/>
                <w:kern w:val="0"/>
                <w:sz w:val="22"/>
                <w:szCs w:val="22"/>
                <w:lang w:eastAsia="cs-CZ"/>
                <w14:ligatures w14:val="none"/>
              </w:rPr>
              <w:t>Crit Dmg.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D687D" w:rsidR="005F2BE9" w:rsidP="00AD4B0B" w:rsidRDefault="005F2BE9" w14:paraId="6B6ECFAF" w14:textId="325C65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D687D" w:rsidR="005F2BE9" w:rsidP="00AD4B0B" w:rsidRDefault="005F2BE9" w14:paraId="15225F5E" w14:textId="0EFBFDC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</w:tr>
      <w:tr w:rsidRPr="0019477F" w:rsidR="005F2BE9" w:rsidTr="006F1898" w14:paraId="0CDE04FC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6D23B8" w:rsidR="005F2BE9" w:rsidP="00AD4B0B" w:rsidRDefault="005F2BE9" w14:paraId="4867D5B1" w14:textId="0AA47C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D46716"/>
                <w:kern w:val="0"/>
                <w:sz w:val="22"/>
                <w:szCs w:val="22"/>
                <w:lang w:eastAsia="cs-CZ"/>
                <w14:ligatures w14:val="none"/>
              </w:rPr>
              <w:t>Crit Chance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527DBF31" w14:textId="2513ABE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15%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3D1C971D" w14:textId="422EEF3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+5%</w:t>
            </w:r>
          </w:p>
        </w:tc>
      </w:tr>
      <w:tr w:rsidRPr="006D23B8" w:rsidR="005F2BE9" w:rsidTr="006F1898" w14:paraId="6EA0A0BE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6D23B8" w:rsidR="005F2BE9" w:rsidP="00AD4B0B" w:rsidRDefault="005F2BE9" w14:paraId="3C71FC08" w14:textId="62DF2D4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eastAsia="cs-CZ"/>
                <w14:ligatures w14:val="none"/>
              </w:rPr>
              <w:t>Lifesteal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5F2BE9" w:rsidP="00AD4B0B" w:rsidRDefault="005F2BE9" w14:paraId="7BDE997E" w14:textId="6A5AF7B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A30C4" w:rsidR="005F2BE9" w:rsidP="00AD4B0B" w:rsidRDefault="005F2BE9" w14:paraId="25B367C4" w14:textId="10908D0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</w:tr>
      <w:tr w:rsidRPr="0019477F" w:rsidR="005F2BE9" w:rsidTr="006F1898" w14:paraId="5B42785F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2343915C" w14:textId="64E7D4B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F4761" w:themeColor="accent1" w:themeShade="BF"/>
                <w:kern w:val="0"/>
                <w:sz w:val="22"/>
                <w:szCs w:val="22"/>
                <w:lang w:eastAsia="cs-CZ"/>
                <w14:ligatures w14:val="none"/>
              </w:rPr>
              <w:t>Cooldowns (Cd)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722C4578" w14:textId="7F888A6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2771FEA3" w14:textId="003D6B0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-0.5%</w:t>
            </w:r>
          </w:p>
        </w:tc>
      </w:tr>
      <w:tr w:rsidRPr="0019477F" w:rsidR="005F2BE9" w:rsidTr="006F1898" w14:paraId="3BC1E749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5F2BE9" w:rsidP="00AD4B0B" w:rsidRDefault="005F2BE9" w14:paraId="2010C774" w14:textId="343D422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03764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>Abbility power</w:t>
            </w:r>
            <w:r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 xml:space="preserve"> (Ap)</w:t>
            </w: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3EC0790B" w14:textId="4846C65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12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5F2BE9" w:rsidP="00AD4B0B" w:rsidRDefault="005F2BE9" w14:paraId="78F074E8" w14:textId="2356564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</w:tbl>
    <w:p w:rsidR="00932831" w:rsidP="2E9C9107" w:rsidRDefault="00932831" w14:paraId="0B5135A3" w14:textId="3E183E1E">
      <w:pPr>
        <w:pStyle w:val="Styl1"/>
        <w:spacing w:after="0"/>
      </w:pPr>
      <w:bookmarkStart w:name="_Toc276616764" w:id="12"/>
      <w:r>
        <w:t>Schopnosti</w:t>
      </w:r>
      <w:bookmarkEnd w:id="12"/>
    </w:p>
    <w:p w:rsidR="004A6537" w:rsidP="00D54F33" w:rsidRDefault="004A6537" w14:paraId="005C8578" w14:textId="77777777">
      <w:pPr>
        <w:spacing w:after="0"/>
        <w:ind w:left="1080"/>
        <w:jc w:val="both"/>
      </w:pPr>
      <w:r w:rsidRPr="00D54F33">
        <w:rPr>
          <w:b/>
          <w:bCs/>
        </w:rPr>
        <w:t>P</w:t>
      </w:r>
      <w:r w:rsidRPr="00D54F33">
        <w:t xml:space="preserve">: Assasin má ze začátku </w:t>
      </w:r>
      <w:r w:rsidRPr="00D54F33">
        <w:rPr>
          <w:color w:val="4C94D8" w:themeColor="text2" w:themeTint="80"/>
        </w:rPr>
        <w:t>15</w:t>
      </w:r>
      <w:r w:rsidRPr="00D54F33">
        <w:t>% šanci na to že udělí kritický zásah každý útok.</w:t>
      </w:r>
    </w:p>
    <w:p w:rsidRPr="00D54F33" w:rsidR="002E20DF" w:rsidP="00D54F33" w:rsidRDefault="002E20DF" w14:paraId="53CB1B5D" w14:textId="77777777">
      <w:pPr>
        <w:spacing w:after="0"/>
        <w:ind w:left="1080"/>
        <w:jc w:val="both"/>
      </w:pPr>
    </w:p>
    <w:p w:rsidR="004A6537" w:rsidP="00D54F33" w:rsidRDefault="004A6537" w14:paraId="7878EDEF" w14:textId="7CC4F2AA">
      <w:pPr>
        <w:spacing w:after="0"/>
        <w:ind w:left="1080"/>
        <w:jc w:val="both"/>
        <w:rPr>
          <w:b/>
          <w:bCs/>
          <w:i/>
          <w:iCs/>
        </w:rPr>
      </w:pPr>
      <w:r w:rsidRPr="00D54F33">
        <w:rPr>
          <w:b/>
          <w:bCs/>
        </w:rPr>
        <w:t>A</w:t>
      </w:r>
      <w:r w:rsidRPr="00D54F33">
        <w:t xml:space="preserve">: </w:t>
      </w:r>
      <w:r w:rsidRPr="00D54F33">
        <w:rPr>
          <w:b/>
          <w:bCs/>
          <w:i/>
          <w:iCs/>
        </w:rPr>
        <w:t>Assasin má svůj malý nůž kterým při každém použití nepřítele píchne.</w:t>
      </w:r>
    </w:p>
    <w:p w:rsidRPr="00D54F33" w:rsidR="002E20DF" w:rsidP="00D54F33" w:rsidRDefault="002E20DF" w14:paraId="50DD9B22" w14:textId="77777777">
      <w:pPr>
        <w:spacing w:after="0"/>
        <w:ind w:left="1080"/>
        <w:jc w:val="both"/>
        <w:rPr>
          <w:b/>
          <w:bCs/>
          <w:i/>
          <w:iCs/>
        </w:rPr>
      </w:pPr>
    </w:p>
    <w:p w:rsidR="004A6537" w:rsidP="00D54F33" w:rsidRDefault="004A6537" w14:paraId="524CE382" w14:textId="77777777">
      <w:pPr>
        <w:spacing w:after="0"/>
        <w:ind w:left="1080"/>
        <w:jc w:val="both"/>
      </w:pPr>
      <w:r w:rsidRPr="00D54F33">
        <w:rPr>
          <w:b/>
          <w:bCs/>
        </w:rPr>
        <w:t>1</w:t>
      </w:r>
      <w:r w:rsidRPr="00D54F33">
        <w:t xml:space="preserve">: Assasin se zneviditelní zvýší se mu </w:t>
      </w:r>
      <w:r w:rsidRPr="00D54F33">
        <w:rPr>
          <w:color w:val="E97132" w:themeColor="accent2"/>
        </w:rPr>
        <w:t xml:space="preserve">Crit chance </w:t>
      </w:r>
      <w:r w:rsidRPr="00D54F33">
        <w:t xml:space="preserve">na </w:t>
      </w:r>
      <w:r w:rsidRPr="00D54F33">
        <w:rPr>
          <w:color w:val="000000" w:themeColor="text1"/>
        </w:rPr>
        <w:t>100</w:t>
      </w:r>
      <w:r w:rsidRPr="00D54F33">
        <w:t xml:space="preserve">% dokud nezaútočí nebo dokud nevyprší čas schopnosti je stále neviditelný, pokud zaútočí sníží se mu </w:t>
      </w:r>
      <w:r w:rsidRPr="00D54F33">
        <w:rPr>
          <w:color w:val="E97132" w:themeColor="accent2"/>
        </w:rPr>
        <w:t xml:space="preserve">Crit chance </w:t>
      </w:r>
      <w:r w:rsidRPr="00D54F33">
        <w:t xml:space="preserve">na původní % a přestává být neviditelný. </w:t>
      </w:r>
      <w:r w:rsidRPr="00D54F33">
        <w:rPr>
          <w:color w:val="0F4761" w:themeColor="accent1" w:themeShade="BF"/>
        </w:rPr>
        <w:t xml:space="preserve">CD </w:t>
      </w:r>
      <w:r w:rsidRPr="00D54F33">
        <w:t>je 15 sekund.</w:t>
      </w:r>
    </w:p>
    <w:p w:rsidRPr="00D54F33" w:rsidR="002E20DF" w:rsidP="00D54F33" w:rsidRDefault="002E20DF" w14:paraId="57BF344F" w14:textId="77777777">
      <w:pPr>
        <w:spacing w:after="0"/>
        <w:ind w:left="1080"/>
        <w:jc w:val="both"/>
      </w:pPr>
    </w:p>
    <w:p w:rsidR="004A6537" w:rsidP="00D54F33" w:rsidRDefault="004A6537" w14:paraId="6AC0D9DA" w14:textId="035F0AF1">
      <w:pPr>
        <w:spacing w:after="0"/>
        <w:ind w:left="1080"/>
        <w:jc w:val="both"/>
        <w:rPr>
          <w:color w:val="000000" w:themeColor="text1"/>
        </w:rPr>
      </w:pPr>
      <w:r w:rsidRPr="00D54F33">
        <w:rPr>
          <w:b/>
          <w:bCs/>
        </w:rPr>
        <w:t>2</w:t>
      </w:r>
      <w:r w:rsidRPr="00D54F33">
        <w:t xml:space="preserve">: Pokud má Assasin nad </w:t>
      </w:r>
      <w:r w:rsidRPr="00D54F33">
        <w:rPr>
          <w:color w:val="00B050"/>
        </w:rPr>
        <w:t>30</w:t>
      </w:r>
      <w:r w:rsidRPr="00D54F33" w:rsidR="009071CB">
        <w:t>%</w:t>
      </w:r>
      <w:r w:rsidRPr="00D54F33">
        <w:t xml:space="preserve">, tak si zvýší </w:t>
      </w:r>
      <w:r w:rsidRPr="00D54F33">
        <w:rPr>
          <w:color w:val="FF0066"/>
        </w:rPr>
        <w:t xml:space="preserve">attack </w:t>
      </w:r>
      <w:r w:rsidRPr="00D54F33">
        <w:t xml:space="preserve">o </w:t>
      </w:r>
      <w:r w:rsidRPr="00D54F33">
        <w:rPr>
          <w:color w:val="000000" w:themeColor="text1"/>
        </w:rPr>
        <w:t>200</w:t>
      </w:r>
      <w:r w:rsidRPr="00D54F33">
        <w:t xml:space="preserve">%. Pokud má pod </w:t>
      </w:r>
      <w:r w:rsidRPr="00D54F33">
        <w:rPr>
          <w:color w:val="00B050"/>
        </w:rPr>
        <w:t>30</w:t>
      </w:r>
      <w:r w:rsidRPr="00D54F33">
        <w:t xml:space="preserve">% , tak si zvýší </w:t>
      </w:r>
      <w:r w:rsidRPr="00D54F33">
        <w:rPr>
          <w:color w:val="E97132" w:themeColor="accent2"/>
        </w:rPr>
        <w:t xml:space="preserve">Crit chance </w:t>
      </w:r>
      <w:r w:rsidRPr="00D54F33">
        <w:rPr>
          <w:color w:val="000000" w:themeColor="text1"/>
        </w:rPr>
        <w:t xml:space="preserve">na </w:t>
      </w:r>
      <w:r w:rsidRPr="00D54F33">
        <w:t>100</w:t>
      </w:r>
      <w:r w:rsidRPr="00D54F33">
        <w:rPr>
          <w:color w:val="000000" w:themeColor="text1"/>
        </w:rPr>
        <w:t xml:space="preserve">%. </w:t>
      </w:r>
      <w:r w:rsidRPr="00D54F33">
        <w:rPr>
          <w:color w:val="0F4761" w:themeColor="accent1" w:themeShade="BF"/>
        </w:rPr>
        <w:t>CD</w:t>
      </w:r>
      <w:r w:rsidRPr="00D54F33">
        <w:rPr>
          <w:color w:val="000000" w:themeColor="text1"/>
        </w:rPr>
        <w:t>12 sekund.</w:t>
      </w:r>
    </w:p>
    <w:p w:rsidRPr="00D54F33" w:rsidR="002E20DF" w:rsidP="00D54F33" w:rsidRDefault="002E20DF" w14:paraId="7A8343DC" w14:textId="77777777">
      <w:pPr>
        <w:spacing w:after="0"/>
        <w:ind w:left="1080"/>
        <w:jc w:val="both"/>
        <w:rPr>
          <w:color w:val="000000" w:themeColor="text1"/>
        </w:rPr>
      </w:pPr>
    </w:p>
    <w:p w:rsidR="004A6537" w:rsidP="00D54F33" w:rsidRDefault="004A6537" w14:paraId="0372620E" w14:textId="65E9DFBA">
      <w:pPr>
        <w:spacing w:after="0"/>
        <w:ind w:left="1080"/>
        <w:jc w:val="both"/>
        <w:rPr>
          <w:b/>
          <w:bCs/>
          <w:i/>
          <w:iCs/>
        </w:rPr>
      </w:pPr>
      <w:r w:rsidRPr="00D54F33">
        <w:rPr>
          <w:b/>
          <w:bCs/>
        </w:rPr>
        <w:t>U</w:t>
      </w:r>
      <w:r w:rsidRPr="00D54F33">
        <w:t xml:space="preserve">: Pokud má nepřítel pod </w:t>
      </w:r>
      <w:r w:rsidRPr="00D54F33">
        <w:rPr>
          <w:color w:val="000000" w:themeColor="text1"/>
        </w:rPr>
        <w:t>30</w:t>
      </w:r>
      <w:r w:rsidRPr="00D54F33">
        <w:t xml:space="preserve">% životů může je Assasin svojí ultimátní schopností okamžitě zabít (neplatí na bosse). </w:t>
      </w:r>
      <w:r w:rsidRPr="00D54F33">
        <w:rPr>
          <w:color w:val="0F4761" w:themeColor="accent1" w:themeShade="BF"/>
        </w:rPr>
        <w:t xml:space="preserve">CD </w:t>
      </w:r>
      <w:r w:rsidRPr="00D54F33">
        <w:t>je 60 sekund.</w:t>
      </w:r>
      <w:r w:rsidRPr="00D54F33" w:rsidR="00E20EEC">
        <w:t xml:space="preserve"> </w:t>
      </w:r>
      <w:r w:rsidRPr="00D54F33" w:rsidR="00E20EEC">
        <w:rPr>
          <w:b/>
          <w:bCs/>
          <w:i/>
          <w:iCs/>
        </w:rPr>
        <w:t>(Dovysvětlit)</w:t>
      </w:r>
    </w:p>
    <w:p w:rsidRPr="00D54F33" w:rsidR="002E20DF" w:rsidP="00D54F33" w:rsidRDefault="002E20DF" w14:paraId="60F95461" w14:textId="77777777">
      <w:pPr>
        <w:spacing w:after="0"/>
        <w:ind w:left="1080"/>
        <w:jc w:val="both"/>
      </w:pPr>
    </w:p>
    <w:p w:rsidRPr="00D54F33" w:rsidR="004A6537" w:rsidP="00D54F33" w:rsidRDefault="004A6537" w14:paraId="56286F1A" w14:textId="03A5F7D7">
      <w:pPr>
        <w:spacing w:after="0"/>
        <w:ind w:left="1080"/>
        <w:jc w:val="both"/>
        <w:rPr>
          <w:b/>
          <w:bCs/>
          <w:i/>
          <w:iCs/>
        </w:rPr>
      </w:pPr>
      <w:r w:rsidRPr="00D54F33">
        <w:rPr>
          <w:b/>
          <w:bCs/>
        </w:rPr>
        <w:t>AOU</w:t>
      </w:r>
      <w:r w:rsidRPr="00D54F33">
        <w:t xml:space="preserve">: </w:t>
      </w:r>
      <w:r w:rsidRPr="002E20DF">
        <w:rPr>
          <w:b/>
          <w:bCs/>
        </w:rPr>
        <w:t>AOU</w:t>
      </w:r>
      <w:r w:rsidRPr="00D54F33">
        <w:t xml:space="preserve"> Assasina je vlatně jeho ultimátní schopnost na dalším levelu, když použ</w:t>
      </w:r>
      <w:r w:rsidRPr="00D54F33" w:rsidR="00DC4A3C">
        <w:t>I</w:t>
      </w:r>
      <w:r w:rsidRPr="00D54F33">
        <w:t>je tento útok má 50% šanci na to útok zopakovat bez toho, aniž by čekal na vypršení cooldownu</w:t>
      </w:r>
      <w:r w:rsidRPr="00D54F33">
        <w:rPr>
          <w:b/>
          <w:bCs/>
          <w:i/>
          <w:iCs/>
        </w:rPr>
        <w:t xml:space="preserve">. </w:t>
      </w:r>
      <w:r w:rsidRPr="00D54F33" w:rsidR="00DC4A3C">
        <w:rPr>
          <w:b/>
          <w:bCs/>
          <w:i/>
          <w:iCs/>
        </w:rPr>
        <w:t>(</w:t>
      </w:r>
      <w:r w:rsidRPr="00D54F33">
        <w:rPr>
          <w:b/>
          <w:bCs/>
          <w:i/>
          <w:iCs/>
        </w:rPr>
        <w:t xml:space="preserve">Při každém použití se Assasin vyléčí zabitím nepřítele touto schopností a to přesně </w:t>
      </w:r>
      <w:r w:rsidRPr="00D54F33">
        <w:rPr>
          <w:b/>
          <w:bCs/>
          <w:i/>
          <w:iCs/>
          <w:color w:val="4C94D8" w:themeColor="text2" w:themeTint="80"/>
        </w:rPr>
        <w:t>20</w:t>
      </w:r>
      <w:r w:rsidRPr="00D54F33">
        <w:rPr>
          <w:b/>
          <w:bCs/>
          <w:i/>
          <w:iCs/>
          <w:color w:val="000000" w:themeColor="text1"/>
        </w:rPr>
        <w:t xml:space="preserve">% </w:t>
      </w:r>
      <w:r w:rsidRPr="00D54F33">
        <w:rPr>
          <w:b/>
          <w:bCs/>
          <w:i/>
          <w:iCs/>
        </w:rPr>
        <w:t>jeho maximálního zdraví.</w:t>
      </w:r>
      <w:r w:rsidRPr="00D54F33" w:rsidR="00DC4A3C">
        <w:rPr>
          <w:b/>
          <w:bCs/>
          <w:i/>
          <w:iCs/>
        </w:rPr>
        <w:t>)</w:t>
      </w:r>
      <w:r w:rsidRPr="00D54F33" w:rsidR="002758A4">
        <w:rPr>
          <w:b/>
          <w:bCs/>
          <w:i/>
          <w:iCs/>
        </w:rPr>
        <w:t xml:space="preserve"> (úkol?)</w:t>
      </w:r>
    </w:p>
    <w:p w:rsidR="001079D0" w:rsidP="00AD4B0B" w:rsidRDefault="00726EF0" w14:paraId="7DE0A3A9" w14:textId="614A6E08">
      <w:pPr>
        <w:spacing w:after="0"/>
      </w:pPr>
      <w:r>
        <w:br w:type="page"/>
      </w:r>
    </w:p>
    <w:p w:rsidR="00762993" w:rsidP="2E9C9107" w:rsidRDefault="00092BC8" w14:paraId="1F0FC46E" w14:textId="6B70D0D6">
      <w:pPr>
        <w:pStyle w:val="Styl1"/>
        <w:spacing w:after="0"/>
      </w:pPr>
      <w:bookmarkStart w:name="_Toc238550301" w:id="13"/>
      <w:r>
        <w:t>Holy warrior x Demonic revenger</w:t>
      </w:r>
      <w:bookmarkEnd w:id="13"/>
    </w:p>
    <w:p w:rsidR="00AD4B0B" w:rsidP="00AD4B0B" w:rsidRDefault="00AD4B0B" w14:paraId="106DA9E6" w14:textId="77777777">
      <w:pPr>
        <w:spacing w:after="0"/>
        <w:ind w:left="708"/>
        <w:jc w:val="both"/>
      </w:pPr>
      <w:r>
        <w:t xml:space="preserve">Tato class si bude přeměňovat formy. </w:t>
      </w:r>
    </w:p>
    <w:p w:rsidR="00AD4B0B" w:rsidP="00AD4B0B" w:rsidRDefault="00AD4B0B" w14:paraId="7D683BF7" w14:textId="0077D687">
      <w:pPr>
        <w:spacing w:after="0"/>
        <w:ind w:left="708"/>
        <w:jc w:val="both"/>
      </w:pPr>
      <w:r>
        <w:t>Holy, která bude na dálku a na zajištění nepřátelů. Scalovat hlavně z </w:t>
      </w:r>
      <w:r>
        <w:rPr>
          <w:color w:val="77206D" w:themeColor="accent5" w:themeShade="BF"/>
        </w:rPr>
        <w:t>AP</w:t>
      </w:r>
      <w:r>
        <w:t xml:space="preserve"> a CD.</w:t>
      </w:r>
    </w:p>
    <w:p w:rsidR="00AD4B0B" w:rsidP="00AD4B0B" w:rsidRDefault="00AD4B0B" w14:paraId="22D171A9" w14:textId="77777777">
      <w:pPr>
        <w:spacing w:after="0"/>
        <w:ind w:left="708"/>
        <w:jc w:val="both"/>
      </w:pPr>
      <w:r w:rsidR="00AD4B0B">
        <w:rPr/>
        <w:t>Unholy bude více straightforward, jeho schopnosti budou lehčí trefit, ale zase vás neodmění zajištěním nepřítele. Scalovat bude z </w:t>
      </w:r>
      <w:r w:rsidR="00AD4B0B">
        <w:rPr>
          <w:color w:val="FF0000"/>
        </w:rPr>
        <w:t>Attack</w:t>
      </w:r>
      <w:r w:rsidR="00AD4B0B">
        <w:rPr>
          <w:rFonts w:ascii="Calibri" w:hAnsi="Calibri" w:eastAsia="Times New Roman" w:cs="Calibri"/>
          <w:kern w:val="0"/>
          <w:sz w:val="22"/>
          <w:szCs w:val="22"/>
          <w:lang w:eastAsia="cs-CZ"/>
          <w14:ligatures w14:val="none"/>
        </w:rPr>
        <w:t xml:space="preserve">, </w:t>
      </w:r>
      <w:r w:rsidR="00AD4B0B">
        <w:rPr/>
        <w:t xml:space="preserve">CD a </w:t>
      </w:r>
      <w:r w:rsidR="00AD4B0B">
        <w:rPr>
          <w:color w:val="F6C5AC" w:themeColor="accent2" w:themeTint="66"/>
        </w:rPr>
        <w:t>Lifesteal</w:t>
      </w:r>
      <w:r w:rsidR="00AD4B0B">
        <w:rPr/>
        <w:t>.</w:t>
      </w:r>
    </w:p>
    <w:p w:rsidR="00E72ABA" w:rsidP="00AD4B0B" w:rsidRDefault="00E72ABA" w14:paraId="0358866A" w14:textId="77777777">
      <w:pPr>
        <w:spacing w:after="0"/>
      </w:pPr>
    </w:p>
    <w:tbl>
      <w:tblPr>
        <w:tblW w:w="4823" w:type="dxa"/>
        <w:tblInd w:w="1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1159"/>
        <w:gridCol w:w="1590"/>
      </w:tblGrid>
      <w:tr w:rsidRPr="0019477F" w:rsidR="00985A09" w:rsidTr="6A4A5DD8" w14:paraId="5876BAB6" w14:textId="77777777">
        <w:trPr>
          <w:trHeight w:val="300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39276BBE" w14:textId="77777777">
            <w:pPr>
              <w:spacing w:after="0"/>
              <w:jc w:val="center"/>
              <w:rPr>
                <w:lang w:eastAsia="cs-CZ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385D1E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Base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67663E7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Per level</w:t>
            </w:r>
          </w:p>
        </w:tc>
      </w:tr>
      <w:tr w:rsidRPr="0019477F" w:rsidR="00985A09" w:rsidTr="6A4A5DD8" w14:paraId="63430ED2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5DE5B86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  <w:t>Hp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672349" w14:paraId="50E00A8E" w14:textId="5431DD2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67234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125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985A09" w14:paraId="3E01B9D6" w14:textId="612670E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  <w:r w:rsidR="0067234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5</w:t>
            </w:r>
          </w:p>
        </w:tc>
      </w:tr>
      <w:tr w:rsidRPr="0019477F" w:rsidR="00985A09" w:rsidTr="6A4A5DD8" w14:paraId="5E7678F7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1E9C84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275317" w:themeColor="accent6" w:themeShade="80"/>
                <w:kern w:val="0"/>
                <w:sz w:val="22"/>
                <w:szCs w:val="22"/>
                <w:lang w:eastAsia="cs-CZ"/>
                <w14:ligatures w14:val="none"/>
              </w:rPr>
              <w:t>Hp regen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672349" w14:paraId="75921AC6" w14:textId="69DA60D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67234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Hps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985A09" w14:paraId="011A06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+0.4Hps</w:t>
            </w:r>
          </w:p>
        </w:tc>
      </w:tr>
      <w:tr w:rsidRPr="0019477F" w:rsidR="00985A09" w:rsidTr="6A4A5DD8" w14:paraId="3E4273AE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</w:tcPr>
          <w:p w:rsidRPr="0019477F" w:rsidR="00985A09" w:rsidP="00AD4B0B" w:rsidRDefault="00985A09" w14:paraId="020B79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lang w:eastAsia="cs-CZ"/>
                <w14:ligatures w14:val="none"/>
              </w:rPr>
              <w:t>Def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9477F" w:rsidR="00985A09" w:rsidP="00AD4B0B" w:rsidRDefault="00985A09" w14:paraId="0D53D7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9477F" w:rsidR="00985A09" w:rsidP="00AD4B0B" w:rsidRDefault="00985A09" w14:paraId="6480DA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+2</w:t>
            </w:r>
          </w:p>
        </w:tc>
      </w:tr>
      <w:tr w:rsidRPr="0019477F" w:rsidR="00985A09" w:rsidTr="6A4A5DD8" w14:paraId="35FE1FC3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165CB6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F75B5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 w:rsidR="00985A09">
              <w:rPr>
                <w:rFonts w:ascii="Calibri" w:hAnsi="Calibri" w:eastAsia="Times New Roman" w:cs="Calibri"/>
                <w:color w:val="FF0066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Attack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F16857" w14:paraId="7DE44359" w14:textId="4685EB3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F16857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F16857" w14:paraId="38F8A5D1" w14:textId="70011E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F16857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+</w:t>
            </w:r>
            <w:r w:rsidR="00B75A01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3</w:t>
            </w:r>
          </w:p>
        </w:tc>
      </w:tr>
      <w:tr w:rsidRPr="00FD687D" w:rsidR="00985A09" w:rsidTr="6A4A5DD8" w14:paraId="56012D58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</w:tcPr>
          <w:p w:rsidRPr="00FD687D" w:rsidR="00985A09" w:rsidP="00AD4B0B" w:rsidRDefault="00985A09" w14:paraId="711557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 w:rsidRPr="00FD687D" w:rsidR="00985A09">
              <w:rPr>
                <w:rFonts w:ascii="Calibri" w:hAnsi="Calibri" w:eastAsia="Times New Roman" w:cs="Calibri"/>
                <w:color w:val="FFC000"/>
                <w:kern w:val="0"/>
                <w:sz w:val="22"/>
                <w:szCs w:val="22"/>
                <w:lang w:eastAsia="cs-CZ"/>
                <w14:ligatures w14:val="none"/>
              </w:rPr>
              <w:t>Crit Dmg.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FD687D" w:rsidR="00985A09" w:rsidP="00AD4B0B" w:rsidRDefault="00985A09" w14:paraId="5AD262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FD687D" w:rsidR="00985A09" w:rsidP="00AD4B0B" w:rsidRDefault="00985A09" w14:paraId="541573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</w:tr>
      <w:tr w:rsidRPr="0019477F" w:rsidR="00985A09" w:rsidTr="6A4A5DD8" w14:paraId="1E2E6683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</w:tcPr>
          <w:p w:rsidRPr="006D23B8" w:rsidR="00985A09" w:rsidP="00AD4B0B" w:rsidRDefault="00985A09" w14:paraId="063564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 w:rsidR="00985A09">
              <w:rPr>
                <w:rFonts w:ascii="Calibri" w:hAnsi="Calibri" w:eastAsia="Times New Roman" w:cs="Calibri"/>
                <w:color w:val="D46716"/>
                <w:kern w:val="0"/>
                <w:sz w:val="22"/>
                <w:szCs w:val="22"/>
                <w:lang w:eastAsia="cs-CZ"/>
                <w14:ligatures w14:val="none"/>
              </w:rPr>
              <w:t>Crit Chance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9477F" w:rsidR="00985A09" w:rsidP="00AD4B0B" w:rsidRDefault="00F16857" w14:paraId="49616DC4" w14:textId="20FDCDC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F16857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9477F" w:rsidR="00985A09" w:rsidP="00AD4B0B" w:rsidRDefault="00F16857" w14:paraId="39BCE1C7" w14:textId="43CB060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F16857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</w:tr>
      <w:tr w:rsidRPr="006D23B8" w:rsidR="00985A09" w:rsidTr="6A4A5DD8" w14:paraId="6DCD1F48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</w:tcPr>
          <w:p w:rsidRPr="006D23B8" w:rsidR="00985A09" w:rsidP="00AD4B0B" w:rsidRDefault="00985A09" w14:paraId="751F73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 w:rsidR="00985A09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eastAsia="cs-CZ"/>
                <w14:ligatures w14:val="none"/>
              </w:rPr>
              <w:t>Lifesteal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9477F" w:rsidR="00985A09" w:rsidP="00AD4B0B" w:rsidRDefault="00985A09" w14:paraId="52A0B8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A30C4" w:rsidR="00985A09" w:rsidP="00AD4B0B" w:rsidRDefault="00985A09" w14:paraId="7ACEE2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</w:p>
        </w:tc>
      </w:tr>
      <w:tr w:rsidRPr="0019477F" w:rsidR="00985A09" w:rsidTr="6A4A5DD8" w14:paraId="6DBC97DC" w14:textId="77777777">
        <w:trPr>
          <w:trHeight w:val="300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7135EF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F4761" w:themeColor="accent1" w:themeShade="BF"/>
                <w:kern w:val="0"/>
                <w:sz w:val="22"/>
                <w:szCs w:val="22"/>
                <w:lang w:eastAsia="cs-CZ"/>
                <w14:ligatures w14:val="none"/>
              </w:rPr>
              <w:t>Cooldowns (Cd)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985A09" w14:paraId="3D3907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985A09" w14:paraId="4FDD09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-0.5%</w:t>
            </w:r>
          </w:p>
        </w:tc>
      </w:tr>
      <w:tr w:rsidRPr="0019477F" w:rsidR="00985A09" w:rsidTr="6A4A5DD8" w14:paraId="5103793A" w14:textId="77777777">
        <w:trPr>
          <w:trHeight w:val="300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19477F" w:rsidR="00985A09" w:rsidP="00AD4B0B" w:rsidRDefault="00985A09" w14:paraId="771ACE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03764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>Abbility power</w:t>
            </w:r>
            <w:r w:rsidR="00985A09"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 xml:space="preserve"> (Ap)</w:t>
            </w: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F16857" w14:paraId="5A7B8BDF" w14:textId="7AE1FC4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="00F16857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9477F" w:rsidR="00985A09" w:rsidP="00AD4B0B" w:rsidRDefault="00985A09" w14:paraId="50B1D3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 w:rsidR="00985A09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</w:tbl>
    <w:p w:rsidR="00985A09" w:rsidP="00AD4B0B" w:rsidRDefault="00985A09" w14:paraId="6E6A9E6F" w14:textId="77777777">
      <w:pPr>
        <w:spacing w:after="0"/>
      </w:pPr>
    </w:p>
    <w:p w:rsidR="009B43BA" w:rsidP="2E9C9107" w:rsidRDefault="009B43BA" w14:paraId="48F1A66B" w14:textId="3729DE87">
      <w:pPr>
        <w:pStyle w:val="Styl1"/>
        <w:spacing w:after="0"/>
      </w:pPr>
      <w:bookmarkStart w:name="_Toc238894047" w:id="14"/>
      <w:r>
        <w:t>Schopnosti</w:t>
      </w:r>
      <w:bookmarkEnd w:id="14"/>
    </w:p>
    <w:p w:rsidR="0006181B" w:rsidP="002E20DF" w:rsidRDefault="00D02674" w14:paraId="08A0EB86" w14:textId="6AA7478A">
      <w:pPr>
        <w:spacing w:after="0"/>
        <w:ind w:left="1080"/>
        <w:jc w:val="both"/>
      </w:pPr>
      <w:r w:rsidRPr="00D02674">
        <w:rPr>
          <w:b/>
          <w:bCs/>
        </w:rPr>
        <w:t>P</w:t>
      </w:r>
      <w:r w:rsidRPr="00D02674">
        <w:t xml:space="preserve">: </w:t>
      </w:r>
      <w:r w:rsidR="0006181B">
        <w:t xml:space="preserve">Tato schopnost bude stejná, až na to že </w:t>
      </w:r>
      <w:r>
        <w:rPr>
          <w:b/>
          <w:bCs/>
        </w:rPr>
        <w:t>Holy</w:t>
      </w:r>
      <w:r w:rsidR="0006181B">
        <w:t xml:space="preserve"> forma bude scalovat z </w:t>
      </w:r>
      <w:r w:rsidR="0006181B">
        <w:rPr>
          <w:color w:val="77206D" w:themeColor="accent5" w:themeShade="BF"/>
        </w:rPr>
        <w:t>AP</w:t>
      </w:r>
      <w:r w:rsidR="0006181B">
        <w:t xml:space="preserve"> a </w:t>
      </w:r>
      <w:r w:rsidR="0006181B">
        <w:rPr>
          <w:b/>
          <w:bCs/>
        </w:rPr>
        <w:t>Unholy</w:t>
      </w:r>
      <w:r w:rsidR="0006181B">
        <w:t xml:space="preserve"> forma z </w:t>
      </w:r>
      <w:r w:rsidR="0006181B">
        <w:rPr>
          <w:color w:val="FF0000"/>
        </w:rPr>
        <w:t>Attack</w:t>
      </w:r>
      <w:r w:rsidR="0006181B">
        <w:t>.</w:t>
      </w:r>
    </w:p>
    <w:p w:rsidR="0006181B" w:rsidP="002E20DF" w:rsidRDefault="0006181B" w14:paraId="207839BD" w14:textId="4D979523">
      <w:pPr>
        <w:spacing w:after="0"/>
        <w:ind w:left="1080"/>
        <w:jc w:val="both"/>
        <w:rPr>
          <w:color w:val="77206D" w:themeColor="accent5" w:themeShade="BF"/>
        </w:rPr>
      </w:pPr>
      <w:r>
        <w:t xml:space="preserve">Každých 10 sekund se kolem něj objeví bariéra které udělí </w:t>
      </w:r>
      <w:r>
        <w:rPr>
          <w:color w:val="77206D" w:themeColor="accent5" w:themeShade="BF"/>
        </w:rPr>
        <w:t>40% AP</w:t>
      </w:r>
      <w:r>
        <w:t>/</w:t>
      </w:r>
      <w:r>
        <w:rPr>
          <w:color w:val="FF0000"/>
        </w:rPr>
        <w:t>20%Attack</w:t>
      </w:r>
      <w:r w:rsidR="009C7020">
        <w:rPr>
          <w:color w:val="FF0000"/>
        </w:rPr>
        <w:t xml:space="preserve"> </w:t>
      </w:r>
      <w:r w:rsidR="009C7020">
        <w:t>záležící na form</w:t>
      </w:r>
      <w:r>
        <w:rPr>
          <w:color w:val="77206D" w:themeColor="accent5" w:themeShade="BF"/>
        </w:rPr>
        <w:t>.</w:t>
      </w:r>
    </w:p>
    <w:p w:rsidR="002E20DF" w:rsidP="002E20DF" w:rsidRDefault="002E20DF" w14:paraId="673F5EA7" w14:textId="77777777">
      <w:pPr>
        <w:spacing w:after="0"/>
        <w:ind w:left="1080"/>
        <w:jc w:val="both"/>
      </w:pPr>
    </w:p>
    <w:p w:rsidRPr="009C7020" w:rsidR="0006181B" w:rsidP="002E20DF" w:rsidRDefault="00D02674" w14:paraId="3F4BDB21" w14:textId="4CE905E5">
      <w:pPr>
        <w:spacing w:after="0"/>
        <w:ind w:left="1080"/>
        <w:jc w:val="both"/>
      </w:pPr>
      <w:r>
        <w:rPr>
          <w:b/>
          <w:bCs/>
        </w:rPr>
        <w:t>A</w:t>
      </w:r>
      <w:r w:rsidR="0006181B">
        <w:t>:</w:t>
      </w:r>
      <w:r w:rsidR="0006181B">
        <w:tab/>
      </w:r>
      <w:r w:rsidRPr="00C85F33" w:rsidR="0006181B">
        <w:rPr>
          <w:b/>
          <w:bCs/>
        </w:rPr>
        <w:t>Holy</w:t>
      </w:r>
      <w:r w:rsidR="0006181B">
        <w:t xml:space="preserve"> forma bude mít magickou hůl, kterou bude střílet malé projektily</w:t>
      </w:r>
      <w:r w:rsidR="009C7020">
        <w:t xml:space="preserve"> </w:t>
      </w:r>
      <w:r w:rsidR="0006181B">
        <w:rPr>
          <w:color w:val="7030A0"/>
        </w:rPr>
        <w:t>70%</w:t>
      </w:r>
    </w:p>
    <w:p w:rsidR="00C85F33" w:rsidP="002E20DF" w:rsidRDefault="0006181B" w14:paraId="3254A7B3" w14:textId="539BDC1E">
      <w:pPr>
        <w:spacing w:after="0"/>
        <w:ind w:left="1080"/>
        <w:jc w:val="both"/>
      </w:pPr>
      <w:r>
        <w:tab/>
      </w:r>
      <w:r w:rsidRPr="00C85F33">
        <w:rPr>
          <w:b/>
          <w:bCs/>
        </w:rPr>
        <w:t>Unholy</w:t>
      </w:r>
      <w:r>
        <w:t xml:space="preserve"> forma bude mít velkou kosu, kterou sekne nepřítele </w:t>
      </w:r>
      <w:r>
        <w:rPr>
          <w:color w:val="FF0000"/>
        </w:rPr>
        <w:t>50% Attack</w:t>
      </w:r>
      <w:r w:rsidR="00C85F33">
        <w:t>.</w:t>
      </w:r>
    </w:p>
    <w:p w:rsidR="0006181B" w:rsidP="002E20DF" w:rsidRDefault="0006181B" w14:paraId="2F02F1AB" w14:textId="1C424729">
      <w:pPr>
        <w:spacing w:after="0"/>
        <w:ind w:left="1410" w:hanging="330"/>
        <w:jc w:val="both"/>
      </w:pPr>
      <w:r w:rsidRPr="00D02674">
        <w:rPr>
          <w:b/>
          <w:bCs/>
        </w:rPr>
        <w:t>1</w:t>
      </w:r>
      <w:r>
        <w:t xml:space="preserve">: </w:t>
      </w:r>
      <w:r>
        <w:tab/>
      </w:r>
      <w:r w:rsidRPr="00C85F33">
        <w:rPr>
          <w:b/>
          <w:bCs/>
        </w:rPr>
        <w:t>Holy</w:t>
      </w:r>
      <w:r>
        <w:t xml:space="preserve"> Vyšle orb na vybrané místo, kde se roztáhne, stunne nepřítele a udělí </w:t>
      </w:r>
      <w:r>
        <w:rPr>
          <w:color w:val="7030A0"/>
        </w:rPr>
        <w:t>120%</w:t>
      </w:r>
      <w:r w:rsidR="00C85F33">
        <w:rPr>
          <w:color w:val="7030A0"/>
        </w:rPr>
        <w:t>.</w:t>
      </w:r>
    </w:p>
    <w:p w:rsidR="0006181B" w:rsidP="002E20DF" w:rsidRDefault="0006181B" w14:paraId="1EFE01DE" w14:textId="6DEB0862">
      <w:pPr>
        <w:spacing w:after="0"/>
        <w:ind w:left="1416"/>
        <w:jc w:val="both"/>
      </w:pPr>
      <w:r w:rsidRPr="00C85F33">
        <w:rPr>
          <w:b/>
          <w:bCs/>
        </w:rPr>
        <w:t>Unholy</w:t>
      </w:r>
      <w:r>
        <w:t xml:space="preserve">: Projede s kosou ve vybraném úseku </w:t>
      </w:r>
      <w:r w:rsidRPr="00CE6410">
        <w:rPr>
          <w:i/>
          <w:iCs/>
        </w:rPr>
        <w:t>(Yone R)</w:t>
      </w:r>
      <w:r>
        <w:t xml:space="preserve"> </w:t>
      </w:r>
      <w:r>
        <w:rPr>
          <w:color w:val="FF0000"/>
        </w:rPr>
        <w:t xml:space="preserve">120% </w:t>
      </w:r>
      <w:r>
        <w:t xml:space="preserve">, vyléčí se </w:t>
      </w:r>
      <w:r w:rsidR="00CE6410">
        <w:t xml:space="preserve">o </w:t>
      </w:r>
      <w:r>
        <w:rPr>
          <w:color w:val="F6C5AC" w:themeColor="accent2" w:themeTint="66"/>
        </w:rPr>
        <w:t>100</w:t>
      </w:r>
      <w:r w:rsidR="00CE6410">
        <w:t>% po</w:t>
      </w:r>
      <w:r w:rsidR="00740EA1">
        <w:t>škození.</w:t>
      </w:r>
      <w:r>
        <w:t xml:space="preserve"> </w:t>
      </w:r>
      <w:r w:rsidR="00740EA1">
        <w:t>N</w:t>
      </w:r>
      <w:r>
        <w:t xml:space="preserve">epřítele které zasáhne zpomalí na 5 sekund. </w:t>
      </w:r>
    </w:p>
    <w:p w:rsidR="0006181B" w:rsidP="002E20DF" w:rsidRDefault="0006181B" w14:paraId="119A65D6" w14:textId="77777777">
      <w:pPr>
        <w:spacing w:after="0"/>
        <w:ind w:left="1080" w:firstLine="336"/>
        <w:jc w:val="both"/>
      </w:pPr>
      <w:r>
        <w:t>CD je 8 sekund.</w:t>
      </w:r>
    </w:p>
    <w:p w:rsidR="002E20DF" w:rsidP="002E20DF" w:rsidRDefault="002E20DF" w14:paraId="13B0CABC" w14:textId="77777777">
      <w:pPr>
        <w:spacing w:after="0"/>
        <w:ind w:left="1080" w:firstLine="336"/>
        <w:jc w:val="both"/>
      </w:pPr>
    </w:p>
    <w:p w:rsidR="0006181B" w:rsidP="002E20DF" w:rsidRDefault="0006181B" w14:paraId="6B418174" w14:textId="77777777">
      <w:pPr>
        <w:spacing w:after="0"/>
        <w:ind w:left="1410" w:hanging="330"/>
        <w:jc w:val="both"/>
      </w:pPr>
      <w:r w:rsidRPr="00D02674">
        <w:rPr>
          <w:b/>
          <w:bCs/>
        </w:rPr>
        <w:t>2</w:t>
      </w:r>
      <w:r>
        <w:t xml:space="preserve">: </w:t>
      </w:r>
      <w:r>
        <w:tab/>
      </w:r>
      <w:r w:rsidRPr="00740EA1">
        <w:rPr>
          <w:b/>
          <w:bCs/>
        </w:rPr>
        <w:t>Holy</w:t>
      </w:r>
      <w:r>
        <w:t>: Bouchne magickou holí do země a na zemi se kolem hráče zapálí podlaha (</w:t>
      </w:r>
      <w:r>
        <w:rPr>
          <w:color w:val="7030A0"/>
        </w:rPr>
        <w:t>50%  AP/S</w:t>
      </w:r>
      <w:r>
        <w:t>) a zpomalí nepřítele na 4 sekundy.</w:t>
      </w:r>
    </w:p>
    <w:p w:rsidRPr="00740EA1" w:rsidR="0006181B" w:rsidP="002E20DF" w:rsidRDefault="0006181B" w14:paraId="4B10409E" w14:textId="0FC6C80A">
      <w:pPr>
        <w:spacing w:after="0"/>
        <w:ind w:left="1410"/>
        <w:jc w:val="both"/>
      </w:pPr>
      <w:r w:rsidRPr="00740EA1">
        <w:rPr>
          <w:b/>
          <w:bCs/>
        </w:rPr>
        <w:t>Unholy</w:t>
      </w:r>
      <w:r>
        <w:t xml:space="preserve">: Sekne sekerou kolem sebe </w:t>
      </w:r>
      <w:r>
        <w:rPr>
          <w:color w:val="FF0000"/>
        </w:rPr>
        <w:t xml:space="preserve">150% </w:t>
      </w:r>
      <w:r>
        <w:t xml:space="preserve">a vyléčí se </w:t>
      </w:r>
      <w:r>
        <w:rPr>
          <w:color w:val="F6C5AC" w:themeColor="accent2" w:themeTint="66"/>
        </w:rPr>
        <w:t>100</w:t>
      </w:r>
      <w:r w:rsidR="00740EA1">
        <w:t>% poškození.</w:t>
      </w:r>
    </w:p>
    <w:p w:rsidR="0006181B" w:rsidP="002E20DF" w:rsidRDefault="0006181B" w14:paraId="498BC271" w14:textId="77777777">
      <w:pPr>
        <w:spacing w:after="0"/>
        <w:ind w:left="1080"/>
        <w:jc w:val="both"/>
      </w:pPr>
      <w:r>
        <w:t xml:space="preserve">     </w:t>
      </w:r>
      <w:r>
        <w:tab/>
      </w:r>
      <w:r>
        <w:rPr>
          <w:color w:val="156082" w:themeColor="accent1"/>
        </w:rPr>
        <w:t>CD</w:t>
      </w:r>
      <w:r>
        <w:t xml:space="preserve"> je 12 sekund.</w:t>
      </w:r>
    </w:p>
    <w:p w:rsidR="002E20DF" w:rsidP="002E20DF" w:rsidRDefault="002E20DF" w14:paraId="3E47157C" w14:textId="77777777">
      <w:pPr>
        <w:spacing w:after="0"/>
        <w:ind w:left="1080"/>
        <w:jc w:val="both"/>
        <w:rPr>
          <w:color w:val="000000" w:themeColor="text1"/>
        </w:rPr>
      </w:pPr>
    </w:p>
    <w:p w:rsidR="0006181B" w:rsidP="002E20DF" w:rsidRDefault="0006181B" w14:paraId="11AF491D" w14:textId="2E77FF83">
      <w:pPr>
        <w:spacing w:after="0"/>
        <w:ind w:left="1080"/>
        <w:jc w:val="both"/>
      </w:pPr>
      <w:r w:rsidRPr="00D02674">
        <w:rPr>
          <w:b/>
          <w:bCs/>
        </w:rPr>
        <w:t>U</w:t>
      </w:r>
      <w:r>
        <w:t xml:space="preserve">: </w:t>
      </w:r>
      <w:r>
        <w:tab/>
      </w:r>
      <w:r>
        <w:t>Přeměna forem, při přeměně váš hráč vybouchne</w:t>
      </w:r>
      <w:r>
        <w:rPr>
          <w:color w:val="FF0000"/>
        </w:rPr>
        <w:t xml:space="preserve">150% </w:t>
      </w:r>
      <w:r>
        <w:t xml:space="preserve">+ </w:t>
      </w:r>
      <w:r>
        <w:rPr>
          <w:color w:val="7030A0"/>
        </w:rPr>
        <w:t>170%</w:t>
      </w:r>
      <w:r>
        <w:t xml:space="preserve"> a vyléčí se o </w:t>
      </w:r>
      <w:r>
        <w:rPr>
          <w:color w:val="4EA72E" w:themeColor="accent6"/>
        </w:rPr>
        <w:t xml:space="preserve">HP </w:t>
      </w:r>
      <w:r>
        <w:t>které ubral nepřítelům. CD je 50 sekund.</w:t>
      </w:r>
    </w:p>
    <w:p w:rsidR="002E20DF" w:rsidP="002E20DF" w:rsidRDefault="002E20DF" w14:paraId="2C272D0D" w14:textId="77777777">
      <w:pPr>
        <w:spacing w:after="0"/>
        <w:ind w:left="1080"/>
        <w:jc w:val="both"/>
      </w:pPr>
    </w:p>
    <w:p w:rsidRPr="002E20DF" w:rsidR="00985A09" w:rsidP="002E20DF" w:rsidRDefault="0006181B" w14:paraId="0ECD4BC3" w14:textId="302EF04C">
      <w:pPr>
        <w:spacing w:after="0"/>
        <w:ind w:left="1080"/>
        <w:jc w:val="both"/>
      </w:pPr>
      <w:r w:rsidRPr="00D02674">
        <w:rPr>
          <w:b/>
          <w:bCs/>
        </w:rPr>
        <w:t>AOU</w:t>
      </w:r>
      <w:r>
        <w:t xml:space="preserve">: Po aktivování se přehraje normální U, ale po dobu 10 sekund se zvýší </w:t>
      </w:r>
      <w:r w:rsidR="00FD23AF">
        <w:t xml:space="preserve">následující </w:t>
      </w:r>
      <w:r w:rsidRPr="00FD23AF" w:rsidR="00FD23AF">
        <w:t xml:space="preserve">staty o: </w:t>
      </w:r>
      <w:r>
        <w:rPr>
          <w:color w:val="275317" w:themeColor="accent6" w:themeShade="80"/>
        </w:rPr>
        <w:t xml:space="preserve">200%, </w:t>
      </w:r>
      <w:r>
        <w:rPr>
          <w:color w:val="FF0000"/>
        </w:rPr>
        <w:t xml:space="preserve">150% </w:t>
      </w:r>
      <w:r>
        <w:t xml:space="preserve">a </w:t>
      </w:r>
      <w:r>
        <w:rPr>
          <w:color w:val="7030A0"/>
        </w:rPr>
        <w:t>170%</w:t>
      </w:r>
      <w:r>
        <w:t>.</w:t>
      </w:r>
      <w:r w:rsidR="002758A4">
        <w:t xml:space="preserve"> </w:t>
      </w:r>
      <w:r w:rsidRPr="002758A4" w:rsidR="002758A4">
        <w:rPr>
          <w:b/>
          <w:bCs/>
          <w:i/>
          <w:iCs/>
        </w:rPr>
        <w:t>(úkol?)</w:t>
      </w:r>
    </w:p>
    <w:p w:rsidR="00092BC8" w:rsidP="2E9C9107" w:rsidRDefault="00092BC8" w14:paraId="7D98F0EB" w14:textId="1D6620CF">
      <w:pPr>
        <w:pStyle w:val="Styl1"/>
      </w:pPr>
      <w:bookmarkStart w:name="_Toc1426761176" w:id="15"/>
      <w:r>
        <w:t>Gambler</w:t>
      </w:r>
      <w:bookmarkEnd w:id="15"/>
    </w:p>
    <w:p w:rsidRPr="002E20DF" w:rsidR="004F043B" w:rsidP="002E20DF" w:rsidRDefault="004F043B" w14:paraId="5977EAC8" w14:textId="2702AFC8">
      <w:pPr>
        <w:ind w:left="720"/>
        <w:jc w:val="both"/>
      </w:pPr>
      <w:r w:rsidRPr="002E20DF">
        <w:t>Tato postava</w:t>
      </w:r>
      <w:r w:rsidRPr="002E20DF" w:rsidR="00FB0036">
        <w:t xml:space="preserve"> bude především scallovat s</w:t>
      </w:r>
      <w:r w:rsidRPr="002E20DF" w:rsidR="00D41DDD">
        <w:t> </w:t>
      </w:r>
      <w:r w:rsidRPr="002E20DF" w:rsidR="00FB0036">
        <w:rPr>
          <w:color w:val="0F4761" w:themeColor="accent1" w:themeShade="BF"/>
        </w:rPr>
        <w:t>CD</w:t>
      </w:r>
      <w:r w:rsidRPr="002E20DF" w:rsidR="00D41DDD">
        <w:rPr>
          <w:color w:val="0F4761" w:themeColor="accent1" w:themeShade="BF"/>
        </w:rPr>
        <w:t xml:space="preserve">, </w:t>
      </w:r>
      <w:r w:rsidRPr="002E20DF" w:rsidR="00D41DDD">
        <w:rPr>
          <w:color w:val="FFC000"/>
        </w:rPr>
        <w:t>Crit dmg</w:t>
      </w:r>
      <w:r w:rsidRPr="002E20DF" w:rsidR="00D41DDD">
        <w:rPr>
          <w:color w:val="0F4761" w:themeColor="accent1" w:themeShade="BF"/>
        </w:rPr>
        <w:t>.</w:t>
      </w:r>
      <w:r w:rsidRPr="002E20DF" w:rsidR="00FB0036">
        <w:rPr>
          <w:color w:val="0F4761" w:themeColor="accent1" w:themeShade="BF"/>
        </w:rPr>
        <w:t xml:space="preserve"> </w:t>
      </w:r>
      <w:r w:rsidRPr="002E20DF" w:rsidR="00FB0036">
        <w:t xml:space="preserve">a </w:t>
      </w:r>
      <w:r w:rsidRPr="002E20DF" w:rsidR="00FB0036">
        <w:rPr>
          <w:color w:val="7030A0"/>
        </w:rPr>
        <w:t>AP</w:t>
      </w:r>
      <w:r w:rsidRPr="002E20DF" w:rsidR="00FB0036">
        <w:t>. Celá podstata této postavy je gamble. Každá jeho schopnost je jak hození kostkou (doslova)</w:t>
      </w:r>
      <w:r w:rsidRPr="002E20DF" w:rsidR="00C239D0">
        <w:t>, a né vždy to dopadne dobře pro hráče.</w:t>
      </w:r>
    </w:p>
    <w:tbl>
      <w:tblPr>
        <w:tblW w:w="4823" w:type="dxa"/>
        <w:tblInd w:w="1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1159"/>
        <w:gridCol w:w="1590"/>
      </w:tblGrid>
      <w:tr w:rsidRPr="002E20DF" w:rsidR="00462B49" w:rsidTr="006F1898" w14:paraId="65B48E82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13D6C400" w14:textId="77777777">
            <w:pPr>
              <w:spacing w:after="0"/>
              <w:jc w:val="both"/>
              <w:rPr>
                <w:lang w:eastAsia="cs-CZ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3129EF1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Base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30C737CD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Per level</w:t>
            </w:r>
          </w:p>
        </w:tc>
      </w:tr>
      <w:tr w:rsidRPr="002E20DF" w:rsidR="00462B49" w:rsidTr="006F1898" w14:paraId="09A452EB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5ACC05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B050"/>
                <w:kern w:val="0"/>
                <w:lang w:eastAsia="cs-CZ"/>
                <w14:ligatures w14:val="none"/>
              </w:rPr>
              <w:t>Hp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65331D" w14:paraId="60022EEF" w14:textId="4C69A1F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90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62B49" w14:paraId="4ECF8168" w14:textId="798A52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+</w:t>
            </w:r>
            <w:r w:rsidRPr="002E20DF" w:rsidR="0065331D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12</w:t>
            </w:r>
          </w:p>
        </w:tc>
      </w:tr>
      <w:tr w:rsidRPr="002E20DF" w:rsidR="00462B49" w:rsidTr="006F1898" w14:paraId="12718E24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000DB6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275317" w:themeColor="accent6" w:themeShade="80"/>
                <w:kern w:val="0"/>
                <w:lang w:eastAsia="cs-CZ"/>
                <w14:ligatures w14:val="none"/>
              </w:rPr>
              <w:t>Hp regen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62B49" w14:paraId="2921D7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1Hps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62B49" w14:paraId="125643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+0.4Hps</w:t>
            </w:r>
          </w:p>
        </w:tc>
      </w:tr>
      <w:tr w:rsidRPr="002E20DF" w:rsidR="00462B49" w:rsidTr="006F1898" w14:paraId="3820A099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2E20DF" w:rsidR="00462B49" w:rsidP="002E20DF" w:rsidRDefault="00462B49" w14:paraId="2966C4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4C94D8" w:themeColor="text2" w:themeTint="80"/>
                <w:kern w:val="0"/>
                <w:lang w:eastAsia="cs-CZ"/>
                <w14:ligatures w14:val="none"/>
              </w:rPr>
              <w:t>Def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462B49" w14:paraId="669908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462B49" w14:paraId="17F549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+2</w:t>
            </w:r>
          </w:p>
        </w:tc>
      </w:tr>
      <w:tr w:rsidRPr="002E20DF" w:rsidR="00462B49" w:rsidTr="006F1898" w14:paraId="0969EF38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56BDCF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F75B5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FF0066"/>
                <w:kern w:val="0"/>
                <w:u w:val="single"/>
                <w:lang w:eastAsia="cs-CZ"/>
                <w14:ligatures w14:val="none"/>
              </w:rPr>
              <w:t>Attack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65331D" w14:paraId="4AC375AE" w14:textId="484C8BF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62B49" w14:paraId="478661FD" w14:textId="32E1AAC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  <w:t>+</w:t>
            </w:r>
            <w:r w:rsidRPr="002E20DF" w:rsidR="0065331D"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  <w:t>1.5</w:t>
            </w:r>
          </w:p>
        </w:tc>
      </w:tr>
      <w:tr w:rsidRPr="002E20DF" w:rsidR="00462B49" w:rsidTr="006F1898" w14:paraId="5F274F40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2E20DF" w:rsidR="00462B49" w:rsidP="002E20DF" w:rsidRDefault="00462B49" w14:paraId="400AF5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4C94D8" w:themeColor="text2" w:themeTint="80"/>
                <w:kern w:val="0"/>
                <w:u w:val="single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FFC000"/>
                <w:kern w:val="0"/>
                <w:lang w:eastAsia="cs-CZ"/>
                <w14:ligatures w14:val="none"/>
              </w:rPr>
              <w:t>Crit Dmg.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EF45FC" w14:paraId="7F801935" w14:textId="0ECAD16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  <w:t>120%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EF45FC" w14:paraId="7053EFE6" w14:textId="08FD767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  <w:t>+</w:t>
            </w:r>
            <w:r w:rsidRPr="002E20DF" w:rsidR="00FC5539"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  <w:t>2</w:t>
            </w:r>
            <w:r w:rsidRPr="002E20DF" w:rsidR="004F043B">
              <w:rPr>
                <w:rFonts w:ascii="Calibri" w:hAnsi="Calibri" w:eastAsia="Times New Roman" w:cs="Calibri"/>
                <w:color w:val="000000"/>
                <w:kern w:val="0"/>
                <w:u w:val="single"/>
                <w:lang w:eastAsia="cs-CZ"/>
                <w14:ligatures w14:val="none"/>
              </w:rPr>
              <w:t>%</w:t>
            </w:r>
          </w:p>
        </w:tc>
      </w:tr>
      <w:tr w:rsidRPr="002E20DF" w:rsidR="00462B49" w:rsidTr="006F1898" w14:paraId="18BB466E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2E20DF" w:rsidR="00462B49" w:rsidP="002E20DF" w:rsidRDefault="00462B49" w14:paraId="02183E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D46716"/>
                <w:kern w:val="0"/>
                <w:lang w:eastAsia="cs-CZ"/>
                <w14:ligatures w14:val="none"/>
              </w:rPr>
              <w:t>Crit Chance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4F043B" w14:paraId="77212A80" w14:textId="1869679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4F043B" w14:paraId="4E687773" w14:textId="21B25E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+</w:t>
            </w:r>
            <w:r w:rsidRPr="002E20DF" w:rsidR="006F36BA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0</w:t>
            </w: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%</w:t>
            </w:r>
          </w:p>
        </w:tc>
      </w:tr>
      <w:tr w:rsidRPr="002E20DF" w:rsidR="00462B49" w:rsidTr="006F1898" w14:paraId="5BFE4781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2E20DF" w:rsidR="00462B49" w:rsidP="002E20DF" w:rsidRDefault="00462B49" w14:paraId="6389A0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FF0000"/>
                <w:kern w:val="0"/>
                <w:lang w:eastAsia="cs-CZ"/>
                <w14:ligatures w14:val="none"/>
              </w:rPr>
              <w:t>Lifesteal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4F043B" w14:paraId="31E53DCD" w14:textId="776F5F4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E20DF" w:rsidR="00462B49" w:rsidP="002E20DF" w:rsidRDefault="004F043B" w14:paraId="4280A31C" w14:textId="580685E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+1%</w:t>
            </w:r>
          </w:p>
        </w:tc>
      </w:tr>
      <w:tr w:rsidRPr="002E20DF" w:rsidR="00462B49" w:rsidTr="006F1898" w14:paraId="3F71B34A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450A14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7030A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F4761" w:themeColor="accent1" w:themeShade="BF"/>
                <w:kern w:val="0"/>
                <w:lang w:eastAsia="cs-CZ"/>
                <w14:ligatures w14:val="none"/>
              </w:rPr>
              <w:t>Cooldowns (Cd)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62B49" w14:paraId="2EAE32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100%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62B49" w14:paraId="6BDAAED3" w14:textId="7535B13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-</w:t>
            </w:r>
            <w:r w:rsidRPr="002E20DF" w:rsidR="004F043B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2%</w:t>
            </w:r>
          </w:p>
        </w:tc>
      </w:tr>
      <w:tr w:rsidRPr="002E20DF" w:rsidR="00462B49" w:rsidTr="006F1898" w14:paraId="339A9D62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2E20DF" w:rsidR="00462B49" w:rsidP="002E20DF" w:rsidRDefault="00462B49" w14:paraId="07F7E1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03764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7030A0"/>
                <w:kern w:val="0"/>
                <w:lang w:eastAsia="cs-CZ"/>
                <w14:ligatures w14:val="none"/>
              </w:rPr>
              <w:t>Abbility power (Ap)</w:t>
            </w: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F043B" w14:paraId="4B88ECAD" w14:textId="409B2D5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45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E20DF" w:rsidR="00462B49" w:rsidP="002E20DF" w:rsidRDefault="00462B49" w14:paraId="5EEC8AED" w14:textId="122DB19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</w:pPr>
            <w:r w:rsidRPr="002E20DF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+</w:t>
            </w:r>
            <w:r w:rsidRPr="002E20DF" w:rsidR="004F043B">
              <w:rPr>
                <w:rFonts w:ascii="Calibri" w:hAnsi="Calibri" w:eastAsia="Times New Roman" w:cs="Calibri"/>
                <w:color w:val="000000"/>
                <w:kern w:val="0"/>
                <w:lang w:eastAsia="cs-CZ"/>
                <w14:ligatures w14:val="none"/>
              </w:rPr>
              <w:t>8</w:t>
            </w:r>
          </w:p>
        </w:tc>
      </w:tr>
    </w:tbl>
    <w:p w:rsidRPr="002E20DF" w:rsidR="00932831" w:rsidP="2E9C9107" w:rsidRDefault="00932831" w14:paraId="3B745051" w14:textId="7783CAC4">
      <w:pPr>
        <w:pStyle w:val="Styl1"/>
        <w:jc w:val="both"/>
        <w:rPr>
          <w:sz w:val="24"/>
          <w:szCs w:val="24"/>
        </w:rPr>
      </w:pPr>
      <w:bookmarkStart w:name="_Toc1001286185" w:id="16"/>
      <w:r w:rsidRPr="712E048B">
        <w:rPr>
          <w:sz w:val="24"/>
          <w:szCs w:val="24"/>
        </w:rPr>
        <w:t>Schopnosti</w:t>
      </w:r>
      <w:bookmarkEnd w:id="16"/>
    </w:p>
    <w:p w:rsidRPr="002E20DF" w:rsidR="00462B49" w:rsidP="002E20DF" w:rsidRDefault="0065331D" w14:paraId="1270F371" w14:textId="09A6A02E">
      <w:pPr>
        <w:ind w:left="1080"/>
        <w:jc w:val="both"/>
      </w:pPr>
      <w:r w:rsidRPr="002E20DF">
        <w:rPr>
          <w:b/>
          <w:bCs/>
        </w:rPr>
        <w:t xml:space="preserve">P: </w:t>
      </w:r>
      <w:r w:rsidRPr="002E20DF" w:rsidR="00FC34CF">
        <w:t>Pasivní schopnost je</w:t>
      </w:r>
      <w:r w:rsidRPr="002E20DF" w:rsidR="00FC34CF">
        <w:rPr>
          <w:b/>
          <w:bCs/>
        </w:rPr>
        <w:t xml:space="preserve"> Luck </w:t>
      </w:r>
      <w:r w:rsidRPr="002E20DF" w:rsidR="001A1158">
        <w:rPr>
          <w:b/>
          <w:bCs/>
        </w:rPr>
        <w:t>M</w:t>
      </w:r>
      <w:r w:rsidRPr="002E20DF" w:rsidR="00FC34CF">
        <w:rPr>
          <w:b/>
          <w:bCs/>
        </w:rPr>
        <w:t>eter</w:t>
      </w:r>
      <w:r w:rsidRPr="002E20DF" w:rsidR="00EA1B47">
        <w:rPr>
          <w:b/>
          <w:bCs/>
        </w:rPr>
        <w:t xml:space="preserve"> (LM)</w:t>
      </w:r>
      <w:r w:rsidRPr="002E20DF" w:rsidR="001A1158">
        <w:rPr>
          <w:b/>
          <w:bCs/>
        </w:rPr>
        <w:t xml:space="preserve"> </w:t>
      </w:r>
      <w:r w:rsidRPr="002E20DF" w:rsidR="001A1158">
        <w:t>a je doplňován</w:t>
      </w:r>
      <w:r w:rsidRPr="002E20DF" w:rsidR="001A1158">
        <w:rPr>
          <w:b/>
          <w:bCs/>
        </w:rPr>
        <w:t xml:space="preserve"> Luck Pointy (LP)</w:t>
      </w:r>
      <w:r w:rsidRPr="002E20DF" w:rsidR="00706FC0">
        <w:rPr>
          <w:b/>
          <w:bCs/>
        </w:rPr>
        <w:t>.</w:t>
      </w:r>
      <w:r w:rsidRPr="002E20DF" w:rsidR="006F36BA">
        <w:rPr>
          <w:b/>
          <w:bCs/>
        </w:rPr>
        <w:t xml:space="preserve"> </w:t>
      </w:r>
      <w:r w:rsidRPr="002E20DF" w:rsidR="006F36BA">
        <w:t>Luck</w:t>
      </w:r>
      <w:r w:rsidRPr="002E20DF" w:rsidR="001A1158">
        <w:t xml:space="preserve"> </w:t>
      </w:r>
      <w:r w:rsidRPr="002E20DF" w:rsidR="006F36BA">
        <w:t xml:space="preserve">meter reprezentuje </w:t>
      </w:r>
      <w:r w:rsidRPr="002E20DF" w:rsidR="006B0CF8">
        <w:rPr>
          <w:color w:val="FFC000"/>
        </w:rPr>
        <w:t>C</w:t>
      </w:r>
      <w:r w:rsidRPr="002E20DF" w:rsidR="006F36BA">
        <w:rPr>
          <w:color w:val="FFC000"/>
        </w:rPr>
        <w:t xml:space="preserve">rit </w:t>
      </w:r>
      <w:r w:rsidRPr="002E20DF" w:rsidR="006B0CF8">
        <w:rPr>
          <w:color w:val="FFC000"/>
        </w:rPr>
        <w:t>C</w:t>
      </w:r>
      <w:r w:rsidRPr="002E20DF" w:rsidR="006F36BA">
        <w:rPr>
          <w:color w:val="FFC000"/>
        </w:rPr>
        <w:t>hance</w:t>
      </w:r>
      <w:r w:rsidRPr="002E20DF" w:rsidR="00652D00">
        <w:t>.</w:t>
      </w:r>
      <w:r w:rsidRPr="002E20DF" w:rsidR="001A1158">
        <w:t xml:space="preserve"> Kdykoliv gambler </w:t>
      </w:r>
      <w:r w:rsidRPr="002E20DF" w:rsidR="005D49C6">
        <w:t>necri</w:t>
      </w:r>
      <w:r w:rsidRPr="002E20DF" w:rsidR="00E669E6">
        <w:t>t</w:t>
      </w:r>
      <w:r w:rsidRPr="002E20DF" w:rsidR="005D49C6">
        <w:t xml:space="preserve">ne dostane určitý počet </w:t>
      </w:r>
      <w:r w:rsidRPr="002E20DF" w:rsidR="005D49C6">
        <w:rPr>
          <w:b/>
          <w:bCs/>
        </w:rPr>
        <w:t>LP</w:t>
      </w:r>
      <w:r w:rsidRPr="002E20DF" w:rsidR="005D49C6">
        <w:t>, a kdykoliv critne, je mu 10</w:t>
      </w:r>
      <w:r w:rsidRPr="002E20DF" w:rsidR="003B2557">
        <w:t xml:space="preserve"> </w:t>
      </w:r>
      <w:r w:rsidRPr="002E20DF" w:rsidR="003B2557">
        <w:rPr>
          <w:b/>
          <w:bCs/>
        </w:rPr>
        <w:t>LP</w:t>
      </w:r>
      <w:r w:rsidRPr="002E20DF" w:rsidR="003B2557">
        <w:t xml:space="preserve"> odebráno.</w:t>
      </w:r>
    </w:p>
    <w:p w:rsidRPr="002E20DF" w:rsidR="0065331D" w:rsidP="002E20DF" w:rsidRDefault="0065331D" w14:paraId="0A909E73" w14:textId="141FEEBE">
      <w:pPr>
        <w:ind w:left="1080"/>
        <w:jc w:val="both"/>
      </w:pPr>
      <w:r w:rsidRPr="002E20DF">
        <w:rPr>
          <w:b/>
          <w:bCs/>
        </w:rPr>
        <w:t>A:</w:t>
      </w:r>
      <w:r w:rsidRPr="002E20DF" w:rsidR="001A1158">
        <w:rPr>
          <w:b/>
          <w:bCs/>
        </w:rPr>
        <w:t xml:space="preserve"> </w:t>
      </w:r>
      <w:r w:rsidRPr="002E20DF" w:rsidR="00040B9C">
        <w:t>Gambler vytáhne náhodnou kartu z balíčku a dá její hodnotu</w:t>
      </w:r>
      <w:r w:rsidRPr="002E20DF" w:rsidR="001643E3">
        <w:t xml:space="preserve"> (Janek až eso je hodnota 10, </w:t>
      </w:r>
      <w:r w:rsidRPr="002E20DF" w:rsidR="009C5FDF">
        <w:t>zbytek</w:t>
      </w:r>
      <w:r w:rsidRPr="002E20DF" w:rsidR="001643E3">
        <w:t xml:space="preserve"> karet je normálně)</w:t>
      </w:r>
      <w:r w:rsidRPr="002E20DF" w:rsidR="00040B9C">
        <w:t xml:space="preserve"> </w:t>
      </w:r>
      <w:r w:rsidRPr="002E20DF" w:rsidR="00516510">
        <w:t xml:space="preserve">* </w:t>
      </w:r>
      <w:r w:rsidRPr="002E20DF" w:rsidR="001643E3">
        <w:rPr>
          <w:color w:val="FF0066"/>
        </w:rPr>
        <w:t>100</w:t>
      </w:r>
      <w:r w:rsidRPr="002E20DF" w:rsidR="001643E3">
        <w:t>%.</w:t>
      </w:r>
      <w:r w:rsidRPr="002E20DF" w:rsidR="006B5D78">
        <w:t xml:space="preserve"> Pokud necritne, přidá s</w:t>
      </w:r>
      <w:r w:rsidRPr="002E20DF" w:rsidR="006B0CF8">
        <w:t xml:space="preserve">i hodnotu karty jako </w:t>
      </w:r>
      <w:r w:rsidRPr="002E20DF" w:rsidR="006B0CF8">
        <w:rPr>
          <w:b/>
          <w:bCs/>
        </w:rPr>
        <w:t>LP</w:t>
      </w:r>
      <w:r w:rsidRPr="002E20DF" w:rsidR="006B0CF8">
        <w:t>.</w:t>
      </w:r>
      <w:r w:rsidRPr="002E20DF" w:rsidR="00E669E6">
        <w:t xml:space="preserve"> Kdykoliv hitne maximální hodnotu, Cd jeho U se sníží o jednu sekundu.</w:t>
      </w:r>
    </w:p>
    <w:p w:rsidRPr="002E20DF" w:rsidR="0065331D" w:rsidP="002E20DF" w:rsidRDefault="0065331D" w14:paraId="4CED69D0" w14:textId="6440D670">
      <w:pPr>
        <w:ind w:left="1080"/>
        <w:jc w:val="both"/>
      </w:pPr>
      <w:r w:rsidRPr="002E20DF">
        <w:rPr>
          <w:b/>
          <w:bCs/>
        </w:rPr>
        <w:t>1:</w:t>
      </w:r>
      <w:r w:rsidRPr="002E20DF" w:rsidR="006A2264">
        <w:rPr>
          <w:b/>
          <w:bCs/>
        </w:rPr>
        <w:t xml:space="preserve"> </w:t>
      </w:r>
      <w:r w:rsidRPr="002E20DF" w:rsidR="006A2264">
        <w:t>Gambler</w:t>
      </w:r>
      <w:r w:rsidRPr="002E20DF" w:rsidR="00EA1B47">
        <w:t xml:space="preserve"> vezme celý svůj LM, a použije ho na </w:t>
      </w:r>
      <w:r w:rsidRPr="002E20DF" w:rsidR="00AB1914">
        <w:t xml:space="preserve">to aby </w:t>
      </w:r>
      <w:r w:rsidRPr="002E20DF" w:rsidR="006A4BA6">
        <w:t>seknul</w:t>
      </w:r>
      <w:r w:rsidRPr="002E20DF" w:rsidR="00716401">
        <w:t xml:space="preserve"> </w:t>
      </w:r>
      <w:r w:rsidRPr="002E20DF" w:rsidR="006A4BA6">
        <w:t>svým balíčkem</w:t>
      </w:r>
      <w:r w:rsidRPr="002E20DF" w:rsidR="00716401">
        <w:t xml:space="preserve"> karet</w:t>
      </w:r>
      <w:r w:rsidRPr="002E20DF" w:rsidR="00AB1914">
        <w:t xml:space="preserve"> o hodnotě </w:t>
      </w:r>
      <w:r w:rsidRPr="002E20DF" w:rsidR="00AB1914">
        <w:rPr>
          <w:color w:val="7030A0"/>
        </w:rPr>
        <w:t>100</w:t>
      </w:r>
      <w:r w:rsidRPr="002E20DF" w:rsidR="00AB1914">
        <w:t>%</w:t>
      </w:r>
      <w:r w:rsidRPr="002E20DF" w:rsidR="00716401">
        <w:t xml:space="preserve">. Pokud critne, celý </w:t>
      </w:r>
      <w:r w:rsidRPr="002E20DF" w:rsidR="00716401">
        <w:rPr>
          <w:b/>
          <w:bCs/>
        </w:rPr>
        <w:t>LM</w:t>
      </w:r>
      <w:r w:rsidRPr="002E20DF" w:rsidR="00716401">
        <w:t xml:space="preserve"> se sníží na nulu. Pokud necritne, hodnota LM se zv</w:t>
      </w:r>
      <w:r w:rsidRPr="002E20DF" w:rsidR="001A4FAE">
        <w:t>ýší o 10. Cd je 15 se</w:t>
      </w:r>
      <w:r w:rsidRPr="002E20DF" w:rsidR="00EB5949">
        <w:t>kund.</w:t>
      </w:r>
    </w:p>
    <w:p w:rsidRPr="002E20DF" w:rsidR="0065331D" w:rsidP="002E20DF" w:rsidRDefault="0065331D" w14:paraId="017493E9" w14:textId="659556A1">
      <w:pPr>
        <w:ind w:left="1080"/>
        <w:jc w:val="both"/>
        <w:rPr>
          <w:b/>
          <w:bCs/>
        </w:rPr>
      </w:pPr>
      <w:r w:rsidRPr="002E20DF">
        <w:rPr>
          <w:b/>
          <w:bCs/>
        </w:rPr>
        <w:t>2:</w:t>
      </w:r>
      <w:r w:rsidRPr="002E20DF" w:rsidR="001A4FAE">
        <w:rPr>
          <w:b/>
          <w:bCs/>
        </w:rPr>
        <w:t xml:space="preserve"> </w:t>
      </w:r>
      <w:r w:rsidRPr="002E20DF" w:rsidR="001A4FAE">
        <w:t xml:space="preserve">Po aktivaci se LM hodnota </w:t>
      </w:r>
      <w:r w:rsidRPr="002E20DF" w:rsidR="00EB5949">
        <w:t>zvýší o 20, a uzavře se na 10 sekund</w:t>
      </w:r>
      <w:r w:rsidRPr="002E20DF" w:rsidR="00BE1E26">
        <w:t xml:space="preserve"> (v</w:t>
      </w:r>
      <w:r w:rsidRPr="002E20DF" w:rsidR="00EB5949">
        <w:t xml:space="preserve">eškeré přebytečné </w:t>
      </w:r>
      <w:r w:rsidRPr="002E20DF" w:rsidR="00BE1E26">
        <w:t>LP pointy propadnou)</w:t>
      </w:r>
      <w:r w:rsidRPr="002E20DF" w:rsidR="00C60E5B">
        <w:t>. Po ukončení, LM spadne na nulu.</w:t>
      </w:r>
      <w:r w:rsidRPr="002E20DF" w:rsidR="001D0521">
        <w:t xml:space="preserve"> Cd je </w:t>
      </w:r>
      <w:r w:rsidRPr="002E20DF" w:rsidR="006A2468">
        <w:t>25 sekund.</w:t>
      </w:r>
    </w:p>
    <w:p w:rsidRPr="002E20DF" w:rsidR="0065331D" w:rsidP="002E20DF" w:rsidRDefault="0065331D" w14:paraId="59AA0E7F" w14:textId="28B73860">
      <w:pPr>
        <w:ind w:left="1080"/>
        <w:jc w:val="both"/>
        <w:rPr>
          <w:b/>
          <w:bCs/>
        </w:rPr>
      </w:pPr>
      <w:r w:rsidRPr="002E20DF">
        <w:rPr>
          <w:b/>
          <w:bCs/>
        </w:rPr>
        <w:t>U:</w:t>
      </w:r>
      <w:r w:rsidRPr="002E20DF" w:rsidR="00AF6375">
        <w:rPr>
          <w:b/>
          <w:bCs/>
        </w:rPr>
        <w:t xml:space="preserve"> </w:t>
      </w:r>
      <w:r w:rsidRPr="002E20DF" w:rsidR="00AF6375">
        <w:t xml:space="preserve">Gambler dokáže na </w:t>
      </w:r>
      <w:r w:rsidRPr="002E20DF" w:rsidR="00E83AB7">
        <w:t>chvíli</w:t>
      </w:r>
      <w:r w:rsidRPr="002E20DF" w:rsidR="00AF6375">
        <w:t xml:space="preserve"> zmrazit hru</w:t>
      </w:r>
      <w:r w:rsidRPr="002E20DF" w:rsidR="002D7D03">
        <w:t>, přičemž si hráč vybere jednu ze 4 barev</w:t>
      </w:r>
      <w:r w:rsidRPr="002E20DF" w:rsidR="00EE571D">
        <w:t xml:space="preserve"> 2 favoritních (49.</w:t>
      </w:r>
      <w:r w:rsidRPr="002E20DF" w:rsidR="009023E2">
        <w:t>5%</w:t>
      </w:r>
      <w:r w:rsidRPr="002E20DF" w:rsidR="00EE571D">
        <w:t xml:space="preserve"> na každou při 0</w:t>
      </w:r>
      <w:r w:rsidRPr="002E20DF" w:rsidR="00CB5690">
        <w:t xml:space="preserve"> LM</w:t>
      </w:r>
      <w:r w:rsidRPr="002E20DF" w:rsidR="00EE571D">
        <w:t>)</w:t>
      </w:r>
      <w:r w:rsidRPr="002E20DF" w:rsidR="00CB5690">
        <w:t xml:space="preserve"> a 1 ne </w:t>
      </w:r>
      <w:r w:rsidRPr="002E20DF" w:rsidR="009023E2">
        <w:t>favoritní (</w:t>
      </w:r>
      <w:r w:rsidRPr="002E20DF" w:rsidR="00CB5690">
        <w:t xml:space="preserve">1% při 0LM, postupně šance roste podle rovnice </w:t>
      </w:r>
      <w:r w:rsidRPr="002E20DF" w:rsidR="00B70E82">
        <w:t>1% + LM</w:t>
      </w:r>
      <w:r w:rsidRPr="002E20DF" w:rsidR="009023E2">
        <w:t xml:space="preserve"> </w:t>
      </w:r>
      <w:r w:rsidRPr="002E20DF" w:rsidR="00034B61">
        <w:t>*</w:t>
      </w:r>
      <w:r w:rsidRPr="002E20DF" w:rsidR="009023E2">
        <w:t xml:space="preserve"> </w:t>
      </w:r>
      <w:r w:rsidRPr="002E20DF" w:rsidR="00034B61">
        <w:t>0.10</w:t>
      </w:r>
      <w:r w:rsidRPr="002E20DF" w:rsidR="00CB5690">
        <w:t>)</w:t>
      </w:r>
      <w:r w:rsidRPr="002E20DF" w:rsidR="002D7D03">
        <w:t xml:space="preserve"> (pokud nevybere, tak se mu vybere automaticky).</w:t>
      </w:r>
      <w:r w:rsidRPr="002E20DF" w:rsidR="00F77B94">
        <w:t xml:space="preserve"> Po vybrání barvy se roztočí ruleta a míček padne na jednu z těchto </w:t>
      </w:r>
      <w:r w:rsidRPr="002E20DF" w:rsidR="00035D77">
        <w:t>4 barev</w:t>
      </w:r>
      <w:r w:rsidRPr="002E20DF" w:rsidR="00DA10B1">
        <w:t xml:space="preserve">. Pokud se hráč trefil do správné barvy, a byla to barva favoritní, dostane hráč pozitivní dočasný efekt. Pokud hráčova vybraná barva byla správná a </w:t>
      </w:r>
      <w:r w:rsidRPr="002E20DF" w:rsidR="00E83AB7">
        <w:t xml:space="preserve">ne favoritní, dostane hráč permanentní boost ke statům. Pokud hráč vybral špatně, dostane </w:t>
      </w:r>
      <w:r w:rsidRPr="002E20DF" w:rsidR="00D27E4F">
        <w:t>negativní dočasný efekt.</w:t>
      </w:r>
      <w:r w:rsidRPr="002E20DF" w:rsidR="00034B61">
        <w:t xml:space="preserve"> </w:t>
      </w:r>
      <w:r w:rsidRPr="002E20DF" w:rsidR="001D0521">
        <w:t>Cd je 1</w:t>
      </w:r>
      <w:r w:rsidRPr="002E20DF" w:rsidR="00E669E6">
        <w:t>5</w:t>
      </w:r>
      <w:r w:rsidRPr="002E20DF" w:rsidR="001D0521">
        <w:t>0 sekund.</w:t>
      </w:r>
    </w:p>
    <w:p w:rsidRPr="002E20DF" w:rsidR="0065331D" w:rsidP="002E20DF" w:rsidRDefault="0065331D" w14:paraId="41DBC32F" w14:textId="79AB75A7">
      <w:pPr>
        <w:ind w:left="1080"/>
        <w:jc w:val="both"/>
        <w:rPr>
          <w:b/>
          <w:bCs/>
        </w:rPr>
      </w:pPr>
      <w:r w:rsidRPr="002E20DF">
        <w:rPr>
          <w:b/>
          <w:bCs/>
        </w:rPr>
        <w:t>AOU</w:t>
      </w:r>
      <w:r w:rsidRPr="002E20DF">
        <w:t>:</w:t>
      </w:r>
      <w:r w:rsidRPr="002E20DF" w:rsidR="006A2468">
        <w:t xml:space="preserve"> Je to </w:t>
      </w:r>
      <w:r w:rsidRPr="002E20DF" w:rsidR="009023E2">
        <w:t>samé,</w:t>
      </w:r>
      <w:r w:rsidRPr="002E20DF" w:rsidR="006A2468">
        <w:t xml:space="preserve"> co</w:t>
      </w:r>
      <w:r w:rsidRPr="002E20DF" w:rsidR="006A2468">
        <w:rPr>
          <w:b/>
          <w:bCs/>
        </w:rPr>
        <w:t xml:space="preserve"> U</w:t>
      </w:r>
      <w:r w:rsidRPr="002E20DF" w:rsidR="006A2468">
        <w:t>, avšak ruleta má pouze 2 barvy a</w:t>
      </w:r>
      <w:r w:rsidRPr="002E20DF" w:rsidR="000650F6">
        <w:t xml:space="preserve"> při výhře, je to vždy permanentní pozitivní efekt.</w:t>
      </w:r>
      <w:r w:rsidRPr="002E20DF" w:rsidR="002758A4">
        <w:t xml:space="preserve"> Úkolem je critnout 100*.</w:t>
      </w:r>
    </w:p>
    <w:p w:rsidR="002E52AB" w:rsidP="2E9C9107" w:rsidRDefault="004B55A8" w14:paraId="1A9725E1" w14:textId="0E8FEB4D">
      <w:pPr>
        <w:pStyle w:val="Styl1"/>
      </w:pPr>
      <w:bookmarkStart w:name="_Toc2041218846" w:id="17"/>
      <w:r>
        <w:t>Shroomer</w:t>
      </w:r>
      <w:bookmarkEnd w:id="17"/>
    </w:p>
    <w:p w:rsidR="00AF5F3F" w:rsidP="00AF5F3F" w:rsidRDefault="00AF5F3F" w14:paraId="62E81CE5" w14:textId="270B42EC">
      <w:pPr>
        <w:ind w:left="720"/>
      </w:pPr>
      <w:r>
        <w:t xml:space="preserve">Shroomer bude </w:t>
      </w:r>
      <w:r w:rsidR="007B3665">
        <w:t>drogami</w:t>
      </w:r>
      <w:r>
        <w:t xml:space="preserve"> dopovaný</w:t>
      </w:r>
      <w:r w:rsidR="00DB0DC4">
        <w:t xml:space="preserve"> </w:t>
      </w:r>
      <w:r w:rsidR="007B3665">
        <w:t>super voják, který bude scalovat s</w:t>
      </w:r>
      <w:r w:rsidR="00E91B88">
        <w:t> </w:t>
      </w:r>
      <w:r w:rsidR="007B3665">
        <w:t>Attack</w:t>
      </w:r>
      <w:r w:rsidR="00E91B88">
        <w:t xml:space="preserve">, Crit Dmg. a Crit chance. </w:t>
      </w:r>
      <w:r w:rsidR="00BB5AFD">
        <w:t>Tato postava je trochu jiná než ostatní, a to v tom, že si neregeneruje svoje hp, a ani Lifesteal u ni nemůžete vylepšit.</w:t>
      </w:r>
      <w:r w:rsidR="00A7538B">
        <w:t xml:space="preserve"> Shroomerova Hp </w:t>
      </w:r>
      <w:r w:rsidR="009C5D30">
        <w:t>neustále</w:t>
      </w:r>
      <w:r w:rsidR="00A7538B">
        <w:t xml:space="preserve"> klesají, a jediný způsob jak je zregenerovat je </w:t>
      </w:r>
      <w:r w:rsidR="00182BCB">
        <w:t xml:space="preserve">ten, ž bude </w:t>
      </w:r>
      <w:r w:rsidR="009C5D30">
        <w:t>sbírat</w:t>
      </w:r>
      <w:r w:rsidR="00182BCB">
        <w:t xml:space="preserve"> zelené </w:t>
      </w:r>
      <w:r w:rsidR="009C5D30">
        <w:t>zářící</w:t>
      </w:r>
      <w:r w:rsidR="00182BCB">
        <w:t xml:space="preserve"> kuličky které se spawnují na zemi.</w:t>
      </w:r>
    </w:p>
    <w:tbl>
      <w:tblPr>
        <w:tblW w:w="4823" w:type="dxa"/>
        <w:tblInd w:w="1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1159"/>
        <w:gridCol w:w="1590"/>
      </w:tblGrid>
      <w:tr w:rsidRPr="0019477F" w:rsidR="00AF5F3F" w:rsidTr="006F1898" w14:paraId="4E75BD65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22BDFDE3" w14:textId="77777777">
            <w:pPr>
              <w:spacing w:after="0"/>
              <w:jc w:val="center"/>
              <w:rPr>
                <w:lang w:eastAsia="cs-CZ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6DC1C0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Base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3CF999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Per level</w:t>
            </w:r>
          </w:p>
        </w:tc>
      </w:tr>
      <w:tr w:rsidRPr="0019477F" w:rsidR="00AF5F3F" w:rsidTr="006F1898" w14:paraId="57965058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15EF9D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  <w:t>Hp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EF178E" w14:paraId="246952B2" w14:textId="4B8981C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150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AF5F3F" w14:paraId="77962F02" w14:textId="1FD29BF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 w:rsidR="00EF178E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5</w:t>
            </w:r>
          </w:p>
        </w:tc>
      </w:tr>
      <w:tr w:rsidRPr="0019477F" w:rsidR="00AF5F3F" w:rsidTr="006F1898" w14:paraId="080EB575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3C951A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275317" w:themeColor="accent6" w:themeShade="80"/>
                <w:kern w:val="0"/>
                <w:sz w:val="22"/>
                <w:szCs w:val="22"/>
                <w:lang w:eastAsia="cs-CZ"/>
                <w14:ligatures w14:val="none"/>
              </w:rPr>
              <w:t>Hp regen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EF178E" w14:paraId="3F176B5B" w14:textId="07E2FDA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0</w:t>
            </w:r>
            <w:r w:rsidR="00AF5F3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Hps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AF5F3F" w14:paraId="007E4AF8" w14:textId="75CF797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+0Hps</w:t>
            </w:r>
          </w:p>
        </w:tc>
      </w:tr>
      <w:tr w:rsidRPr="0019477F" w:rsidR="00AF5F3F" w:rsidTr="006F1898" w14:paraId="2F17EE5D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19477F" w:rsidR="00AF5F3F" w:rsidP="006F1898" w:rsidRDefault="00AF5F3F" w14:paraId="375407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B05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lang w:eastAsia="cs-CZ"/>
                <w14:ligatures w14:val="none"/>
              </w:rPr>
              <w:t>Def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AF5F3F" w:rsidP="006F1898" w:rsidRDefault="00EF178E" w14:paraId="2DA3F4C5" w14:textId="6ABC9EC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AF5F3F" w:rsidP="006F1898" w:rsidRDefault="00AF5F3F" w14:paraId="05F1FA31" w14:textId="4AB416F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 w:rsidR="00EF178E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  <w:tr w:rsidRPr="0019477F" w:rsidR="00AF5F3F" w:rsidTr="006F1898" w14:paraId="087756CC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442020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F75B5"/>
                <w:kern w:val="0"/>
                <w:sz w:val="22"/>
                <w:szCs w:val="22"/>
                <w:lang w:eastAsia="cs-CZ"/>
                <w14:ligatures w14:val="none"/>
              </w:rPr>
            </w:pPr>
            <w:r w:rsidRPr="00D033CF">
              <w:rPr>
                <w:rFonts w:ascii="Calibri" w:hAnsi="Calibri" w:eastAsia="Times New Roman" w:cs="Calibri"/>
                <w:color w:val="FF0066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Attack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EF178E" w14:paraId="1F9E03B2" w14:textId="00E0505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35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AF5F3F" w14:paraId="0C007439" w14:textId="15F1299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+</w:t>
            </w:r>
            <w:r w:rsidR="0068460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5</w:t>
            </w:r>
          </w:p>
        </w:tc>
      </w:tr>
      <w:tr w:rsidRPr="00FD687D" w:rsidR="00AF5F3F" w:rsidTr="006F1898" w14:paraId="682C7FFB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FD687D" w:rsidR="00AF5F3F" w:rsidP="006F1898" w:rsidRDefault="00AF5F3F" w14:paraId="65498A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4C94D8" w:themeColor="text2" w:themeTint="8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C000"/>
                <w:kern w:val="0"/>
                <w:sz w:val="22"/>
                <w:szCs w:val="22"/>
                <w:lang w:eastAsia="cs-CZ"/>
                <w14:ligatures w14:val="none"/>
              </w:rPr>
              <w:t>Crit Dmg.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D687D" w:rsidR="00AF5F3F" w:rsidP="006F1898" w:rsidRDefault="008F6331" w14:paraId="514F7765" w14:textId="4673E35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1</w:t>
            </w:r>
            <w:r w:rsidR="00BA38FB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20</w:t>
            </w:r>
            <w:r w:rsidR="00AF5F3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D687D" w:rsidR="00AF5F3F" w:rsidP="006F1898" w:rsidRDefault="00AF5F3F" w14:paraId="70A43FB2" w14:textId="202D152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+</w:t>
            </w:r>
            <w:r w:rsidR="0068460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5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u w:val="single"/>
                <w:lang w:eastAsia="cs-CZ"/>
                <w14:ligatures w14:val="none"/>
              </w:rPr>
              <w:t>%</w:t>
            </w:r>
          </w:p>
        </w:tc>
      </w:tr>
      <w:tr w:rsidRPr="0019477F" w:rsidR="00AF5F3F" w:rsidTr="006F1898" w14:paraId="5B720AEA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6D23B8" w:rsidR="00AF5F3F" w:rsidP="006F1898" w:rsidRDefault="00AF5F3F" w14:paraId="0E36A4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D46716"/>
                <w:kern w:val="0"/>
                <w:sz w:val="22"/>
                <w:szCs w:val="22"/>
                <w:lang w:eastAsia="cs-CZ"/>
                <w14:ligatures w14:val="none"/>
              </w:rPr>
              <w:t xml:space="preserve">Crit </w:t>
            </w:r>
            <w:r w:rsidRPr="00BA38FB">
              <w:rPr>
                <w:rFonts w:ascii="Calibri" w:hAnsi="Calibri" w:eastAsia="Times New Roman" w:cs="Calibri"/>
                <w:color w:val="D46716"/>
                <w:kern w:val="0"/>
                <w:sz w:val="22"/>
                <w:szCs w:val="22"/>
                <w:lang w:eastAsia="cs-CZ"/>
                <w14:ligatures w14:val="none"/>
              </w:rPr>
              <w:t>Chance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AF5F3F" w:rsidP="006F1898" w:rsidRDefault="0068460D" w14:paraId="615D973A" w14:textId="171A8BC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5</w:t>
            </w:r>
            <w:r w:rsidR="00AF5F3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AF5F3F" w:rsidP="006F1898" w:rsidRDefault="00AF5F3F" w14:paraId="5E7F79D7" w14:textId="3F76D5B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 w:rsidR="0068460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%</w:t>
            </w:r>
          </w:p>
        </w:tc>
      </w:tr>
      <w:tr w:rsidRPr="00EA30C4" w:rsidR="00AF5F3F" w:rsidTr="006F1898" w14:paraId="0FC3EED4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6D23B8" w:rsidR="00AF5F3F" w:rsidP="006F1898" w:rsidRDefault="00AF5F3F" w14:paraId="41199C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C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FD687D">
              <w:rPr>
                <w:rFonts w:ascii="Calibri" w:hAnsi="Calibri" w:eastAsia="Times New Roman" w:cs="Calibri"/>
                <w:color w:val="FF0000"/>
                <w:kern w:val="0"/>
                <w:sz w:val="22"/>
                <w:szCs w:val="22"/>
                <w:lang w:eastAsia="cs-CZ"/>
                <w14:ligatures w14:val="none"/>
              </w:rPr>
              <w:t>Lifesteal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9477F" w:rsidR="00AF5F3F" w:rsidP="006F1898" w:rsidRDefault="00AF5F3F" w14:paraId="0E9E971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A30C4" w:rsidR="00AF5F3F" w:rsidP="006F1898" w:rsidRDefault="00AF5F3F" w14:paraId="75170912" w14:textId="53E4EF6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 w:rsidR="0068460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%</w:t>
            </w:r>
          </w:p>
        </w:tc>
      </w:tr>
      <w:tr w:rsidRPr="0019477F" w:rsidR="00AF5F3F" w:rsidTr="006F1898" w14:paraId="69FAE5E7" w14:textId="77777777">
        <w:trPr>
          <w:trHeight w:val="202"/>
        </w:trPr>
        <w:tc>
          <w:tcPr>
            <w:tcW w:w="2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6AADF5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F4761" w:themeColor="accent1" w:themeShade="BF"/>
                <w:kern w:val="0"/>
                <w:sz w:val="22"/>
                <w:szCs w:val="22"/>
                <w:lang w:eastAsia="cs-CZ"/>
                <w14:ligatures w14:val="none"/>
              </w:rPr>
              <w:t>Cooldowns (Cd)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AF5F3F" w14:paraId="2EA01E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100%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AF5F3F" w14:paraId="4FAE3A2E" w14:textId="6C57B6F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-</w:t>
            </w:r>
            <w:r w:rsidR="001832C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%</w:t>
            </w:r>
          </w:p>
        </w:tc>
      </w:tr>
      <w:tr w:rsidRPr="0019477F" w:rsidR="00AF5F3F" w:rsidTr="006F1898" w14:paraId="013110FB" w14:textId="77777777">
        <w:trPr>
          <w:trHeight w:val="202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19477F" w:rsidR="00AF5F3F" w:rsidP="006F1898" w:rsidRDefault="00AF5F3F" w14:paraId="5952BE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03764"/>
                <w:kern w:val="0"/>
                <w:sz w:val="22"/>
                <w:szCs w:val="22"/>
                <w:lang w:eastAsia="cs-CZ"/>
                <w14:ligatures w14:val="none"/>
              </w:rPr>
            </w:pPr>
            <w:r w:rsidRPr="002E0184">
              <w:rPr>
                <w:rFonts w:ascii="Calibri" w:hAnsi="Calibri" w:eastAsia="Times New Roman" w:cs="Calibri"/>
                <w:color w:val="7030A0"/>
                <w:kern w:val="0"/>
                <w:sz w:val="22"/>
                <w:szCs w:val="22"/>
                <w:lang w:eastAsia="cs-CZ"/>
                <w14:ligatures w14:val="none"/>
              </w:rPr>
              <w:t>Abbility power (Ap)</w:t>
            </w: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1832CD" w14:paraId="5651476B" w14:textId="203D057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9477F" w:rsidR="00AF5F3F" w:rsidP="006F1898" w:rsidRDefault="00AF5F3F" w14:paraId="072DC025" w14:textId="0550FB7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19477F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+</w:t>
            </w:r>
            <w:r w:rsidR="001832CD"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</w:tbl>
    <w:p w:rsidR="00AF5F3F" w:rsidP="00AF5F3F" w:rsidRDefault="00AF5F3F" w14:paraId="2317123C" w14:textId="77777777"/>
    <w:p w:rsidR="002E52AB" w:rsidP="2E9C9107" w:rsidRDefault="002E52AB" w14:paraId="121F4671" w14:textId="48213A9C">
      <w:pPr>
        <w:pStyle w:val="Styl1"/>
      </w:pPr>
      <w:bookmarkStart w:name="_Toc2055855878" w:id="18"/>
      <w:r>
        <w:t>Schopnosti</w:t>
      </w:r>
      <w:bookmarkEnd w:id="18"/>
    </w:p>
    <w:p w:rsidR="009C5D30" w:rsidP="009C5D30" w:rsidRDefault="009C5D30" w14:paraId="57174075" w14:textId="2BC8CA2A">
      <w:pPr>
        <w:ind w:left="1080"/>
      </w:pPr>
      <w:r>
        <w:t>P:</w:t>
      </w:r>
      <w:r w:rsidR="00F62B2C">
        <w:t xml:space="preserve"> Shroomer </w:t>
      </w:r>
      <w:r w:rsidR="00B01A81">
        <w:t xml:space="preserve">nebude mít pasivní regeneraci ani </w:t>
      </w:r>
      <w:r w:rsidRPr="00162628" w:rsidR="00B01A81">
        <w:rPr>
          <w:color w:val="FF0000"/>
        </w:rPr>
        <w:t>Lifesteal</w:t>
      </w:r>
      <w:r w:rsidR="00B01A81">
        <w:t xml:space="preserve">. Také se mu </w:t>
      </w:r>
      <w:r w:rsidR="009023E2">
        <w:t>budou</w:t>
      </w:r>
      <w:r w:rsidR="00B01A81">
        <w:t xml:space="preserve"> od startu snižovat jeho </w:t>
      </w:r>
      <w:r w:rsidR="009023E2">
        <w:t>životy,</w:t>
      </w:r>
      <w:r w:rsidR="00AD2373">
        <w:t xml:space="preserve"> a to v rychlosti </w:t>
      </w:r>
      <w:r w:rsidRPr="009023E2" w:rsidR="009023E2">
        <w:rPr>
          <w:color w:val="00B050"/>
        </w:rPr>
        <w:t xml:space="preserve">Hp </w:t>
      </w:r>
      <w:r w:rsidRPr="00516510" w:rsidR="009023E2">
        <w:t>*</w:t>
      </w:r>
      <w:r w:rsidR="009023E2">
        <w:t xml:space="preserve"> 0.0</w:t>
      </w:r>
      <w:r w:rsidR="007C01CE">
        <w:t>0</w:t>
      </w:r>
      <w:r w:rsidR="009023E2">
        <w:t>5</w:t>
      </w:r>
      <w:r w:rsidR="00AF1431">
        <w:t xml:space="preserve">. Jediný způsob jak si bude Shroomer moct zregenerovat </w:t>
      </w:r>
      <w:r w:rsidRPr="00162628" w:rsidR="00162628">
        <w:rPr>
          <w:color w:val="00B050"/>
        </w:rPr>
        <w:t>H</w:t>
      </w:r>
      <w:r w:rsidRPr="00162628" w:rsidR="00AF1431">
        <w:rPr>
          <w:color w:val="00B050"/>
        </w:rPr>
        <w:t>p</w:t>
      </w:r>
      <w:r w:rsidR="00AF1431">
        <w:t xml:space="preserve">, bude tak že bude </w:t>
      </w:r>
      <w:r w:rsidR="00E74A67">
        <w:t>sbírat</w:t>
      </w:r>
      <w:r w:rsidR="00AF1431">
        <w:t xml:space="preserve"> zelené kuličky které se mu spawnují na zemi. Regenerace těchto kuliček je </w:t>
      </w:r>
      <w:r w:rsidRPr="00162628" w:rsidR="00AF1431">
        <w:rPr>
          <w:color w:val="00B050"/>
        </w:rPr>
        <w:t xml:space="preserve">Hp </w:t>
      </w:r>
      <w:r w:rsidRPr="00516510" w:rsidR="00AF1431">
        <w:t>*</w:t>
      </w:r>
      <w:r w:rsidR="00AF1431">
        <w:t xml:space="preserve"> </w:t>
      </w:r>
      <w:r w:rsidR="002C2EBE">
        <w:t>0.</w:t>
      </w:r>
      <w:r w:rsidR="007C01CE">
        <w:t>0</w:t>
      </w:r>
      <w:r w:rsidR="002C2EBE">
        <w:t>1</w:t>
      </w:r>
      <w:r w:rsidR="0034709F">
        <w:t xml:space="preserve"> a to tickne 4 </w:t>
      </w:r>
      <w:r w:rsidRPr="00516510" w:rsidR="0034709F">
        <w:t>*</w:t>
      </w:r>
      <w:r w:rsidR="0034709F">
        <w:t>.</w:t>
      </w:r>
      <w:r w:rsidR="00BC5E26">
        <w:t xml:space="preserve"> Nadále si Shroomer zvyšuje svůj </w:t>
      </w:r>
      <w:r w:rsidRPr="00162628" w:rsidR="00BC5E26">
        <w:rPr>
          <w:color w:val="FF0066"/>
        </w:rPr>
        <w:t>Attack</w:t>
      </w:r>
      <w:r w:rsidR="00BC5E26">
        <w:t xml:space="preserve"> na základě jeho chybějících max </w:t>
      </w:r>
      <w:r w:rsidRPr="00162628" w:rsidR="00BC5E26">
        <w:rPr>
          <w:color w:val="00B050"/>
        </w:rPr>
        <w:t>Hp</w:t>
      </w:r>
      <w:r w:rsidR="00E74A67">
        <w:t xml:space="preserve">. Chybějící % se převedou na zvýšení </w:t>
      </w:r>
      <w:r w:rsidRPr="00162628" w:rsidR="00E74A67">
        <w:rPr>
          <w:color w:val="FF0066"/>
        </w:rPr>
        <w:t xml:space="preserve">Attacku </w:t>
      </w:r>
      <w:r w:rsidR="00E74A67">
        <w:t>o stejná %</w:t>
      </w:r>
      <w:r w:rsidR="00C216A0">
        <w:t xml:space="preserve"> </w:t>
      </w:r>
      <w:r w:rsidRPr="00516510" w:rsidR="00C216A0">
        <w:t>*</w:t>
      </w:r>
      <w:r w:rsidR="007513DF">
        <w:t xml:space="preserve"> 0.2</w:t>
      </w:r>
      <w:r w:rsidR="00E74A67">
        <w:t>.</w:t>
      </w:r>
    </w:p>
    <w:p w:rsidR="009C5D30" w:rsidP="009C5D30" w:rsidRDefault="009C5D30" w14:paraId="4D26F98E" w14:textId="0E2F80A3">
      <w:pPr>
        <w:ind w:left="1080"/>
      </w:pPr>
      <w:r>
        <w:t>A:</w:t>
      </w:r>
      <w:r w:rsidR="00E74A67">
        <w:t xml:space="preserve"> </w:t>
      </w:r>
      <w:r w:rsidR="008D0231">
        <w:t xml:space="preserve">Shroomer hitne svou pěstí o 3combu a poté </w:t>
      </w:r>
      <w:r w:rsidR="00D033CF">
        <w:t xml:space="preserve">(po krátkém nabití) </w:t>
      </w:r>
      <w:r w:rsidR="008D0231">
        <w:t>dá hard attack (</w:t>
      </w:r>
      <w:r w:rsidRPr="00D033CF" w:rsidR="00BD1981">
        <w:rPr>
          <w:color w:val="FF0066"/>
        </w:rPr>
        <w:t>35</w:t>
      </w:r>
      <w:r w:rsidR="00BD1981">
        <w:t>%,</w:t>
      </w:r>
      <w:r w:rsidRPr="00D033CF" w:rsidR="00BD1981">
        <w:rPr>
          <w:color w:val="FF0066"/>
        </w:rPr>
        <w:t>35</w:t>
      </w:r>
      <w:r w:rsidR="00BD1981">
        <w:t>%,</w:t>
      </w:r>
      <w:r w:rsidRPr="00D033CF" w:rsidR="00BD1981">
        <w:rPr>
          <w:color w:val="FF0066"/>
        </w:rPr>
        <w:t>35</w:t>
      </w:r>
      <w:r w:rsidR="00BD1981">
        <w:t>%,</w:t>
      </w:r>
      <w:r w:rsidRPr="00D033CF" w:rsidR="00BD1981">
        <w:rPr>
          <w:color w:val="FF0066"/>
        </w:rPr>
        <w:t>120</w:t>
      </w:r>
      <w:r w:rsidR="00BD1981">
        <w:t>%</w:t>
      </w:r>
      <w:r w:rsidR="008D0231">
        <w:t>)</w:t>
      </w:r>
    </w:p>
    <w:p w:rsidR="009C5D30" w:rsidP="009C5D30" w:rsidRDefault="009C5D30" w14:paraId="387026F0" w14:textId="26274076">
      <w:pPr>
        <w:ind w:left="1080"/>
      </w:pPr>
      <w:r w:rsidRPr="002E20DF">
        <w:rPr>
          <w:b/>
          <w:bCs/>
        </w:rPr>
        <w:t>1</w:t>
      </w:r>
      <w:r>
        <w:t>:</w:t>
      </w:r>
      <w:r w:rsidR="007513DF">
        <w:t xml:space="preserve"> Shroomer</w:t>
      </w:r>
      <w:r w:rsidR="00673B41">
        <w:t xml:space="preserve"> dashne skrz enemáky a d</w:t>
      </w:r>
      <w:r w:rsidR="00162628">
        <w:t>á</w:t>
      </w:r>
      <w:r w:rsidR="00673B41">
        <w:t xml:space="preserve"> dmg o síle </w:t>
      </w:r>
      <w:r w:rsidRPr="00162628" w:rsidR="00673B41">
        <w:rPr>
          <w:color w:val="FF0066"/>
        </w:rPr>
        <w:t>150</w:t>
      </w:r>
      <w:r w:rsidR="00673B41">
        <w:t xml:space="preserve">% + </w:t>
      </w:r>
      <w:r w:rsidRPr="00162628" w:rsidR="00673B41">
        <w:rPr>
          <w:color w:val="7030A0"/>
        </w:rPr>
        <w:t>25</w:t>
      </w:r>
      <w:r w:rsidR="00673B41">
        <w:t>%</w:t>
      </w:r>
      <w:r w:rsidR="00383E42">
        <w:t xml:space="preserve">. </w:t>
      </w:r>
      <w:r w:rsidRPr="002E20DF" w:rsidR="00383E42">
        <w:rPr>
          <w:color w:val="074F6A" w:themeColor="accent4" w:themeShade="80"/>
        </w:rPr>
        <w:t xml:space="preserve">Cd </w:t>
      </w:r>
      <w:r w:rsidR="00383E42">
        <w:t>je 8 sekund.</w:t>
      </w:r>
    </w:p>
    <w:p w:rsidR="009C5D30" w:rsidP="009C5D30" w:rsidRDefault="009C5D30" w14:paraId="0CC00D46" w14:textId="68D3DDC9">
      <w:pPr>
        <w:ind w:left="1080"/>
      </w:pPr>
      <w:r w:rsidRPr="002E20DF">
        <w:rPr>
          <w:b/>
          <w:bCs/>
        </w:rPr>
        <w:t>2</w:t>
      </w:r>
      <w:r>
        <w:t>:</w:t>
      </w:r>
      <w:r w:rsidR="00AE23B2">
        <w:t xml:space="preserve"> Shroomer locke svoje max </w:t>
      </w:r>
      <w:r w:rsidRPr="002E20DF" w:rsidR="00AE23B2">
        <w:rPr>
          <w:color w:val="00B050"/>
        </w:rPr>
        <w:t xml:space="preserve">Hp </w:t>
      </w:r>
      <w:r w:rsidR="00AE23B2">
        <w:t>(na hodnotu kterou zrovna má) po dobu 10 sekund, při kter</w:t>
      </w:r>
      <w:r w:rsidR="009A20DB">
        <w:t xml:space="preserve">ých dostane </w:t>
      </w:r>
      <w:r w:rsidR="00BA38FB">
        <w:rPr>
          <w:color w:val="FFC000"/>
        </w:rPr>
        <w:t>12.5</w:t>
      </w:r>
      <w:r w:rsidR="008F6331">
        <w:t xml:space="preserve">% a </w:t>
      </w:r>
      <w:r w:rsidRPr="00BA38FB" w:rsidR="008F6331">
        <w:rPr>
          <w:color w:val="D46716"/>
        </w:rPr>
        <w:t>10</w:t>
      </w:r>
      <w:r w:rsidR="008F6331">
        <w:t>%</w:t>
      </w:r>
      <w:r w:rsidR="00BA38FB">
        <w:t>.</w:t>
      </w:r>
      <w:r w:rsidR="00383E42">
        <w:t xml:space="preserve"> </w:t>
      </w:r>
      <w:r w:rsidRPr="002E20DF" w:rsidR="00383E42">
        <w:rPr>
          <w:color w:val="074F6A" w:themeColor="accent4" w:themeShade="80"/>
        </w:rPr>
        <w:t xml:space="preserve">Cd </w:t>
      </w:r>
      <w:r w:rsidR="00383E42">
        <w:t>je 15 sekund.</w:t>
      </w:r>
    </w:p>
    <w:p w:rsidR="009C5D30" w:rsidP="009C5D30" w:rsidRDefault="009C5D30" w14:paraId="6D983B61" w14:textId="789267C3">
      <w:pPr>
        <w:ind w:left="1080"/>
      </w:pPr>
      <w:r w:rsidRPr="6A4A5DD8" w:rsidR="009C5D30">
        <w:rPr>
          <w:b w:val="1"/>
          <w:bCs w:val="1"/>
        </w:rPr>
        <w:t>U</w:t>
      </w:r>
      <w:r w:rsidR="009C5D30">
        <w:rPr/>
        <w:t>:</w:t>
      </w:r>
      <w:r w:rsidR="00383E42">
        <w:rPr/>
        <w:t xml:space="preserve"> </w:t>
      </w:r>
      <w:r w:rsidR="00383E42">
        <w:rPr/>
        <w:t>Shroomer</w:t>
      </w:r>
      <w:r w:rsidR="00383E42">
        <w:rPr/>
        <w:t xml:space="preserve"> začne do sebe pumpovat ještě více</w:t>
      </w:r>
      <w:r w:rsidR="00377162">
        <w:rPr/>
        <w:t xml:space="preserve"> drog, při čemž si ještě kolem sebe vytvoří </w:t>
      </w:r>
      <w:r w:rsidR="00377162">
        <w:rPr/>
        <w:t>pole</w:t>
      </w:r>
      <w:r w:rsidR="00377162">
        <w:rPr/>
        <w:t xml:space="preserve"> které </w:t>
      </w:r>
      <w:r w:rsidR="00377162">
        <w:rPr/>
        <w:t>dávý</w:t>
      </w:r>
      <w:r w:rsidR="00377162">
        <w:rPr/>
        <w:t xml:space="preserve"> </w:t>
      </w:r>
      <w:r w:rsidR="00377162">
        <w:rPr/>
        <w:t>dmg</w:t>
      </w:r>
      <w:r w:rsidR="00377162">
        <w:rPr/>
        <w:t xml:space="preserve"> </w:t>
      </w:r>
      <w:r w:rsidR="00377162">
        <w:rPr/>
        <w:t>enemákům</w:t>
      </w:r>
      <w:r w:rsidR="00377162">
        <w:rPr/>
        <w:t xml:space="preserve"> o síle </w:t>
      </w:r>
      <w:r w:rsidRPr="6A4A5DD8" w:rsidR="00377162">
        <w:rPr>
          <w:color w:val="7030A0"/>
        </w:rPr>
        <w:t>10</w:t>
      </w:r>
      <w:r w:rsidR="00377162">
        <w:rPr/>
        <w:t>%</w:t>
      </w:r>
      <w:r w:rsidR="00A257A8">
        <w:rPr/>
        <w:t xml:space="preserve"> + </w:t>
      </w:r>
      <w:r w:rsidRPr="6A4A5DD8" w:rsidR="00A257A8">
        <w:rPr>
          <w:color w:val="FF00FF"/>
        </w:rPr>
        <w:t>3</w:t>
      </w:r>
      <w:r w:rsidR="00A257A8">
        <w:rPr/>
        <w:t>%</w:t>
      </w:r>
      <w:r w:rsidR="00A257A8">
        <w:rPr/>
        <w:t xml:space="preserve"> a </w:t>
      </w:r>
      <w:r w:rsidR="00BD2BD3">
        <w:rPr/>
        <w:t>sbírá</w:t>
      </w:r>
      <w:r w:rsidR="00A257A8">
        <w:rPr/>
        <w:t xml:space="preserve"> </w:t>
      </w:r>
      <w:r w:rsidR="000103DF">
        <w:rPr/>
        <w:t>veškeré koule v</w:t>
      </w:r>
      <w:r w:rsidR="01EFAFCC">
        <w:rPr/>
        <w:t xml:space="preserve"> </w:t>
      </w:r>
      <w:r w:rsidR="000103DF">
        <w:rPr/>
        <w:t> </w:t>
      </w:r>
      <w:r w:rsidR="00BD2BD3">
        <w:rPr/>
        <w:t>rádiusu</w:t>
      </w:r>
      <w:r w:rsidR="000103DF">
        <w:rPr/>
        <w:t xml:space="preserve">. Také prohodí </w:t>
      </w:r>
      <w:r w:rsidRPr="6A4A5DD8" w:rsidR="000103DF">
        <w:rPr>
          <w:b w:val="1"/>
          <w:bCs w:val="1"/>
        </w:rPr>
        <w:t>P</w:t>
      </w:r>
      <w:r w:rsidR="000103DF">
        <w:rPr/>
        <w:t xml:space="preserve"> ze ztracených % na</w:t>
      </w:r>
      <w:r w:rsidR="00532801">
        <w:rPr/>
        <w:t xml:space="preserve"> momentální % z </w:t>
      </w:r>
      <w:r w:rsidR="00532801">
        <w:rPr/>
        <w:t>maxu</w:t>
      </w:r>
      <w:r w:rsidR="00532801">
        <w:rPr/>
        <w:t>.</w:t>
      </w:r>
      <w:r w:rsidR="00BD2BD3">
        <w:rPr/>
        <w:t xml:space="preserve"> Jeho 1 dostane extra použití.</w:t>
      </w:r>
      <w:r w:rsidR="00532801">
        <w:rPr/>
        <w:t xml:space="preserve"> </w:t>
      </w:r>
      <w:r w:rsidRPr="6A4A5DD8" w:rsidR="00532801">
        <w:rPr>
          <w:color w:val="074F6A" w:themeColor="accent4" w:themeTint="FF" w:themeShade="80"/>
        </w:rPr>
        <w:t xml:space="preserve">Cd </w:t>
      </w:r>
      <w:r w:rsidR="00532801">
        <w:rPr/>
        <w:t>je 7</w:t>
      </w:r>
      <w:r w:rsidR="00E669E6">
        <w:rPr/>
        <w:t>5</w:t>
      </w:r>
      <w:r w:rsidR="00532801">
        <w:rPr/>
        <w:t xml:space="preserve"> sekund.</w:t>
      </w:r>
    </w:p>
    <w:p w:rsidR="00BD2BD3" w:rsidP="00BD2BD3" w:rsidRDefault="009C5D30" w14:paraId="0A1EE20A" w14:textId="7C83773B">
      <w:pPr>
        <w:ind w:left="1080"/>
      </w:pPr>
      <w:r w:rsidRPr="002E20DF">
        <w:rPr>
          <w:b/>
          <w:bCs/>
        </w:rPr>
        <w:t>AOU</w:t>
      </w:r>
      <w:r>
        <w:t>:</w:t>
      </w:r>
      <w:r w:rsidR="00E669E6">
        <w:t xml:space="preserve"> To </w:t>
      </w:r>
      <w:r w:rsidR="001250CC">
        <w:t>samé,</w:t>
      </w:r>
      <w:r w:rsidR="00E669E6">
        <w:t xml:space="preserve"> co </w:t>
      </w:r>
      <w:r w:rsidRPr="002E20DF" w:rsidR="00E669E6">
        <w:rPr>
          <w:b/>
          <w:bCs/>
        </w:rPr>
        <w:t>U</w:t>
      </w:r>
      <w:r w:rsidR="00E669E6">
        <w:t xml:space="preserve">, avšak </w:t>
      </w:r>
      <w:r w:rsidR="00A65D6C">
        <w:t xml:space="preserve">také se zregeneruje na </w:t>
      </w:r>
      <w:r w:rsidRPr="00A65D6C" w:rsidR="00A65D6C">
        <w:rPr>
          <w:color w:val="00B050"/>
        </w:rPr>
        <w:t>100</w:t>
      </w:r>
      <w:r w:rsidR="00A65D6C">
        <w:t xml:space="preserve">% a aktivuje automaticky </w:t>
      </w:r>
      <w:r w:rsidRPr="001250CC" w:rsidR="00A65D6C">
        <w:rPr>
          <w:b/>
          <w:bCs/>
        </w:rPr>
        <w:t>2</w:t>
      </w:r>
      <w:r w:rsidR="00A65D6C">
        <w:t xml:space="preserve">. Navíc se hodnoty </w:t>
      </w:r>
      <w:r w:rsidRPr="001250CC" w:rsidR="00A65D6C">
        <w:rPr>
          <w:b/>
          <w:bCs/>
        </w:rPr>
        <w:t>2</w:t>
      </w:r>
      <w:r w:rsidR="00A65D6C">
        <w:t xml:space="preserve"> zvýší na 25% a 15%</w:t>
      </w:r>
      <w:r w:rsidR="00F05C54">
        <w:t xml:space="preserve">. Zvýší se hodnota P healování za kouly na </w:t>
      </w:r>
      <w:r w:rsidRPr="00B25296" w:rsidR="00F05C54">
        <w:rPr>
          <w:color w:val="00B050"/>
        </w:rPr>
        <w:t xml:space="preserve">Hp </w:t>
      </w:r>
      <w:r w:rsidRPr="00516510" w:rsidR="00F05C54">
        <w:t>*</w:t>
      </w:r>
      <w:r w:rsidR="00F05C54">
        <w:t xml:space="preserve"> 0.0</w:t>
      </w:r>
      <w:r w:rsidR="00B25296">
        <w:t xml:space="preserve">2, a také Dmg pole se zvýší na </w:t>
      </w:r>
      <w:r w:rsidRPr="00B25296" w:rsidR="00B25296">
        <w:rPr>
          <w:color w:val="7030A0"/>
        </w:rPr>
        <w:t>15</w:t>
      </w:r>
      <w:r w:rsidR="00B25296">
        <w:t xml:space="preserve">% a </w:t>
      </w:r>
      <w:r w:rsidRPr="00B25296" w:rsidR="00B25296">
        <w:rPr>
          <w:color w:val="FF0066"/>
        </w:rPr>
        <w:t>5</w:t>
      </w:r>
      <w:r w:rsidR="00B25296">
        <w:t>%.</w:t>
      </w:r>
      <w:r w:rsidR="00BD2BD3">
        <w:t xml:space="preserve"> Jeho 1 dostane </w:t>
      </w:r>
      <w:r w:rsidR="001250CC">
        <w:t>2 extra</w:t>
      </w:r>
      <w:r w:rsidR="00BD2BD3">
        <w:t xml:space="preserve"> použití na víc (teď už má 3). Úkol je být 30 sekund pod </w:t>
      </w:r>
      <w:r w:rsidRPr="00BD2BD3" w:rsidR="00BD2BD3">
        <w:rPr>
          <w:color w:val="00B050"/>
        </w:rPr>
        <w:t>15</w:t>
      </w:r>
      <w:r w:rsidR="00BD2BD3">
        <w:t>%.</w:t>
      </w:r>
      <w:r w:rsidR="00BD2BD3">
        <w:br w:type="page"/>
      </w:r>
    </w:p>
    <w:p w:rsidR="00AF5F3F" w:rsidP="00BD2BD3" w:rsidRDefault="00AF5F3F" w14:paraId="3C3F828C" w14:textId="77777777"/>
    <w:p w:rsidR="00BD2BD3" w:rsidP="00BD2BD3" w:rsidRDefault="005D6EA6" w14:paraId="38221A04" w14:textId="010483C9">
      <w:pPr>
        <w:pStyle w:val="Styl1"/>
      </w:pPr>
      <w:bookmarkStart w:name="_Toc2128093917" w:id="19"/>
      <w:r>
        <w:t>Level Design</w:t>
      </w:r>
      <w:bookmarkEnd w:id="19"/>
    </w:p>
    <w:p w:rsidR="005D6EA6" w:rsidP="2E9C9107" w:rsidRDefault="005D6EA6" w14:paraId="5B050954" w14:textId="77777777">
      <w:pPr>
        <w:pStyle w:val="Styl1"/>
      </w:pPr>
      <w:bookmarkStart w:name="_Toc865626115" w:id="20"/>
      <w:r>
        <w:t>WPP (World Progession Path)</w:t>
      </w:r>
      <w:bookmarkEnd w:id="20"/>
    </w:p>
    <w:p w:rsidR="00E833B5" w:rsidP="00E833B5" w:rsidRDefault="00E833B5" w14:paraId="5E7CADFE" w14:textId="1D9F2D4A">
      <w:pPr>
        <w:ind w:left="360"/>
      </w:pPr>
      <w:r>
        <w:t>WPP v naší hře je celkem jednoduché</w:t>
      </w:r>
      <w:r w:rsidR="001A2664">
        <w:t>, jelikož jediná ve hře je základní náročnost level</w:t>
      </w:r>
      <w:r w:rsidR="00BD3484">
        <w:t>ů.</w:t>
      </w:r>
      <w:r w:rsidR="00F717DB">
        <w:t xml:space="preserve"> Postupně</w:t>
      </w:r>
      <w:r w:rsidR="00161C74">
        <w:t xml:space="preserve"> </w:t>
      </w:r>
      <w:r w:rsidR="0098170D">
        <w:t>bude v „každém“ levelu představen nový typ enemáka</w:t>
      </w:r>
      <w:r w:rsidR="00741B99">
        <w:t xml:space="preserve">, který donutí hráče přistupovat ke hře jiným </w:t>
      </w:r>
      <w:r w:rsidR="009C2043">
        <w:t>způsobem,</w:t>
      </w:r>
      <w:r w:rsidR="00741B99">
        <w:t xml:space="preserve"> než </w:t>
      </w:r>
      <w:r w:rsidR="00E6559C">
        <w:t>doteď aplikoval. Postupuje to podle stejného paternu pro každý chapter</w:t>
      </w:r>
      <w:r w:rsidR="00FC4305">
        <w:t>.</w:t>
      </w:r>
      <w:r w:rsidR="003625B2">
        <w:t xml:space="preserve"> Například od levelu </w:t>
      </w:r>
      <w:r w:rsidR="00916F00">
        <w:t>1</w:t>
      </w:r>
      <w:r w:rsidR="00C60B5E">
        <w:t xml:space="preserve"> do levelu 3, hráč nebude potřebovat skoro žádný speciální </w:t>
      </w:r>
      <w:r w:rsidR="00916F00">
        <w:t xml:space="preserve">sklil level. Od levelu 3 se však začnou </w:t>
      </w:r>
      <w:r w:rsidR="009C2043">
        <w:t>objevovat</w:t>
      </w:r>
      <w:r w:rsidR="00916F00">
        <w:t xml:space="preserve"> </w:t>
      </w:r>
      <w:r w:rsidR="002A34CF">
        <w:t>i enemáci na dálku, a tak mimo bojování</w:t>
      </w:r>
      <w:r w:rsidR="00E02CB6">
        <w:t xml:space="preserve"> se bude muset hráč i vyhýbat. Mimo to se mu ukládají životy během kol, </w:t>
      </w:r>
      <w:r w:rsidR="009C2043">
        <w:t>tudíž</w:t>
      </w:r>
      <w:r w:rsidR="00E02CB6">
        <w:t xml:space="preserve"> si bude muset </w:t>
      </w:r>
      <w:r w:rsidR="000477F5">
        <w:t>po kolech dokoupit životy, a nebo risknou další level s těma Hp které měl.</w:t>
      </w:r>
      <w:r w:rsidR="002D1745">
        <w:t xml:space="preserve"> Samotné </w:t>
      </w:r>
      <w:r w:rsidR="009C2043">
        <w:t>c</w:t>
      </w:r>
      <w:r w:rsidR="002D1745">
        <w:t xml:space="preserve">haptery budou mít vlastní tématiku, stahující se k bossovy dané </w:t>
      </w:r>
      <w:r w:rsidR="009C2043">
        <w:t>chaptery</w:t>
      </w:r>
      <w:r w:rsidR="0022308D">
        <w:t>.</w:t>
      </w:r>
      <w:r w:rsidR="00B44693">
        <w:t xml:space="preserve"> Samotnou tématiku jednotlivých chapterů a stylistyku probereme v pozdějších bodech.</w:t>
      </w:r>
    </w:p>
    <w:p w:rsidR="00BD2BD3" w:rsidP="00BD2BD3" w:rsidRDefault="00BD2BD3" w14:paraId="01B76D1C" w14:textId="77777777"/>
    <w:p w:rsidR="005D6EA6" w:rsidP="2E9C9107" w:rsidRDefault="005D6EA6" w14:paraId="6B43B8E0" w14:textId="77777777">
      <w:pPr>
        <w:pStyle w:val="Styl1"/>
      </w:pPr>
      <w:bookmarkStart w:name="_Toc557538197" w:id="21"/>
      <w:r>
        <w:t>DP (Difficulty Path)</w:t>
      </w:r>
      <w:bookmarkEnd w:id="21"/>
    </w:p>
    <w:p w:rsidR="00BD2BD3" w:rsidP="006C3332" w:rsidRDefault="006C3332" w14:paraId="2896E771" w14:textId="0CB9D643">
      <w:pPr>
        <w:ind w:firstLine="360"/>
      </w:pPr>
      <w:r>
        <w:rPr>
          <w:noProof/>
        </w:rPr>
        <w:drawing>
          <wp:inline distT="0" distB="0" distL="0" distR="0" wp14:anchorId="505D6FAD" wp14:editId="2A6FDC9D">
            <wp:extent cx="6017895" cy="3714750"/>
            <wp:effectExtent l="0" t="0" r="1905" b="0"/>
            <wp:docPr id="6229550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F19F05D-93C0-7DCC-C903-F74419384B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2BD3" w:rsidP="00647904" w:rsidRDefault="00B96CAD" w14:paraId="345550B7" w14:textId="564B8510">
      <w:pPr>
        <w:ind w:left="360"/>
      </w:pPr>
      <w:r>
        <w:t xml:space="preserve">Náročnost levelu </w:t>
      </w:r>
      <w:r w:rsidR="001250CC">
        <w:t>neznázorňuje pouze množství protivníků, ale samotné</w:t>
      </w:r>
      <w:r w:rsidR="003028F2">
        <w:t xml:space="preserve"> obtížnosti enemáků. </w:t>
      </w:r>
      <w:r w:rsidR="00BC4B2A">
        <w:t>Každý 4 level se spawne „Second in command“ což je bossova pravá ruka. Každý 8 level se spawn</w:t>
      </w:r>
      <w:r w:rsidR="006D7A56">
        <w:t>e právě ten „Second in command“ a po poražení se objeví boss.</w:t>
      </w:r>
    </w:p>
    <w:p w:rsidR="005D6EA6" w:rsidP="00647904" w:rsidRDefault="00647904" w14:paraId="20184FA8" w14:textId="2C1018C4">
      <w:pPr>
        <w:pStyle w:val="Styl1"/>
      </w:pPr>
      <w:bookmarkStart w:name="_Toc1989652802" w:id="22"/>
      <w:r>
        <w:t>Chaptery</w:t>
      </w:r>
      <w:bookmarkEnd w:id="22"/>
    </w:p>
    <w:p w:rsidR="00647904" w:rsidP="70C0E096" w:rsidRDefault="00647904" w14:paraId="71499F8B" w14:textId="46299A47">
      <w:pPr>
        <w:pStyle w:val="Styl1"/>
      </w:pPr>
      <w:bookmarkStart w:name="_Toc1774907255" w:id="23"/>
      <w:r>
        <w:t>První Chapter</w:t>
      </w:r>
      <w:r w:rsidR="63508D7D">
        <w:t xml:space="preserve"> - Basketbalové hřiště</w:t>
      </w:r>
      <w:bookmarkEnd w:id="23"/>
    </w:p>
    <w:p w:rsidR="0038577B" w:rsidP="2E9C9107" w:rsidRDefault="0038577B" w14:paraId="78AA7B67" w14:textId="7D08C793">
      <w:pPr>
        <w:pStyle w:val="Styl1"/>
      </w:pPr>
      <w:bookmarkStart w:name="_Toc1772725411" w:id="24"/>
      <w:r>
        <w:t>Enemy</w:t>
      </w:r>
      <w:bookmarkEnd w:id="24"/>
    </w:p>
    <w:p w:rsidR="0038577B" w:rsidP="7CB8DED8" w:rsidRDefault="0F4C59E4" w14:paraId="7C699574" w14:textId="427FC919">
      <w:pPr>
        <w:pStyle w:val="Styl1"/>
      </w:pPr>
      <w:bookmarkStart w:name="_Toc992689340" w:id="25"/>
      <w:r>
        <w:t>Normální</w:t>
      </w:r>
      <w:bookmarkEnd w:id="25"/>
      <w:r>
        <w:t xml:space="preserve"> </w:t>
      </w:r>
    </w:p>
    <w:p w:rsidR="0038577B" w:rsidP="2E9C9107" w:rsidRDefault="2B5DE9A1" w14:paraId="49C26C77" w14:textId="5DA58691">
      <w:pPr>
        <w:ind w:left="1416" w:firstLine="708"/>
      </w:pPr>
      <w:r>
        <w:t>R</w:t>
      </w:r>
      <w:r w:rsidR="0F4C59E4">
        <w:t>oztleskávačky</w:t>
      </w:r>
    </w:p>
    <w:p w:rsidR="0038577B" w:rsidP="7CB8DED8" w:rsidRDefault="00647904" w14:paraId="5D744C13" w14:textId="2625268D">
      <w:pPr>
        <w:pStyle w:val="Styl1"/>
      </w:pPr>
      <w:bookmarkStart w:name="_Toc698457412" w:id="26"/>
      <w:r>
        <w:t>Ranged</w:t>
      </w:r>
      <w:bookmarkEnd w:id="26"/>
    </w:p>
    <w:p w:rsidR="0038577B" w:rsidP="2E9C9107" w:rsidRDefault="119FCB5D" w14:paraId="700CDFBB" w14:textId="17A41A14">
      <w:pPr>
        <w:ind w:left="1416" w:firstLine="708"/>
      </w:pPr>
      <w:r>
        <w:t xml:space="preserve"> </w:t>
      </w:r>
      <w:r w:rsidR="64A482A4">
        <w:t>B</w:t>
      </w:r>
      <w:r>
        <w:t>asketbalisti</w:t>
      </w:r>
    </w:p>
    <w:p w:rsidR="00647904" w:rsidP="7CB8DED8" w:rsidRDefault="39E0D32A" w14:paraId="5C1159C9" w14:textId="39156D75">
      <w:pPr>
        <w:pStyle w:val="Styl1"/>
      </w:pPr>
      <w:bookmarkStart w:name="_Toc1116615096" w:id="27"/>
      <w:r>
        <w:t>Tanky</w:t>
      </w:r>
      <w:bookmarkEnd w:id="27"/>
      <w:r>
        <w:t xml:space="preserve"> </w:t>
      </w:r>
    </w:p>
    <w:p w:rsidR="00647904" w:rsidP="2E9C9107" w:rsidRDefault="4D28A3E5" w14:paraId="2D72D477" w14:textId="37326EED">
      <w:pPr>
        <w:ind w:left="1416" w:firstLine="708"/>
      </w:pPr>
      <w:r>
        <w:t>M</w:t>
      </w:r>
      <w:r w:rsidR="39E0D32A">
        <w:t>askot</w:t>
      </w:r>
    </w:p>
    <w:p w:rsidR="00647904" w:rsidP="7CB8DED8" w:rsidRDefault="00647904" w14:paraId="365D2309" w14:textId="1DEDB5CD">
      <w:pPr>
        <w:pStyle w:val="Styl1"/>
      </w:pPr>
      <w:bookmarkStart w:name="_Toc736536994" w:id="28"/>
      <w:r>
        <w:t>Second in command</w:t>
      </w:r>
      <w:bookmarkEnd w:id="28"/>
      <w:r w:rsidR="43909410">
        <w:t xml:space="preserve"> </w:t>
      </w:r>
    </w:p>
    <w:p w:rsidR="00647904" w:rsidP="2E9C9107" w:rsidRDefault="0E17B8FF" w14:paraId="208340F1" w14:textId="612E5FA6">
      <w:pPr>
        <w:ind w:left="1416" w:firstLine="708"/>
      </w:pPr>
      <w:r>
        <w:t>R</w:t>
      </w:r>
      <w:r w:rsidR="43909410">
        <w:t>ozhodčí</w:t>
      </w:r>
    </w:p>
    <w:p w:rsidR="00647904" w:rsidP="7CB8DED8" w:rsidRDefault="7BA5E7DD" w14:paraId="1ED0C29A" w14:textId="6C83E960">
      <w:pPr>
        <w:pStyle w:val="Styl1"/>
      </w:pPr>
      <w:bookmarkStart w:name="_Toc1162057843" w:id="29"/>
      <w:r>
        <w:t>Boss</w:t>
      </w:r>
      <w:bookmarkEnd w:id="29"/>
      <w:r>
        <w:t xml:space="preserve"> </w:t>
      </w:r>
    </w:p>
    <w:p w:rsidR="00647904" w:rsidP="2E9C9107" w:rsidRDefault="65E5EB9F" w14:paraId="553BEA61" w14:textId="283D6FAB">
      <w:pPr>
        <w:ind w:left="2124"/>
      </w:pPr>
      <w:r>
        <w:t>B</w:t>
      </w:r>
      <w:r w:rsidR="7BA5E7DD">
        <w:t>asketbalista</w:t>
      </w:r>
    </w:p>
    <w:p w:rsidR="005D6EA6" w:rsidP="7CB8DED8" w:rsidRDefault="005D6EA6" w14:paraId="1B5ABF5C" w14:textId="61AE5FCF">
      <w:pPr>
        <w:pStyle w:val="Styl1"/>
      </w:pPr>
      <w:bookmarkStart w:name="_Toc1226769903" w:id="30"/>
      <w:r>
        <w:t>Moo</w:t>
      </w:r>
      <w:r w:rsidR="66EBE128">
        <w:t>d</w:t>
      </w:r>
      <w:bookmarkEnd w:id="30"/>
      <w:r w:rsidR="66EBE128">
        <w:t xml:space="preserve"> </w:t>
      </w:r>
    </w:p>
    <w:p w:rsidR="005D6EA6" w:rsidP="2E9C9107" w:rsidRDefault="0754ED23" w14:paraId="57BBE793" w14:textId="76201D66">
      <w:pPr>
        <w:pStyle w:val="NoSpacing"/>
        <w:ind w:left="708"/>
      </w:pPr>
      <w:r>
        <w:t xml:space="preserve">            </w:t>
      </w:r>
      <w:r w:rsidR="77A7BD48">
        <w:t xml:space="preserve">  P</w:t>
      </w:r>
      <w:r w:rsidR="66EBE128">
        <w:t>řátelský, barevný</w:t>
      </w:r>
    </w:p>
    <w:p w:rsidR="005D6EA6" w:rsidP="7CB8DED8" w:rsidRDefault="3198A7DE" w14:paraId="7E3C7D42" w14:textId="1482A81E">
      <w:pPr>
        <w:pStyle w:val="Styl1"/>
      </w:pPr>
      <w:bookmarkStart w:name="_Toc1844397689" w:id="31"/>
      <w:r>
        <w:t>Objekty</w:t>
      </w:r>
      <w:bookmarkEnd w:id="31"/>
      <w:r>
        <w:t xml:space="preserve"> </w:t>
      </w:r>
    </w:p>
    <w:p w:rsidR="005D6EA6" w:rsidP="2E9C9107" w:rsidRDefault="3198A7DE" w14:paraId="2D3577C8" w14:textId="0DD85550">
      <w:r>
        <w:t xml:space="preserve"> </w:t>
      </w:r>
      <w:r w:rsidR="005D6EA6">
        <w:tab/>
      </w:r>
      <w:r w:rsidR="005D6EA6">
        <w:tab/>
      </w:r>
      <w:r w:rsidR="618B4609">
        <w:t xml:space="preserve"> B</w:t>
      </w:r>
      <w:r>
        <w:t>asketbalový koš, míče</w:t>
      </w:r>
    </w:p>
    <w:p w:rsidR="005D6EA6" w:rsidP="7CB8DED8" w:rsidRDefault="633454CC" w14:paraId="16B74A1B" w14:textId="520CAB54">
      <w:pPr>
        <w:pStyle w:val="Styl1"/>
      </w:pPr>
      <w:bookmarkStart w:name="_Toc795401202" w:id="32"/>
      <w:r>
        <w:t>Pozadí</w:t>
      </w:r>
      <w:bookmarkEnd w:id="32"/>
      <w:r>
        <w:t xml:space="preserve"> </w:t>
      </w:r>
    </w:p>
    <w:p w:rsidR="005D6EA6" w:rsidP="2E9C9107" w:rsidRDefault="633454CC" w14:paraId="7740EF39" w14:textId="382E5815">
      <w:r>
        <w:t xml:space="preserve"> </w:t>
      </w:r>
      <w:r w:rsidR="005D6EA6">
        <w:tab/>
      </w:r>
      <w:r w:rsidR="66A7A824">
        <w:t xml:space="preserve"> </w:t>
      </w:r>
      <w:r w:rsidR="005D6EA6">
        <w:tab/>
      </w:r>
      <w:r w:rsidR="66A7A824">
        <w:t xml:space="preserve"> </w:t>
      </w:r>
      <w:r>
        <w:t>Zdi</w:t>
      </w:r>
      <w:r w:rsidR="681382B2">
        <w:t xml:space="preserve"> haly, tabule </w:t>
      </w:r>
      <w:r w:rsidR="06F148BD">
        <w:t>se</w:t>
      </w:r>
      <w:r w:rsidR="561DB3EC">
        <w:t xml:space="preserve"> skórem</w:t>
      </w:r>
    </w:p>
    <w:p w:rsidR="000E6654" w:rsidP="7CB8DED8" w:rsidRDefault="181EC59E" w14:paraId="75C3A351" w14:textId="45F3320D">
      <w:pPr>
        <w:pStyle w:val="Styl1"/>
      </w:pPr>
      <w:bookmarkStart w:name="_Toc1789413864" w:id="33"/>
      <w:r>
        <w:t>Aréna</w:t>
      </w:r>
      <w:bookmarkEnd w:id="33"/>
      <w:r>
        <w:t xml:space="preserve"> </w:t>
      </w:r>
    </w:p>
    <w:p w:rsidR="000E6654" w:rsidP="2E9C9107" w:rsidRDefault="781E6D41" w14:paraId="5932161C" w14:textId="1D66FF9E">
      <w:pPr>
        <w:pStyle w:val="NoSpacing"/>
        <w:ind w:firstLine="357"/>
      </w:pPr>
      <w:r>
        <w:t xml:space="preserve">        </w:t>
      </w:r>
      <w:r w:rsidR="005D6EA6">
        <w:tab/>
      </w:r>
      <w:r>
        <w:t>B</w:t>
      </w:r>
      <w:r w:rsidR="181EC59E">
        <w:t>asketbalové hřiště</w:t>
      </w:r>
    </w:p>
    <w:p w:rsidR="000E6654" w:rsidP="000E6654" w:rsidRDefault="000E6654" w14:paraId="19A0DF01" w14:textId="1280E2A3">
      <w:pPr>
        <w:pStyle w:val="Styl1"/>
        <w:numPr>
          <w:ilvl w:val="0"/>
          <w:numId w:val="0"/>
        </w:numPr>
        <w:ind w:left="357" w:hanging="357"/>
      </w:pPr>
      <w:r>
        <w:br w:type="page"/>
      </w:r>
    </w:p>
    <w:p w:rsidR="005D6EA6" w:rsidP="2E9C9107" w:rsidRDefault="005D6EA6" w14:paraId="6C2545A9" w14:textId="519ADC1E">
      <w:pPr>
        <w:pStyle w:val="Styl1"/>
      </w:pPr>
      <w:bookmarkStart w:name="_Toc1886258038" w:id="34"/>
      <w:r>
        <w:t>Druhá chapter</w:t>
      </w:r>
      <w:r w:rsidR="2515FAA8">
        <w:t xml:space="preserve"> - </w:t>
      </w:r>
      <w:r w:rsidR="6AFC300F">
        <w:t>Středověk</w:t>
      </w:r>
      <w:bookmarkEnd w:id="34"/>
    </w:p>
    <w:p w:rsidR="28103F7C" w:rsidP="2E9C9107" w:rsidRDefault="28103F7C" w14:paraId="310F5127" w14:textId="127A86B0">
      <w:pPr>
        <w:pStyle w:val="Styl1"/>
      </w:pPr>
      <w:bookmarkStart w:name="_Toc1938204838" w:id="35"/>
      <w:r>
        <w:t>Enemy</w:t>
      </w:r>
      <w:bookmarkEnd w:id="35"/>
    </w:p>
    <w:p w:rsidR="00647904" w:rsidP="1789C7A1" w:rsidRDefault="00647904" w14:paraId="6088F64C" w14:textId="3269E4A9">
      <w:pPr>
        <w:pStyle w:val="Styl1"/>
      </w:pPr>
      <w:bookmarkStart w:name="_Toc2102069835" w:id="36"/>
      <w:r>
        <w:t>Normální</w:t>
      </w:r>
      <w:bookmarkEnd w:id="36"/>
    </w:p>
    <w:p w:rsidR="334843BA" w:rsidP="1789C7A1" w:rsidRDefault="334843BA" w14:paraId="18B8048C" w14:textId="5FC48F97">
      <w:pPr>
        <w:ind w:left="1416" w:firstLine="708"/>
      </w:pPr>
      <w:r>
        <w:t>R</w:t>
      </w:r>
      <w:r w:rsidR="6904D28D">
        <w:t>ytíři</w:t>
      </w:r>
      <w:r w:rsidR="66F486AA">
        <w:t>(jenom meč)</w:t>
      </w:r>
    </w:p>
    <w:p w:rsidR="00647904" w:rsidP="2E9C9107" w:rsidRDefault="00647904" w14:paraId="39C4188A" w14:textId="77777777">
      <w:pPr>
        <w:pStyle w:val="Styl1"/>
      </w:pPr>
      <w:bookmarkStart w:name="_Toc969691322" w:id="37"/>
      <w:r>
        <w:t>Ranged</w:t>
      </w:r>
      <w:bookmarkEnd w:id="37"/>
    </w:p>
    <w:p w:rsidR="66F3B937" w:rsidP="1789C7A1" w:rsidRDefault="66F3B937" w14:paraId="78D6977A" w14:textId="478D7D95">
      <w:pPr>
        <w:ind w:left="1416" w:firstLine="708"/>
      </w:pPr>
      <w:r>
        <w:t>Lukostřelci</w:t>
      </w:r>
    </w:p>
    <w:p w:rsidR="00647904" w:rsidP="2E9C9107" w:rsidRDefault="00647904" w14:paraId="32EE430C" w14:textId="77777777">
      <w:pPr>
        <w:pStyle w:val="Styl1"/>
      </w:pPr>
      <w:bookmarkStart w:name="_Toc80402229" w:id="38"/>
      <w:r>
        <w:t>Tanky</w:t>
      </w:r>
      <w:bookmarkEnd w:id="38"/>
    </w:p>
    <w:p w:rsidR="549CCB4A" w:rsidP="1789C7A1" w:rsidRDefault="549CCB4A" w14:paraId="741924F0" w14:textId="06C8AB63">
      <w:pPr>
        <w:ind w:left="1416" w:firstLine="708"/>
      </w:pPr>
      <w:r>
        <w:t>Rytíři (se štíty)</w:t>
      </w:r>
    </w:p>
    <w:p w:rsidR="00647904" w:rsidP="2E9C9107" w:rsidRDefault="00647904" w14:paraId="798EDFD3" w14:textId="77777777">
      <w:pPr>
        <w:pStyle w:val="Styl1"/>
      </w:pPr>
      <w:bookmarkStart w:name="_Toc1464381086" w:id="39"/>
      <w:r>
        <w:t>Second in command</w:t>
      </w:r>
      <w:bookmarkEnd w:id="39"/>
    </w:p>
    <w:p w:rsidR="2611EBF1" w:rsidP="1789C7A1" w:rsidRDefault="2611EBF1" w14:paraId="3A3854C7" w14:textId="4121803D">
      <w:pPr>
        <w:ind w:left="1416" w:firstLine="708"/>
      </w:pPr>
      <w:r>
        <w:t>Trpaslík na koni</w:t>
      </w:r>
    </w:p>
    <w:p w:rsidR="00647904" w:rsidP="2E9C9107" w:rsidRDefault="00647904" w14:paraId="585CF75C" w14:textId="45960DE4">
      <w:pPr>
        <w:pStyle w:val="Styl1"/>
      </w:pPr>
      <w:bookmarkStart w:name="_Toc227504" w:id="40"/>
      <w:r>
        <w:t>Boss</w:t>
      </w:r>
      <w:bookmarkEnd w:id="40"/>
    </w:p>
    <w:p w:rsidR="5FA05F7B" w:rsidP="1789C7A1" w:rsidRDefault="5FA05F7B" w14:paraId="61230FC7" w14:textId="2804D307">
      <w:pPr>
        <w:ind w:left="1416" w:firstLine="708"/>
      </w:pPr>
      <w:r>
        <w:t>Trpaslík se dvěm</w:t>
      </w:r>
      <w:r w:rsidR="60F7CD29">
        <w:t>i</w:t>
      </w:r>
      <w:r>
        <w:t xml:space="preserve"> fázemi (1. Se Sekerou 2. uková si kladivo)</w:t>
      </w:r>
    </w:p>
    <w:p w:rsidR="005D6EA6" w:rsidP="2E9C9107" w:rsidRDefault="005D6EA6" w14:paraId="5C41E4E7" w14:textId="77777777">
      <w:pPr>
        <w:pStyle w:val="Styl1"/>
      </w:pPr>
      <w:bookmarkStart w:name="_Toc842626077" w:id="41"/>
      <w:r>
        <w:t>Mood</w:t>
      </w:r>
      <w:bookmarkEnd w:id="41"/>
    </w:p>
    <w:p w:rsidR="29FFA5B0" w:rsidP="1789C7A1" w:rsidRDefault="29FFA5B0" w14:paraId="36A6F705" w14:textId="2E984451">
      <w:pPr>
        <w:ind w:left="1416" w:firstLine="708"/>
      </w:pPr>
      <w:r>
        <w:t>Krev, méně saturované</w:t>
      </w:r>
    </w:p>
    <w:p w:rsidR="005D6EA6" w:rsidP="2E9C9107" w:rsidRDefault="005D6EA6" w14:paraId="66F75F16" w14:textId="77777777">
      <w:pPr>
        <w:pStyle w:val="Styl1"/>
      </w:pPr>
      <w:bookmarkStart w:name="_Toc1948790387" w:id="42"/>
      <w:r>
        <w:t>Objekty</w:t>
      </w:r>
      <w:bookmarkEnd w:id="42"/>
    </w:p>
    <w:p w:rsidR="41068CB4" w:rsidP="1789C7A1" w:rsidRDefault="41068CB4" w14:paraId="3DDC1D81" w14:textId="23769875">
      <w:pPr>
        <w:ind w:left="1416" w:firstLine="708"/>
      </w:pPr>
      <w:r>
        <w:t xml:space="preserve">Meče, štíty, </w:t>
      </w:r>
      <w:r w:rsidR="6972A2AC">
        <w:t>helmy</w:t>
      </w:r>
    </w:p>
    <w:p w:rsidR="005D6EA6" w:rsidP="2E9C9107" w:rsidRDefault="005D6EA6" w14:paraId="3B07C1C8" w14:textId="77777777">
      <w:pPr>
        <w:pStyle w:val="Styl1"/>
      </w:pPr>
      <w:bookmarkStart w:name="_Toc1518933989" w:id="43"/>
      <w:r>
        <w:t>Pozadí</w:t>
      </w:r>
      <w:bookmarkEnd w:id="43"/>
    </w:p>
    <w:p w:rsidR="7B538C2B" w:rsidP="1789C7A1" w:rsidRDefault="7B538C2B" w14:paraId="71F52E58" w14:textId="6D3D806E">
      <w:pPr>
        <w:ind w:left="1416" w:firstLine="708"/>
      </w:pPr>
      <w:r>
        <w:t>Hrad</w:t>
      </w:r>
    </w:p>
    <w:p w:rsidR="005D6EA6" w:rsidP="2E9C9107" w:rsidRDefault="005D6EA6" w14:paraId="33A1F9FC" w14:textId="77777777">
      <w:pPr>
        <w:pStyle w:val="Styl1"/>
      </w:pPr>
      <w:bookmarkStart w:name="_Toc1116477974" w:id="44"/>
      <w:r>
        <w:t>Aréna</w:t>
      </w:r>
      <w:bookmarkEnd w:id="44"/>
    </w:p>
    <w:p w:rsidR="3BE82EB7" w:rsidP="1789C7A1" w:rsidRDefault="3BE82EB7" w14:paraId="2B1748A4" w14:textId="7E03FC31">
      <w:pPr>
        <w:ind w:left="1416" w:firstLine="708"/>
      </w:pPr>
      <w:r>
        <w:t>Katakomby</w:t>
      </w:r>
    </w:p>
    <w:p w:rsidR="000E6654" w:rsidP="000E6654" w:rsidRDefault="000E6654" w14:paraId="3312BF45" w14:textId="41BCEBF1">
      <w:pPr>
        <w:pStyle w:val="Styl1"/>
        <w:numPr>
          <w:ilvl w:val="0"/>
          <w:numId w:val="0"/>
        </w:numPr>
        <w:ind w:left="720"/>
      </w:pPr>
      <w:r>
        <w:br w:type="page"/>
      </w:r>
    </w:p>
    <w:p w:rsidR="005D6EA6" w:rsidP="2E9C9107" w:rsidRDefault="005D6EA6" w14:paraId="68001AB3" w14:textId="4863F7AB">
      <w:pPr>
        <w:pStyle w:val="Styl1"/>
      </w:pPr>
      <w:bookmarkStart w:name="_Toc1409252958" w:id="45"/>
      <w:r>
        <w:t>Třetí chapter</w:t>
      </w:r>
      <w:r w:rsidR="5F6BC7D2">
        <w:t xml:space="preserve"> - Prehistorická doba</w:t>
      </w:r>
      <w:bookmarkEnd w:id="45"/>
    </w:p>
    <w:p w:rsidR="000E6654" w:rsidP="2E9C9107" w:rsidRDefault="000E6654" w14:paraId="2F6F5C37" w14:textId="77777777">
      <w:pPr>
        <w:pStyle w:val="Styl1"/>
      </w:pPr>
      <w:bookmarkStart w:name="_Toc110225470" w:id="46"/>
      <w:r>
        <w:t>Enemy</w:t>
      </w:r>
      <w:bookmarkEnd w:id="46"/>
    </w:p>
    <w:p w:rsidR="000E6654" w:rsidP="2E9C9107" w:rsidRDefault="000E6654" w14:paraId="5E316DF0" w14:textId="77777777">
      <w:pPr>
        <w:pStyle w:val="Styl1"/>
      </w:pPr>
      <w:bookmarkStart w:name="_Toc1004635396" w:id="47"/>
      <w:r>
        <w:t>Normální</w:t>
      </w:r>
      <w:bookmarkEnd w:id="47"/>
    </w:p>
    <w:p w:rsidR="403F4BB3" w:rsidP="712E048B" w:rsidRDefault="403F4BB3" w14:paraId="7F746700" w14:textId="61DA06DF">
      <w:pPr>
        <w:ind w:left="1416" w:firstLine="708"/>
      </w:pPr>
      <w:r>
        <w:t>Raptor</w:t>
      </w:r>
    </w:p>
    <w:p w:rsidR="000E6654" w:rsidP="2E9C9107" w:rsidRDefault="000E6654" w14:paraId="295386BA" w14:textId="77777777">
      <w:pPr>
        <w:pStyle w:val="Styl1"/>
      </w:pPr>
      <w:bookmarkStart w:name="_Toc1943527914" w:id="48"/>
      <w:r>
        <w:t>Ranged</w:t>
      </w:r>
      <w:bookmarkEnd w:id="48"/>
    </w:p>
    <w:p w:rsidR="5E0D3BB0" w:rsidP="712E048B" w:rsidRDefault="5E0D3BB0" w14:paraId="1A59A226" w14:textId="419D95C2">
      <w:pPr>
        <w:ind w:left="1416" w:firstLine="708"/>
      </w:pPr>
      <w:r>
        <w:t>Dilophosaurus</w:t>
      </w:r>
    </w:p>
    <w:p w:rsidR="000E6654" w:rsidP="2E9C9107" w:rsidRDefault="000E6654" w14:paraId="04644EB0" w14:textId="77777777">
      <w:pPr>
        <w:pStyle w:val="Styl1"/>
      </w:pPr>
      <w:bookmarkStart w:name="_Toc2062481067" w:id="49"/>
      <w:r>
        <w:t>Tanky</w:t>
      </w:r>
      <w:bookmarkEnd w:id="49"/>
    </w:p>
    <w:p w:rsidR="27E81B09" w:rsidP="712E048B" w:rsidRDefault="27E81B09" w14:paraId="3D58FDCA" w14:textId="0ABF8F42">
      <w:pPr>
        <w:ind w:left="1416" w:firstLine="708"/>
      </w:pPr>
      <w:r>
        <w:t>Ankylosaurus</w:t>
      </w:r>
    </w:p>
    <w:p w:rsidR="000E6654" w:rsidP="2E9C9107" w:rsidRDefault="000E6654" w14:paraId="172B637F" w14:textId="77777777">
      <w:pPr>
        <w:pStyle w:val="Styl1"/>
      </w:pPr>
      <w:bookmarkStart w:name="_Toc1716391780" w:id="50"/>
      <w:r>
        <w:t>Second in command</w:t>
      </w:r>
      <w:bookmarkEnd w:id="50"/>
    </w:p>
    <w:p w:rsidR="64D4EEEB" w:rsidP="712E048B" w:rsidRDefault="64D4EEEB" w14:paraId="02BE8BD7" w14:textId="52924939">
      <w:pPr>
        <w:ind w:left="1416" w:firstLine="708"/>
      </w:pPr>
      <w:r>
        <w:t>Bronto Rider</w:t>
      </w:r>
    </w:p>
    <w:p w:rsidR="000E6654" w:rsidP="2E9C9107" w:rsidRDefault="000E6654" w14:paraId="7D0E7A1B" w14:textId="5AFE7190">
      <w:pPr>
        <w:pStyle w:val="Styl1"/>
      </w:pPr>
      <w:bookmarkStart w:name="_Toc631638229" w:id="51"/>
      <w:r>
        <w:t>Boss</w:t>
      </w:r>
      <w:bookmarkEnd w:id="51"/>
    </w:p>
    <w:p w:rsidR="0534AA14" w:rsidP="2E9C9107" w:rsidRDefault="0534AA14" w14:paraId="0A77DF9D" w14:textId="2FE621DD">
      <w:pPr>
        <w:ind w:left="2124"/>
        <w:rPr>
          <w:lang w:val="en-US"/>
        </w:rPr>
      </w:pPr>
      <w:r w:rsidRPr="2E9C9107">
        <w:rPr>
          <w:lang w:val="en-US"/>
        </w:rPr>
        <w:t>Morfující člověko dinosaur, postupně switchující pháze. (Raptor, Pterodactyl, Tri</w:t>
      </w:r>
      <w:r w:rsidRPr="2E9C9107" w:rsidR="6DF7F1CD">
        <w:rPr>
          <w:lang w:val="en-US"/>
        </w:rPr>
        <w:t>ceratops</w:t>
      </w:r>
      <w:r w:rsidRPr="2E9C9107">
        <w:rPr>
          <w:lang w:val="en-US"/>
        </w:rPr>
        <w:t>)</w:t>
      </w:r>
      <w:r>
        <w:tab/>
      </w:r>
      <w:r>
        <w:tab/>
      </w:r>
    </w:p>
    <w:p w:rsidR="005D6EA6" w:rsidP="712E048B" w:rsidRDefault="005D6EA6" w14:paraId="300BBC1A" w14:textId="7E771058">
      <w:pPr>
        <w:pStyle w:val="Styl1"/>
      </w:pPr>
      <w:bookmarkStart w:name="_Toc1524142124" w:id="52"/>
      <w:r>
        <w:t>Mood</w:t>
      </w:r>
      <w:bookmarkEnd w:id="52"/>
    </w:p>
    <w:p w:rsidR="70FE4259" w:rsidP="712E048B" w:rsidRDefault="70FE4259" w14:paraId="4A6E7E9F" w14:textId="46F0897A">
      <w:pPr>
        <w:ind w:left="708" w:firstLine="708"/>
      </w:pPr>
      <w:r>
        <w:t>Akční, survival</w:t>
      </w:r>
    </w:p>
    <w:p w:rsidR="005D6EA6" w:rsidP="2E9C9107" w:rsidRDefault="005D6EA6" w14:paraId="02DAFD79" w14:textId="77777777">
      <w:pPr>
        <w:pStyle w:val="Styl1"/>
      </w:pPr>
      <w:bookmarkStart w:name="_Toc1284089173" w:id="53"/>
      <w:r>
        <w:t>Objekty</w:t>
      </w:r>
      <w:bookmarkEnd w:id="53"/>
    </w:p>
    <w:p w:rsidR="3F9A756C" w:rsidP="712E048B" w:rsidRDefault="3F9A756C" w14:paraId="3A060D0F" w14:textId="22A62B0F">
      <w:pPr>
        <w:ind w:left="708" w:firstLine="708"/>
      </w:pPr>
      <w:r>
        <w:t>Dinosauří vejce, Palmy, Kosti</w:t>
      </w:r>
    </w:p>
    <w:p w:rsidR="005D6EA6" w:rsidP="2E9C9107" w:rsidRDefault="005D6EA6" w14:paraId="263AB60B" w14:textId="77777777">
      <w:pPr>
        <w:pStyle w:val="Styl1"/>
      </w:pPr>
      <w:bookmarkStart w:name="_Toc639903380" w:id="54"/>
      <w:r>
        <w:t>Pozadí</w:t>
      </w:r>
      <w:bookmarkEnd w:id="54"/>
    </w:p>
    <w:p w:rsidR="0C2EF6EE" w:rsidP="712E048B" w:rsidRDefault="0C2EF6EE" w14:paraId="2111F0F4" w14:textId="55FE96E3">
      <w:pPr>
        <w:ind w:left="708" w:firstLine="708"/>
      </w:pPr>
      <w:r>
        <w:t>Prehistorická doba</w:t>
      </w:r>
    </w:p>
    <w:p w:rsidR="005D6EA6" w:rsidP="2E9C9107" w:rsidRDefault="005D6EA6" w14:paraId="3566887C" w14:textId="77777777">
      <w:pPr>
        <w:pStyle w:val="Styl1"/>
      </w:pPr>
      <w:bookmarkStart w:name="_Toc510154147" w:id="55"/>
      <w:r>
        <w:t>Aréna</w:t>
      </w:r>
      <w:bookmarkEnd w:id="55"/>
    </w:p>
    <w:p w:rsidR="4871B428" w:rsidP="712E048B" w:rsidRDefault="4871B428" w14:paraId="2EB33900" w14:textId="6338CBD1">
      <w:pPr>
        <w:ind w:left="708" w:firstLine="708"/>
      </w:pPr>
      <w:r>
        <w:t>Samotná aréna bude asi nějaké napajedlo</w:t>
      </w:r>
    </w:p>
    <w:p w:rsidR="00881AF9" w:rsidP="00881AF9" w:rsidRDefault="00881AF9" w14:paraId="382072A9" w14:textId="1B275EF9">
      <w:pPr>
        <w:pStyle w:val="Styl1"/>
        <w:numPr>
          <w:ilvl w:val="0"/>
          <w:numId w:val="0"/>
        </w:numPr>
        <w:ind w:left="792"/>
      </w:pPr>
      <w:r>
        <w:br w:type="page"/>
      </w:r>
    </w:p>
    <w:p w:rsidR="005D6EA6" w:rsidP="2E9C9107" w:rsidRDefault="005D6EA6" w14:paraId="398EC847" w14:textId="5E9C7422">
      <w:pPr>
        <w:pStyle w:val="Styl1"/>
      </w:pPr>
      <w:bookmarkStart w:name="_Toc403110813" w:id="56"/>
      <w:r>
        <w:t>Čtvrtá chapter</w:t>
      </w:r>
      <w:r w:rsidR="4B0A2BFD">
        <w:t xml:space="preserve"> - Časová nerovnováha</w:t>
      </w:r>
      <w:bookmarkEnd w:id="56"/>
    </w:p>
    <w:p w:rsidR="00881AF9" w:rsidP="2E9C9107" w:rsidRDefault="00881AF9" w14:paraId="022CC4A5" w14:textId="77777777">
      <w:pPr>
        <w:pStyle w:val="Styl1"/>
      </w:pPr>
      <w:bookmarkStart w:name="_Toc1309209011" w:id="57"/>
      <w:r>
        <w:t>Enemy</w:t>
      </w:r>
      <w:bookmarkEnd w:id="57"/>
    </w:p>
    <w:p w:rsidR="00881AF9" w:rsidP="2E9C9107" w:rsidRDefault="00881AF9" w14:paraId="0A80AF96" w14:textId="77777777">
      <w:pPr>
        <w:pStyle w:val="Styl1"/>
      </w:pPr>
      <w:bookmarkStart w:name="_Toc749658742" w:id="58"/>
      <w:r>
        <w:t>Normální</w:t>
      </w:r>
      <w:bookmarkEnd w:id="58"/>
    </w:p>
    <w:p w:rsidR="48AD6841" w:rsidP="712E048B" w:rsidRDefault="48AD6841" w14:paraId="659D4BE9" w14:textId="16F1F2B2">
      <w:r>
        <w:t xml:space="preserve">Kombinace všech normálních enemáku ze všech levelů plus glitch  </w:t>
      </w:r>
      <w:r>
        <w:tab/>
      </w:r>
      <w:r>
        <w:tab/>
      </w:r>
      <w:r>
        <w:tab/>
      </w:r>
      <w:r>
        <w:t>norm</w:t>
      </w:r>
      <w:r w:rsidR="21264A31">
        <w:t xml:space="preserve">álního </w:t>
      </w:r>
      <w:r>
        <w:t>enemáka</w:t>
      </w:r>
      <w:r w:rsidR="04370ABC">
        <w:t>.</w:t>
      </w:r>
    </w:p>
    <w:p w:rsidR="00881AF9" w:rsidP="2E9C9107" w:rsidRDefault="00881AF9" w14:paraId="05DCB61A" w14:textId="77777777">
      <w:pPr>
        <w:pStyle w:val="Styl1"/>
      </w:pPr>
      <w:bookmarkStart w:name="_Toc928236226" w:id="59"/>
      <w:r>
        <w:t>Ranged</w:t>
      </w:r>
      <w:bookmarkEnd w:id="59"/>
    </w:p>
    <w:p w:rsidR="4383AA57" w:rsidP="712E048B" w:rsidRDefault="4383AA57" w14:paraId="42E06192" w14:textId="76108860">
      <w:r>
        <w:t xml:space="preserve">Kombinace všech </w:t>
      </w:r>
      <w:r w:rsidR="26571AF7">
        <w:t xml:space="preserve">ranged </w:t>
      </w:r>
      <w:r>
        <w:t xml:space="preserve">enemáku ze všech levelů plus glitch  </w:t>
      </w:r>
      <w:r>
        <w:tab/>
      </w:r>
      <w:r>
        <w:tab/>
      </w:r>
      <w:r>
        <w:tab/>
      </w:r>
      <w:r>
        <w:t>normálního enemáka.</w:t>
      </w:r>
    </w:p>
    <w:p w:rsidR="00881AF9" w:rsidP="2E9C9107" w:rsidRDefault="00881AF9" w14:paraId="7F42C087" w14:textId="77777777">
      <w:pPr>
        <w:pStyle w:val="Styl1"/>
      </w:pPr>
      <w:bookmarkStart w:name="_Toc676332681" w:id="60"/>
      <w:r>
        <w:t>Tanky</w:t>
      </w:r>
      <w:bookmarkEnd w:id="60"/>
    </w:p>
    <w:p w:rsidR="044A3E73" w:rsidP="712E048B" w:rsidRDefault="044A3E73" w14:paraId="55293D17" w14:textId="232ADA33">
      <w:pPr>
        <w:ind w:left="1416" w:firstLine="708"/>
      </w:pPr>
      <w:r>
        <w:t xml:space="preserve">Kombinace všech </w:t>
      </w:r>
      <w:r w:rsidR="6F38083E">
        <w:t xml:space="preserve">tanky </w:t>
      </w:r>
      <w:r>
        <w:t xml:space="preserve">enemáku ze všech levelů plus glitch  </w:t>
      </w:r>
      <w:r>
        <w:tab/>
      </w:r>
      <w:r>
        <w:tab/>
      </w:r>
      <w:r w:rsidR="6DB610D2">
        <w:t xml:space="preserve">tanky </w:t>
      </w:r>
      <w:r>
        <w:t>enemáka.</w:t>
      </w:r>
    </w:p>
    <w:p w:rsidR="00881AF9" w:rsidP="2E9C9107" w:rsidRDefault="00881AF9" w14:paraId="3EE0F4D2" w14:textId="77777777">
      <w:pPr>
        <w:pStyle w:val="Styl1"/>
      </w:pPr>
      <w:bookmarkStart w:name="_Toc566437917" w:id="61"/>
      <w:r>
        <w:t>Second in command</w:t>
      </w:r>
      <w:bookmarkEnd w:id="61"/>
    </w:p>
    <w:p w:rsidR="19592C11" w:rsidP="712E048B" w:rsidRDefault="19592C11" w14:paraId="0DE6E072" w14:textId="4D7FF31F">
      <w:pPr>
        <w:ind w:left="1416" w:firstLine="708"/>
        <w:rPr>
          <w:lang w:val="en-US"/>
        </w:rPr>
      </w:pPr>
      <w:r w:rsidRPr="712E048B">
        <w:rPr>
          <w:lang w:val="en-US"/>
        </w:rPr>
        <w:t xml:space="preserve">Kombinace všech </w:t>
      </w:r>
      <w:r w:rsidRPr="712E048B" w:rsidR="2E62E3C7">
        <w:rPr>
          <w:lang w:val="en-US"/>
        </w:rPr>
        <w:t>s</w:t>
      </w:r>
      <w:r w:rsidRPr="712E048B" w:rsidR="41A3B793">
        <w:rPr>
          <w:lang w:val="en-US"/>
        </w:rPr>
        <w:t xml:space="preserve">econd in command </w:t>
      </w:r>
      <w:r w:rsidRPr="712E048B">
        <w:rPr>
          <w:lang w:val="en-US"/>
        </w:rPr>
        <w:t xml:space="preserve">enemáku ze všech levelů </w:t>
      </w:r>
      <w:r>
        <w:tab/>
      </w:r>
      <w:r w:rsidRPr="712E048B">
        <w:rPr>
          <w:lang w:val="en-US"/>
        </w:rPr>
        <w:t xml:space="preserve">plus </w:t>
      </w:r>
      <w:r w:rsidRPr="712E048B" w:rsidR="60D7D8A8">
        <w:rPr>
          <w:lang w:val="en-US"/>
        </w:rPr>
        <w:t xml:space="preserve">glitch </w:t>
      </w:r>
      <w:r w:rsidRPr="712E048B" w:rsidR="1F55D4F8">
        <w:rPr>
          <w:lang w:val="en-US"/>
        </w:rPr>
        <w:t>s</w:t>
      </w:r>
      <w:r w:rsidRPr="712E048B" w:rsidR="60D7D8A8">
        <w:rPr>
          <w:lang w:val="en-US"/>
        </w:rPr>
        <w:t xml:space="preserve">econd in command </w:t>
      </w:r>
      <w:r w:rsidRPr="712E048B">
        <w:rPr>
          <w:lang w:val="en-US"/>
        </w:rPr>
        <w:t>enemáka.</w:t>
      </w:r>
    </w:p>
    <w:p w:rsidR="00881AF9" w:rsidP="2E9C9107" w:rsidRDefault="00881AF9" w14:paraId="6B264F80" w14:textId="691CBA3B">
      <w:pPr>
        <w:pStyle w:val="Styl1"/>
      </w:pPr>
      <w:bookmarkStart w:name="_Toc1309546762" w:id="62"/>
      <w:r>
        <w:t>Boss</w:t>
      </w:r>
      <w:bookmarkEnd w:id="62"/>
    </w:p>
    <w:p w:rsidR="6153766F" w:rsidP="712E048B" w:rsidRDefault="6153766F" w14:paraId="2D8B0D3E" w14:textId="2CE2CC54">
      <w:pPr>
        <w:ind w:left="1416" w:firstLine="708"/>
      </w:pPr>
      <w:r>
        <w:t>Kombinace všech Bossů</w:t>
      </w:r>
      <w:r w:rsidR="0EB0C465">
        <w:t xml:space="preserve"> jakožto glitch boss, který se bude </w:t>
      </w:r>
      <w:r>
        <w:tab/>
      </w:r>
      <w:r>
        <w:tab/>
      </w:r>
      <w:r w:rsidR="0EB0C465">
        <w:t>postupně střídat.</w:t>
      </w:r>
    </w:p>
    <w:p w:rsidR="005D6EA6" w:rsidP="2E9C9107" w:rsidRDefault="005D6EA6" w14:paraId="35A60D5B" w14:textId="554D48F2">
      <w:pPr>
        <w:pStyle w:val="Styl1"/>
      </w:pPr>
      <w:bookmarkStart w:name="_Toc423915610" w:id="63"/>
      <w:r>
        <w:t>Mood</w:t>
      </w:r>
      <w:r w:rsidR="5270C011">
        <w:t xml:space="preserve"> </w:t>
      </w:r>
      <w:bookmarkEnd w:id="63"/>
    </w:p>
    <w:p w:rsidR="5270C011" w:rsidP="712E048B" w:rsidRDefault="5270C011" w14:paraId="0CBD0527" w14:textId="014DD220">
      <w:r>
        <w:t>Chaotický, zmatený</w:t>
      </w:r>
    </w:p>
    <w:p w:rsidR="005D6EA6" w:rsidP="712E048B" w:rsidRDefault="005D6EA6" w14:paraId="3E5B336D" w14:textId="77777777">
      <w:pPr>
        <w:pStyle w:val="Styl1"/>
        <w:spacing w:after="0"/>
      </w:pPr>
      <w:bookmarkStart w:name="_Toc1263138704" w:id="64"/>
      <w:r>
        <w:t>Objekty</w:t>
      </w:r>
      <w:bookmarkEnd w:id="64"/>
    </w:p>
    <w:p w:rsidR="5402E4A1" w:rsidP="712E048B" w:rsidRDefault="5402E4A1" w14:paraId="59074FA2" w14:textId="42F02E17">
      <w:pPr>
        <w:spacing w:after="0"/>
        <w:ind w:left="708" w:firstLine="708"/>
      </w:pPr>
      <w:r>
        <w:t>Časové trhliny, objekty z předešlích arén.</w:t>
      </w:r>
    </w:p>
    <w:p w:rsidR="005D6EA6" w:rsidP="712E048B" w:rsidRDefault="005D6EA6" w14:paraId="236AED0D" w14:textId="643D3829">
      <w:pPr>
        <w:pStyle w:val="Styl1"/>
        <w:spacing w:after="0"/>
      </w:pPr>
      <w:bookmarkStart w:name="_Toc504479688" w:id="65"/>
      <w:r>
        <w:t>Pozadí</w:t>
      </w:r>
      <w:bookmarkEnd w:id="65"/>
    </w:p>
    <w:p w:rsidR="08519029" w:rsidP="712E048B" w:rsidRDefault="08519029" w14:paraId="01C1F75E" w14:textId="15E32D7C">
      <w:pPr>
        <w:ind w:left="708" w:firstLine="708"/>
      </w:pPr>
      <w:r>
        <w:t>Časové - vesmírné pozadí s ůlomkama z každé arény</w:t>
      </w:r>
      <w:r w:rsidR="6C26378B">
        <w:t>.</w:t>
      </w:r>
    </w:p>
    <w:p w:rsidR="005D6EA6" w:rsidP="712E048B" w:rsidRDefault="005D6EA6" w14:paraId="1FC30612" w14:textId="77777777">
      <w:pPr>
        <w:pStyle w:val="Styl1"/>
        <w:spacing w:after="0"/>
      </w:pPr>
      <w:bookmarkStart w:name="_Toc925149256" w:id="66"/>
      <w:r>
        <w:t>Aréna</w:t>
      </w:r>
      <w:bookmarkEnd w:id="66"/>
    </w:p>
    <w:p w:rsidR="00F00DA3" w:rsidP="712E048B" w:rsidRDefault="59CDD068" w14:paraId="2C996AEF" w14:textId="7F376EED">
      <w:pPr>
        <w:spacing w:after="0"/>
        <w:ind w:left="708" w:firstLine="708"/>
      </w:pPr>
      <w:r>
        <w:t xml:space="preserve">Popraskaná, časovýma trhlinami zamořená aréna, která má časti ze </w:t>
      </w:r>
      <w:r w:rsidR="00F00DA3">
        <w:tab/>
      </w:r>
      <w:r>
        <w:t>všech předešlých arén.</w:t>
      </w:r>
    </w:p>
    <w:sectPr w:rsidR="00F00DA3" w:rsidSect="00A2466F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0B86" w:rsidP="00A2466F" w:rsidRDefault="00330B86" w14:paraId="1B4D0CB6" w14:textId="77777777">
      <w:pPr>
        <w:spacing w:after="0" w:line="240" w:lineRule="auto"/>
      </w:pPr>
      <w:r>
        <w:separator/>
      </w:r>
    </w:p>
  </w:endnote>
  <w:endnote w:type="continuationSeparator" w:id="0">
    <w:p w:rsidR="00330B86" w:rsidP="00A2466F" w:rsidRDefault="00330B86" w14:paraId="2E160D17" w14:textId="77777777">
      <w:pPr>
        <w:spacing w:after="0" w:line="240" w:lineRule="auto"/>
      </w:pPr>
      <w:r>
        <w:continuationSeparator/>
      </w:r>
    </w:p>
  </w:endnote>
  <w:endnote w:type="continuationNotice" w:id="1">
    <w:p w:rsidR="007069DF" w:rsidRDefault="007069DF" w14:paraId="1DF7B0E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8138170"/>
      <w:docPartObj>
        <w:docPartGallery w:val="Page Numbers (Bottom of Page)"/>
        <w:docPartUnique/>
      </w:docPartObj>
    </w:sdtPr>
    <w:sdtContent>
      <w:p w:rsidR="00A2466F" w:rsidRDefault="00A2466F" w14:paraId="4365B17B" w14:textId="1AB328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466F" w:rsidRDefault="00A2466F" w14:paraId="49C7131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9C9107" w:rsidTr="2E9C9107" w14:paraId="5974E9E4" w14:textId="77777777">
      <w:trPr>
        <w:trHeight w:val="300"/>
      </w:trPr>
      <w:tc>
        <w:tcPr>
          <w:tcW w:w="3020" w:type="dxa"/>
        </w:tcPr>
        <w:p w:rsidR="2E9C9107" w:rsidP="2E9C9107" w:rsidRDefault="2E9C9107" w14:paraId="2E6EFC47" w14:textId="0C961FF7">
          <w:pPr>
            <w:pStyle w:val="Header"/>
            <w:ind w:left="-115"/>
          </w:pPr>
        </w:p>
      </w:tc>
      <w:tc>
        <w:tcPr>
          <w:tcW w:w="3020" w:type="dxa"/>
        </w:tcPr>
        <w:p w:rsidR="2E9C9107" w:rsidP="2E9C9107" w:rsidRDefault="2E9C9107" w14:paraId="79D49042" w14:textId="64795893">
          <w:pPr>
            <w:pStyle w:val="Header"/>
            <w:jc w:val="center"/>
          </w:pPr>
        </w:p>
      </w:tc>
      <w:tc>
        <w:tcPr>
          <w:tcW w:w="3020" w:type="dxa"/>
        </w:tcPr>
        <w:p w:rsidR="2E9C9107" w:rsidP="2E9C9107" w:rsidRDefault="2E9C9107" w14:paraId="6487E870" w14:textId="276C91F6">
          <w:pPr>
            <w:pStyle w:val="Header"/>
            <w:ind w:right="-115"/>
            <w:jc w:val="right"/>
          </w:pPr>
        </w:p>
      </w:tc>
    </w:tr>
  </w:tbl>
  <w:p w:rsidR="2E9C9107" w:rsidP="2E9C9107" w:rsidRDefault="2E9C9107" w14:paraId="21EA8954" w14:textId="6463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0B86" w:rsidP="00A2466F" w:rsidRDefault="00330B86" w14:paraId="5850D76B" w14:textId="77777777">
      <w:pPr>
        <w:spacing w:after="0" w:line="240" w:lineRule="auto"/>
      </w:pPr>
      <w:r>
        <w:separator/>
      </w:r>
    </w:p>
  </w:footnote>
  <w:footnote w:type="continuationSeparator" w:id="0">
    <w:p w:rsidR="00330B86" w:rsidP="00A2466F" w:rsidRDefault="00330B86" w14:paraId="2D3522FD" w14:textId="77777777">
      <w:pPr>
        <w:spacing w:after="0" w:line="240" w:lineRule="auto"/>
      </w:pPr>
      <w:r>
        <w:continuationSeparator/>
      </w:r>
    </w:p>
  </w:footnote>
  <w:footnote w:type="continuationNotice" w:id="1">
    <w:p w:rsidR="007069DF" w:rsidRDefault="007069DF" w14:paraId="3C46642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9C9107" w:rsidTr="2E9C9107" w14:paraId="291F4789" w14:textId="77777777">
      <w:trPr>
        <w:trHeight w:val="300"/>
      </w:trPr>
      <w:tc>
        <w:tcPr>
          <w:tcW w:w="3020" w:type="dxa"/>
        </w:tcPr>
        <w:p w:rsidR="2E9C9107" w:rsidP="2E9C9107" w:rsidRDefault="2E9C9107" w14:paraId="72A1B65D" w14:textId="2D19B3ED">
          <w:pPr>
            <w:pStyle w:val="Header"/>
            <w:ind w:left="-115"/>
          </w:pPr>
        </w:p>
      </w:tc>
      <w:tc>
        <w:tcPr>
          <w:tcW w:w="3020" w:type="dxa"/>
        </w:tcPr>
        <w:p w:rsidR="2E9C9107" w:rsidP="2E9C9107" w:rsidRDefault="2E9C9107" w14:paraId="7C4C793A" w14:textId="5F2532DF">
          <w:pPr>
            <w:pStyle w:val="Header"/>
            <w:jc w:val="center"/>
          </w:pPr>
        </w:p>
      </w:tc>
      <w:tc>
        <w:tcPr>
          <w:tcW w:w="3020" w:type="dxa"/>
        </w:tcPr>
        <w:p w:rsidR="2E9C9107" w:rsidP="2E9C9107" w:rsidRDefault="2E9C9107" w14:paraId="554B151C" w14:textId="608C7764">
          <w:pPr>
            <w:pStyle w:val="Header"/>
            <w:ind w:right="-115"/>
            <w:jc w:val="right"/>
          </w:pPr>
        </w:p>
      </w:tc>
    </w:tr>
  </w:tbl>
  <w:p w:rsidR="2E9C9107" w:rsidP="2E9C9107" w:rsidRDefault="2E9C9107" w14:paraId="5D54A6D6" w14:textId="553EB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9C9107" w:rsidTr="2E9C9107" w14:paraId="6D48FF06" w14:textId="77777777">
      <w:trPr>
        <w:trHeight w:val="300"/>
      </w:trPr>
      <w:tc>
        <w:tcPr>
          <w:tcW w:w="3020" w:type="dxa"/>
        </w:tcPr>
        <w:p w:rsidR="2E9C9107" w:rsidP="2E9C9107" w:rsidRDefault="2E9C9107" w14:paraId="742F1344" w14:textId="2A6F0866">
          <w:pPr>
            <w:pStyle w:val="Header"/>
            <w:ind w:left="-115"/>
          </w:pPr>
        </w:p>
      </w:tc>
      <w:tc>
        <w:tcPr>
          <w:tcW w:w="3020" w:type="dxa"/>
        </w:tcPr>
        <w:p w:rsidR="2E9C9107" w:rsidP="2E9C9107" w:rsidRDefault="2E9C9107" w14:paraId="00860A6C" w14:textId="57FDDB90">
          <w:pPr>
            <w:pStyle w:val="Header"/>
            <w:jc w:val="center"/>
          </w:pPr>
        </w:p>
      </w:tc>
      <w:tc>
        <w:tcPr>
          <w:tcW w:w="3020" w:type="dxa"/>
        </w:tcPr>
        <w:p w:rsidR="2E9C9107" w:rsidP="2E9C9107" w:rsidRDefault="2E9C9107" w14:paraId="01761E6F" w14:textId="35F060AA">
          <w:pPr>
            <w:pStyle w:val="Header"/>
            <w:ind w:right="-115"/>
            <w:jc w:val="right"/>
          </w:pPr>
        </w:p>
      </w:tc>
    </w:tr>
  </w:tbl>
  <w:p w:rsidR="2E9C9107" w:rsidP="2E9C9107" w:rsidRDefault="2E9C9107" w14:paraId="65794AA6" w14:textId="7F22483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Hp5RSzW/h7Gm1" int2:id="6RfehhL2">
      <int2:state int2:value="Rejected" int2:type="AugLoop_Text_Critique"/>
    </int2:textHash>
    <int2:textHash int2:hashCode="GSX3kwk1gcR6XG" int2:id="xY9rquf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0E32"/>
    <w:multiLevelType w:val="hybridMultilevel"/>
    <w:tmpl w:val="8594E914"/>
    <w:lvl w:ilvl="0" w:tplc="0405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74C1218"/>
    <w:multiLevelType w:val="multilevel"/>
    <w:tmpl w:val="8478633E"/>
    <w:lvl w:ilvl="0">
      <w:start w:val="1"/>
      <w:numFmt w:val="decimal"/>
      <w:pStyle w:val="Sty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4612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72320"/>
    <w:multiLevelType w:val="hybridMultilevel"/>
    <w:tmpl w:val="91723F56"/>
    <w:lvl w:ilvl="0" w:tplc="0405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59F01757"/>
    <w:multiLevelType w:val="hybridMultilevel"/>
    <w:tmpl w:val="29700AD4"/>
    <w:lvl w:ilvl="0" w:tplc="040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956763613">
    <w:abstractNumId w:val="2"/>
  </w:num>
  <w:num w:numId="2" w16cid:durableId="1604142774">
    <w:abstractNumId w:val="1"/>
  </w:num>
  <w:num w:numId="3" w16cid:durableId="414670491">
    <w:abstractNumId w:val="3"/>
  </w:num>
  <w:num w:numId="4" w16cid:durableId="1185678475">
    <w:abstractNumId w:val="0"/>
  </w:num>
  <w:num w:numId="5" w16cid:durableId="128549735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3"/>
    <w:rsid w:val="0001012B"/>
    <w:rsid w:val="000103DF"/>
    <w:rsid w:val="00026A33"/>
    <w:rsid w:val="00034B61"/>
    <w:rsid w:val="00035D77"/>
    <w:rsid w:val="00040B9C"/>
    <w:rsid w:val="00045129"/>
    <w:rsid w:val="000477F5"/>
    <w:rsid w:val="00050190"/>
    <w:rsid w:val="0006181B"/>
    <w:rsid w:val="000618ED"/>
    <w:rsid w:val="000650F6"/>
    <w:rsid w:val="00092BC8"/>
    <w:rsid w:val="000C3E72"/>
    <w:rsid w:val="000C4537"/>
    <w:rsid w:val="000E6654"/>
    <w:rsid w:val="001000EF"/>
    <w:rsid w:val="001079D0"/>
    <w:rsid w:val="001250CC"/>
    <w:rsid w:val="00142C54"/>
    <w:rsid w:val="00154065"/>
    <w:rsid w:val="00161C74"/>
    <w:rsid w:val="00162628"/>
    <w:rsid w:val="001643E3"/>
    <w:rsid w:val="00182BCB"/>
    <w:rsid w:val="001832CD"/>
    <w:rsid w:val="0018583E"/>
    <w:rsid w:val="001A1158"/>
    <w:rsid w:val="001A2664"/>
    <w:rsid w:val="001A4FAE"/>
    <w:rsid w:val="001D0521"/>
    <w:rsid w:val="001E7782"/>
    <w:rsid w:val="001F4280"/>
    <w:rsid w:val="00221929"/>
    <w:rsid w:val="0022308D"/>
    <w:rsid w:val="002449BF"/>
    <w:rsid w:val="0026230C"/>
    <w:rsid w:val="002758A4"/>
    <w:rsid w:val="00293A37"/>
    <w:rsid w:val="002966C9"/>
    <w:rsid w:val="00296921"/>
    <w:rsid w:val="002A34CF"/>
    <w:rsid w:val="002C2EBE"/>
    <w:rsid w:val="002D1745"/>
    <w:rsid w:val="002D7D03"/>
    <w:rsid w:val="002E0184"/>
    <w:rsid w:val="002E20DF"/>
    <w:rsid w:val="002E52AB"/>
    <w:rsid w:val="003028F2"/>
    <w:rsid w:val="003067A0"/>
    <w:rsid w:val="003271D7"/>
    <w:rsid w:val="00330B86"/>
    <w:rsid w:val="0034709F"/>
    <w:rsid w:val="003562A0"/>
    <w:rsid w:val="003625B2"/>
    <w:rsid w:val="00377162"/>
    <w:rsid w:val="00377FC2"/>
    <w:rsid w:val="00383E42"/>
    <w:rsid w:val="0038577B"/>
    <w:rsid w:val="003B2557"/>
    <w:rsid w:val="003C059F"/>
    <w:rsid w:val="003F5220"/>
    <w:rsid w:val="004016AC"/>
    <w:rsid w:val="0040211F"/>
    <w:rsid w:val="00413D0B"/>
    <w:rsid w:val="00462B49"/>
    <w:rsid w:val="00491808"/>
    <w:rsid w:val="004A3434"/>
    <w:rsid w:val="004A6537"/>
    <w:rsid w:val="004B55A8"/>
    <w:rsid w:val="004C7B16"/>
    <w:rsid w:val="004D3FE6"/>
    <w:rsid w:val="004F043B"/>
    <w:rsid w:val="00516510"/>
    <w:rsid w:val="00523A5D"/>
    <w:rsid w:val="00532801"/>
    <w:rsid w:val="00540314"/>
    <w:rsid w:val="00550F59"/>
    <w:rsid w:val="00577DCC"/>
    <w:rsid w:val="00584403"/>
    <w:rsid w:val="00591A7F"/>
    <w:rsid w:val="005C1184"/>
    <w:rsid w:val="005D49C6"/>
    <w:rsid w:val="005D6EA6"/>
    <w:rsid w:val="005F2BE9"/>
    <w:rsid w:val="006113DE"/>
    <w:rsid w:val="0061320C"/>
    <w:rsid w:val="00621ED7"/>
    <w:rsid w:val="00647904"/>
    <w:rsid w:val="00652D00"/>
    <w:rsid w:val="0065331D"/>
    <w:rsid w:val="00666064"/>
    <w:rsid w:val="00672349"/>
    <w:rsid w:val="00673B41"/>
    <w:rsid w:val="0068460D"/>
    <w:rsid w:val="006A2264"/>
    <w:rsid w:val="006A2468"/>
    <w:rsid w:val="006A4BA6"/>
    <w:rsid w:val="006B0CF8"/>
    <w:rsid w:val="006B5D78"/>
    <w:rsid w:val="006C3332"/>
    <w:rsid w:val="006D7A56"/>
    <w:rsid w:val="006F1898"/>
    <w:rsid w:val="006F36BA"/>
    <w:rsid w:val="007069DF"/>
    <w:rsid w:val="00706FC0"/>
    <w:rsid w:val="0071024A"/>
    <w:rsid w:val="00716401"/>
    <w:rsid w:val="00717F26"/>
    <w:rsid w:val="00725167"/>
    <w:rsid w:val="00726EF0"/>
    <w:rsid w:val="00740EA1"/>
    <w:rsid w:val="00741B99"/>
    <w:rsid w:val="00744B40"/>
    <w:rsid w:val="007513DF"/>
    <w:rsid w:val="00762993"/>
    <w:rsid w:val="00795ACB"/>
    <w:rsid w:val="007B3665"/>
    <w:rsid w:val="007C01CE"/>
    <w:rsid w:val="008100E3"/>
    <w:rsid w:val="0082321E"/>
    <w:rsid w:val="008566C7"/>
    <w:rsid w:val="008607E1"/>
    <w:rsid w:val="00864C2A"/>
    <w:rsid w:val="00877E22"/>
    <w:rsid w:val="00881AF9"/>
    <w:rsid w:val="008848F1"/>
    <w:rsid w:val="008B2A5B"/>
    <w:rsid w:val="008C4828"/>
    <w:rsid w:val="008D0231"/>
    <w:rsid w:val="008F6331"/>
    <w:rsid w:val="009023E2"/>
    <w:rsid w:val="009071CB"/>
    <w:rsid w:val="00916F00"/>
    <w:rsid w:val="00932831"/>
    <w:rsid w:val="00954D17"/>
    <w:rsid w:val="0096265F"/>
    <w:rsid w:val="0098170D"/>
    <w:rsid w:val="00985A09"/>
    <w:rsid w:val="00985BD0"/>
    <w:rsid w:val="009A20DB"/>
    <w:rsid w:val="009B2D82"/>
    <w:rsid w:val="009B43BA"/>
    <w:rsid w:val="009B7FB3"/>
    <w:rsid w:val="009C2043"/>
    <w:rsid w:val="009C5D30"/>
    <w:rsid w:val="009C5FDF"/>
    <w:rsid w:val="009C7020"/>
    <w:rsid w:val="009D140C"/>
    <w:rsid w:val="009F0193"/>
    <w:rsid w:val="00A153B1"/>
    <w:rsid w:val="00A2466F"/>
    <w:rsid w:val="00A257A8"/>
    <w:rsid w:val="00A5740D"/>
    <w:rsid w:val="00A65D6C"/>
    <w:rsid w:val="00A7538B"/>
    <w:rsid w:val="00AA0D9B"/>
    <w:rsid w:val="00AB06D0"/>
    <w:rsid w:val="00AB1914"/>
    <w:rsid w:val="00AC2C0E"/>
    <w:rsid w:val="00AC2C95"/>
    <w:rsid w:val="00AD2373"/>
    <w:rsid w:val="00AD4B0B"/>
    <w:rsid w:val="00AE23B2"/>
    <w:rsid w:val="00AF1431"/>
    <w:rsid w:val="00AF5F3F"/>
    <w:rsid w:val="00AF6375"/>
    <w:rsid w:val="00B0128B"/>
    <w:rsid w:val="00B01A81"/>
    <w:rsid w:val="00B25296"/>
    <w:rsid w:val="00B44693"/>
    <w:rsid w:val="00B6344E"/>
    <w:rsid w:val="00B70E82"/>
    <w:rsid w:val="00B721DF"/>
    <w:rsid w:val="00B75A01"/>
    <w:rsid w:val="00B96CAD"/>
    <w:rsid w:val="00BA38FB"/>
    <w:rsid w:val="00BB5AFD"/>
    <w:rsid w:val="00BC4B2A"/>
    <w:rsid w:val="00BC5E26"/>
    <w:rsid w:val="00BD1981"/>
    <w:rsid w:val="00BD2BD3"/>
    <w:rsid w:val="00BD2C37"/>
    <w:rsid w:val="00BD3484"/>
    <w:rsid w:val="00BD5B88"/>
    <w:rsid w:val="00BE1E26"/>
    <w:rsid w:val="00C216A0"/>
    <w:rsid w:val="00C239D0"/>
    <w:rsid w:val="00C57122"/>
    <w:rsid w:val="00C60B5E"/>
    <w:rsid w:val="00C60E5B"/>
    <w:rsid w:val="00C85F33"/>
    <w:rsid w:val="00C97F3E"/>
    <w:rsid w:val="00CA672D"/>
    <w:rsid w:val="00CB4A63"/>
    <w:rsid w:val="00CB5690"/>
    <w:rsid w:val="00CE6410"/>
    <w:rsid w:val="00CF285B"/>
    <w:rsid w:val="00CF6F60"/>
    <w:rsid w:val="00D02674"/>
    <w:rsid w:val="00D033CF"/>
    <w:rsid w:val="00D27E4F"/>
    <w:rsid w:val="00D41DDD"/>
    <w:rsid w:val="00D54F33"/>
    <w:rsid w:val="00DA10B1"/>
    <w:rsid w:val="00DA376B"/>
    <w:rsid w:val="00DA3EB4"/>
    <w:rsid w:val="00DB0DC4"/>
    <w:rsid w:val="00DC4A3C"/>
    <w:rsid w:val="00DD0219"/>
    <w:rsid w:val="00DF5BDE"/>
    <w:rsid w:val="00E02CB6"/>
    <w:rsid w:val="00E05C89"/>
    <w:rsid w:val="00E20EEC"/>
    <w:rsid w:val="00E24E95"/>
    <w:rsid w:val="00E27B66"/>
    <w:rsid w:val="00E56EF9"/>
    <w:rsid w:val="00E6559C"/>
    <w:rsid w:val="00E669E6"/>
    <w:rsid w:val="00E72ABA"/>
    <w:rsid w:val="00E74A67"/>
    <w:rsid w:val="00E833B5"/>
    <w:rsid w:val="00E83AB7"/>
    <w:rsid w:val="00E83DA6"/>
    <w:rsid w:val="00E91B88"/>
    <w:rsid w:val="00EA1B47"/>
    <w:rsid w:val="00EA30C4"/>
    <w:rsid w:val="00EB2370"/>
    <w:rsid w:val="00EB5949"/>
    <w:rsid w:val="00EE36E0"/>
    <w:rsid w:val="00EE571D"/>
    <w:rsid w:val="00EE60BD"/>
    <w:rsid w:val="00EF178E"/>
    <w:rsid w:val="00EF45FC"/>
    <w:rsid w:val="00F00DA3"/>
    <w:rsid w:val="00F05C54"/>
    <w:rsid w:val="00F16857"/>
    <w:rsid w:val="00F62B2C"/>
    <w:rsid w:val="00F717DB"/>
    <w:rsid w:val="00F77B94"/>
    <w:rsid w:val="00FB0036"/>
    <w:rsid w:val="00FB7179"/>
    <w:rsid w:val="00FC34CF"/>
    <w:rsid w:val="00FC4305"/>
    <w:rsid w:val="00FC5539"/>
    <w:rsid w:val="00FD23AF"/>
    <w:rsid w:val="00FD687D"/>
    <w:rsid w:val="00FE50A9"/>
    <w:rsid w:val="01EFAFCC"/>
    <w:rsid w:val="0243B053"/>
    <w:rsid w:val="025041CA"/>
    <w:rsid w:val="02A17C99"/>
    <w:rsid w:val="037942B4"/>
    <w:rsid w:val="04370ABC"/>
    <w:rsid w:val="044A3E73"/>
    <w:rsid w:val="0534AA14"/>
    <w:rsid w:val="059FDD7C"/>
    <w:rsid w:val="05E333FE"/>
    <w:rsid w:val="06446CC7"/>
    <w:rsid w:val="06F148BD"/>
    <w:rsid w:val="0754ED23"/>
    <w:rsid w:val="08519029"/>
    <w:rsid w:val="085B3D5E"/>
    <w:rsid w:val="0862F38C"/>
    <w:rsid w:val="0998FDBE"/>
    <w:rsid w:val="09E1BDA8"/>
    <w:rsid w:val="0AEBED0A"/>
    <w:rsid w:val="0BD5222D"/>
    <w:rsid w:val="0C03E660"/>
    <w:rsid w:val="0C2EF6EE"/>
    <w:rsid w:val="0D99857B"/>
    <w:rsid w:val="0E17B8FF"/>
    <w:rsid w:val="0EB0C465"/>
    <w:rsid w:val="0EB3B608"/>
    <w:rsid w:val="0F0665BD"/>
    <w:rsid w:val="0F4C59E4"/>
    <w:rsid w:val="112D70DF"/>
    <w:rsid w:val="119FCB5D"/>
    <w:rsid w:val="13E9AF18"/>
    <w:rsid w:val="1789C7A1"/>
    <w:rsid w:val="181EC59E"/>
    <w:rsid w:val="18B433B1"/>
    <w:rsid w:val="19592C11"/>
    <w:rsid w:val="19970725"/>
    <w:rsid w:val="1B2B2057"/>
    <w:rsid w:val="1BFEC996"/>
    <w:rsid w:val="1D12273B"/>
    <w:rsid w:val="1F55D4F8"/>
    <w:rsid w:val="1F820C89"/>
    <w:rsid w:val="21264A31"/>
    <w:rsid w:val="2214ACE4"/>
    <w:rsid w:val="22BE972E"/>
    <w:rsid w:val="2515FAA8"/>
    <w:rsid w:val="2611EBF1"/>
    <w:rsid w:val="26571AF7"/>
    <w:rsid w:val="26C866B3"/>
    <w:rsid w:val="27972BEE"/>
    <w:rsid w:val="27E81B09"/>
    <w:rsid w:val="28103F7C"/>
    <w:rsid w:val="295B2DEE"/>
    <w:rsid w:val="29FFA5B0"/>
    <w:rsid w:val="2B5DE9A1"/>
    <w:rsid w:val="2BFB66A8"/>
    <w:rsid w:val="2D179969"/>
    <w:rsid w:val="2D25DA95"/>
    <w:rsid w:val="2E62E3C7"/>
    <w:rsid w:val="2E9C9107"/>
    <w:rsid w:val="31230ECF"/>
    <w:rsid w:val="3198A7DE"/>
    <w:rsid w:val="325C29FB"/>
    <w:rsid w:val="32A8900B"/>
    <w:rsid w:val="334843BA"/>
    <w:rsid w:val="348E1842"/>
    <w:rsid w:val="35405F7F"/>
    <w:rsid w:val="35F57333"/>
    <w:rsid w:val="3696A4AD"/>
    <w:rsid w:val="3703EF8F"/>
    <w:rsid w:val="37994855"/>
    <w:rsid w:val="39E0D32A"/>
    <w:rsid w:val="3A17B375"/>
    <w:rsid w:val="3A263993"/>
    <w:rsid w:val="3AAD0D8F"/>
    <w:rsid w:val="3BE82EB7"/>
    <w:rsid w:val="3BFCC114"/>
    <w:rsid w:val="3C463BD6"/>
    <w:rsid w:val="3EE07043"/>
    <w:rsid w:val="3F9A756C"/>
    <w:rsid w:val="3FBAE608"/>
    <w:rsid w:val="3FBBDFC0"/>
    <w:rsid w:val="3FF60954"/>
    <w:rsid w:val="403F4BB3"/>
    <w:rsid w:val="41068CB4"/>
    <w:rsid w:val="419AD307"/>
    <w:rsid w:val="41A205C6"/>
    <w:rsid w:val="41A3B793"/>
    <w:rsid w:val="42B4920B"/>
    <w:rsid w:val="436E5392"/>
    <w:rsid w:val="4383AA57"/>
    <w:rsid w:val="43909410"/>
    <w:rsid w:val="4443E4CC"/>
    <w:rsid w:val="44C18BB9"/>
    <w:rsid w:val="44DBDA46"/>
    <w:rsid w:val="456145E1"/>
    <w:rsid w:val="4602B3B3"/>
    <w:rsid w:val="4614B817"/>
    <w:rsid w:val="47C48FB5"/>
    <w:rsid w:val="48087FE9"/>
    <w:rsid w:val="485C5002"/>
    <w:rsid w:val="4871B428"/>
    <w:rsid w:val="48AD6841"/>
    <w:rsid w:val="4931A026"/>
    <w:rsid w:val="49B63A46"/>
    <w:rsid w:val="4B0A2BFD"/>
    <w:rsid w:val="4B68714B"/>
    <w:rsid w:val="4D28A3E5"/>
    <w:rsid w:val="4D3D24EC"/>
    <w:rsid w:val="4D5EBE54"/>
    <w:rsid w:val="4FAAA107"/>
    <w:rsid w:val="50490831"/>
    <w:rsid w:val="508414F1"/>
    <w:rsid w:val="5142480D"/>
    <w:rsid w:val="52445456"/>
    <w:rsid w:val="5270C011"/>
    <w:rsid w:val="52DF421B"/>
    <w:rsid w:val="5402E4A1"/>
    <w:rsid w:val="540AD947"/>
    <w:rsid w:val="5475DE60"/>
    <w:rsid w:val="549CCB4A"/>
    <w:rsid w:val="54D64DAD"/>
    <w:rsid w:val="561DB3EC"/>
    <w:rsid w:val="568D64A5"/>
    <w:rsid w:val="59550D81"/>
    <w:rsid w:val="596F5962"/>
    <w:rsid w:val="59CDD068"/>
    <w:rsid w:val="59F424A9"/>
    <w:rsid w:val="5B62B729"/>
    <w:rsid w:val="5BD53F4C"/>
    <w:rsid w:val="5D006719"/>
    <w:rsid w:val="5E0D3BB0"/>
    <w:rsid w:val="5F6BC7D2"/>
    <w:rsid w:val="5FA05F7B"/>
    <w:rsid w:val="5FE2CB91"/>
    <w:rsid w:val="602A882F"/>
    <w:rsid w:val="60D7D8A8"/>
    <w:rsid w:val="60F7CD29"/>
    <w:rsid w:val="61095085"/>
    <w:rsid w:val="6153766F"/>
    <w:rsid w:val="618B4609"/>
    <w:rsid w:val="61F5297D"/>
    <w:rsid w:val="6230E0F9"/>
    <w:rsid w:val="633454CC"/>
    <w:rsid w:val="6344EA07"/>
    <w:rsid w:val="63508D7D"/>
    <w:rsid w:val="636469B4"/>
    <w:rsid w:val="64A482A4"/>
    <w:rsid w:val="64D4EEEB"/>
    <w:rsid w:val="65DAD5DE"/>
    <w:rsid w:val="65E5EB9F"/>
    <w:rsid w:val="66A7A824"/>
    <w:rsid w:val="66EBE128"/>
    <w:rsid w:val="66F3B937"/>
    <w:rsid w:val="66F486AA"/>
    <w:rsid w:val="6715ACA4"/>
    <w:rsid w:val="6754FFE3"/>
    <w:rsid w:val="67A594C2"/>
    <w:rsid w:val="67FAAFB6"/>
    <w:rsid w:val="681382B2"/>
    <w:rsid w:val="686ADE2B"/>
    <w:rsid w:val="68B6CC21"/>
    <w:rsid w:val="6904D28D"/>
    <w:rsid w:val="6972A2AC"/>
    <w:rsid w:val="6A09FA38"/>
    <w:rsid w:val="6A4A5DD8"/>
    <w:rsid w:val="6AFC300F"/>
    <w:rsid w:val="6B4BEEEC"/>
    <w:rsid w:val="6C26378B"/>
    <w:rsid w:val="6D2FDC07"/>
    <w:rsid w:val="6D3884E3"/>
    <w:rsid w:val="6DB610D2"/>
    <w:rsid w:val="6DE605C3"/>
    <w:rsid w:val="6DF7F1CD"/>
    <w:rsid w:val="6EFEAC8D"/>
    <w:rsid w:val="6F38083E"/>
    <w:rsid w:val="6FDBEB1E"/>
    <w:rsid w:val="700FD1FD"/>
    <w:rsid w:val="70C0E096"/>
    <w:rsid w:val="70FE4259"/>
    <w:rsid w:val="712E048B"/>
    <w:rsid w:val="72F69344"/>
    <w:rsid w:val="74E28F23"/>
    <w:rsid w:val="760CE538"/>
    <w:rsid w:val="7648C680"/>
    <w:rsid w:val="77A7BD48"/>
    <w:rsid w:val="781E6D41"/>
    <w:rsid w:val="7B4426BE"/>
    <w:rsid w:val="7B538C2B"/>
    <w:rsid w:val="7BA5E7DD"/>
    <w:rsid w:val="7C4CBED2"/>
    <w:rsid w:val="7CB8DED8"/>
    <w:rsid w:val="7DECFC46"/>
    <w:rsid w:val="7DF5F7B6"/>
    <w:rsid w:val="7F2CB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448A"/>
  <w15:chartTrackingRefBased/>
  <w15:docId w15:val="{5C21F7EA-F969-442E-8BAB-3CCAF96BF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B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FB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7FB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B7FB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B7FB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B7FB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B7FB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B7FB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B7FB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B7FB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B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FB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B7F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B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FB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B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FB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B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FB3"/>
    <w:rPr>
      <w:b/>
      <w:bCs/>
      <w:smallCaps/>
      <w:color w:val="0F4761" w:themeColor="accent1" w:themeShade="BF"/>
      <w:spacing w:val="5"/>
    </w:rPr>
  </w:style>
  <w:style w:type="paragraph" w:styleId="Styl1" w:customStyle="1">
    <w:name w:val="Styl1"/>
    <w:basedOn w:val="Heading1"/>
    <w:link w:val="Styl1Char"/>
    <w:qFormat/>
    <w:rsid w:val="001E7782"/>
    <w:pPr>
      <w:numPr>
        <w:numId w:val="2"/>
      </w:numPr>
      <w:spacing w:line="240" w:lineRule="auto"/>
      <w:ind w:left="357" w:hanging="357"/>
    </w:pPr>
    <w:rPr>
      <w:sz w:val="28"/>
    </w:rPr>
  </w:style>
  <w:style w:type="character" w:styleId="Styl1Char" w:customStyle="1">
    <w:name w:val="Styl1 Char"/>
    <w:basedOn w:val="Heading1Char"/>
    <w:link w:val="Styl1"/>
    <w:rsid w:val="001E7782"/>
    <w:rPr>
      <w:rFonts w:asciiTheme="majorHAnsi" w:hAnsiTheme="majorHAnsi" w:eastAsiaTheme="majorEastAsia" w:cstheme="majorBidi"/>
      <w:color w:val="0F4761" w:themeColor="accent1" w:themeShade="BF"/>
      <w:sz w:val="2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0211F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21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211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211F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:lang w:eastAsia="cs-CZ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0211F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:lang w:eastAsia="cs-CZ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466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466F"/>
  </w:style>
  <w:style w:type="paragraph" w:styleId="Footer">
    <w:name w:val="footer"/>
    <w:basedOn w:val="Normal"/>
    <w:link w:val="FooterChar"/>
    <w:uiPriority w:val="99"/>
    <w:unhideWhenUsed/>
    <w:rsid w:val="00A2466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466F"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536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6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5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4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71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8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20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1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3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32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94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9040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7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2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5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9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48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39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4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0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microsoft.com/office/2020/10/relationships/intelligence" Target="intelligence2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360cfceb7f83ca/Desktop/Character%20scall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Difficulty Path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7771862525281504E-2"/>
          <c:y val="0.17171296296296298"/>
          <c:w val="0.93423443527048999"/>
          <c:h val="0.58927055993000876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Sheet1!$D$17:$D$48</c:f>
              <c:strCache>
                <c:ptCount val="32"/>
                <c:pt idx="0">
                  <c:v>Ch1 Lvl 1</c:v>
                </c:pt>
                <c:pt idx="1">
                  <c:v>Ch1 Lvl 2</c:v>
                </c:pt>
                <c:pt idx="2">
                  <c:v>Ch1 Lvl 3</c:v>
                </c:pt>
                <c:pt idx="3">
                  <c:v>Ch1 Lvl 4</c:v>
                </c:pt>
                <c:pt idx="4">
                  <c:v>Ch1 Lvl 5</c:v>
                </c:pt>
                <c:pt idx="5">
                  <c:v>Ch1 Lvl 6</c:v>
                </c:pt>
                <c:pt idx="6">
                  <c:v>Ch1 Lvl 7</c:v>
                </c:pt>
                <c:pt idx="7">
                  <c:v>Ch1 Lvl Boss</c:v>
                </c:pt>
                <c:pt idx="8">
                  <c:v>Ch2 lvl1</c:v>
                </c:pt>
                <c:pt idx="9">
                  <c:v>Ch2 lvl2</c:v>
                </c:pt>
                <c:pt idx="10">
                  <c:v>Ch2 lvl3</c:v>
                </c:pt>
                <c:pt idx="11">
                  <c:v>Ch2 lvl4</c:v>
                </c:pt>
                <c:pt idx="12">
                  <c:v>Ch2 lvl5</c:v>
                </c:pt>
                <c:pt idx="13">
                  <c:v>Ch2 lvl6</c:v>
                </c:pt>
                <c:pt idx="14">
                  <c:v>Ch2 lvl7</c:v>
                </c:pt>
                <c:pt idx="15">
                  <c:v>Ch2 lvl Boss</c:v>
                </c:pt>
                <c:pt idx="16">
                  <c:v>Ch3 Lvl 1</c:v>
                </c:pt>
                <c:pt idx="17">
                  <c:v>Ch3 Lvl 2</c:v>
                </c:pt>
                <c:pt idx="18">
                  <c:v>Ch3 Lvl 3</c:v>
                </c:pt>
                <c:pt idx="19">
                  <c:v>Ch3 Lvl 4</c:v>
                </c:pt>
                <c:pt idx="20">
                  <c:v>Ch3 Lvl 5</c:v>
                </c:pt>
                <c:pt idx="21">
                  <c:v>Ch3 Lvl 6</c:v>
                </c:pt>
                <c:pt idx="22">
                  <c:v>Ch3 Lvl 7</c:v>
                </c:pt>
                <c:pt idx="23">
                  <c:v>Ch3 Lvl Boss</c:v>
                </c:pt>
                <c:pt idx="24">
                  <c:v>Ch4 lvl1</c:v>
                </c:pt>
                <c:pt idx="25">
                  <c:v>Ch4 lvl2</c:v>
                </c:pt>
                <c:pt idx="26">
                  <c:v>Ch4 lvl3</c:v>
                </c:pt>
                <c:pt idx="27">
                  <c:v>Ch4 lvl4</c:v>
                </c:pt>
                <c:pt idx="28">
                  <c:v>Ch4 lvl5</c:v>
                </c:pt>
                <c:pt idx="29">
                  <c:v>Ch4 lvl6</c:v>
                </c:pt>
                <c:pt idx="30">
                  <c:v>Ch4 lvl7</c:v>
                </c:pt>
                <c:pt idx="31">
                  <c:v>Ch4 lvl Boss</c:v>
                </c:pt>
              </c:strCache>
            </c:strRef>
          </c:cat>
          <c:val>
            <c:numRef>
              <c:f>Sheet1!$E$17:$E$48</c:f>
              <c:numCache>
                <c:formatCode>General</c:formatCode>
                <c:ptCount val="32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10</c:v>
                </c:pt>
                <c:pt idx="4">
                  <c:v>8</c:v>
                </c:pt>
                <c:pt idx="5">
                  <c:v>10</c:v>
                </c:pt>
                <c:pt idx="6">
                  <c:v>13</c:v>
                </c:pt>
                <c:pt idx="7">
                  <c:v>18</c:v>
                </c:pt>
                <c:pt idx="8">
                  <c:v>13</c:v>
                </c:pt>
                <c:pt idx="9">
                  <c:v>15</c:v>
                </c:pt>
                <c:pt idx="10">
                  <c:v>18</c:v>
                </c:pt>
                <c:pt idx="11">
                  <c:v>22</c:v>
                </c:pt>
                <c:pt idx="12">
                  <c:v>20</c:v>
                </c:pt>
                <c:pt idx="13">
                  <c:v>22</c:v>
                </c:pt>
                <c:pt idx="14">
                  <c:v>25</c:v>
                </c:pt>
                <c:pt idx="15">
                  <c:v>30</c:v>
                </c:pt>
                <c:pt idx="16">
                  <c:v>25</c:v>
                </c:pt>
                <c:pt idx="17">
                  <c:v>27</c:v>
                </c:pt>
                <c:pt idx="18">
                  <c:v>30</c:v>
                </c:pt>
                <c:pt idx="19">
                  <c:v>34</c:v>
                </c:pt>
                <c:pt idx="20">
                  <c:v>32</c:v>
                </c:pt>
                <c:pt idx="21">
                  <c:v>34</c:v>
                </c:pt>
                <c:pt idx="22">
                  <c:v>37</c:v>
                </c:pt>
                <c:pt idx="23">
                  <c:v>42</c:v>
                </c:pt>
                <c:pt idx="24">
                  <c:v>37</c:v>
                </c:pt>
                <c:pt idx="25">
                  <c:v>39</c:v>
                </c:pt>
                <c:pt idx="26">
                  <c:v>42</c:v>
                </c:pt>
                <c:pt idx="27">
                  <c:v>46</c:v>
                </c:pt>
                <c:pt idx="28">
                  <c:v>44</c:v>
                </c:pt>
                <c:pt idx="29">
                  <c:v>46</c:v>
                </c:pt>
                <c:pt idx="30">
                  <c:v>49</c:v>
                </c:pt>
                <c:pt idx="31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61-41FD-A175-FB2F5D64A1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09722336"/>
        <c:axId val="609723296"/>
      </c:lineChart>
      <c:catAx>
        <c:axId val="60972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723296"/>
        <c:crosses val="autoZero"/>
        <c:auto val="1"/>
        <c:lblAlgn val="ctr"/>
        <c:lblOffset val="100"/>
        <c:noMultiLvlLbl val="0"/>
      </c:catAx>
      <c:valAx>
        <c:axId val="60972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72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39F47-3089-4E3A-A004-54583AF36F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Čepelák</dc:creator>
  <keywords/>
  <dc:description/>
  <lastModifiedBy>Martin Čepelák</lastModifiedBy>
  <revision>240</revision>
  <dcterms:created xsi:type="dcterms:W3CDTF">2024-10-29T20:29:00.0000000Z</dcterms:created>
  <dcterms:modified xsi:type="dcterms:W3CDTF">2025-04-15T06:28:40.0203474Z</dcterms:modified>
</coreProperties>
</file>