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0BE" w:rsidRDefault="00D44A09">
      <w:pPr>
        <w:pStyle w:val="Title"/>
      </w:pPr>
      <w:bookmarkStart w:id="0" w:name="_GoBack"/>
      <w:bookmarkEnd w:id="0"/>
      <w:r>
        <w:t>Crop-Weed Relationship Studies in Additive Design: Selecting the Top Model</w:t>
      </w:r>
    </w:p>
    <w:p w:rsidR="00C600BE" w:rsidRDefault="00D44A09">
      <w:pPr>
        <w:pStyle w:val="Author"/>
      </w:pPr>
      <w:r>
        <w:t>Maxwel C. Oliveira, Gustavo A. M. Pereira, Rodrigo Werle, and Stevan Knezevic</w:t>
      </w:r>
    </w:p>
    <w:p w:rsidR="00C600BE" w:rsidRDefault="00D44A09">
      <w:pPr>
        <w:pStyle w:val="Date"/>
      </w:pPr>
      <w:r>
        <w:t>May 18, 2017</w:t>
      </w:r>
    </w:p>
    <w:p w:rsidR="00C600BE" w:rsidRDefault="00D44A09">
      <w:pPr>
        <w:pStyle w:val="Heading2"/>
      </w:pPr>
      <w:bookmarkStart w:id="1" w:name="download-r-and-r-studio"/>
      <w:bookmarkEnd w:id="1"/>
      <w:r>
        <w:t>Download R and R-Studio</w:t>
      </w:r>
    </w:p>
    <w:p w:rsidR="00C600BE" w:rsidRDefault="00D44A09">
      <w:pPr>
        <w:pStyle w:val="FirstParagraph"/>
      </w:pPr>
      <w:r>
        <w:t xml:space="preserve">At </w:t>
      </w:r>
      <w:hyperlink r:id="rId7">
        <w:r>
          <w:rPr>
            <w:rStyle w:val="Hyperlink"/>
          </w:rPr>
          <w:t>https://www.r-project.org/</w:t>
        </w:r>
      </w:hyperlink>
      <w:r>
        <w:t>, go to download in the left column, click in CRAN and choose a location near you. For example, in Brazil you can choose seven different locations. Then download R compatible to your system (Linux, Mac or Windows). Once you have d</w:t>
      </w:r>
      <w:r>
        <w:t xml:space="preserve">ownloaded </w:t>
      </w:r>
      <w:r>
        <w:rPr>
          <w:b/>
        </w:rPr>
        <w:t>R</w:t>
      </w:r>
      <w:r>
        <w:t xml:space="preserve">, you should also download </w:t>
      </w:r>
      <w:r>
        <w:rPr>
          <w:b/>
        </w:rPr>
        <w:t>RStudio</w:t>
      </w:r>
      <w:r>
        <w:t xml:space="preserve"> </w:t>
      </w:r>
      <w:hyperlink r:id="rId8">
        <w:r>
          <w:rPr>
            <w:rStyle w:val="Hyperlink"/>
          </w:rPr>
          <w:t>https://www.rstudio.com/</w:t>
        </w:r>
      </w:hyperlink>
      <w:r>
        <w:t xml:space="preserve">. </w:t>
      </w:r>
      <w:r>
        <w:rPr>
          <w:b/>
        </w:rPr>
        <w:t>RStudio</w:t>
      </w:r>
      <w:r>
        <w:t xml:space="preserve"> is a friendly interface for R programers. Scroll down to </w:t>
      </w:r>
      <w:r>
        <w:rPr>
          <w:b/>
        </w:rPr>
        <w:t>RStudio</w:t>
      </w:r>
      <w:r>
        <w:t xml:space="preserve"> and click in Download. Choose the free version of </w:t>
      </w:r>
      <w:r>
        <w:rPr>
          <w:b/>
        </w:rPr>
        <w:t>RStudio</w:t>
      </w:r>
      <w:r>
        <w:t>, there wi</w:t>
      </w:r>
      <w:r>
        <w:t xml:space="preserve">ll also be </w:t>
      </w:r>
      <w:r>
        <w:rPr>
          <w:b/>
        </w:rPr>
        <w:t>RStudio</w:t>
      </w:r>
      <w:r>
        <w:t xml:space="preserve"> version for Linux, Mac, and Windows.</w:t>
      </w:r>
    </w:p>
    <w:p w:rsidR="00C600BE" w:rsidRDefault="00D44A09">
      <w:pPr>
        <w:pStyle w:val="Heading2"/>
      </w:pPr>
      <w:bookmarkStart w:id="2" w:name="create-an-r-studio-file"/>
      <w:bookmarkEnd w:id="2"/>
      <w:r>
        <w:t>Create an R-studio file</w:t>
      </w:r>
    </w:p>
    <w:p w:rsidR="00C600BE" w:rsidRDefault="00D44A09">
      <w:pPr>
        <w:pStyle w:val="FirstParagraph"/>
      </w:pPr>
      <w:r>
        <w:t xml:space="preserve">Open </w:t>
      </w:r>
      <w:r>
        <w:rPr>
          <w:b/>
        </w:rPr>
        <w:t>R-Studio</w:t>
      </w:r>
      <w:r>
        <w:t xml:space="preserve"> at the toolbar, click in file, New Project…, Existing Directory, and choose the folder that contain your data. Your data file have to be in that chosen folder. In</w:t>
      </w:r>
      <w:r>
        <w:t xml:space="preserve"> addition, we recommend your data to be saved as csv (comma delimited) file.</w:t>
      </w:r>
    </w:p>
    <w:p w:rsidR="00C600BE" w:rsidRDefault="00D44A09">
      <w:pPr>
        <w:pStyle w:val="Heading2"/>
      </w:pPr>
      <w:bookmarkStart w:id="3" w:name="load-the-data-in-r-studio"/>
      <w:bookmarkEnd w:id="3"/>
      <w:r>
        <w:t>Load the data in R-studio</w:t>
      </w:r>
    </w:p>
    <w:p w:rsidR="00C600BE" w:rsidRDefault="00D44A09">
      <w:pPr>
        <w:pStyle w:val="FirstParagraph"/>
      </w:pPr>
      <w:r>
        <w:t xml:space="preserve">Assign the name of your data set (replace “DMT” to a name of your choice). If you use comma (,) for separating decimals places use </w:t>
      </w:r>
      <w:r>
        <w:rPr>
          <w:i/>
        </w:rPr>
        <w:t>read.csv2()</w:t>
      </w:r>
      <w:r>
        <w:t>. If you us</w:t>
      </w:r>
      <w:r>
        <w:t xml:space="preserve">e a period (.), use </w:t>
      </w:r>
      <w:r>
        <w:rPr>
          <w:i/>
        </w:rPr>
        <w:t>read.csv()</w:t>
      </w:r>
      <w:r>
        <w:t>, as described above. In parenthesis, write the name of your data set file.</w:t>
      </w:r>
    </w:p>
    <w:p w:rsidR="00C600BE" w:rsidRDefault="00D44A09">
      <w:pPr>
        <w:pStyle w:val="SourceCode"/>
      </w:pPr>
      <w:r>
        <w:rPr>
          <w:rStyle w:val="NormalTok"/>
        </w:rPr>
        <w:t>DMT=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"dmshoot.csv"</w:t>
      </w:r>
      <w:r>
        <w:rPr>
          <w:rStyle w:val="NormalTok"/>
        </w:rPr>
        <w:t>)</w:t>
      </w:r>
    </w:p>
    <w:p w:rsidR="00C600BE" w:rsidRDefault="00D44A09">
      <w:pPr>
        <w:pStyle w:val="FirstParagraph"/>
      </w:pPr>
      <w:r>
        <w:t xml:space="preserve">The command </w:t>
      </w:r>
      <w:r>
        <w:rPr>
          <w:i/>
        </w:rPr>
        <w:t>head</w:t>
      </w:r>
      <w:r>
        <w:t xml:space="preserve"> prints the first six lines of the data set. It is useful for double checking your data set.</w:t>
      </w:r>
    </w:p>
    <w:p w:rsidR="00C600BE" w:rsidRDefault="00D44A0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(DMT)</w:t>
      </w:r>
    </w:p>
    <w:p w:rsidR="00C600BE" w:rsidRDefault="00D44A0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block treat densitycrop densityweed biomass     yl weed</w:t>
      </w:r>
      <w:r>
        <w:br/>
      </w:r>
      <w:r>
        <w:rPr>
          <w:rStyle w:val="VerbatimChar"/>
        </w:rPr>
        <w:t>## 1     1     1           1           0   59.44 -16.38    1</w:t>
      </w:r>
      <w:r>
        <w:br/>
      </w:r>
      <w:r>
        <w:rPr>
          <w:rStyle w:val="VerbatimChar"/>
        </w:rPr>
        <w:t>## 2     2     1           1           0   34.39  32.66    1</w:t>
      </w:r>
      <w:r>
        <w:br/>
      </w:r>
      <w:r>
        <w:rPr>
          <w:rStyle w:val="VerbatimChar"/>
        </w:rPr>
        <w:t>## 3     3     1           1           0   56.69 -11.00    1</w:t>
      </w:r>
      <w:r>
        <w:br/>
      </w:r>
      <w:r>
        <w:rPr>
          <w:rStyle w:val="VerbatimChar"/>
        </w:rPr>
        <w:t xml:space="preserve">## 4     4     </w:t>
      </w:r>
      <w:r>
        <w:rPr>
          <w:rStyle w:val="VerbatimChar"/>
        </w:rPr>
        <w:t>1           1           0   53.77  -5.28    1</w:t>
      </w:r>
      <w:r>
        <w:br/>
      </w:r>
      <w:r>
        <w:rPr>
          <w:rStyle w:val="VerbatimChar"/>
        </w:rPr>
        <w:t>## 5     1     2           1           1   12.70  75.13    1</w:t>
      </w:r>
      <w:r>
        <w:br/>
      </w:r>
      <w:r>
        <w:rPr>
          <w:rStyle w:val="VerbatimChar"/>
        </w:rPr>
        <w:t>## 6     2     2           1           1   13.95  72.69    1</w:t>
      </w:r>
    </w:p>
    <w:p w:rsidR="00C600BE" w:rsidRDefault="00D44A09">
      <w:pPr>
        <w:pStyle w:val="FirstParagraph"/>
      </w:pPr>
      <w:r>
        <w:t xml:space="preserve">The command </w:t>
      </w:r>
      <w:r>
        <w:rPr>
          <w:i/>
        </w:rPr>
        <w:t>str</w:t>
      </w:r>
      <w:r>
        <w:t xml:space="preserve"> prints how </w:t>
      </w:r>
      <w:r>
        <w:rPr>
          <w:b/>
        </w:rPr>
        <w:t>Rstudio</w:t>
      </w:r>
      <w:r>
        <w:t xml:space="preserve"> is reading the characters vector in a data set.</w:t>
      </w:r>
    </w:p>
    <w:p w:rsidR="00C600BE" w:rsidRDefault="00D44A0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</w:t>
      </w:r>
      <w:r>
        <w:rPr>
          <w:rStyle w:val="NormalTok"/>
        </w:rPr>
        <w:t>MT)</w:t>
      </w:r>
    </w:p>
    <w:p w:rsidR="00C600BE" w:rsidRDefault="00D44A09">
      <w:pPr>
        <w:pStyle w:val="SourceCode"/>
      </w:pPr>
      <w:r>
        <w:rPr>
          <w:rStyle w:val="VerbatimChar"/>
        </w:rPr>
        <w:lastRenderedPageBreak/>
        <w:t>## 'data.frame':    40 obs. of  7 variables:</w:t>
      </w:r>
      <w:r>
        <w:br/>
      </w:r>
      <w:r>
        <w:rPr>
          <w:rStyle w:val="VerbatimChar"/>
        </w:rPr>
        <w:t>##  $ block      : int  1 2 3 4 1 2 3 4 1 2 ...</w:t>
      </w:r>
      <w:r>
        <w:br/>
      </w:r>
      <w:r>
        <w:rPr>
          <w:rStyle w:val="VerbatimChar"/>
        </w:rPr>
        <w:t>##  $ treat      : int  1 1 1 1 2 2 2 2 3 3 ...</w:t>
      </w:r>
      <w:r>
        <w:br/>
      </w:r>
      <w:r>
        <w:rPr>
          <w:rStyle w:val="VerbatimChar"/>
        </w:rPr>
        <w:t>##  $ densitycrop: int  1 1 1 1 1 1 1 1 1 1 ...</w:t>
      </w:r>
      <w:r>
        <w:br/>
      </w:r>
      <w:r>
        <w:rPr>
          <w:rStyle w:val="VerbatimChar"/>
        </w:rPr>
        <w:t>##  $ densityweed: int  0 0 0 0 1 1 1 1 2 2 ...</w:t>
      </w:r>
      <w:r>
        <w:br/>
      </w:r>
      <w:r>
        <w:rPr>
          <w:rStyle w:val="VerbatimChar"/>
        </w:rPr>
        <w:t>##  $ biomass    : num  59.4 34.4 56.7 53.8 12.7 ...</w:t>
      </w:r>
      <w:r>
        <w:br/>
      </w:r>
      <w:r>
        <w:rPr>
          <w:rStyle w:val="VerbatimChar"/>
        </w:rPr>
        <w:t>##  $ yl         : num  -16.38 32.66 -11 -5.28 75.13 ...</w:t>
      </w:r>
      <w:r>
        <w:br/>
      </w:r>
      <w:r>
        <w:rPr>
          <w:rStyle w:val="VerbatimChar"/>
        </w:rPr>
        <w:t>##  $ weed       : int  1 1 1 1 1 1 1 1 1 1 ...</w:t>
      </w:r>
    </w:p>
    <w:p w:rsidR="00C600BE" w:rsidRDefault="00D44A09">
      <w:pPr>
        <w:pStyle w:val="Heading2"/>
      </w:pPr>
      <w:bookmarkStart w:id="4" w:name="cousens-model"/>
      <w:bookmarkEnd w:id="4"/>
      <w:r>
        <w:t>Cousens Model</w:t>
      </w:r>
    </w:p>
    <w:p w:rsidR="00C600BE" w:rsidRDefault="00D44A09">
      <w:pPr>
        <w:pStyle w:val="FirstParagraph"/>
      </w:pPr>
      <w:r>
        <w:t xml:space="preserve">The empirical model: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/1+(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)*</m:t>
        </m:r>
        <m:r>
          <w:rPr>
            <w:rFonts w:ascii="Cambria Math" w:hAnsi="Cambria Math"/>
          </w:rPr>
          <m:t>x</m:t>
        </m:r>
      </m:oMath>
      <w:r>
        <w:t xml:space="preserve"> is the standard model to describe additiv</w:t>
      </w:r>
      <w:r>
        <w:t xml:space="preserve">e competition studies. </w:t>
      </w:r>
      <w:r>
        <w:rPr>
          <w:i/>
        </w:rPr>
        <w:t>I</w:t>
      </w:r>
      <w:r>
        <w:t xml:space="preserve"> reoresents the slope of </w:t>
      </w:r>
      <w:r>
        <w:rPr>
          <w:i/>
        </w:rPr>
        <w:t>Y</w:t>
      </w:r>
      <w:r>
        <w:t xml:space="preserve"> (yield loss) when </w:t>
      </w:r>
      <w:r>
        <w:rPr>
          <w:i/>
        </w:rPr>
        <w:t>x</w:t>
      </w:r>
      <w:r>
        <w:t xml:space="preserve"> (weed density) aproximate zero. In addition, </w:t>
      </w:r>
      <w:r>
        <w:rPr>
          <w:i/>
        </w:rPr>
        <w:t>A</w:t>
      </w:r>
      <w:r>
        <w:t xml:space="preserve"> is the assymtopte or maximum expected yield loss (%).</w:t>
      </w:r>
    </w:p>
    <w:p w:rsidR="00C600BE" w:rsidRDefault="00D44A09">
      <w:pPr>
        <w:pStyle w:val="Heading2"/>
      </w:pPr>
      <w:bookmarkStart w:id="5" w:name="fit-a-full-model-cousens-model-with-4-pa"/>
      <w:bookmarkEnd w:id="5"/>
      <w:r>
        <w:t>Fit a full model, Cousens model with 4 parameters.</w:t>
      </w:r>
    </w:p>
    <w:p w:rsidR="00C600BE" w:rsidRDefault="00D44A09">
      <w:pPr>
        <w:pStyle w:val="FirstParagraph"/>
      </w:pPr>
      <w:r>
        <w:rPr>
          <w:b/>
        </w:rPr>
        <w:t>Full</w:t>
      </w:r>
      <w:r>
        <w:t xml:space="preserve"> is a user-defined name that </w:t>
      </w:r>
      <w:r>
        <w:t xml:space="preserve">will contain all information about the fitted model generated by nls (nonlinear least squares) function. The </w:t>
      </w:r>
      <w:r>
        <w:rPr>
          <w:i/>
        </w:rPr>
        <w:t>start</w:t>
      </w:r>
      <w:r>
        <w:t xml:space="preserve"> is used to estimate values of parameter </w:t>
      </w:r>
      <w:r>
        <w:rPr>
          <w:i/>
        </w:rPr>
        <w:t>I</w:t>
      </w:r>
      <w:r>
        <w:t xml:space="preserve"> and </w:t>
      </w:r>
      <w:r>
        <w:rPr>
          <w:i/>
        </w:rPr>
        <w:t>A</w:t>
      </w:r>
      <w:r>
        <w:t xml:space="preserve"> for the model. Parameters can easier determined from visual inspection of the data set (plott</w:t>
      </w:r>
      <w:r>
        <w:t xml:space="preserve">ing data and observing trends). The bracket [] after each parameter in the equation tell </w:t>
      </w:r>
      <w:r>
        <w:rPr>
          <w:b/>
        </w:rPr>
        <w:t>R</w:t>
      </w:r>
      <w:r>
        <w:t xml:space="preserve"> to estimate a parameter for each weed species (4 parameters).</w:t>
      </w:r>
    </w:p>
    <w:p w:rsidR="00C600BE" w:rsidRDefault="00D44A09">
      <w:pPr>
        <w:pStyle w:val="SourceCode"/>
      </w:pPr>
      <w:r>
        <w:rPr>
          <w:rStyle w:val="NormalTok"/>
        </w:rPr>
        <w:t>Full =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>(yl ~</w:t>
      </w:r>
      <w:r>
        <w:rPr>
          <w:rStyle w:val="StringTok"/>
        </w:rPr>
        <w:t xml:space="preserve"> </w:t>
      </w:r>
      <w:r>
        <w:rPr>
          <w:rStyle w:val="NormalTok"/>
        </w:rPr>
        <w:t>(I[weed]*densityweed)/(</w:t>
      </w:r>
      <w:r>
        <w:rPr>
          <w:rStyle w:val="DecValTok"/>
        </w:rPr>
        <w:t>1</w:t>
      </w:r>
      <w:r>
        <w:rPr>
          <w:rStyle w:val="NormalTok"/>
        </w:rPr>
        <w:t xml:space="preserve">+(I[weed]/A[weed])*densityweed), </w:t>
      </w:r>
      <w:r>
        <w:rPr>
          <w:rStyle w:val="DataTypeTok"/>
        </w:rPr>
        <w:t>data=</w:t>
      </w:r>
      <w:r>
        <w:rPr>
          <w:rStyle w:val="NormalTok"/>
        </w:rPr>
        <w:t xml:space="preserve">DMT, </w:t>
      </w:r>
      <w:r>
        <w:rPr>
          <w:rStyle w:val="DataTypeTok"/>
        </w:rPr>
        <w:t>start=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)), </w:t>
      </w:r>
      <w:r>
        <w:rPr>
          <w:rStyle w:val="DataTypeTok"/>
        </w:rPr>
        <w:t>trace=</w:t>
      </w:r>
      <w:r>
        <w:rPr>
          <w:rStyle w:val="NormalTok"/>
        </w:rPr>
        <w:t>T)</w:t>
      </w:r>
    </w:p>
    <w:p w:rsidR="00C600BE" w:rsidRDefault="00D44A09">
      <w:pPr>
        <w:pStyle w:val="SourceCode"/>
      </w:pPr>
      <w:r>
        <w:rPr>
          <w:rStyle w:val="VerbatimChar"/>
        </w:rPr>
        <w:t>## 33221.22 :  60 30 80 60</w:t>
      </w:r>
      <w:r>
        <w:br/>
      </w:r>
      <w:r>
        <w:rPr>
          <w:rStyle w:val="VerbatimChar"/>
        </w:rPr>
        <w:t>## 9405.813 :  165.46347  50.25847  95.53698  80.57663</w:t>
      </w:r>
      <w:r>
        <w:br/>
      </w:r>
      <w:r>
        <w:rPr>
          <w:rStyle w:val="VerbatimChar"/>
        </w:rPr>
        <w:t>## 7057.126 :  209.67254  50.19545 108.37955  82.11462</w:t>
      </w:r>
      <w:r>
        <w:br/>
      </w:r>
      <w:r>
        <w:rPr>
          <w:rStyle w:val="VerbatimChar"/>
        </w:rPr>
        <w:t>## 7056.696 :  210.23750  50.25690 108.56329  82.06519</w:t>
      </w:r>
      <w:r>
        <w:br/>
      </w:r>
      <w:r>
        <w:rPr>
          <w:rStyle w:val="VerbatimChar"/>
        </w:rPr>
        <w:t>## 7056.696 :  210.22927  50.25188 108.</w:t>
      </w:r>
      <w:r>
        <w:rPr>
          <w:rStyle w:val="VerbatimChar"/>
        </w:rPr>
        <w:t>56427  82.07029</w:t>
      </w:r>
    </w:p>
    <w:p w:rsidR="00C600BE" w:rsidRDefault="00D44A09">
      <w:pPr>
        <w:pStyle w:val="Heading2"/>
      </w:pPr>
      <w:bookmarkStart w:id="6" w:name="check-estimated-parameters."/>
      <w:bookmarkEnd w:id="6"/>
      <w:r>
        <w:t>Check estimated parameters.</w:t>
      </w:r>
    </w:p>
    <w:p w:rsidR="00C600BE" w:rsidRDefault="00D44A09">
      <w:pPr>
        <w:pStyle w:val="FirstParagraph"/>
      </w:pPr>
      <w:r>
        <w:t xml:space="preserve">The </w:t>
      </w:r>
      <w:r>
        <w:rPr>
          <w:i/>
        </w:rPr>
        <w:t>summary</w:t>
      </w:r>
      <w:r>
        <w:t xml:space="preserve"> command provides the estimated parameters </w:t>
      </w:r>
      <w:r>
        <w:rPr>
          <w:i/>
        </w:rPr>
        <w:t>I</w:t>
      </w:r>
      <w:r>
        <w:t xml:space="preserve"> and </w:t>
      </w:r>
      <w:r>
        <w:rPr>
          <w:i/>
        </w:rPr>
        <w:t>A</w:t>
      </w:r>
      <w:r>
        <w:t xml:space="preserve"> for each weed species, </w:t>
      </w:r>
      <w:r>
        <w:rPr>
          <w:i/>
        </w:rPr>
        <w:t>Commelina benghalensis</w:t>
      </w:r>
      <w:r>
        <w:t xml:space="preserve"> (species 1) and </w:t>
      </w:r>
      <w:r>
        <w:rPr>
          <w:i/>
        </w:rPr>
        <w:t>Richardia brasiliensis</w:t>
      </w:r>
      <w:r>
        <w:t xml:space="preserve"> (species 2) .</w:t>
      </w:r>
    </w:p>
    <w:p w:rsidR="00C600BE" w:rsidRDefault="00D44A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(Full)</w:t>
      </w:r>
    </w:p>
    <w:p w:rsidR="00C600BE" w:rsidRDefault="00D44A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yl ~ (I[weed] * densityweed)/(1 + (I[weed]/A[weed]) * densityweed)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 xml:space="preserve">## I1   210.23      88.55   2.374  0.02304 *  </w:t>
      </w:r>
      <w:r>
        <w:br/>
      </w:r>
      <w:r>
        <w:rPr>
          <w:rStyle w:val="VerbatimChar"/>
        </w:rPr>
        <w:t xml:space="preserve">## I2    50.25      22.64   2.220  0.03280 *  </w:t>
      </w:r>
      <w:r>
        <w:br/>
      </w:r>
      <w:r>
        <w:rPr>
          <w:rStyle w:val="VerbatimChar"/>
        </w:rPr>
        <w:t xml:space="preserve">## A1   108.56   </w:t>
      </w:r>
      <w:r>
        <w:rPr>
          <w:rStyle w:val="VerbatimChar"/>
        </w:rPr>
        <w:t xml:space="preserve">   11.15   9.740 1.25e-11 ***</w:t>
      </w:r>
      <w:r>
        <w:br/>
      </w:r>
      <w:r>
        <w:rPr>
          <w:rStyle w:val="VerbatimChar"/>
        </w:rPr>
        <w:t xml:space="preserve">## A2    82.07      23.06   3.559  0.00107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 on 36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4 </w:t>
      </w:r>
      <w:r>
        <w:br/>
      </w:r>
      <w:r>
        <w:rPr>
          <w:rStyle w:val="VerbatimChar"/>
        </w:rPr>
        <w:t>## Achieved convergence tolerance: 3.458e-06</w:t>
      </w:r>
    </w:p>
    <w:p w:rsidR="00C600BE" w:rsidRDefault="00D44A09">
      <w:pPr>
        <w:pStyle w:val="Heading2"/>
      </w:pPr>
      <w:bookmarkStart w:id="7" w:name="fit-a-reduced-model-red.1-cousens-model-"/>
      <w:bookmarkEnd w:id="7"/>
      <w:r>
        <w:t>Fit a reduced model (Red.1), Cousens model with 2 parameters.</w:t>
      </w:r>
    </w:p>
    <w:p w:rsidR="00C600BE" w:rsidRDefault="00D44A09">
      <w:pPr>
        <w:pStyle w:val="FirstParagraph"/>
      </w:pPr>
      <w:r>
        <w:rPr>
          <w:b/>
        </w:rPr>
        <w:t>Red.1</w:t>
      </w:r>
      <w:r>
        <w:t xml:space="preserve"> is a user-defined name that will contain information about the first reduced model generated by the nls function. Notice that we do not includ</w:t>
      </w:r>
      <w:r>
        <w:t xml:space="preserve">e bracket [] after each parameter </w:t>
      </w:r>
      <w:r>
        <w:rPr>
          <w:i/>
        </w:rPr>
        <w:t>I</w:t>
      </w:r>
      <w:r>
        <w:t xml:space="preserve"> and </w:t>
      </w:r>
      <w:r>
        <w:rPr>
          <w:i/>
        </w:rPr>
        <w:t>A</w:t>
      </w:r>
      <w:r>
        <w:t xml:space="preserve">. In this case we are combining parameter </w:t>
      </w:r>
      <w:r>
        <w:rPr>
          <w:i/>
        </w:rPr>
        <w:t>I</w:t>
      </w:r>
      <w:r>
        <w:t xml:space="preserve"> and </w:t>
      </w:r>
      <w:r>
        <w:rPr>
          <w:i/>
        </w:rPr>
        <w:t>A</w:t>
      </w:r>
      <w:r>
        <w:t xml:space="preserve"> for both weed species. Our hypothesis is that a single parameter </w:t>
      </w:r>
      <w:r>
        <w:rPr>
          <w:i/>
        </w:rPr>
        <w:t>I</w:t>
      </w:r>
      <w:r>
        <w:t xml:space="preserve"> and </w:t>
      </w:r>
      <w:r>
        <w:rPr>
          <w:i/>
        </w:rPr>
        <w:t>A</w:t>
      </w:r>
      <w:r>
        <w:t xml:space="preserve"> for both species is enough to describe the crop-weed relationship.</w:t>
      </w:r>
    </w:p>
    <w:p w:rsidR="00C600BE" w:rsidRDefault="00D44A09">
      <w:pPr>
        <w:pStyle w:val="SourceCode"/>
      </w:pPr>
      <w:r>
        <w:rPr>
          <w:rStyle w:val="NormalTok"/>
        </w:rPr>
        <w:t>Red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>(yl ~</w:t>
      </w:r>
      <w:r>
        <w:rPr>
          <w:rStyle w:val="StringTok"/>
        </w:rPr>
        <w:t xml:space="preserve"> </w:t>
      </w:r>
      <w:r>
        <w:rPr>
          <w:rStyle w:val="NormalTok"/>
        </w:rPr>
        <w:t>(I*densityweed)/(</w:t>
      </w:r>
      <w:r>
        <w:rPr>
          <w:rStyle w:val="DecValTok"/>
        </w:rPr>
        <w:t>1</w:t>
      </w:r>
      <w:r>
        <w:rPr>
          <w:rStyle w:val="NormalTok"/>
        </w:rPr>
        <w:t xml:space="preserve">+(I/A)*densityweed), </w:t>
      </w:r>
      <w:r>
        <w:rPr>
          <w:rStyle w:val="DataTypeTok"/>
        </w:rPr>
        <w:t>data=</w:t>
      </w:r>
      <w:r>
        <w:rPr>
          <w:rStyle w:val="NormalTok"/>
        </w:rPr>
        <w:t xml:space="preserve">DMT, </w:t>
      </w:r>
      <w:r>
        <w:br/>
      </w:r>
      <w:r>
        <w:rPr>
          <w:rStyle w:val="DataTypeTok"/>
        </w:rPr>
        <w:t>start=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ataTypeTok"/>
        </w:rPr>
        <w:t>trace=</w:t>
      </w:r>
      <w:r>
        <w:rPr>
          <w:rStyle w:val="NormalTok"/>
        </w:rPr>
        <w:t>T)</w:t>
      </w:r>
    </w:p>
    <w:p w:rsidR="00C600BE" w:rsidRDefault="00D44A09">
      <w:pPr>
        <w:pStyle w:val="SourceCode"/>
      </w:pPr>
      <w:r>
        <w:rPr>
          <w:rStyle w:val="VerbatimChar"/>
        </w:rPr>
        <w:t>## 39442.72 :  40 80</w:t>
      </w:r>
      <w:r>
        <w:br/>
      </w:r>
      <w:r>
        <w:rPr>
          <w:rStyle w:val="VerbatimChar"/>
        </w:rPr>
        <w:t>## 24501.86 :  96.10443 75.24083</w:t>
      </w:r>
      <w:r>
        <w:br/>
      </w:r>
      <w:r>
        <w:rPr>
          <w:rStyle w:val="VerbatimChar"/>
        </w:rPr>
        <w:t>## 19715.79 :  114.37076  92.64128</w:t>
      </w:r>
      <w:r>
        <w:br/>
      </w:r>
      <w:r>
        <w:rPr>
          <w:rStyle w:val="VerbatimChar"/>
        </w:rPr>
        <w:t>## 19715.78 :  114.55211  92.61749</w:t>
      </w:r>
      <w:r>
        <w:br/>
      </w:r>
      <w:r>
        <w:rPr>
          <w:rStyle w:val="VerbatimChar"/>
        </w:rPr>
        <w:t>## 19715.78 :  114.54577  92.61927</w:t>
      </w:r>
    </w:p>
    <w:p w:rsidR="00C600BE" w:rsidRDefault="00D44A09">
      <w:pPr>
        <w:pStyle w:val="Heading2"/>
      </w:pPr>
      <w:bookmarkStart w:id="8" w:name="check-estimated-parameters.-1"/>
      <w:bookmarkEnd w:id="8"/>
      <w:r>
        <w:t>Check estimate</w:t>
      </w:r>
      <w:r>
        <w:t>d parameters.</w:t>
      </w:r>
    </w:p>
    <w:p w:rsidR="00C600BE" w:rsidRDefault="00D44A09">
      <w:pPr>
        <w:pStyle w:val="FirstParagraph"/>
      </w:pPr>
      <w:r>
        <w:t xml:space="preserve">This command provides the estimated parameters </w:t>
      </w:r>
      <w:r>
        <w:rPr>
          <w:i/>
        </w:rPr>
        <w:t>I</w:t>
      </w:r>
      <w:r>
        <w:t xml:space="preserve"> and </w:t>
      </w:r>
      <w:r>
        <w:rPr>
          <w:i/>
        </w:rPr>
        <w:t>A</w:t>
      </w:r>
      <w:r>
        <w:t xml:space="preserve"> for both weed species together.</w:t>
      </w:r>
    </w:p>
    <w:p w:rsidR="00C600BE" w:rsidRDefault="00D44A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(Red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C600BE" w:rsidRDefault="00D44A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yl ~ (I * densityweed)/(1 + (I/A) * densityweed)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Estimate Std. Error t value Pr(&gt;|t|)    </w:t>
      </w:r>
      <w:r>
        <w:br/>
      </w:r>
      <w:r>
        <w:rPr>
          <w:rStyle w:val="VerbatimChar"/>
        </w:rPr>
        <w:t xml:space="preserve">## I   114.55      55.93   2.048   0.0475 *  </w:t>
      </w:r>
      <w:r>
        <w:br/>
      </w:r>
      <w:r>
        <w:rPr>
          <w:rStyle w:val="VerbatimChar"/>
        </w:rPr>
        <w:t>## A    92.62      15.93   5.814 1.02e-06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22.78 on 38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</w:t>
      </w:r>
      <w:r>
        <w:rPr>
          <w:rStyle w:val="VerbatimChar"/>
        </w:rPr>
        <w:t xml:space="preserve">to convergence: 4 </w:t>
      </w:r>
      <w:r>
        <w:br/>
      </w:r>
      <w:r>
        <w:rPr>
          <w:rStyle w:val="VerbatimChar"/>
        </w:rPr>
        <w:t>## Achieved convergence tolerance: 7.692e-07</w:t>
      </w:r>
    </w:p>
    <w:p w:rsidR="00C600BE" w:rsidRDefault="00D44A09">
      <w:pPr>
        <w:pStyle w:val="Heading2"/>
      </w:pPr>
      <w:bookmarkStart w:id="9" w:name="test-a-first-hypothesis"/>
      <w:bookmarkEnd w:id="9"/>
      <w:r>
        <w:t>Test a first hypothesis</w:t>
      </w:r>
    </w:p>
    <w:p w:rsidR="00C600BE" w:rsidRDefault="00D44A09">
      <w:pPr>
        <w:pStyle w:val="FirstParagraph"/>
      </w:pPr>
      <w:r>
        <w:t xml:space="preserve">Testing hypothesis using </w:t>
      </w:r>
      <w:r>
        <w:rPr>
          <w:i/>
        </w:rPr>
        <w:t>ANOVA</w:t>
      </w:r>
      <w:r>
        <w:t xml:space="preserve">. We estimated using the </w:t>
      </w:r>
      <w:r>
        <w:rPr>
          <w:b/>
        </w:rPr>
        <w:t>Full</w:t>
      </w:r>
      <w:r>
        <w:t xml:space="preserve"> model (</w:t>
      </w:r>
      <w:r>
        <w:rPr>
          <w:i/>
        </w:rPr>
        <w:t>I</w:t>
      </w:r>
      <w:r>
        <w:t xml:space="preserve"> and A for each species) to compare with </w:t>
      </w:r>
      <w:r>
        <w:rPr>
          <w:b/>
        </w:rPr>
        <w:t>Red.1</w:t>
      </w:r>
      <w:r>
        <w:t xml:space="preserve"> (single </w:t>
      </w:r>
      <w:r>
        <w:rPr>
          <w:i/>
        </w:rPr>
        <w:t>I</w:t>
      </w:r>
      <w:r>
        <w:t xml:space="preserve"> and </w:t>
      </w:r>
      <w:r>
        <w:rPr>
          <w:i/>
        </w:rPr>
        <w:t>A</w:t>
      </w:r>
      <w:r>
        <w:t xml:space="preserve"> for both species). If P-value&gt;0.05, m</w:t>
      </w:r>
      <w:r>
        <w:t xml:space="preserve">odels are similar; therefore we should use the </w:t>
      </w:r>
      <w:r>
        <w:rPr>
          <w:b/>
        </w:rPr>
        <w:t>Red.1</w:t>
      </w:r>
      <w:r>
        <w:t xml:space="preserve"> model, which means that the simplest </w:t>
      </w:r>
      <w:r>
        <w:lastRenderedPageBreak/>
        <w:t>model (</w:t>
      </w:r>
      <w:r>
        <w:rPr>
          <w:b/>
        </w:rPr>
        <w:t>Red.1</w:t>
      </w:r>
      <w:r>
        <w:t>) is appropriate to describe crop-weed relationship. If not we should proceed to the next hypothesis.</w:t>
      </w:r>
    </w:p>
    <w:p w:rsidR="00C600BE" w:rsidRDefault="00D44A09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(Full, Red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C600BE" w:rsidRDefault="00D44A0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yl ~ (I[weed] * densityweed)/(1 + (I[weed]/A[weed]) * densityweed)</w:t>
      </w:r>
      <w:r>
        <w:br/>
      </w:r>
      <w:r>
        <w:rPr>
          <w:rStyle w:val="VerbatimChar"/>
        </w:rPr>
        <w:t>## Model 2: yl ~ (I * densityweed)/(1 + (I/A) * densityweed)</w:t>
      </w:r>
      <w:r>
        <w:br/>
      </w:r>
      <w:r>
        <w:rPr>
          <w:rStyle w:val="VerbatimChar"/>
        </w:rPr>
        <w:t xml:space="preserve">##   Res.Df Res.Sum Sq Df Sum Sq F value    Pr(&gt;F)    </w:t>
      </w:r>
      <w:r>
        <w:br/>
      </w:r>
      <w:r>
        <w:rPr>
          <w:rStyle w:val="VerbatimChar"/>
        </w:rPr>
        <w:t xml:space="preserve">## 1     36     7056.7                                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 xml:space="preserve">    38    19715.8 -2 -12659   32.29 9.293e-09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00BE" w:rsidRDefault="00D44A09">
      <w:pPr>
        <w:pStyle w:val="FirstParagraph"/>
      </w:pPr>
      <w:r>
        <w:t>The F-test showed P&lt;0.05, therefore the Red.1 model is not appropriate to describe the crop-weed relationship.</w:t>
      </w:r>
    </w:p>
    <w:p w:rsidR="00C600BE" w:rsidRDefault="00D44A09">
      <w:pPr>
        <w:pStyle w:val="Heading2"/>
      </w:pPr>
      <w:bookmarkStart w:id="10" w:name="fit-a-reduced-model-red.2-cousens-model-"/>
      <w:bookmarkEnd w:id="10"/>
      <w:r>
        <w:t>Fit a reduced model (R</w:t>
      </w:r>
      <w:r>
        <w:t>ed.2), Cousens model with 3 parameters.</w:t>
      </w:r>
    </w:p>
    <w:p w:rsidR="00C600BE" w:rsidRDefault="00D44A09">
      <w:pPr>
        <w:pStyle w:val="FirstParagraph"/>
      </w:pPr>
      <w:r>
        <w:rPr>
          <w:b/>
        </w:rPr>
        <w:t>Red.2</w:t>
      </w:r>
      <w:r>
        <w:t xml:space="preserve"> is a user-defined name that will contain information about the second reduced model generated by </w:t>
      </w:r>
      <w:r>
        <w:rPr>
          <w:i/>
        </w:rPr>
        <w:t>nls</w:t>
      </w:r>
      <w:r>
        <w:t xml:space="preserve"> function. Notice that the bracket [] is after the parameter </w:t>
      </w:r>
      <w:r>
        <w:rPr>
          <w:i/>
        </w:rPr>
        <w:t>A</w:t>
      </w:r>
      <w:r>
        <w:t xml:space="preserve"> only, which means that we are testing a hypothe</w:t>
      </w:r>
      <w:r>
        <w:t xml:space="preserve">sis of single parameter </w:t>
      </w:r>
      <w:r>
        <w:rPr>
          <w:i/>
        </w:rPr>
        <w:t>I</w:t>
      </w:r>
      <w:r>
        <w:t xml:space="preserve">, but different </w:t>
      </w:r>
      <w:r>
        <w:rPr>
          <w:i/>
        </w:rPr>
        <w:t>A</w:t>
      </w:r>
      <w:r>
        <w:t xml:space="preserve"> for the species.</w:t>
      </w:r>
    </w:p>
    <w:p w:rsidR="00C600BE" w:rsidRDefault="00D44A09">
      <w:pPr>
        <w:pStyle w:val="SourceCode"/>
      </w:pPr>
      <w:r>
        <w:rPr>
          <w:rStyle w:val="NormalTok"/>
        </w:rPr>
        <w:t>Red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>(yl ~</w:t>
      </w:r>
      <w:r>
        <w:rPr>
          <w:rStyle w:val="StringTok"/>
        </w:rPr>
        <w:t xml:space="preserve"> </w:t>
      </w:r>
      <w:r>
        <w:rPr>
          <w:rStyle w:val="NormalTok"/>
        </w:rPr>
        <w:t>(I*densityweed)/(</w:t>
      </w:r>
      <w:r>
        <w:rPr>
          <w:rStyle w:val="DecValTok"/>
        </w:rPr>
        <w:t>1</w:t>
      </w:r>
      <w:r>
        <w:rPr>
          <w:rStyle w:val="NormalTok"/>
        </w:rPr>
        <w:t xml:space="preserve">+(I/A[weed])*densityweed), </w:t>
      </w:r>
      <w:r>
        <w:rPr>
          <w:rStyle w:val="DataTypeTok"/>
        </w:rPr>
        <w:t>data=</w:t>
      </w:r>
      <w:r>
        <w:rPr>
          <w:rStyle w:val="NormalTok"/>
        </w:rPr>
        <w:t xml:space="preserve">DMT, </w:t>
      </w:r>
      <w:r>
        <w:rPr>
          <w:rStyle w:val="DataTypeTok"/>
        </w:rPr>
        <w:t>start=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I=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)),  </w:t>
      </w:r>
      <w:r>
        <w:rPr>
          <w:rStyle w:val="DataTypeTok"/>
        </w:rPr>
        <w:t>trace=</w:t>
      </w:r>
      <w:r>
        <w:rPr>
          <w:rStyle w:val="NormalTok"/>
        </w:rPr>
        <w:t>T)</w:t>
      </w:r>
    </w:p>
    <w:p w:rsidR="00C600BE" w:rsidRDefault="00D44A09">
      <w:pPr>
        <w:pStyle w:val="SourceCode"/>
      </w:pPr>
      <w:r>
        <w:rPr>
          <w:rStyle w:val="VerbatimChar"/>
        </w:rPr>
        <w:t>## 30094.36 :  60 80 60</w:t>
      </w:r>
      <w:r>
        <w:br/>
      </w:r>
      <w:r>
        <w:rPr>
          <w:rStyle w:val="VerbatimChar"/>
        </w:rPr>
        <w:t>## 8675.772 :  122.68194 122.78900  50.51254</w:t>
      </w:r>
      <w:r>
        <w:br/>
      </w:r>
      <w:r>
        <w:rPr>
          <w:rStyle w:val="VerbatimChar"/>
        </w:rPr>
        <w:t>## 7952.364 :  161.27367 111.80334  56.19045</w:t>
      </w:r>
      <w:r>
        <w:br/>
      </w:r>
      <w:r>
        <w:rPr>
          <w:rStyle w:val="VerbatimChar"/>
        </w:rPr>
        <w:t>## 7864.804 :  162.01663 115.63915  56.19067</w:t>
      </w:r>
      <w:r>
        <w:br/>
      </w:r>
      <w:r>
        <w:rPr>
          <w:rStyle w:val="VerbatimChar"/>
        </w:rPr>
        <w:t>## 7864.582 :  163.82772 115.27458  56.09045</w:t>
      </w:r>
      <w:r>
        <w:br/>
      </w:r>
      <w:r>
        <w:rPr>
          <w:rStyle w:val="VerbatimChar"/>
        </w:rPr>
        <w:t>## 7864.579 :  163.83131 115.28859  56.07787</w:t>
      </w:r>
      <w:r>
        <w:br/>
      </w:r>
      <w:r>
        <w:rPr>
          <w:rStyle w:val="VerbatimChar"/>
        </w:rPr>
        <w:t>## 7864.579 :  163.85014 115.28483  56.07664</w:t>
      </w:r>
    </w:p>
    <w:p w:rsidR="00C600BE" w:rsidRDefault="00D44A09">
      <w:pPr>
        <w:pStyle w:val="Heading2"/>
      </w:pPr>
      <w:bookmarkStart w:id="11" w:name="check-estimated-parameters.-2"/>
      <w:bookmarkEnd w:id="11"/>
      <w:r>
        <w:t>Check estimated parameters.</w:t>
      </w:r>
    </w:p>
    <w:p w:rsidR="00C600BE" w:rsidRDefault="00D44A09">
      <w:pPr>
        <w:pStyle w:val="FirstParagraph"/>
      </w:pPr>
      <w:r>
        <w:t>Thi</w:t>
      </w:r>
      <w:r>
        <w:t xml:space="preserve">s command provides the estimated parameters </w:t>
      </w:r>
      <w:r>
        <w:rPr>
          <w:i/>
        </w:rPr>
        <w:t>I</w:t>
      </w:r>
      <w:r>
        <w:t xml:space="preserve"> for both weed species and </w:t>
      </w:r>
      <w:r>
        <w:rPr>
          <w:i/>
        </w:rPr>
        <w:t>A</w:t>
      </w:r>
      <w:r>
        <w:t xml:space="preserve"> for each weed species.</w:t>
      </w:r>
    </w:p>
    <w:p w:rsidR="00C600BE" w:rsidRDefault="00D44A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(Red</w:t>
      </w:r>
      <w:r>
        <w:rPr>
          <w:rStyle w:val="FloatTok"/>
        </w:rPr>
        <w:t>.2</w:t>
      </w:r>
      <w:r>
        <w:rPr>
          <w:rStyle w:val="NormalTok"/>
        </w:rPr>
        <w:t>)</w:t>
      </w:r>
    </w:p>
    <w:p w:rsidR="00C600BE" w:rsidRDefault="00D44A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yl ~ (I * densityweed)/(1 + (I/A[weed]) * densityweed)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 xml:space="preserve">## I   </w:t>
      </w:r>
      <w:r>
        <w:rPr>
          <w:rStyle w:val="VerbatimChar"/>
        </w:rPr>
        <w:t xml:space="preserve">163.850     56.984   2.875  0.00666 ** </w:t>
      </w:r>
      <w:r>
        <w:br/>
      </w:r>
      <w:r>
        <w:rPr>
          <w:rStyle w:val="VerbatimChar"/>
        </w:rPr>
        <w:t>## A1  115.285     12.779   9.021 7.03e-11 ***</w:t>
      </w:r>
      <w:r>
        <w:br/>
      </w:r>
      <w:r>
        <w:rPr>
          <w:rStyle w:val="VerbatimChar"/>
        </w:rPr>
        <w:lastRenderedPageBreak/>
        <w:t>## A2   56.077      5.714   9.813 7.65e-12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14.58 on 37 degre</w:t>
      </w:r>
      <w:r>
        <w:rPr>
          <w:rStyle w:val="VerbatimChar"/>
        </w:rPr>
        <w:t>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>## Achieved convergence tolerance: 5.501e-06</w:t>
      </w:r>
    </w:p>
    <w:p w:rsidR="00C600BE" w:rsidRDefault="00D44A09">
      <w:pPr>
        <w:pStyle w:val="Heading2"/>
      </w:pPr>
      <w:bookmarkStart w:id="12" w:name="test-a-second-hypothesis"/>
      <w:bookmarkEnd w:id="12"/>
      <w:r>
        <w:t>Test a second hypothesis</w:t>
      </w:r>
    </w:p>
    <w:p w:rsidR="00C600BE" w:rsidRDefault="00D44A09">
      <w:pPr>
        <w:pStyle w:val="FirstParagraph"/>
      </w:pPr>
      <w:r>
        <w:t xml:space="preserve">Testing hypothesis using F-test. We are using the Full model (separated I and </w:t>
      </w:r>
      <w:r>
        <w:rPr>
          <w:i/>
        </w:rPr>
        <w:t>A</w:t>
      </w:r>
      <w:r>
        <w:t xml:space="preserve"> </w:t>
      </w:r>
      <w:r>
        <w:t xml:space="preserve">for each species) to compare with Red.2 (single </w:t>
      </w:r>
      <w:r>
        <w:rPr>
          <w:i/>
        </w:rPr>
        <w:t>I</w:t>
      </w:r>
      <w:r>
        <w:t xml:space="preserve"> and different </w:t>
      </w:r>
      <w:r>
        <w:rPr>
          <w:i/>
        </w:rPr>
        <w:t>A</w:t>
      </w:r>
      <w:r>
        <w:t xml:space="preserve"> for both species). If P-value&gt;0.05, models are similar; therefore, we should use the </w:t>
      </w:r>
      <w:r>
        <w:rPr>
          <w:b/>
        </w:rPr>
        <w:t>Red.2</w:t>
      </w:r>
      <w:r>
        <w:t xml:space="preserve"> model, which means that the simplest model (</w:t>
      </w:r>
      <w:r>
        <w:rPr>
          <w:b/>
        </w:rPr>
        <w:t>Red.2</w:t>
      </w:r>
      <w:r>
        <w:t>) is appropriate to describe crop-weed relationshi</w:t>
      </w:r>
      <w:r>
        <w:t>p. If not we should proceed to the next hypothesis.</w:t>
      </w:r>
    </w:p>
    <w:p w:rsidR="00C600BE" w:rsidRDefault="00D44A09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(Full, Red</w:t>
      </w:r>
      <w:r>
        <w:rPr>
          <w:rStyle w:val="FloatTok"/>
        </w:rPr>
        <w:t>.2</w:t>
      </w:r>
      <w:r>
        <w:rPr>
          <w:rStyle w:val="NormalTok"/>
        </w:rPr>
        <w:t>)</w:t>
      </w:r>
    </w:p>
    <w:p w:rsidR="00C600BE" w:rsidRDefault="00D44A0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yl ~ (I[weed] * densityweed)/(1 + (I[weed]/A[weed]) * densityweed)</w:t>
      </w:r>
      <w:r>
        <w:br/>
      </w:r>
      <w:r>
        <w:rPr>
          <w:rStyle w:val="VerbatimChar"/>
        </w:rPr>
        <w:t>## Model 2: yl ~ (I * densityweed)/(1 + (I/A[weed]) * densityweed)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Res.Df Res.Sum Sq Df  Sum Sq F value  Pr(&gt;F)  </w:t>
      </w:r>
      <w:r>
        <w:br/>
      </w:r>
      <w:r>
        <w:rPr>
          <w:rStyle w:val="VerbatimChar"/>
        </w:rPr>
        <w:t xml:space="preserve">## 1     36     7056.7                             </w:t>
      </w:r>
      <w:r>
        <w:br/>
      </w:r>
      <w:r>
        <w:rPr>
          <w:rStyle w:val="VerbatimChar"/>
        </w:rPr>
        <w:t>## 2     37     7864.6 -1 -807.88  4.1214 0.04978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00BE" w:rsidRDefault="00D44A09">
      <w:pPr>
        <w:pStyle w:val="FirstParagraph"/>
      </w:pPr>
      <w:r>
        <w:t>The F-test showed P&lt;0.05, theref</w:t>
      </w:r>
      <w:r>
        <w:t>ore the Red.2 model is not appropriate to describe the crop-weed relationship.</w:t>
      </w:r>
    </w:p>
    <w:p w:rsidR="00C600BE" w:rsidRDefault="00D44A09">
      <w:pPr>
        <w:pStyle w:val="Heading2"/>
      </w:pPr>
      <w:bookmarkStart w:id="13" w:name="fit-a-reduced-model-red.3-3-parameters."/>
      <w:bookmarkEnd w:id="13"/>
      <w:r>
        <w:t>Fit a reduced model (Red.3), 3 parameters.</w:t>
      </w:r>
    </w:p>
    <w:p w:rsidR="00C600BE" w:rsidRDefault="00D44A09">
      <w:pPr>
        <w:pStyle w:val="FirstParagraph"/>
      </w:pPr>
      <w:r>
        <w:t xml:space="preserve">Red.3 is a user-defined name that will contain information about the third reduced model generated by </w:t>
      </w:r>
      <w:r>
        <w:rPr>
          <w:i/>
        </w:rPr>
        <w:t>nls</w:t>
      </w:r>
      <w:r>
        <w:t xml:space="preserve"> function. Notice that the br</w:t>
      </w:r>
      <w:r>
        <w:t xml:space="preserve">acket [] is after the parameter </w:t>
      </w:r>
      <w:r>
        <w:rPr>
          <w:i/>
        </w:rPr>
        <w:t>I</w:t>
      </w:r>
      <w:r>
        <w:t xml:space="preserve"> only, which means that we are testing a hypothesis of different parameter </w:t>
      </w:r>
      <w:r>
        <w:rPr>
          <w:i/>
        </w:rPr>
        <w:t>I</w:t>
      </w:r>
      <w:r>
        <w:t xml:space="preserve">, but single parameter </w:t>
      </w:r>
      <w:r>
        <w:rPr>
          <w:i/>
        </w:rPr>
        <w:t>A</w:t>
      </w:r>
      <w:r>
        <w:t xml:space="preserve"> for the species.</w:t>
      </w:r>
    </w:p>
    <w:p w:rsidR="00C600BE" w:rsidRDefault="00D44A09">
      <w:pPr>
        <w:pStyle w:val="SourceCode"/>
      </w:pPr>
      <w:r>
        <w:rPr>
          <w:rStyle w:val="NormalTok"/>
        </w:rPr>
        <w:t>Red</w:t>
      </w:r>
      <w:r>
        <w:rPr>
          <w:rStyle w:val="FloatTok"/>
        </w:rPr>
        <w:t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>(yl ~</w:t>
      </w:r>
      <w:r>
        <w:rPr>
          <w:rStyle w:val="StringTok"/>
        </w:rPr>
        <w:t xml:space="preserve"> </w:t>
      </w:r>
      <w:r>
        <w:rPr>
          <w:rStyle w:val="NormalTok"/>
        </w:rPr>
        <w:t>(I[weed]*densityweed)/(</w:t>
      </w:r>
      <w:r>
        <w:rPr>
          <w:rStyle w:val="DecValTok"/>
        </w:rPr>
        <w:t>1</w:t>
      </w:r>
      <w:r>
        <w:rPr>
          <w:rStyle w:val="NormalTok"/>
        </w:rPr>
        <w:t xml:space="preserve">+(I[weed]/A)*densityweed), </w:t>
      </w:r>
      <w:r>
        <w:rPr>
          <w:rStyle w:val="DataTypeTok"/>
        </w:rPr>
        <w:t>data=</w:t>
      </w:r>
      <w:r>
        <w:rPr>
          <w:rStyle w:val="NormalTok"/>
        </w:rPr>
        <w:t xml:space="preserve">DMT, </w:t>
      </w:r>
      <w:r>
        <w:rPr>
          <w:rStyle w:val="DataTypeTok"/>
        </w:rPr>
        <w:t>start=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A=</w:t>
      </w:r>
      <w:r>
        <w:rPr>
          <w:rStyle w:val="DecValTok"/>
        </w:rPr>
        <w:t>70</w:t>
      </w:r>
      <w:r>
        <w:rPr>
          <w:rStyle w:val="NormalTok"/>
        </w:rPr>
        <w:t xml:space="preserve">), </w:t>
      </w:r>
      <w:r>
        <w:rPr>
          <w:rStyle w:val="DataTypeTok"/>
        </w:rPr>
        <w:t>trace=</w:t>
      </w:r>
      <w:r>
        <w:rPr>
          <w:rStyle w:val="NormalTok"/>
        </w:rPr>
        <w:t>T)</w:t>
      </w:r>
    </w:p>
    <w:p w:rsidR="00C600BE" w:rsidRDefault="00D44A09">
      <w:pPr>
        <w:pStyle w:val="SourceCode"/>
      </w:pPr>
      <w:r>
        <w:rPr>
          <w:rStyle w:val="VerbatimChar"/>
        </w:rPr>
        <w:t>## 53764.77 :  30 30 70</w:t>
      </w:r>
      <w:r>
        <w:br/>
      </w:r>
      <w:r>
        <w:rPr>
          <w:rStyle w:val="VerbatimChar"/>
        </w:rPr>
        <w:t>## 26821.46 :  128.12346  55.66148  65.14150</w:t>
      </w:r>
      <w:r>
        <w:br/>
      </w:r>
      <w:r>
        <w:rPr>
          <w:rStyle w:val="VerbatimChar"/>
        </w:rPr>
        <w:t>## 13779.51 :  265.38910  15.43033 100.87497</w:t>
      </w:r>
      <w:r>
        <w:br/>
      </w:r>
      <w:r>
        <w:rPr>
          <w:rStyle w:val="VerbatimChar"/>
        </w:rPr>
        <w:t>## 7506.945 :  205.09964  30.83279 107.29118</w:t>
      </w:r>
      <w:r>
        <w:br/>
      </w:r>
      <w:r>
        <w:rPr>
          <w:rStyle w:val="VerbatimChar"/>
        </w:rPr>
        <w:t>## 7203.363 :  225.88449  36.30998 106.26798</w:t>
      </w:r>
      <w:r>
        <w:br/>
      </w:r>
      <w:r>
        <w:rPr>
          <w:rStyle w:val="VerbatimChar"/>
        </w:rPr>
        <w:t>## 7200.048 :  228.19528  36.97054 106.1</w:t>
      </w:r>
      <w:r>
        <w:rPr>
          <w:rStyle w:val="VerbatimChar"/>
        </w:rPr>
        <w:t>9148</w:t>
      </w:r>
      <w:r>
        <w:br/>
      </w:r>
      <w:r>
        <w:rPr>
          <w:rStyle w:val="VerbatimChar"/>
        </w:rPr>
        <w:lastRenderedPageBreak/>
        <w:t>## 7200.044 :  228.35524  36.99872 106.17039</w:t>
      </w:r>
      <w:r>
        <w:br/>
      </w:r>
      <w:r>
        <w:rPr>
          <w:rStyle w:val="VerbatimChar"/>
        </w:rPr>
        <w:t>## 7200.044 :  228.35703  36.99971 106.16982</w:t>
      </w:r>
    </w:p>
    <w:p w:rsidR="00C600BE" w:rsidRDefault="00D44A09">
      <w:pPr>
        <w:pStyle w:val="Heading2"/>
      </w:pPr>
      <w:bookmarkStart w:id="14" w:name="check-estimated-parameters.-3"/>
      <w:bookmarkEnd w:id="14"/>
      <w:r>
        <w:t>Check estimated parameters.</w:t>
      </w:r>
    </w:p>
    <w:p w:rsidR="00C600BE" w:rsidRDefault="00D44A09">
      <w:pPr>
        <w:pStyle w:val="FirstParagraph"/>
      </w:pPr>
      <w:r>
        <w:t xml:space="preserve">This command provides the estimated parameters </w:t>
      </w:r>
      <w:r>
        <w:rPr>
          <w:i/>
        </w:rPr>
        <w:t>I</w:t>
      </w:r>
      <w:r>
        <w:t xml:space="preserve"> for each weed species and </w:t>
      </w:r>
      <w:r>
        <w:rPr>
          <w:i/>
        </w:rPr>
        <w:t>A</w:t>
      </w:r>
      <w:r>
        <w:t xml:space="preserve"> for both weed species.</w:t>
      </w:r>
    </w:p>
    <w:p w:rsidR="00C600BE" w:rsidRDefault="00D44A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(Red</w:t>
      </w:r>
      <w:r>
        <w:rPr>
          <w:rStyle w:val="FloatTok"/>
        </w:rPr>
        <w:t>.3</w:t>
      </w:r>
      <w:r>
        <w:rPr>
          <w:rStyle w:val="NormalTok"/>
        </w:rPr>
        <w:t>)</w:t>
      </w:r>
    </w:p>
    <w:p w:rsidR="00C600BE" w:rsidRDefault="00D44A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yl ~ (I[weed] * densityweed)/(1 + (I[weed]/A) * densityweed)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 xml:space="preserve">## I1  228.357    100.178   2.280   0.0285 *  </w:t>
      </w:r>
      <w:r>
        <w:br/>
      </w:r>
      <w:r>
        <w:rPr>
          <w:rStyle w:val="VerbatimChar"/>
        </w:rPr>
        <w:t>## I2   37.000      6.196   5.972 6.85e-07 ***</w:t>
      </w:r>
      <w:r>
        <w:br/>
      </w:r>
      <w:r>
        <w:rPr>
          <w:rStyle w:val="VerbatimChar"/>
        </w:rPr>
        <w:t>## A   106.170     10.3</w:t>
      </w:r>
      <w:r>
        <w:rPr>
          <w:rStyle w:val="VerbatimChar"/>
        </w:rPr>
        <w:t>18  10.289 2.10e-12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13.95 on 37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7 </w:t>
      </w:r>
      <w:r>
        <w:br/>
      </w:r>
      <w:r>
        <w:rPr>
          <w:rStyle w:val="VerbatimChar"/>
        </w:rPr>
        <w:t>## Achieved convergence tolerance: 1.141e-06</w:t>
      </w:r>
    </w:p>
    <w:p w:rsidR="00C600BE" w:rsidRDefault="00D44A09">
      <w:pPr>
        <w:pStyle w:val="Heading2"/>
      </w:pPr>
      <w:bookmarkStart w:id="15" w:name="test-a-third-hypothesis"/>
      <w:bookmarkEnd w:id="15"/>
      <w:r>
        <w:t>Test</w:t>
      </w:r>
      <w:r>
        <w:t xml:space="preserve"> a third hypothesis</w:t>
      </w:r>
    </w:p>
    <w:p w:rsidR="00C600BE" w:rsidRDefault="00D44A09">
      <w:pPr>
        <w:pStyle w:val="FirstParagraph"/>
      </w:pPr>
      <w:r>
        <w:t xml:space="preserve">Testing hypothesis using F-test. We are using the Full model (separated </w:t>
      </w:r>
      <w:r>
        <w:rPr>
          <w:i/>
        </w:rPr>
        <w:t>I</w:t>
      </w:r>
      <w:r>
        <w:t xml:space="preserve"> and </w:t>
      </w:r>
      <w:r>
        <w:rPr>
          <w:i/>
        </w:rPr>
        <w:t>A</w:t>
      </w:r>
      <w:r>
        <w:t xml:space="preserve"> for each species) to compare with Red.3 (different </w:t>
      </w:r>
      <w:r>
        <w:rPr>
          <w:i/>
        </w:rPr>
        <w:t>I</w:t>
      </w:r>
      <w:r>
        <w:t xml:space="preserve"> and single </w:t>
      </w:r>
      <w:r>
        <w:rPr>
          <w:i/>
        </w:rPr>
        <w:t>A</w:t>
      </w:r>
      <w:r>
        <w:t xml:space="preserve"> for both species). If P-value&gt;0.05, models are similar; therefore we should use the </w:t>
      </w:r>
      <w:r>
        <w:rPr>
          <w:b/>
        </w:rPr>
        <w:t>Red.3</w:t>
      </w:r>
      <w:r>
        <w:t xml:space="preserve"> </w:t>
      </w:r>
      <w:r>
        <w:t>model, which means that the simplest model (</w:t>
      </w:r>
      <w:r>
        <w:rPr>
          <w:b/>
        </w:rPr>
        <w:t>Red.3</w:t>
      </w:r>
      <w:r>
        <w:t>) is appropriate to describe crop-weed relationship.</w:t>
      </w:r>
    </w:p>
    <w:p w:rsidR="00C600BE" w:rsidRDefault="00D44A09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(Full, Red</w:t>
      </w:r>
      <w:r>
        <w:rPr>
          <w:rStyle w:val="FloatTok"/>
        </w:rPr>
        <w:t>.3</w:t>
      </w:r>
      <w:r>
        <w:rPr>
          <w:rStyle w:val="NormalTok"/>
        </w:rPr>
        <w:t>)</w:t>
      </w:r>
    </w:p>
    <w:p w:rsidR="00C600BE" w:rsidRDefault="00D44A0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yl ~ (I[weed] * densityweed)/(1 + (I[weed]/A[weed]) * densityweed)</w:t>
      </w:r>
      <w:r>
        <w:br/>
      </w:r>
      <w:r>
        <w:rPr>
          <w:rStyle w:val="VerbatimChar"/>
        </w:rPr>
        <w:t>## Model 2: yl ~ (I[we</w:t>
      </w:r>
      <w:r>
        <w:rPr>
          <w:rStyle w:val="VerbatimChar"/>
        </w:rPr>
        <w:t>ed] * densityweed)/(1 + (I[weed]/A) * densityweed)</w:t>
      </w:r>
      <w:r>
        <w:br/>
      </w:r>
      <w:r>
        <w:rPr>
          <w:rStyle w:val="VerbatimChar"/>
        </w:rPr>
        <w:t>##   Res.Df Res.Sum Sq Df  Sum Sq F value Pr(&gt;F)</w:t>
      </w:r>
      <w:r>
        <w:br/>
      </w:r>
      <w:r>
        <w:rPr>
          <w:rStyle w:val="VerbatimChar"/>
        </w:rPr>
        <w:t xml:space="preserve">## 1     36     7056.7                          </w:t>
      </w:r>
      <w:r>
        <w:br/>
      </w:r>
      <w:r>
        <w:rPr>
          <w:rStyle w:val="VerbatimChar"/>
        </w:rPr>
        <w:t>## 2     37     7200.0 -1 -143.35  0.7313 0.3981</w:t>
      </w:r>
    </w:p>
    <w:p w:rsidR="00C600BE" w:rsidRDefault="00D44A09">
      <w:pPr>
        <w:pStyle w:val="FirstParagraph"/>
      </w:pPr>
      <w:r>
        <w:t xml:space="preserve">Results showed that P &gt;0.05. Therefore, the </w:t>
      </w:r>
      <w:r>
        <w:rPr>
          <w:b/>
        </w:rPr>
        <w:t>Full</w:t>
      </w:r>
      <w:r>
        <w:t xml:space="preserve"> model can</w:t>
      </w:r>
      <w:r>
        <w:t xml:space="preserve"> be simplified to </w:t>
      </w:r>
      <w:r>
        <w:rPr>
          <w:b/>
        </w:rPr>
        <w:t>Red.3</w:t>
      </w:r>
      <w:r>
        <w:t xml:space="preserve"> model.</w:t>
      </w:r>
    </w:p>
    <w:p w:rsidR="00C600BE" w:rsidRDefault="00D44A09">
      <w:pPr>
        <w:pStyle w:val="Heading2"/>
      </w:pPr>
      <w:bookmarkStart w:id="16" w:name="plotting-the-red.3-model"/>
      <w:bookmarkEnd w:id="16"/>
      <w:r>
        <w:t>Plotting the Red.3 model</w:t>
      </w:r>
    </w:p>
    <w:p w:rsidR="00C600BE" w:rsidRDefault="00D44A09">
      <w:pPr>
        <w:pStyle w:val="FirstParagraph"/>
      </w:pPr>
      <w:r>
        <w:t xml:space="preserve">The command </w:t>
      </w:r>
      <w:r>
        <w:rPr>
          <w:i/>
        </w:rPr>
        <w:t>par</w:t>
      </w:r>
      <w:r>
        <w:t xml:space="preserve"> is used to define the plot size. The command </w:t>
      </w:r>
      <w:r>
        <w:rPr>
          <w:i/>
        </w:rPr>
        <w:t>plot</w:t>
      </w:r>
      <w:r>
        <w:t xml:space="preserve"> and </w:t>
      </w:r>
      <w:r>
        <w:rPr>
          <w:i/>
        </w:rPr>
        <w:t>lines</w:t>
      </w:r>
      <w:r>
        <w:t xml:space="preserve"> are used to generate the figure and the averaged points of yield loss at each density (Figure 4). The </w:t>
      </w:r>
      <w:r>
        <w:lastRenderedPageBreak/>
        <w:t xml:space="preserve">command </w:t>
      </w:r>
      <w:r>
        <w:rPr>
          <w:i/>
        </w:rPr>
        <w:t>subset</w:t>
      </w:r>
      <w:r>
        <w:t xml:space="preserve"> </w:t>
      </w:r>
      <w:r>
        <w:t>is adding each weed species separately in the plot (weed 1) and lines (weed 2).</w:t>
      </w:r>
    </w:p>
    <w:p w:rsidR="00C600BE" w:rsidRDefault="00D44A09">
      <w:pPr>
        <w:pStyle w:val="BodyText"/>
      </w:pPr>
      <w:r>
        <w:t>The x is a user-defined name, it will contain the x-axis sequence of the data set. weed1 and weed2 is also a user-defined name, this is the equation with the previous parameter</w:t>
      </w:r>
      <w:r>
        <w:t xml:space="preserve"> estimates </w:t>
      </w:r>
      <w:r>
        <w:rPr>
          <w:i/>
        </w:rPr>
        <w:t>I</w:t>
      </w:r>
      <w:r>
        <w:t xml:space="preserve"> and </w:t>
      </w:r>
      <w:r>
        <w:rPr>
          <w:i/>
        </w:rPr>
        <w:t>A</w:t>
      </w:r>
      <w:r>
        <w:t xml:space="preserve"> estimated from Red.3 model using the nls function. Notice that the parameters estimated in Red.3 model were inserted in the Cousens model for each weed species.</w:t>
      </w:r>
    </w:p>
    <w:p w:rsidR="00C600BE" w:rsidRDefault="00D44A09">
      <w:pPr>
        <w:pStyle w:val="BodyText"/>
      </w:pPr>
      <w:r>
        <w:t xml:space="preserve">The command </w:t>
      </w:r>
      <w:r>
        <w:rPr>
          <w:i/>
        </w:rPr>
        <w:t>lines</w:t>
      </w:r>
      <w:r>
        <w:t xml:space="preserve"> will insert the previous equation into the plot. Command </w:t>
      </w:r>
      <w:r>
        <w:rPr>
          <w:i/>
        </w:rPr>
        <w:t>l</w:t>
      </w:r>
      <w:r>
        <w:rPr>
          <w:i/>
        </w:rPr>
        <w:t>ty</w:t>
      </w:r>
      <w:r>
        <w:t xml:space="preserve">, </w:t>
      </w:r>
      <w:r>
        <w:rPr>
          <w:i/>
        </w:rPr>
        <w:t>lwd</w:t>
      </w:r>
      <w:r>
        <w:t xml:space="preserve">, and </w:t>
      </w:r>
      <w:r>
        <w:rPr>
          <w:i/>
        </w:rPr>
        <w:t>col</w:t>
      </w:r>
      <w:r>
        <w:t xml:space="preserve"> define the line type, size, and color, respectively.</w:t>
      </w:r>
    </w:p>
    <w:p w:rsidR="00C600BE" w:rsidRDefault="00D44A09">
      <w:pPr>
        <w:pStyle w:val="BodyText"/>
      </w:pPr>
      <w:r>
        <w:t xml:space="preserve">The command </w:t>
      </w:r>
      <w:r>
        <w:rPr>
          <w:i/>
        </w:rPr>
        <w:t>legend</w:t>
      </w:r>
      <w:r>
        <w:t xml:space="preserve"> will add the legend into the plot area.</w:t>
      </w:r>
    </w:p>
    <w:p w:rsidR="00C600BE" w:rsidRDefault="00D44A09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mgp=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(yl~densityweed, </w:t>
      </w:r>
      <w:r>
        <w:rPr>
          <w:rStyle w:val="DataTypeTok"/>
        </w:rPr>
        <w:t>data=</w:t>
      </w:r>
      <w:r>
        <w:rPr>
          <w:rStyle w:val="NormalTok"/>
        </w:rPr>
        <w:t xml:space="preserve">DMT, </w:t>
      </w:r>
      <w:r>
        <w:rPr>
          <w:rStyle w:val="DataTypeTok"/>
        </w:rPr>
        <w:t>subset =</w:t>
      </w:r>
      <w:r>
        <w:rPr>
          <w:rStyle w:val="NormalTok"/>
        </w:rPr>
        <w:t xml:space="preserve"> weed ==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Weed Density (plants pot"</w:t>
      </w:r>
      <w:r>
        <w:rPr>
          <w:rStyle w:val="NormalTok"/>
        </w:rPr>
        <w:t>^-</w:t>
      </w:r>
      <w:r>
        <w:rPr>
          <w:rStyle w:val="DecValTok"/>
        </w:rPr>
        <w:t>1</w:t>
      </w:r>
      <w:r>
        <w:rPr>
          <w:rStyle w:val="NormalTok"/>
        </w:rPr>
        <w:t>*</w:t>
      </w:r>
      <w:r>
        <w:rPr>
          <w:rStyle w:val="StringTok"/>
        </w:rPr>
        <w:t>")"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"Yield Loss (%)"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cex.lab=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(yl~densityweed, </w:t>
      </w:r>
      <w:r>
        <w:rPr>
          <w:rStyle w:val="DataTyp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DMT, </w:t>
      </w:r>
      <w:r>
        <w:rPr>
          <w:rStyle w:val="DataTypeTok"/>
        </w:rPr>
        <w:t>subset =</w:t>
      </w:r>
      <w:r>
        <w:rPr>
          <w:rStyle w:val="NormalTok"/>
        </w:rPr>
        <w:t xml:space="preserve"> weed ==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weed1=(</w:t>
      </w:r>
      <w:r>
        <w:rPr>
          <w:rStyle w:val="FloatTok"/>
        </w:rPr>
        <w:t>228.357</w:t>
      </w:r>
      <w:r>
        <w:rPr>
          <w:rStyle w:val="NormalTok"/>
        </w:rPr>
        <w:t>*x)/(</w:t>
      </w:r>
      <w:r>
        <w:rPr>
          <w:rStyle w:val="DecValTok"/>
        </w:rPr>
        <w:t>1</w:t>
      </w:r>
      <w:r>
        <w:rPr>
          <w:rStyle w:val="NormalTok"/>
        </w:rPr>
        <w:t>+(</w:t>
      </w:r>
      <w:r>
        <w:rPr>
          <w:rStyle w:val="FloatTok"/>
        </w:rPr>
        <w:t>228.357</w:t>
      </w:r>
      <w:r>
        <w:rPr>
          <w:rStyle w:val="NormalTok"/>
        </w:rPr>
        <w:t>/</w:t>
      </w:r>
      <w:r>
        <w:rPr>
          <w:rStyle w:val="FloatTok"/>
        </w:rPr>
        <w:t>106.170</w:t>
      </w:r>
      <w:r>
        <w:rPr>
          <w:rStyle w:val="NormalTok"/>
        </w:rPr>
        <w:t>)*x)</w:t>
      </w:r>
      <w:r>
        <w:br/>
      </w:r>
      <w:r>
        <w:rPr>
          <w:rStyle w:val="NormalTok"/>
        </w:rPr>
        <w:t>weed2=(</w:t>
      </w:r>
      <w:r>
        <w:rPr>
          <w:rStyle w:val="FloatTok"/>
        </w:rPr>
        <w:t>37.000</w:t>
      </w:r>
      <w:r>
        <w:rPr>
          <w:rStyle w:val="NormalTok"/>
        </w:rPr>
        <w:t>*x)/(</w:t>
      </w:r>
      <w:r>
        <w:rPr>
          <w:rStyle w:val="DecValTok"/>
        </w:rPr>
        <w:t>1</w:t>
      </w:r>
      <w:r>
        <w:rPr>
          <w:rStyle w:val="NormalTok"/>
        </w:rPr>
        <w:t>+(</w:t>
      </w:r>
      <w:r>
        <w:rPr>
          <w:rStyle w:val="FloatTok"/>
        </w:rPr>
        <w:t>37.000</w:t>
      </w:r>
      <w:r>
        <w:rPr>
          <w:rStyle w:val="NormalTok"/>
        </w:rPr>
        <w:t>/</w:t>
      </w:r>
      <w:r>
        <w:rPr>
          <w:rStyle w:val="FloatTok"/>
        </w:rPr>
        <w:t>106.170</w:t>
      </w:r>
      <w:r>
        <w:rPr>
          <w:rStyle w:val="NormalTok"/>
        </w:rPr>
        <w:t>)*x)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(x,weed1,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(x,weed2,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"C. benghalensis"</w:t>
      </w:r>
      <w:r>
        <w:rPr>
          <w:rStyle w:val="NormalTok"/>
        </w:rPr>
        <w:t xml:space="preserve">, </w:t>
      </w:r>
      <w:r>
        <w:rPr>
          <w:rStyle w:val="StringTok"/>
        </w:rPr>
        <w:t>"R. brasiliensis"</w:t>
      </w:r>
      <w:r>
        <w:rPr>
          <w:rStyle w:val="NormalTok"/>
        </w:rPr>
        <w:t xml:space="preserve">), </w:t>
      </w:r>
      <w:r>
        <w:rPr>
          <w:rStyle w:val="DataTypeTok"/>
        </w:rPr>
        <w:t>text.font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600BE" w:rsidRDefault="00D44A0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b_files/figure-docx/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BE" w:rsidRDefault="00D44A09">
      <w:pPr>
        <w:pStyle w:val="BodyText"/>
      </w:pPr>
      <w:r>
        <w:t xml:space="preserve">A good package for producing high quality figure in </w:t>
      </w:r>
      <w:r>
        <w:rPr>
          <w:b/>
        </w:rPr>
        <w:t>R</w:t>
      </w:r>
      <w:r>
        <w:t xml:space="preserve"> is the </w:t>
      </w:r>
      <w:r>
        <w:rPr>
          <w:i/>
        </w:rPr>
        <w:t>ggplot2</w:t>
      </w:r>
      <w:r>
        <w:t>.</w:t>
      </w:r>
    </w:p>
    <w:p w:rsidR="00C600BE" w:rsidRDefault="00D44A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(broom)</w:t>
      </w:r>
    </w:p>
    <w:p w:rsidR="00C600BE" w:rsidRDefault="00D44A09">
      <w:pPr>
        <w:pStyle w:val="SourceCode"/>
      </w:pPr>
      <w:r>
        <w:rPr>
          <w:rStyle w:val="NormalTok"/>
        </w:rPr>
        <w:t>DMT$weed&lt;-</w:t>
      </w:r>
      <w:r>
        <w:rPr>
          <w:rStyle w:val="KeywordTok"/>
        </w:rPr>
        <w:t>factor</w:t>
      </w:r>
      <w:r>
        <w:rPr>
          <w:rStyle w:val="NormalTok"/>
        </w:rPr>
        <w:t xml:space="preserve">(DMT$weed,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"Commelina benghalensis"</w:t>
      </w:r>
      <w:r>
        <w:rPr>
          <w:rStyle w:val="NormalTok"/>
        </w:rPr>
        <w:t xml:space="preserve">, </w:t>
      </w:r>
      <w:r>
        <w:rPr>
          <w:rStyle w:val="StringTok"/>
        </w:rPr>
        <w:t>"Richadia brasiliensis"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Red</w:t>
      </w:r>
      <w:r>
        <w:rPr>
          <w:rStyle w:val="FloatTok"/>
        </w:rPr>
        <w:t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>(yl ~</w:t>
      </w:r>
      <w:r>
        <w:rPr>
          <w:rStyle w:val="StringTok"/>
        </w:rPr>
        <w:t xml:space="preserve"> </w:t>
      </w:r>
      <w:r>
        <w:rPr>
          <w:rStyle w:val="NormalTok"/>
        </w:rPr>
        <w:t>(I[weed]*densityweed)/(</w:t>
      </w:r>
      <w:r>
        <w:rPr>
          <w:rStyle w:val="DecValTok"/>
        </w:rPr>
        <w:t>1</w:t>
      </w:r>
      <w:r>
        <w:rPr>
          <w:rStyle w:val="NormalTok"/>
        </w:rPr>
        <w:t>+(I</w:t>
      </w:r>
      <w:r>
        <w:rPr>
          <w:rStyle w:val="NormalTok"/>
        </w:rPr>
        <w:t xml:space="preserve">[weed]/A)*densityweed), </w:t>
      </w:r>
      <w:r>
        <w:rPr>
          <w:rStyle w:val="DataTypeTok"/>
        </w:rPr>
        <w:t>data=</w:t>
      </w:r>
      <w:r>
        <w:rPr>
          <w:rStyle w:val="NormalTok"/>
        </w:rPr>
        <w:t xml:space="preserve">DMT, </w:t>
      </w:r>
      <w:r>
        <w:rPr>
          <w:rStyle w:val="DataTypeTok"/>
        </w:rPr>
        <w:t>alg=</w:t>
      </w:r>
      <w:r>
        <w:rPr>
          <w:rStyle w:val="StringTok"/>
        </w:rPr>
        <w:t>"port"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start=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A=</w:t>
      </w:r>
      <w:r>
        <w:rPr>
          <w:rStyle w:val="DecValTok"/>
        </w:rPr>
        <w:t>70</w:t>
      </w:r>
      <w:r>
        <w:rPr>
          <w:rStyle w:val="NormalTok"/>
        </w:rPr>
        <w:t xml:space="preserve">), </w:t>
      </w:r>
      <w:r>
        <w:rPr>
          <w:rStyle w:val="DataTypeTok"/>
        </w:rPr>
        <w:t>trace=</w:t>
      </w:r>
      <w:r>
        <w:rPr>
          <w:rStyle w:val="NormalTok"/>
        </w:rPr>
        <w:t>T)</w:t>
      </w:r>
    </w:p>
    <w:p w:rsidR="00C600BE" w:rsidRDefault="00D44A09">
      <w:pPr>
        <w:pStyle w:val="SourceCode"/>
      </w:pPr>
      <w:r>
        <w:rPr>
          <w:rStyle w:val="VerbatimChar"/>
        </w:rPr>
        <w:t>##   0:     26882.386:  30.0000  30.0000  70.0000</w:t>
      </w:r>
      <w:r>
        <w:br/>
      </w:r>
      <w:r>
        <w:rPr>
          <w:rStyle w:val="VerbatimChar"/>
        </w:rPr>
        <w:t>##   1:     18178.029:  42.8369  32.3788  84.6203</w:t>
      </w:r>
      <w:r>
        <w:br/>
      </w:r>
      <w:r>
        <w:rPr>
          <w:rStyle w:val="VerbatimChar"/>
        </w:rPr>
        <w:t>##   2:     4999.1759:  98.3766  33.2580  115.243</w:t>
      </w:r>
      <w:r>
        <w:br/>
      </w:r>
      <w:r>
        <w:rPr>
          <w:rStyle w:val="VerbatimChar"/>
        </w:rPr>
        <w:t>##   3:     3968.3860:  161.729  36.5949  104.937</w:t>
      </w:r>
      <w:r>
        <w:br/>
      </w:r>
      <w:r>
        <w:rPr>
          <w:rStyle w:val="VerbatimChar"/>
        </w:rPr>
        <w:t>##   4:     3615.1908:  220.988  37.4231  104.865</w:t>
      </w:r>
      <w:r>
        <w:br/>
      </w:r>
      <w:r>
        <w:rPr>
          <w:rStyle w:val="VerbatimChar"/>
        </w:rPr>
        <w:t>##   5:     3600.0298:  229.082  37.0400  106.081</w:t>
      </w:r>
      <w:r>
        <w:br/>
      </w:r>
      <w:r>
        <w:rPr>
          <w:rStyle w:val="VerbatimChar"/>
        </w:rPr>
        <w:t>##   6:     3600.0219:  228.320  37.0005  106.172</w:t>
      </w:r>
      <w:r>
        <w:br/>
      </w:r>
      <w:r>
        <w:rPr>
          <w:rStyle w:val="VerbatimChar"/>
        </w:rPr>
        <w:t>##   7</w:t>
      </w:r>
      <w:r>
        <w:rPr>
          <w:rStyle w:val="VerbatimChar"/>
        </w:rPr>
        <w:t>:     3600.0219:  228.361  36.9998  106.169</w:t>
      </w:r>
      <w:r>
        <w:br/>
      </w:r>
      <w:r>
        <w:rPr>
          <w:rStyle w:val="VerbatimChar"/>
        </w:rPr>
        <w:t>##   8:     3600.0219:  228.357  36.9998  106.170</w:t>
      </w:r>
    </w:p>
    <w:p w:rsidR="00C600BE" w:rsidRDefault="00D44A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(Red</w:t>
      </w:r>
      <w:r>
        <w:rPr>
          <w:rStyle w:val="FloatTok"/>
        </w:rPr>
        <w:t>.3</w:t>
      </w:r>
      <w:r>
        <w:rPr>
          <w:rStyle w:val="NormalTok"/>
        </w:rPr>
        <w:t>)</w:t>
      </w:r>
    </w:p>
    <w:p w:rsidR="00C600BE" w:rsidRDefault="00D44A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yl ~ (I[weed] * densityweed)/(1 + (I[weed]/A) * densityweed)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1  228.357    100.178   2.280   0.0285 *  </w:t>
      </w:r>
      <w:r>
        <w:br/>
      </w:r>
      <w:r>
        <w:rPr>
          <w:rStyle w:val="VerbatimChar"/>
        </w:rPr>
        <w:t>## I2   37.000      6.196   5.972 6.85e-07 ***</w:t>
      </w:r>
      <w:r>
        <w:br/>
      </w:r>
      <w:r>
        <w:rPr>
          <w:rStyle w:val="VerbatimChar"/>
        </w:rPr>
        <w:t>## A   106.170     10.318  10.289 2.10e-12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13.95 on 37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 "port", convergence message: relative convergence (4)</w:t>
      </w:r>
    </w:p>
    <w:p w:rsidR="00C600BE" w:rsidRDefault="00D44A09">
      <w:pPr>
        <w:pStyle w:val="SourceCode"/>
      </w:pPr>
      <w:r>
        <w:rPr>
          <w:rStyle w:val="NormalTok"/>
        </w:rPr>
        <w:t>nd1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densityweed=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DataTypeTok"/>
        </w:rPr>
        <w:t>weed=</w:t>
      </w:r>
      <w:r>
        <w:rPr>
          <w:rStyle w:val="StringTok"/>
        </w:rPr>
        <w:t>"Commelina benghalensis"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nd2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densityweed=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DataTypeTok"/>
        </w:rPr>
        <w:t>weed=</w:t>
      </w:r>
      <w:r>
        <w:rPr>
          <w:rStyle w:val="StringTok"/>
        </w:rPr>
        <w:t>"Richadia brasiliensis"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nd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(nd1, nd2)</w:t>
      </w:r>
      <w:r>
        <w:br/>
      </w:r>
      <w:r>
        <w:br/>
      </w:r>
      <w:r>
        <w:rPr>
          <w:rStyle w:val="NormalTok"/>
        </w:rPr>
        <w:t>pred&lt;-</w:t>
      </w:r>
      <w:r>
        <w:rPr>
          <w:rStyle w:val="StringTok"/>
        </w:rPr>
        <w:t xml:space="preserve"> </w:t>
      </w:r>
      <w:r>
        <w:rPr>
          <w:rStyle w:val="KeywordTok"/>
        </w:rPr>
        <w:t>augment</w:t>
      </w:r>
      <w:r>
        <w:rPr>
          <w:rStyle w:val="NormalTok"/>
        </w:rPr>
        <w:t>(Red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nd)</w:t>
      </w:r>
    </w:p>
    <w:p w:rsidR="00C600BE" w:rsidRDefault="00D44A0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(DMT,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densityweed, </w:t>
      </w:r>
      <w:r>
        <w:rPr>
          <w:rStyle w:val="DataTypeTok"/>
        </w:rPr>
        <w:t>y=</w:t>
      </w:r>
      <w:r>
        <w:rPr>
          <w:rStyle w:val="NormalTok"/>
        </w:rPr>
        <w:t xml:space="preserve">yl, </w:t>
      </w:r>
      <w:r>
        <w:rPr>
          <w:rStyle w:val="DataTypeTok"/>
        </w:rPr>
        <w:t>color=</w:t>
      </w:r>
      <w:r>
        <w:rPr>
          <w:rStyle w:val="NormalTok"/>
        </w:rPr>
        <w:t>weed))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pred, </w:t>
      </w:r>
      <w:r>
        <w:rPr>
          <w:rStyle w:val="DataTypeTok"/>
        </w:rPr>
        <w:t>size=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densityweed, </w:t>
      </w:r>
      <w:r>
        <w:rPr>
          <w:rStyle w:val="DataTypeTok"/>
        </w:rPr>
        <w:t>linetype=</w:t>
      </w:r>
      <w:r>
        <w:rPr>
          <w:rStyle w:val="NormalTok"/>
        </w:rPr>
        <w:t xml:space="preserve">weed, </w:t>
      </w:r>
      <w:r>
        <w:rPr>
          <w:rStyle w:val="DataTypeTok"/>
        </w:rPr>
        <w:t>y=</w:t>
      </w:r>
      <w:r>
        <w:rPr>
          <w:rStyle w:val="NormalTok"/>
        </w:rPr>
        <w:t>.fitted))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"Yield loss (%)"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KeywordTok"/>
        </w:rPr>
        <w:t>expressio</w:t>
      </w:r>
      <w:r>
        <w:rPr>
          <w:rStyle w:val="KeywordTok"/>
        </w:rPr>
        <w:t>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"Weed density (plants m"</w:t>
      </w:r>
      <w:r>
        <w:rPr>
          <w:rStyle w:val="NormalTok"/>
        </w:rPr>
        <w:t>^</w:t>
      </w:r>
      <w:r>
        <w:rPr>
          <w:rStyle w:val="StringTok"/>
        </w:rPr>
        <w:t>"-2"</w:t>
      </w:r>
      <w:r>
        <w:rPr>
          <w:rStyle w:val="NormalTok"/>
        </w:rPr>
        <w:t>,</w:t>
      </w:r>
      <w:r>
        <w:rPr>
          <w:rStyle w:val="StringTok"/>
        </w:rPr>
        <w:t>")"</w:t>
      </w:r>
      <w:r>
        <w:rPr>
          <w:rStyle w:val="NormalTok"/>
        </w:rPr>
        <w:t>))))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linetype=</w:t>
      </w:r>
      <w:r>
        <w:rPr>
          <w:rStyle w:val="StringTok"/>
        </w:rPr>
        <w:t>"solid"</w:t>
      </w:r>
      <w:r>
        <w:rPr>
          <w:rStyle w:val="NormalTok"/>
        </w:rPr>
        <w:t xml:space="preserve">), </w:t>
      </w:r>
      <w:r>
        <w:rPr>
          <w:rStyle w:val="DataTypeTok"/>
        </w:rPr>
        <w:t>legend.position=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0.15</w:t>
      </w:r>
      <w:r>
        <w:rPr>
          <w:rStyle w:val="NormalTok"/>
        </w:rPr>
        <w:t xml:space="preserve">),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 xml:space="preserve">), </w:t>
      </w:r>
      <w:r>
        <w:rPr>
          <w:rStyle w:val="DataTypeTok"/>
        </w:rPr>
        <w:t>legend.key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OtherTok"/>
        </w:rPr>
        <w:t>NA</w:t>
      </w:r>
      <w:r>
        <w:rPr>
          <w:rStyle w:val="NormalTok"/>
        </w:rPr>
        <w:t xml:space="preserve">), </w:t>
      </w:r>
      <w:r>
        <w:rPr>
          <w:rStyle w:val="DataTypeTok"/>
        </w:rPr>
        <w:t>legend.key.height 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StringTok"/>
        </w:rPr>
        <w:t>"line"</w:t>
      </w:r>
      <w:r>
        <w:rPr>
          <w:rStyle w:val="NormalTok"/>
        </w:rPr>
        <w:t xml:space="preserve">), </w:t>
      </w:r>
      <w:r>
        <w:rPr>
          <w:rStyle w:val="DataTypeTok"/>
        </w:rPr>
        <w:t>legend.key.width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StringTok"/>
        </w:rPr>
        <w:t>"line"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OtherTok"/>
        </w:rPr>
        <w:t>NA</w:t>
      </w:r>
      <w:r>
        <w:rPr>
          <w:rStyle w:val="NormalTok"/>
        </w:rPr>
        <w:t xml:space="preserve">),  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  +</w:t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"Red.tiff"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dpi=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C600BE" w:rsidRDefault="00D44A0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b_files/figure-docx/Red%20model%20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BE" w:rsidRDefault="00D44A09">
      <w:pPr>
        <w:pStyle w:val="Heading2"/>
      </w:pPr>
      <w:bookmarkStart w:id="17" w:name="aicc-model-selection-and-goodness-of-fit"/>
      <w:bookmarkEnd w:id="17"/>
      <w:r>
        <w:t>AICc model selection and Goodness of fit</w:t>
      </w:r>
    </w:p>
    <w:p w:rsidR="00C600BE" w:rsidRDefault="00D44A09">
      <w:pPr>
        <w:pStyle w:val="FirstParagraph"/>
      </w:pPr>
      <w:r>
        <w:t>According to the AICc criterion, the top model has the lowest AICc value. T</w:t>
      </w:r>
      <w:r>
        <w:t xml:space="preserve">he AICc calculation can be simplified using </w:t>
      </w:r>
      <w:r>
        <w:rPr>
          <w:b/>
        </w:rPr>
        <w:t>R</w:t>
      </w:r>
      <w:r>
        <w:t xml:space="preserve">, the first step is loading the package </w:t>
      </w:r>
      <w:r>
        <w:rPr>
          <w:i/>
        </w:rPr>
        <w:t>AICcmodavg</w:t>
      </w:r>
      <w:r>
        <w:t>.</w:t>
      </w:r>
    </w:p>
    <w:p w:rsidR="00C600BE" w:rsidRDefault="00D44A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(AICcmodavg)</w:t>
      </w:r>
    </w:p>
    <w:p w:rsidR="00C600BE" w:rsidRDefault="00D44A09">
      <w:pPr>
        <w:pStyle w:val="SourceCode"/>
      </w:pPr>
      <w:r>
        <w:rPr>
          <w:rStyle w:val="VerbatimChar"/>
        </w:rPr>
        <w:t>## Warning: package 'AICcmodavg' was built under R version 3.3.3</w:t>
      </w:r>
    </w:p>
    <w:p w:rsidR="00C600BE" w:rsidRDefault="00D44A09">
      <w:pPr>
        <w:pStyle w:val="FirstParagraph"/>
      </w:pPr>
      <w:r>
        <w:t>The four candidate models using the rectangular hyperbola are compared using AICc.</w:t>
      </w:r>
    </w:p>
    <w:p w:rsidR="00C600BE" w:rsidRDefault="00D44A09">
      <w:pPr>
        <w:pStyle w:val="SourceCode"/>
      </w:pPr>
      <w:r>
        <w:rPr>
          <w:rStyle w:val="NormalTok"/>
        </w:rPr>
        <w:t>cand.mods&lt;-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(Full, Red</w:t>
      </w:r>
      <w:r>
        <w:rPr>
          <w:rStyle w:val="FloatTok"/>
        </w:rPr>
        <w:t>.1</w:t>
      </w:r>
      <w:r>
        <w:rPr>
          <w:rStyle w:val="NormalTok"/>
        </w:rPr>
        <w:t>, Red</w:t>
      </w:r>
      <w:r>
        <w:rPr>
          <w:rStyle w:val="FloatTok"/>
        </w:rPr>
        <w:t>.2</w:t>
      </w:r>
      <w:r>
        <w:rPr>
          <w:rStyle w:val="NormalTok"/>
        </w:rPr>
        <w:t>, Red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Modnames&lt;-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'Full'</w:t>
      </w:r>
      <w:r>
        <w:rPr>
          <w:rStyle w:val="NormalTok"/>
        </w:rPr>
        <w:t>,</w:t>
      </w:r>
      <w:r>
        <w:rPr>
          <w:rStyle w:val="StringTok"/>
        </w:rPr>
        <w:t>' Red.1'</w:t>
      </w:r>
      <w:r>
        <w:rPr>
          <w:rStyle w:val="NormalTok"/>
        </w:rPr>
        <w:t>,</w:t>
      </w:r>
      <w:r>
        <w:rPr>
          <w:rStyle w:val="StringTok"/>
        </w:rPr>
        <w:t>' Red.2'</w:t>
      </w:r>
      <w:r>
        <w:rPr>
          <w:rStyle w:val="NormalTok"/>
        </w:rPr>
        <w:t>,</w:t>
      </w:r>
      <w:r>
        <w:rPr>
          <w:rStyle w:val="StringTok"/>
        </w:rPr>
        <w:t>' Red.3'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aictab</w:t>
      </w:r>
      <w:r>
        <w:rPr>
          <w:rStyle w:val="NormalTok"/>
        </w:rPr>
        <w:t>(</w:t>
      </w:r>
      <w:r>
        <w:rPr>
          <w:rStyle w:val="DataTypeTok"/>
        </w:rPr>
        <w:t>cand.set =</w:t>
      </w:r>
      <w:r>
        <w:rPr>
          <w:rStyle w:val="NormalTok"/>
        </w:rPr>
        <w:t xml:space="preserve"> cand.mods,</w:t>
      </w:r>
      <w:r>
        <w:rPr>
          <w:rStyle w:val="DataTypeTok"/>
        </w:rPr>
        <w:t>modnames =</w:t>
      </w:r>
      <w:r>
        <w:rPr>
          <w:rStyle w:val="NormalTok"/>
        </w:rPr>
        <w:t xml:space="preserve"> Modnames,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600BE" w:rsidRDefault="00D44A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sel</w:t>
      </w:r>
      <w:r>
        <w:rPr>
          <w:rStyle w:val="VerbatimChar"/>
        </w:rPr>
        <w:t>ection based on AICc: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K   AICc Delta_AICc AICcWt Cum.Wt      LL</w:t>
      </w:r>
      <w:r>
        <w:br/>
      </w:r>
      <w:r>
        <w:rPr>
          <w:rStyle w:val="VerbatimChar"/>
        </w:rPr>
        <w:t>##  Red.3 4 330.38       0.00   0.64   0.64 -160.62</w:t>
      </w:r>
      <w:r>
        <w:br/>
      </w:r>
      <w:r>
        <w:rPr>
          <w:rStyle w:val="VerbatimChar"/>
        </w:rPr>
        <w:t>## Full   5 332.19       1.82   0.26   0.89 -160.21</w:t>
      </w:r>
      <w:r>
        <w:br/>
      </w:r>
      <w:r>
        <w:rPr>
          <w:rStyle w:val="VerbatimChar"/>
        </w:rPr>
        <w:t>##  Red.2 4 333.91       3.53   0.11   1.00 -162.38</w:t>
      </w:r>
      <w:r>
        <w:br/>
      </w:r>
      <w:r>
        <w:rPr>
          <w:rStyle w:val="VerbatimChar"/>
        </w:rPr>
        <w:t xml:space="preserve">##  Red.1 3 368.19    </w:t>
      </w:r>
      <w:r>
        <w:rPr>
          <w:rStyle w:val="VerbatimChar"/>
        </w:rPr>
        <w:t xml:space="preserve">  37.82   0.00   1.00 -180.76</w:t>
      </w:r>
    </w:p>
    <w:p w:rsidR="00C600BE" w:rsidRDefault="00D44A09">
      <w:pPr>
        <w:pStyle w:val="FirstParagraph"/>
      </w:pPr>
      <w:r>
        <w:t>Root mean square error (RMSE) for goodness of fit of the top model (</w:t>
      </w:r>
      <w:r>
        <w:rPr>
          <w:b/>
        </w:rPr>
        <w:t>Red.3</w:t>
      </w:r>
      <w:r>
        <w:t>) selected.</w:t>
      </w:r>
    </w:p>
    <w:p w:rsidR="00C600BE" w:rsidRDefault="00D44A09">
      <w:pPr>
        <w:pStyle w:val="SourceCode"/>
      </w:pPr>
      <w:r>
        <w:rPr>
          <w:rStyle w:val="NormalTok"/>
        </w:rPr>
        <w:lastRenderedPageBreak/>
        <w:t>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(Red</w:t>
      </w:r>
      <w:r>
        <w:rPr>
          <w:rStyle w:val="FloatTok"/>
        </w:rPr>
        <w:t>.3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NormalTok"/>
        </w:rPr>
        <w:t>rmse</w:t>
      </w:r>
    </w:p>
    <w:p w:rsidR="00C600BE" w:rsidRDefault="00D44A09">
      <w:pPr>
        <w:pStyle w:val="SourceCode"/>
      </w:pPr>
      <w:r>
        <w:rPr>
          <w:rStyle w:val="VerbatimChar"/>
        </w:rPr>
        <w:t>## [1] 13.41645</w:t>
      </w:r>
    </w:p>
    <w:sectPr w:rsidR="00C600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A09" w:rsidRDefault="00D44A09">
      <w:pPr>
        <w:spacing w:after="0"/>
      </w:pPr>
      <w:r>
        <w:separator/>
      </w:r>
    </w:p>
  </w:endnote>
  <w:endnote w:type="continuationSeparator" w:id="0">
    <w:p w:rsidR="00D44A09" w:rsidRDefault="00D44A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A09" w:rsidRDefault="00D44A09">
      <w:r>
        <w:separator/>
      </w:r>
    </w:p>
  </w:footnote>
  <w:footnote w:type="continuationSeparator" w:id="0">
    <w:p w:rsidR="00D44A09" w:rsidRDefault="00D44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3F84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6FFCD8"/>
    <w:multiLevelType w:val="multilevel"/>
    <w:tmpl w:val="7D080E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3NDKxtDAwNDM3MDJQ0lEKTi0uzszPAykwrAUAiUAtaiwAAAA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600BE"/>
    <w:rsid w:val="00CB7A82"/>
    <w:rsid w:val="00D44A0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5206F-DA83-436D-8606-D85A15AE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Crop-Weed Relationship Studies in Additive Design: Selecting the Top Model</vt:lpstr>
    </vt:vector>
  </TitlesOfParts>
  <Company>University of Nebraska - Lincoln</Company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Crop-Weed Relationship Studies in Additive Design: Selecting the Top Model</dc:title>
  <dc:creator>Maxwel C. Oliveira, Gustavo A. M. Pereira, Rodrigo Werle, and Stevan Knezevic</dc:creator>
  <cp:lastModifiedBy>MOO</cp:lastModifiedBy>
  <cp:revision>2</cp:revision>
  <dcterms:created xsi:type="dcterms:W3CDTF">2017-09-13T16:10:00Z</dcterms:created>
  <dcterms:modified xsi:type="dcterms:W3CDTF">2017-09-13T16:10:00Z</dcterms:modified>
</cp:coreProperties>
</file>