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E2C0C" w14:textId="4568BF41" w:rsidR="00487134" w:rsidRPr="00487134" w:rsidRDefault="00487134" w:rsidP="00487134">
      <w:pPr>
        <w:rPr>
          <w:rFonts w:ascii="Arial" w:hAnsi="Arial" w:cs="Arial"/>
          <w:b/>
          <w:bCs/>
          <w:sz w:val="28"/>
          <w:szCs w:val="28"/>
        </w:rPr>
      </w:pPr>
      <w:r w:rsidRPr="00487134">
        <w:rPr>
          <w:rFonts w:ascii="Arial" w:hAnsi="Arial" w:cs="Arial"/>
          <w:b/>
          <w:bCs/>
          <w:sz w:val="28"/>
          <w:szCs w:val="28"/>
        </w:rPr>
        <w:t>Fraud Detection Dashboa</w:t>
      </w:r>
      <w:r w:rsidR="003C79BC">
        <w:rPr>
          <w:rFonts w:ascii="Arial" w:hAnsi="Arial" w:cs="Arial"/>
          <w:b/>
          <w:bCs/>
          <w:sz w:val="28"/>
          <w:szCs w:val="28"/>
        </w:rPr>
        <w:t>rd</w:t>
      </w:r>
    </w:p>
    <w:p w14:paraId="2613AE59" w14:textId="053DE7A6" w:rsidR="00487134" w:rsidRPr="00487134" w:rsidRDefault="00487134" w:rsidP="00487134">
      <w:pPr>
        <w:rPr>
          <w:rFonts w:ascii="Arial" w:hAnsi="Arial" w:cs="Arial"/>
          <w:sz w:val="28"/>
          <w:szCs w:val="28"/>
        </w:rPr>
      </w:pPr>
      <w:r w:rsidRPr="00487134">
        <w:rPr>
          <w:rFonts w:ascii="Arial" w:hAnsi="Arial" w:cs="Arial"/>
          <w:sz w:val="28"/>
          <w:szCs w:val="28"/>
        </w:rPr>
        <w:t>Wisdom Mike- Abuja, February  2026</w:t>
      </w:r>
    </w:p>
    <w:p w14:paraId="0E9C35F1" w14:textId="77777777" w:rsidR="00487134" w:rsidRDefault="00487134" w:rsidP="00487134">
      <w:pPr>
        <w:pStyle w:val="ListParagraph"/>
        <w:rPr>
          <w:rFonts w:ascii="Arial" w:hAnsi="Arial" w:cs="Arial"/>
          <w:sz w:val="24"/>
          <w:szCs w:val="24"/>
        </w:rPr>
      </w:pPr>
    </w:p>
    <w:p w14:paraId="5B87FB7A" w14:textId="660CA82A" w:rsidR="00D77E95" w:rsidRPr="00487134" w:rsidRDefault="00A5506C" w:rsidP="004871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87134">
        <w:rPr>
          <w:rFonts w:ascii="Arial" w:hAnsi="Arial" w:cs="Arial"/>
          <w:sz w:val="24"/>
          <w:szCs w:val="24"/>
        </w:rPr>
        <w:t>Project Overview</w:t>
      </w:r>
    </w:p>
    <w:p w14:paraId="51DE2A30" w14:textId="30B48F39" w:rsidR="00A5506C" w:rsidRPr="00C401A7" w:rsidRDefault="00A5506C" w:rsidP="00A5506C">
      <w:pPr>
        <w:pStyle w:val="ListParagraph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 xml:space="preserve">This project analyzes a banking transaction dataset to fraud patterns. </w:t>
      </w:r>
    </w:p>
    <w:p w14:paraId="19E747F7" w14:textId="43DF6760" w:rsidR="00A5506C" w:rsidRPr="00C401A7" w:rsidRDefault="00A5506C" w:rsidP="00A5506C">
      <w:pPr>
        <w:spacing w:before="240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>Goal: Identify high-risk locations, devices, and transaction types to help fintech/banking teams reduce losses, built end-to-end with excel (cleaning), MySQL (Storage &amp; queries), Power BI (Visualization).</w:t>
      </w:r>
    </w:p>
    <w:p w14:paraId="36725B4D" w14:textId="739D0B9E" w:rsidR="00A5506C" w:rsidRPr="00C401A7" w:rsidRDefault="00A5506C" w:rsidP="00A5506C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 xml:space="preserve">Tools &amp; Technologies used </w:t>
      </w:r>
    </w:p>
    <w:p w14:paraId="6AD3991E" w14:textId="2407AE11" w:rsidR="00A5506C" w:rsidRPr="00C401A7" w:rsidRDefault="00A5506C" w:rsidP="00C401A7">
      <w:pPr>
        <w:pStyle w:val="ListParagraph"/>
        <w:numPr>
          <w:ilvl w:val="0"/>
          <w:numId w:val="3"/>
        </w:numPr>
        <w:spacing w:before="240" w:line="360" w:lineRule="auto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>EXCEL: Data cleaning, initial exploration, calculated columns (e.g. amount)</w:t>
      </w:r>
    </w:p>
    <w:p w14:paraId="55AD8B74" w14:textId="5F56E31A" w:rsidR="00A5506C" w:rsidRPr="00C401A7" w:rsidRDefault="00A5506C" w:rsidP="00C401A7">
      <w:pPr>
        <w:pStyle w:val="ListParagraph"/>
        <w:numPr>
          <w:ilvl w:val="0"/>
          <w:numId w:val="3"/>
        </w:numPr>
        <w:spacing w:before="240" w:line="360" w:lineRule="auto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>MySQL: Database creation, table schema, data import, complex queries (GROUP BY, SUM, Fraud rate calculations)</w:t>
      </w:r>
    </w:p>
    <w:p w14:paraId="2353559B" w14:textId="60038F86" w:rsidR="00A5506C" w:rsidRPr="00C401A7" w:rsidRDefault="00A5506C" w:rsidP="00C401A7">
      <w:pPr>
        <w:pStyle w:val="ListParagraph"/>
        <w:numPr>
          <w:ilvl w:val="0"/>
          <w:numId w:val="3"/>
        </w:numPr>
        <w:spacing w:before="240" w:line="360" w:lineRule="auto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>POWER BI: Data connection (MySQL), DAX measures (Fraud rate), interactive visuals (KPIs, bar charts</w:t>
      </w:r>
      <w:r w:rsidR="00C401A7" w:rsidRPr="00C401A7">
        <w:rPr>
          <w:rFonts w:ascii="Arial" w:hAnsi="Arial" w:cs="Arial"/>
          <w:sz w:val="24"/>
          <w:szCs w:val="24"/>
        </w:rPr>
        <w:t>, donut charts</w:t>
      </w:r>
      <w:r w:rsidRPr="00C401A7">
        <w:rPr>
          <w:rFonts w:ascii="Arial" w:hAnsi="Arial" w:cs="Arial"/>
          <w:sz w:val="24"/>
          <w:szCs w:val="24"/>
        </w:rPr>
        <w:t>)</w:t>
      </w:r>
    </w:p>
    <w:p w14:paraId="03A5EC9D" w14:textId="4C0C9272" w:rsidR="00C401A7" w:rsidRPr="00C401A7" w:rsidRDefault="00C401A7" w:rsidP="00C401A7">
      <w:pPr>
        <w:pStyle w:val="ListParagraph"/>
        <w:numPr>
          <w:ilvl w:val="0"/>
          <w:numId w:val="1"/>
        </w:numPr>
        <w:spacing w:before="240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 xml:space="preserve">Data Source and Preparation </w:t>
      </w:r>
    </w:p>
    <w:p w14:paraId="195AFCC7" w14:textId="5E1B5907" w:rsidR="00C401A7" w:rsidRPr="00C401A7" w:rsidRDefault="00C401A7" w:rsidP="00C401A7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>Rows: 44,135 transactions</w:t>
      </w:r>
    </w:p>
    <w:p w14:paraId="5A333F21" w14:textId="5287EBC4" w:rsidR="00C401A7" w:rsidRPr="00C401A7" w:rsidRDefault="00C401A7" w:rsidP="00C401A7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>Cleaning in Excel: Removed duplicates, handled missing values, formatted columns, added fraud label</w:t>
      </w:r>
    </w:p>
    <w:p w14:paraId="436C98F1" w14:textId="7CAF3F1D" w:rsidR="00C401A7" w:rsidRDefault="00C401A7" w:rsidP="00C401A7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  <w:sz w:val="24"/>
          <w:szCs w:val="24"/>
        </w:rPr>
      </w:pPr>
      <w:r w:rsidRPr="00C401A7">
        <w:rPr>
          <w:rFonts w:ascii="Arial" w:hAnsi="Arial" w:cs="Arial"/>
          <w:sz w:val="24"/>
          <w:szCs w:val="24"/>
        </w:rPr>
        <w:t>Imported to MySQL table</w:t>
      </w:r>
      <w:r w:rsidR="00613842">
        <w:rPr>
          <w:rFonts w:ascii="Arial" w:hAnsi="Arial" w:cs="Arial"/>
          <w:sz w:val="24"/>
          <w:szCs w:val="24"/>
        </w:rPr>
        <w:t xml:space="preserve"> </w:t>
      </w:r>
    </w:p>
    <w:p w14:paraId="6A1528EE" w14:textId="0D3CE99D" w:rsidR="00613842" w:rsidRDefault="00613842" w:rsidP="00C401A7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Key columns: transaction_id, user_id, transaction_amount, transaction_type, time_of</w:t>
      </w:r>
      <w:r>
        <w:rPr>
          <w:rFonts w:ascii="Arial" w:hAnsi="Arial" w:cs="Arial"/>
          <w:sz w:val="24"/>
          <w:szCs w:val="24"/>
        </w:rPr>
        <w:softHyphen/>
        <w:t>_transaction, device_used, location</w:t>
      </w:r>
      <w:r>
        <w:rPr>
          <w:rFonts w:ascii="Arial" w:hAnsi="Arial" w:cs="Arial"/>
          <w:sz w:val="24"/>
          <w:szCs w:val="24"/>
        </w:rPr>
        <w:softHyphen/>
        <w:t>, payment_method, fraudulent (0/1)</w:t>
      </w:r>
    </w:p>
    <w:p w14:paraId="74DAECA8" w14:textId="10B5BD3A" w:rsidR="00613842" w:rsidRDefault="00613842" w:rsidP="00613842">
      <w:pPr>
        <w:pStyle w:val="ListParagraph"/>
        <w:numPr>
          <w:ilvl w:val="0"/>
          <w:numId w:val="1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Key Analysis and insights.</w:t>
      </w:r>
    </w:p>
    <w:p w14:paraId="272926A7" w14:textId="71C91BDA" w:rsidR="00613842" w:rsidRDefault="00613842" w:rsidP="00613842">
      <w:pPr>
        <w:pStyle w:val="ListParagraph"/>
        <w:numPr>
          <w:ilvl w:val="0"/>
          <w:numId w:val="5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transactions: 44,114</w:t>
      </w:r>
    </w:p>
    <w:p w14:paraId="60FD3F77" w14:textId="5032C894" w:rsidR="00613842" w:rsidRDefault="00613842" w:rsidP="00613842">
      <w:pPr>
        <w:pStyle w:val="ListParagraph"/>
        <w:numPr>
          <w:ilvl w:val="0"/>
          <w:numId w:val="5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fraud cases: 2,168</w:t>
      </w:r>
    </w:p>
    <w:p w14:paraId="4745A9FC" w14:textId="678764BC" w:rsidR="00613842" w:rsidRDefault="00613842" w:rsidP="00613842">
      <w:pPr>
        <w:pStyle w:val="ListParagraph"/>
        <w:numPr>
          <w:ilvl w:val="0"/>
          <w:numId w:val="5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Overall fraud rate: 4.9</w:t>
      </w:r>
      <w:r w:rsidR="009C24CD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%</w:t>
      </w:r>
    </w:p>
    <w:p w14:paraId="25650610" w14:textId="29075534" w:rsidR="00613842" w:rsidRDefault="00613842" w:rsidP="00613842">
      <w:pPr>
        <w:pStyle w:val="ListParagraph"/>
        <w:numPr>
          <w:ilvl w:val="0"/>
          <w:numId w:val="5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Highest fraud by location: Chicago (top), then Los Angeles, Boston</w:t>
      </w:r>
      <w:r w:rsidR="007F2F60">
        <w:rPr>
          <w:rFonts w:ascii="Arial" w:hAnsi="Arial" w:cs="Arial"/>
          <w:sz w:val="24"/>
          <w:szCs w:val="24"/>
        </w:rPr>
        <w:t xml:space="preserve"> etc</w:t>
      </w:r>
    </w:p>
    <w:p w14:paraId="195C6750" w14:textId="6EE2DF8A" w:rsidR="007F2F60" w:rsidRDefault="007F2F60" w:rsidP="00613842">
      <w:pPr>
        <w:pStyle w:val="ListParagraph"/>
        <w:numPr>
          <w:ilvl w:val="0"/>
          <w:numId w:val="5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Highest fraud by device : Mobile (31.83%), Desktop (29.89%), Tablet (29.24%)</w:t>
      </w:r>
    </w:p>
    <w:p w14:paraId="10A6B0E4" w14:textId="0312F73F" w:rsidR="007F2F60" w:rsidRDefault="007F2F60" w:rsidP="00613842">
      <w:pPr>
        <w:pStyle w:val="ListParagraph"/>
        <w:numPr>
          <w:ilvl w:val="0"/>
          <w:numId w:val="5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Highest fraud by transaction type : Online purchase (20.76%), Bill payment (20.43%), Bank transfer (20.16%).</w:t>
      </w:r>
    </w:p>
    <w:p w14:paraId="09A3E4E9" w14:textId="4E5EE450" w:rsidR="007F2F60" w:rsidRPr="007F2F60" w:rsidRDefault="007F2F60" w:rsidP="007F2F60">
      <w:pPr>
        <w:pStyle w:val="ListParagraph"/>
        <w:numPr>
          <w:ilvl w:val="0"/>
          <w:numId w:val="1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Visuals and Dashboard</w:t>
      </w:r>
    </w:p>
    <w:p w14:paraId="6D0842FA" w14:textId="08DF6644" w:rsidR="007F2F60" w:rsidRPr="007F2F60" w:rsidRDefault="00117A06" w:rsidP="007F2F60">
      <w:pPr>
        <w:spacing w:before="24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D62EC7B" wp14:editId="5F97D6D4">
            <wp:extent cx="5943600" cy="3550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0DEF" w14:textId="635B422A" w:rsidR="00613842" w:rsidRDefault="007F2F60" w:rsidP="007F2F60">
      <w:pPr>
        <w:pStyle w:val="ListParagraph"/>
        <w:numPr>
          <w:ilvl w:val="0"/>
          <w:numId w:val="1"/>
        </w:numPr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Challenges and Solutions</w:t>
      </w:r>
    </w:p>
    <w:p w14:paraId="3B23191F" w14:textId="3DE47302" w:rsidR="007F2F60" w:rsidRDefault="007F2F60" w:rsidP="00886080">
      <w:pPr>
        <w:spacing w:before="24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Aggregated issues- Changed to sum for fraudulent colum</w:t>
      </w:r>
      <w:r w:rsidR="00886080">
        <w:rPr>
          <w:rFonts w:ascii="Arial" w:hAnsi="Arial" w:cs="Arial"/>
          <w:sz w:val="24"/>
          <w:szCs w:val="24"/>
        </w:rPr>
        <w:t>n</w:t>
      </w:r>
    </w:p>
    <w:p w14:paraId="001CED6C" w14:textId="5709F0AA" w:rsidR="00886080" w:rsidRDefault="00886080" w:rsidP="00886080">
      <w:pPr>
        <w:spacing w:before="24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Row count mismatch ( 43.27k to 44,135)- Fixed by switching from count distinct to count on transaction id.</w:t>
      </w:r>
    </w:p>
    <w:p w14:paraId="33628F83" w14:textId="3CA77941" w:rsidR="00886080" w:rsidRDefault="00886080" w:rsidP="00886080">
      <w:pPr>
        <w:pStyle w:val="ListParagraph"/>
        <w:numPr>
          <w:ilvl w:val="0"/>
          <w:numId w:val="1"/>
        </w:numPr>
        <w:spacing w:before="240" w:line="360" w:lineRule="auto"/>
        <w:rPr>
          <w:rFonts w:ascii="Arial" w:hAnsi="Arial" w:cs="Arial"/>
          <w:sz w:val="24"/>
          <w:szCs w:val="24"/>
        </w:rPr>
      </w:pPr>
      <w:r w:rsidRPr="00886080">
        <w:rPr>
          <w:rFonts w:ascii="Arial" w:hAnsi="Arial" w:cs="Arial"/>
          <w:sz w:val="24"/>
          <w:szCs w:val="24"/>
        </w:rPr>
        <w:t>Conclusion</w:t>
      </w:r>
    </w:p>
    <w:p w14:paraId="7FE38FF8" w14:textId="581729BC" w:rsidR="00886080" w:rsidRDefault="00886080" w:rsidP="00886080">
      <w:pPr>
        <w:pStyle w:val="ListParagraph"/>
        <w:spacing w:before="240" w:line="360" w:lineRule="auto"/>
        <w:rPr>
          <w:rFonts w:ascii="Arial" w:hAnsi="Arial" w:cs="Arial"/>
          <w:sz w:val="24"/>
          <w:szCs w:val="24"/>
        </w:rPr>
      </w:pPr>
    </w:p>
    <w:p w14:paraId="0BA8E8E4" w14:textId="4ABD0D9B" w:rsidR="00886080" w:rsidRDefault="00F6257B" w:rsidP="00886080">
      <w:pPr>
        <w:pStyle w:val="ListParagraph"/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BFBF96" wp14:editId="4425B3E2">
            <wp:extent cx="2608488" cy="15011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471" cy="150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99A2" w14:textId="192DF90B" w:rsidR="00886080" w:rsidRPr="00886080" w:rsidRDefault="00F6257B" w:rsidP="00886080">
      <w:pPr>
        <w:pStyle w:val="ListParagraph"/>
        <w:spacing w:before="24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27A7B7F" wp14:editId="227914B7">
            <wp:extent cx="2962656" cy="157226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299" cy="159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F4CF" w14:textId="277FA844" w:rsidR="00C401A7" w:rsidRDefault="00F6257B" w:rsidP="00C401A7">
      <w:pPr>
        <w:spacing w:before="240" w:line="360" w:lineRule="auto"/>
        <w:ind w:left="360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A00C56" wp14:editId="5FA43676">
            <wp:extent cx="2962113" cy="1188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695" cy="12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F013" w14:textId="77777777" w:rsidR="00487134" w:rsidRDefault="00487134" w:rsidP="00C401A7">
      <w:pPr>
        <w:spacing w:before="240" w:line="360" w:lineRule="auto"/>
        <w:ind w:left="360"/>
      </w:pPr>
    </w:p>
    <w:sectPr w:rsidR="00487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32A1"/>
    <w:multiLevelType w:val="hybridMultilevel"/>
    <w:tmpl w:val="101E9C6C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F8851B0"/>
    <w:multiLevelType w:val="hybridMultilevel"/>
    <w:tmpl w:val="B6323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25F6B"/>
    <w:multiLevelType w:val="hybridMultilevel"/>
    <w:tmpl w:val="BF8CD2B4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6AD070E5"/>
    <w:multiLevelType w:val="hybridMultilevel"/>
    <w:tmpl w:val="9208CA1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FC137B"/>
    <w:multiLevelType w:val="hybridMultilevel"/>
    <w:tmpl w:val="211817EE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6C"/>
    <w:rsid w:val="00117A06"/>
    <w:rsid w:val="003203AF"/>
    <w:rsid w:val="003C79BC"/>
    <w:rsid w:val="00487134"/>
    <w:rsid w:val="00492D87"/>
    <w:rsid w:val="00613842"/>
    <w:rsid w:val="007F2F60"/>
    <w:rsid w:val="00886080"/>
    <w:rsid w:val="009C24CD"/>
    <w:rsid w:val="00A5506C"/>
    <w:rsid w:val="00C401A7"/>
    <w:rsid w:val="00D77E95"/>
    <w:rsid w:val="00ED0D06"/>
    <w:rsid w:val="00F6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DEF8"/>
  <w15:chartTrackingRefBased/>
  <w15:docId w15:val="{136C0B22-969C-49BB-897F-EC3AAA2F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0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MIKE</dc:creator>
  <cp:keywords/>
  <dc:description/>
  <cp:lastModifiedBy>WISDOM MIKE</cp:lastModifiedBy>
  <cp:revision>4</cp:revision>
  <dcterms:created xsi:type="dcterms:W3CDTF">2026-02-26T17:43:00Z</dcterms:created>
  <dcterms:modified xsi:type="dcterms:W3CDTF">2026-02-28T12:20:00Z</dcterms:modified>
</cp:coreProperties>
</file>