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</w:rPr>
      </w:pPr>
      <w:r>
        <w:rPr>
          <w:sz w:val="28"/>
          <w:szCs w:val="36"/>
        </w:rPr>
        <w:t xml:space="preserve">OpenMP to hStreams: </w:t>
      </w:r>
      <w:r>
        <w:rPr>
          <w:rFonts w:hint="default"/>
          <w:sz w:val="28"/>
          <w:szCs w:val="36"/>
        </w:rPr>
        <w:t>A Compiler Framework for Automatic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Translation and Optimization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一、基本流程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1、代码分析：遍历代码的AST树，找到需要在加速器端执行的循环位置，确定hstreams API插入位置，确定kernel参数信息，确定需要创建及传输的memory buffer信息，确定#partitions和#tasks。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定位到#pragma omp parallel for修饰的循环。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分析循环的for语句，确定循环变量的初始化语句和结束判断语句，并推断出循环变量取值范围及循环的迭代次数。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找出所有在循环中使用、在循环外声明且没有在循环中进行初始化的变量。对这些变量根据是否是指针类型进行分类，作为kernel函数的参数。对于那些在循环中进行了初始化的变量，作为kernel的局部变量，需要在kernel中为这些变量加入声明语句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识别出kernel中的所有访存操作，记录访存操作的数组名、index表达式、读/写内存操作。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根据kernel中对数组的访问（读/写），判断是否需要将数组从host传到device，或从device传到host。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根据数组的index表达式，判断数组能否进行分块传输。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根据malloc函数或者数组的index取值范围，推断数组规模。数组可能被访问多次，存在多个index表达式，需要推断出这些index的取值范围并进行比较。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根据kernel循环中指令数量、可以分块传输的数组个数等，判断是否需要将该kernel放在加速器上执行。</w:t>
      </w:r>
    </w:p>
    <w:p>
      <w:pPr>
        <w:numPr>
          <w:ilvl w:val="0"/>
          <w:numId w:val="1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如果需要加速，则将分析结果保存到WriteInFile类中，并调用相关函数生成host文件和kernel文件。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2、host文件生成：根据代码分析结果，读取源文件生成host文件。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插入hStreams初始化代码。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插入memory buffer创建语句，需要代码分析过程提供buffer变量名、类型、大小等信息。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将不能分块传输的buffer先传到device上。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创建子任务循环。需要确定子任务数量。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在循环中加入buffer传输语句和kernel执行语句，并设置kernel参数。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插入数据回传语句及同步语句。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插入hStreams结束代码。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Kernel文件生成：根据代码分析结果，读取源代码生成kernel文件。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插入hStreams头文件包含语句。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创建kernel函数。需要代码分析过程提供kernel所有参数信息。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在kernel函数中首先加入参数的类型转换语句。</w:t>
      </w:r>
    </w:p>
    <w:p>
      <w:pPr>
        <w:numPr>
          <w:ilvl w:val="0"/>
          <w:numId w:val="4"/>
        </w:numPr>
        <w:tabs>
          <w:tab w:val="left" w:pos="425"/>
        </w:tabs>
        <w:ind w:left="-420" w:leftChars="0" w:firstLine="84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修改kernel循环的循环变量初始值和终值，使循环的迭代次数等于子任务的规模。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二、优化技术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1、优化重复数据传输。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以表1中的代码为例，在原代码中每个子任务之间的数据传输存在重复的数据，重复传输的数据量大小为2*kernelN。优化后通过使用event保证子任务之间数据传输的顺序，可以避免传输重复数据。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表1：重复数据传输代码示例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19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-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for(int i=0;i&lt;dataN;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xheader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xtail = xheader +task;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eheader = xheader +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 xml:space="preserve"> kernelN;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etail = xtail + </w:t>
            </w:r>
            <w:r>
              <w:rPr>
                <w:rFonts w:hint="default"/>
                <w:sz w:val="20"/>
                <w:szCs w:val="22"/>
                <w:highlight w:val="none"/>
                <w:vertAlign w:val="baseline"/>
              </w:rPr>
              <w:t>kernelN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hStreams_EventStreamWait(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1, &amp;eventCpy[counter-1],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0, NULL,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hStreams_app_xfer_memory(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&amp;h_Data[eheader],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(etail-eheader) * sizeof(float),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stream, HSTR_SRC_TO_SINK,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&amp;eventCpy[counter]);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…………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stream = (stream+1)%MAXLOGSTR;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 = xtail;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counter++;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对fwt程序进行优化后，相对单流的加速比从1.14提升到1.46。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2、优化内存访问。</w:t>
      </w:r>
    </w:p>
    <w:p>
      <w:p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  以表2中的代码为例，由于任务划分只能划分最外层循环，优化前的代码中A、B数组不能分块传输，优化后可以将A数据分块传输，而且还提高了数据访问的局部性。</w:t>
      </w:r>
    </w:p>
    <w:p>
      <w:pPr>
        <w:jc w:val="center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表2：内存访问优化代码示例</w:t>
      </w:r>
    </w:p>
    <w:tbl>
      <w:tblPr>
        <w:tblStyle w:val="4"/>
        <w:tblW w:w="87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165"/>
        <w:gridCol w:w="4070"/>
      </w:tblGrid>
      <w:tr>
        <w:trPr>
          <w:trHeight w:val="3728" w:hRule="atLeast"/>
        </w:trP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A[mm + i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B[nn + i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A = A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B = B</w:t>
            </w:r>
            <w:r>
              <w:rPr>
                <w:rFonts w:hint="default"/>
                <w:sz w:val="20"/>
                <w:szCs w:val="22"/>
                <w:vertAlign w:val="superscript"/>
              </w:rPr>
              <w:t>T</w:t>
            </w:r>
            <w:r>
              <w:rPr>
                <w:rFonts w:hint="default"/>
                <w:sz w:val="20"/>
                <w:szCs w:val="22"/>
                <w:vertAlign w:val="baseline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#pragma omp parallel for collapse 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(int mm = 0; mm &lt; m; ++mm)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 (int nn = 0; nn &lt; n; ++nn)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float c =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(int i = 0; i &lt; k;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a = A[i + mm * lda];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float b = B[i + nn * ldb];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c += a *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C[mm+nn*ldc] = C[mm+nn*ldc]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    beta + alpha *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</w:tc>
      </w:tr>
      <w:tr>
        <w:tc>
          <w:tcPr>
            <w:tcW w:w="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1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原代码</w:t>
            </w:r>
          </w:p>
        </w:tc>
        <w:tc>
          <w:tcPr>
            <w:tcW w:w="40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优化后代码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待解决的问题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对于间接索引的数组，无法推断出数组规模。例如下面代码中的数组h_indices，其索引变量与h_ptr数组中的值相关，从而无法推断出h_indices索引变量的取值范围。</w:t>
      </w:r>
    </w:p>
    <w:tbl>
      <w:tblPr>
        <w:tblStyle w:val="4"/>
        <w:tblW w:w="336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2894"/>
      </w:tblGrid>
      <w:tr>
        <w:trPr>
          <w:jc w:val="center"/>
        </w:trPr>
        <w:tc>
          <w:tcPr>
            <w:tcW w:w="46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</w:tc>
        <w:tc>
          <w:tcPr>
            <w:tcW w:w="289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for(k=0;k&lt;bound;k++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j = h_ptr[k] +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int in = </w:t>
            </w:r>
            <w:r>
              <w:rPr>
                <w:rFonts w:hint="default"/>
                <w:sz w:val="20"/>
                <w:szCs w:val="22"/>
                <w:highlight w:val="red"/>
                <w:vertAlign w:val="baseline"/>
              </w:rPr>
              <w:t>h_indices</w:t>
            </w:r>
            <w:r>
              <w:rPr>
                <w:rFonts w:hint="default"/>
                <w:sz w:val="20"/>
                <w:szCs w:val="22"/>
                <w:vertAlign w:val="baseline"/>
              </w:rPr>
              <w:t>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d = h_data[j];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float t = h_x_vector[in];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sum += d*t;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对于不同子任务之间数组访问存在overlap的情况，目前还不能推断出overlap的规模。例如下面代码，在最外层循环的不同迭代之间，对数组A0的访问存在overlap，在子任务执行前还需要将overlap的数据传到device端。</w:t>
      </w:r>
    </w:p>
    <w:tbl>
      <w:tblPr>
        <w:tblStyle w:val="4"/>
        <w:tblW w:w="563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5043"/>
      </w:tblGrid>
      <w:tr>
        <w:trPr>
          <w:jc w:val="center"/>
        </w:trPr>
        <w:tc>
          <w:tcPr>
            <w:tcW w:w="59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18</w:t>
            </w:r>
          </w:p>
        </w:tc>
        <w:tc>
          <w:tcPr>
            <w:tcW w:w="5043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for(i=1;i&lt;nx-1;i++)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int j,k;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for(j=1;j&lt;ny-1;j++)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for(k=1;k&lt;nz-1;k++)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Anext[Index3D (nx, ny, i, j, k)]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(A0[Index3D (nx, ny, i, j, k + 1)]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j, k - 1)]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+ 1,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i, j - 1,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+ 1, j, k)]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A0[Index3D (nx, ny, i - 1, j, k)])*c1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- A0[Index3D (nx, ny, i, j, k)]*c0;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目前的实现中，只要kernel对数组进行了读操作，就需要将数组从host传到device。但是在kernel循环中，可能会对数组进行初始化，然后再对数组进行读写操作。对于这种情况，不需要将数组从host传到device。例如下面代码中的数组sum。</w:t>
      </w:r>
    </w:p>
    <w:tbl>
      <w:tblPr>
        <w:tblStyle w:val="4"/>
        <w:tblW w:w="505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4479"/>
      </w:tblGrid>
      <w:tr>
        <w:trPr>
          <w:trHeight w:val="2624" w:hRule="atLeast"/>
          <w:jc w:val="center"/>
        </w:trPr>
        <w:tc>
          <w:tcPr>
            <w:tcW w:w="57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</w:p>
        </w:tc>
        <w:tc>
          <w:tcPr>
            <w:tcW w:w="447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>for (r = start_index; r &lt; end_index; r++)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for (q = 0; q &lt; _PB_NQ; q++)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sum[p] = SCALAR_VAL(0.0);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for (s = 0; s &lt; _PB_NP; s++)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  sum[p] += A[r][q][s] * C4[s][p];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for (p = 0; p &lt; _PB_NP; p++)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    A[r][q][p] = sum[p];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0"/>
                <w:szCs w:val="22"/>
                <w:vertAlign w:val="baseline"/>
              </w:rPr>
            </w:pPr>
            <w:r>
              <w:rPr>
                <w:rFonts w:hint="default"/>
                <w:sz w:val="20"/>
                <w:szCs w:val="22"/>
                <w:vertAlign w:val="baseline"/>
              </w:rPr>
              <w:t xml:space="preserve">    }</w:t>
            </w:r>
          </w:p>
        </w:tc>
      </w:tr>
    </w:tbl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析host端读取kernel中进行了写入操作的数组位置，将hStreams同步操作语句插入到该语句之前，从而减少同步时间。而如果host端后续没有对该数组的读取操作，则不需要将该数组从device传到host。由于涉及到对kernel循环外面的代码分析，目前尚未实现。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其余创新点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使用回归方法/多标签方法，性能72-79%。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在task划分时，进行load balance优化，保证每个子任务的计算量很接近。Spmv程序。更高级的load balance是保证每个硬件线程的计算量很接近！待测试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对加速比超过2的程序进行了性能分析。Kernel性能的减少有两种可能，一是omp处于内层循环，二是减少降低首次迭代开销（首次迭代开销是其余迭代开销的3-几十倍）。B/p&gt;1的意义是隐藏数据传输时间。各硬件线程上的负载平衡影响b和p的选择。分析两个程序的最优b、p的取值？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更新特征值，使用omp循环的迭代次数，最大子任务数？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代码分析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涉及到的类：CommonOptionsParser, ClangTool, MyASTVisitor, MyASTConsumer, MyFrontendAction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CommonOptionsParser：Clang tools常用选项的parser，可以解析出头文件路径、源代码文件、编译选项等。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ClangTool：管理源代码文件列表，为每个源文件分别调用FrontendAction。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MyFrontendAction：提供创建ASTConsumer类实例的函数。提供文件处理前/后的回调函数。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MyASTConsumer：提供处理clang pase源代码后生成的AST 树中的最高层声明语句的函数HandleTopLevelDecl，在该函数中对每个TopLevelDecl调用ASTVisitor对象的TraverseDecl函数进行访问。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MyASTVisitor：对整个AST树进行深度优先遍历，并访问每个结点。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MyASTVisitor类的成员函数：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find_usage(Expr *, ValueDecl *): </w:t>
      </w:r>
      <w:r>
        <w:rPr>
          <w:rFonts w:hint="default"/>
          <w:sz w:val="22"/>
          <w:szCs w:val="28"/>
        </w:rPr>
        <w:t>如果表达式中使用了该变量，则返回True，否则返回False。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analysis_declref(DeclRefExpr *, string &amp;, string &amp;)：</w:t>
      </w:r>
      <w:r>
        <w:rPr>
          <w:rFonts w:hint="default"/>
          <w:sz w:val="22"/>
          <w:szCs w:val="28"/>
        </w:rPr>
        <w:t>评估DeclRefExpr所表示变量的值范围，最大值最小值以字符串形式表示。返回值为3,将数组索引中的所有变量的评估值设为3,用来进行比较索引值大小，从而对数组最大访问范围进行推断。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analysis_paren(Expr*, string&amp;, string&amp;):</w:t>
      </w:r>
      <w:r>
        <w:rPr>
          <w:rFonts w:hint="default"/>
          <w:sz w:val="22"/>
          <w:szCs w:val="28"/>
        </w:rPr>
        <w:t>处理括号表达式，因为括号可能会存在嵌套，所以需要递归处理。评估括号内表达式的值范围，最大最小值以字符串形式表示，返回括号内表达式的评估值。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analysis_bin_op(BinaryOperator *, string&amp; string&amp;):</w:t>
      </w:r>
      <w:r>
        <w:rPr>
          <w:rFonts w:hint="default"/>
          <w:sz w:val="22"/>
          <w:szCs w:val="28"/>
        </w:rPr>
        <w:t>评估二元操作表达式值范围，最大最小值以字符串形式表示，返回该表达式的评估值。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analysis_index(Expr*, string&amp;, string&amp;):</w:t>
      </w:r>
      <w:r>
        <w:rPr>
          <w:rFonts w:hint="default"/>
          <w:sz w:val="22"/>
          <w:szCs w:val="28"/>
        </w:rPr>
        <w:t>评估表达式的取值范围，最大最小值以字符串形式表示，返回该表达式的评估值。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evalue_index(Expr*, struct var_data *):</w:t>
      </w:r>
      <w:r>
        <w:rPr>
          <w:rFonts w:hint="default"/>
          <w:sz w:val="22"/>
          <w:szCs w:val="28"/>
        </w:rPr>
        <w:t>评估索引表达式的取值范围及评估值并保存在var_data中。struct var_data是数组变量，expr是数组的索引表达式。因此数组变量可能被访问多次，存在多个索引表达式，因此会比较当前索引表达式的评估值与var_data中保存的之前索引表达式的评估值，如果大于value_max，则更新var_data的max_value_str（最大取值范围）和value_max（最大评估值）。如果小于value_min，则更新var_data的min_value_str（最小取值范围）和value_min（最小评估值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 xml:space="preserve">analysis_array(ArraySubscriptExpr*, string&amp;, vector&lt;Expr*&gt;&amp;): </w:t>
      </w:r>
      <w:r>
        <w:rPr>
          <w:rFonts w:hint="default"/>
          <w:sz w:val="22"/>
          <w:szCs w:val="28"/>
        </w:rPr>
        <w:t>函数提取表达式中数组变量名(字符串形式)，及索引表达式(Expr*的向量)。ArraySubscriptExpr是数据访问表达式，如A[1][2]。在AST中多维数组表示为嵌套的ArraySubscriptExpr，因此函数进行了递归调用。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check_mem_access(BinaryOperator*,string&amp;,vector&lt;Expr*&gt;&amp;,string&amp;,vector&lt;Expr*&gt;&amp;):</w:t>
      </w:r>
      <w:r>
        <w:rPr>
          <w:rFonts w:hint="default"/>
          <w:sz w:val="22"/>
          <w:szCs w:val="28"/>
        </w:rPr>
        <w:t>检查二元操作表达式是否有访存操作。返回0表示是赋值操作，1表示其他，2表示*=/+=等复合赋值操作。如果右值表达式是数组访问，则提取出数组名及索引变量；如果是非指针类型的变量，则记录变量名；如果是访存操作，同样提取出数组名及索引变量。左值表达式进行相同处理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get_str(Stmt *):</w:t>
      </w:r>
      <w:r>
        <w:rPr>
          <w:rFonts w:hint="default"/>
          <w:sz w:val="22"/>
          <w:szCs w:val="28"/>
        </w:rPr>
        <w:t>返回语句的字符串形式。主要用于在评估表达式取值范围时使用，对于有的表达式目前没有进行解析，则会用该表达式的字符串形式表示其最大最小取值范围。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query_var(string, struct var_data **):</w:t>
      </w:r>
      <w:r>
        <w:rPr>
          <w:rFonts w:hint="default"/>
          <w:sz w:val="22"/>
          <w:szCs w:val="28"/>
        </w:rPr>
        <w:t>查询变量的作用域，并通过参数返回变量的var_data指针。返回0表示变量是在kernel内部定义的，返回1表示变量是在kernel外部定义。MyASTVisitor类维护了一个vector&lt;struct Scope_dat&gt;对象，记录了每个作用域中定义的变量。本函数通过该对象查询变量的作用域。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Insert_var_data(VarDecl *, struct Scope_data&amp;):</w:t>
      </w:r>
      <w:r>
        <w:rPr>
          <w:rFonts w:hint="default"/>
          <w:sz w:val="22"/>
          <w:szCs w:val="28"/>
        </w:rPr>
        <w:t>为声明的变量创建var_data对象，并保存到当前作用域Scope_data对象中。如果当前作用域中没有该变量的记录，则会创建var_data对象，并初始化var_data对象，包括记录变量名，变量的声明语句，变量类型。如果变量是指针类型，还会记录变量所指向元素的类型大小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clean_kernel_info():</w:t>
      </w:r>
      <w:r>
        <w:rPr>
          <w:rFonts w:hint="default"/>
          <w:sz w:val="22"/>
          <w:szCs w:val="28"/>
        </w:rPr>
        <w:t>初始化类的struct Kernel_Info对象。为多kernel程序做准备。类的struct Kernel_Info对象仅仅是在对kernel信息进行分析时临时保存信息用，分析完毕后会将kernel信息保存到类的vector&lt;struct Kernel_Info&gt;对象中，此时需要初始化临时保存kernel信息的对象。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MyASTVisitor(vector&lt;struct Kernel_Info&gt;&amp;, vector&lt;struct Scope_data&gt;&amp;):</w:t>
      </w:r>
      <w:r>
        <w:rPr>
          <w:rFonts w:hint="default"/>
          <w:sz w:val="22"/>
          <w:szCs w:val="28"/>
        </w:rPr>
        <w:t>MyASTVisitor类的构造函数。初始化process_state为0,表示目前处理的代码是非kernel代码。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Initialize(ASTContext&amp;):</w:t>
      </w:r>
      <w:r>
        <w:rPr>
          <w:rFonts w:hint="default"/>
          <w:sz w:val="22"/>
          <w:szCs w:val="28"/>
        </w:rPr>
        <w:t>初始化类成员变量Ctx指向传入的ASTContext对象，初始化化SourceManager *对象SM指向ASTContext的源代码管理器。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dataTraverseStmtPre(Stmt *):</w:t>
      </w:r>
      <w:r>
        <w:rPr>
          <w:rFonts w:hint="default"/>
          <w:sz w:val="22"/>
          <w:szCs w:val="28"/>
        </w:rPr>
        <w:t>在访问Stmt对象前，本函数会被调用。本函数对作用域对象进行维护。遇到新的作用域，如For语句、括号等，创建新的作用域对象，并在作用域对象中记录Stmt类型。当遇到括号类型时，如果当前作用域中有函数的声明，则认为正进入函数体中，记录函数体第一行和最后一行的行号作为hstream初始化及清扫代码的插入位置，并将函数参数变量加入到作用域中。另外如果进入到OMPParallelForDirective指导的循环中，则将process_state置为1表明进入到kernel代码（这里将每个omp for循环视为一个kernel候选）。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dataTraverseStmtPost(Stmt*):</w:t>
      </w:r>
      <w:r>
        <w:rPr>
          <w:rFonts w:hint="default"/>
          <w:sz w:val="22"/>
          <w:szCs w:val="28"/>
        </w:rPr>
        <w:t>在访问Stmt对象后，会调用本函数。首先将当前作用域从栈中弹出。如果退出的是omp for循环，则视为该kernel到此结束，开始分析kernel中访问的所有数组变量，并为其创建mem_xfer对象记录数组大小、类型、创建buffer的位置、传输代码的位置、传输方向等信息。然后将kernel_info对象压入到栈中，清空kernel_info对象，将process_state置为2,表明位于kernel代码后（预留为优化用）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VisitStmt(Stmt*):</w:t>
      </w:r>
      <w:r>
        <w:rPr>
          <w:rFonts w:hint="default"/>
          <w:sz w:val="22"/>
          <w:szCs w:val="28"/>
        </w:rPr>
        <w:t>访问Stmt对象时调用。</w:t>
      </w:r>
      <w:r>
        <w:rPr>
          <w:rFonts w:hint="default"/>
          <w:sz w:val="22"/>
          <w:szCs w:val="28"/>
        </w:rPr>
        <w:t>如果是ForStmt语句且process_state等于1（即kernel代码中的for语句），记录循环变量在循环迭代过程中的最小值、最大值（目前仅仅处理步长为1的情况）。如果该ForStmt语句是omp for指导语句修饰的，记录该循环在源代码中的起始与结束行号（两者之间的代码就是kernel函数体），及循环变量的初始值和总的迭代次数（任务划分时使用）。如果是kernel内的DeclRefExpr语句，而且对应的变量是在kernel范围外声名，则记录该变量作为kernel参数。如果是BinaryOperator表达式，分情况进行处理：统计kernel中计算操作数量（预留性能评估用）；如果非指针变量在kernel中被初始化，则将该变量作为kernel的局部参数（不需要传值）；如果是malloc函数调用，则记录对应指针变量分配的内存空间大小；对于kernel内部的访存操作，判断是读或写内存操作，确定需要将指针变量所指向的内存数据从host传到device还是从device传回host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VisitVarDecl(VarDecl *):</w:t>
      </w:r>
      <w:r>
        <w:rPr>
          <w:rFonts w:hint="default"/>
          <w:sz w:val="22"/>
          <w:szCs w:val="28"/>
        </w:rPr>
        <w:t>处理变量声明语句，将新声明的变量插入到作用域对象。对于kernel内的变量声明还需要判断其初始化表达式是否包括访存操作。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2"/>
          <w:szCs w:val="28"/>
        </w:rPr>
      </w:pPr>
      <w:r>
        <w:rPr>
          <w:rFonts w:hint="default"/>
          <w:sz w:val="28"/>
          <w:szCs w:val="36"/>
        </w:rPr>
        <w:t>VisitFunctioDecl(FunctionDecl *):</w:t>
      </w:r>
      <w:r>
        <w:rPr>
          <w:rFonts w:hint="default"/>
          <w:sz w:val="22"/>
          <w:szCs w:val="28"/>
        </w:rPr>
        <w:t>处理函数声明语句，如果该函数在声明时有函数体，则在作用域中记录该函数（用于表明下个作用域就是该函数的函数体）。</w:t>
      </w:r>
    </w:p>
    <w:p>
      <w:pPr>
        <w:numPr>
          <w:ilvl w:val="0"/>
          <w:numId w:val="5"/>
        </w:numPr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生成代码模板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Kernel文件生成：</w:t>
      </w:r>
    </w:p>
    <w:tbl>
      <w:tblPr>
        <w:tblStyle w:val="4"/>
        <w:tblW w:w="7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14"/>
      </w:tblGrid>
      <w:tr>
        <w:tc>
          <w:tcPr>
            <w:tcW w:w="76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原#include语句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&lt;intel-coi/sink/COIPipeline_sink.h&gt;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COINATIVELIBEXPORT void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kernel (uint64_t arg0,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56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uint64_t arg1,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56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56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Int start_index = (int) arg0;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Int end_index = (int) arg1;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Other parameters……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right="0" w:right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#pragma omp parallel 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for (var = </w:t>
            </w:r>
            <w:r>
              <w:rPr>
                <w:rFonts w:hint="default"/>
                <w:color w:val="FF0000"/>
                <w:sz w:val="28"/>
                <w:szCs w:val="36"/>
                <w:vertAlign w:val="baseline"/>
              </w:rPr>
              <w:t>start_index</w:t>
            </w:r>
            <w:r>
              <w:rPr>
                <w:rFonts w:hint="default"/>
                <w:sz w:val="28"/>
                <w:szCs w:val="36"/>
                <w:vertAlign w:val="baseline"/>
              </w:rPr>
              <w:t xml:space="preserve">; var &lt; </w:t>
            </w:r>
            <w:r>
              <w:rPr>
                <w:rFonts w:hint="default"/>
                <w:color w:val="FF0000"/>
                <w:sz w:val="28"/>
                <w:szCs w:val="36"/>
                <w:vertAlign w:val="baseline"/>
              </w:rPr>
              <w:t>end_index</w:t>
            </w:r>
            <w:r>
              <w:rPr>
                <w:rFonts w:hint="default"/>
                <w:sz w:val="28"/>
                <w:szCs w:val="36"/>
                <w:vertAlign w:val="baseline"/>
              </w:rPr>
              <w:t>;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原代码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Host文件生成：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&lt;hStreams_source.h&gt;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&lt;hStreams_app_api.h&gt;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#include &lt;intel-coi/common/COIMacros_common.h&gt;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Function() {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uint32_t logical_streams_per_place= 1;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uint32_t places_per_domain = 2;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HSTR_OPTIONS hstreams_options;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hStreams_GetCurrentOptions(&amp;hstreams_options, sizeof(hstreams_options));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hstreams_options.verbose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hstreams_options.phys_domains_limit = 256;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char *libNames[20] = {NULL,NULL};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unsigned int libNameCnt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libNames[libNameCnt++] = "kernel.so";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hstreams_options.libNames = libNames;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hstreams_options.libNameCnt = (uint16_t)libNameCnt;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hStreams_SetOptions(&amp;hstreams_options);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iret = hStreams_app_init(places_per_domain, logical_streams_per_place);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if( iret != 0 )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  printf("hstreams_app_init failed!\n");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  exit(-1);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(hStreams_app_create_buf((type) var, size));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(hStreams_app_xfer_memory((type) var, (type) var, size, 0, HSTR_SRC_TO_SINK,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sub_blocks = len/task_blocks;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remain_index = len%task_blocks;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start_index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int end_index = 0;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uint64_t args[];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args[] = (uint64_t) var;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hStreams_ThreadSynchronize();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start_index = value;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for (int idx_subtask = 0; idx_subtask &lt; task_blocks; idx_subtask ++)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args[0] = (uint64_t) start_index;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end_index = start_index + sub_blocks;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if (idx_subtask &lt; remain_index)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    end_index ++;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args[1] = (uint64_t) end_index;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(hStreams_app_xfer_memory(&amp;var[start_index], &amp;var[start_index], (end_index - start_index) * sizeof (type), idx_subtask % logical_streams, HSTR_SRC_TO_SINK,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hStreams_EnqueueCompute(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idx_subtask % logical_streams,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kernel,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val_num,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pointer_num,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args,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ind w:firstLine="560"/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NULL,NULL,0));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(hStreams_app_xfer_memory(&amp;var[start_index], &amp;var[start_index], (end_index - start_index) * sizeof (type), idx_subtask % logical_streams, HSTR_SINK_TO_SRC,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 xml:space="preserve">  start_index = end_index;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hStreams_ThreadSynchronize();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(hStreams_app_xfer_memory((type)var, (type)var, size, 0, HSTR_SINK_TO_SRC, NULL));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hStreams_ThreadSynchronize();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……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hStreams_app_fini();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  <w:r>
              <w:rPr>
                <w:rFonts w:hint="default"/>
                <w:sz w:val="28"/>
                <w:szCs w:val="36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/>
                <w:sz w:val="28"/>
                <w:szCs w:val="3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32403">
    <w:nsid w:val="5B0630F3"/>
    <w:multiLevelType w:val="singleLevel"/>
    <w:tmpl w:val="5B0630F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4487">
    <w:nsid w:val="5B066027"/>
    <w:multiLevelType w:val="multilevel"/>
    <w:tmpl w:val="5B066027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4506">
    <w:nsid w:val="5B06603A"/>
    <w:multiLevelType w:val="singleLevel"/>
    <w:tmpl w:val="5B06603A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6174">
    <w:nsid w:val="5B0666BE"/>
    <w:multiLevelType w:val="singleLevel"/>
    <w:tmpl w:val="5B0666BE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7149312">
    <w:nsid w:val="5B067300"/>
    <w:multiLevelType w:val="multilevel"/>
    <w:tmpl w:val="5B067300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7149328">
    <w:nsid w:val="5B067310"/>
    <w:multiLevelType w:val="multilevel"/>
    <w:tmpl w:val="5B0673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7146174"/>
  </w:num>
  <w:num w:numId="2">
    <w:abstractNumId w:val="1527132403"/>
  </w:num>
  <w:num w:numId="3">
    <w:abstractNumId w:val="1527144487"/>
  </w:num>
  <w:num w:numId="4">
    <w:abstractNumId w:val="1527144506"/>
  </w:num>
  <w:num w:numId="5">
    <w:abstractNumId w:val="1527149312"/>
  </w:num>
  <w:num w:numId="6">
    <w:abstractNumId w:val="1527149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A7B1"/>
    <w:rsid w:val="073751A0"/>
    <w:rsid w:val="0CFDD47F"/>
    <w:rsid w:val="0DF97E0A"/>
    <w:rsid w:val="0FF5E22B"/>
    <w:rsid w:val="177F9203"/>
    <w:rsid w:val="17D67D20"/>
    <w:rsid w:val="18EEDFFA"/>
    <w:rsid w:val="1B9E9C5D"/>
    <w:rsid w:val="1BB7658E"/>
    <w:rsid w:val="1D7A14CE"/>
    <w:rsid w:val="1DDF3D27"/>
    <w:rsid w:val="1EEF7C48"/>
    <w:rsid w:val="1EF93089"/>
    <w:rsid w:val="1FB7A805"/>
    <w:rsid w:val="1FF5D832"/>
    <w:rsid w:val="1FFF7840"/>
    <w:rsid w:val="263FD92D"/>
    <w:rsid w:val="267F6545"/>
    <w:rsid w:val="2B1F5E4A"/>
    <w:rsid w:val="2BFD5A06"/>
    <w:rsid w:val="2BFD8323"/>
    <w:rsid w:val="2DB70650"/>
    <w:rsid w:val="2DDB0C28"/>
    <w:rsid w:val="2E7A4E47"/>
    <w:rsid w:val="323D534E"/>
    <w:rsid w:val="33DDAD06"/>
    <w:rsid w:val="34FBD8DD"/>
    <w:rsid w:val="35577174"/>
    <w:rsid w:val="369D68AF"/>
    <w:rsid w:val="37BE3CBF"/>
    <w:rsid w:val="37ECF540"/>
    <w:rsid w:val="37ED05F9"/>
    <w:rsid w:val="3AF5A766"/>
    <w:rsid w:val="3BEF3871"/>
    <w:rsid w:val="3BFF5832"/>
    <w:rsid w:val="3C1BAE58"/>
    <w:rsid w:val="3C6F1A05"/>
    <w:rsid w:val="3D1F7268"/>
    <w:rsid w:val="3D6DFBDB"/>
    <w:rsid w:val="3E776D2C"/>
    <w:rsid w:val="3EFF94A1"/>
    <w:rsid w:val="3F3E1368"/>
    <w:rsid w:val="3F798B90"/>
    <w:rsid w:val="3F7F994C"/>
    <w:rsid w:val="3FBE8726"/>
    <w:rsid w:val="3FCE21CC"/>
    <w:rsid w:val="3FFB49E7"/>
    <w:rsid w:val="3FFFDECD"/>
    <w:rsid w:val="45EF20C4"/>
    <w:rsid w:val="45FDA9E9"/>
    <w:rsid w:val="479FA43E"/>
    <w:rsid w:val="47B34395"/>
    <w:rsid w:val="47FF2A08"/>
    <w:rsid w:val="4ADE72E4"/>
    <w:rsid w:val="4BF6EC3C"/>
    <w:rsid w:val="4D67AF5F"/>
    <w:rsid w:val="4DB58984"/>
    <w:rsid w:val="4E17A0B1"/>
    <w:rsid w:val="4EFB567D"/>
    <w:rsid w:val="4EFF43E9"/>
    <w:rsid w:val="4F0F02DA"/>
    <w:rsid w:val="4F679F94"/>
    <w:rsid w:val="4F9BD65C"/>
    <w:rsid w:val="4FEF7A63"/>
    <w:rsid w:val="54F7852E"/>
    <w:rsid w:val="567B3588"/>
    <w:rsid w:val="57BEEF2A"/>
    <w:rsid w:val="57FDDFA2"/>
    <w:rsid w:val="594E304D"/>
    <w:rsid w:val="596D4247"/>
    <w:rsid w:val="5A1EFB8A"/>
    <w:rsid w:val="5AFF2373"/>
    <w:rsid w:val="5B5F24D8"/>
    <w:rsid w:val="5CBF796C"/>
    <w:rsid w:val="5CFEABAD"/>
    <w:rsid w:val="5DB789D6"/>
    <w:rsid w:val="5DF92BE6"/>
    <w:rsid w:val="5DFF3914"/>
    <w:rsid w:val="5DFF9A75"/>
    <w:rsid w:val="5E7F48EC"/>
    <w:rsid w:val="5E7F9C6D"/>
    <w:rsid w:val="5ECFDB5A"/>
    <w:rsid w:val="5EF77D17"/>
    <w:rsid w:val="5F1742D0"/>
    <w:rsid w:val="5FA68652"/>
    <w:rsid w:val="5FCBD46F"/>
    <w:rsid w:val="5FCF7CEC"/>
    <w:rsid w:val="5FD6A8EC"/>
    <w:rsid w:val="5FDEB7E1"/>
    <w:rsid w:val="5FEEFB56"/>
    <w:rsid w:val="5FEF1D5E"/>
    <w:rsid w:val="5FEF4A8D"/>
    <w:rsid w:val="5FF38D22"/>
    <w:rsid w:val="5FFDE7A3"/>
    <w:rsid w:val="66DF5EB4"/>
    <w:rsid w:val="677B8F1D"/>
    <w:rsid w:val="67BD1F80"/>
    <w:rsid w:val="67F98377"/>
    <w:rsid w:val="6AAD604C"/>
    <w:rsid w:val="6AFF0385"/>
    <w:rsid w:val="6BF1D0AF"/>
    <w:rsid w:val="6BFBA89B"/>
    <w:rsid w:val="6BFF8B58"/>
    <w:rsid w:val="6DD7DD23"/>
    <w:rsid w:val="6DFE1E5B"/>
    <w:rsid w:val="6DFF3D2C"/>
    <w:rsid w:val="6EEDE10D"/>
    <w:rsid w:val="6EF7DD67"/>
    <w:rsid w:val="6EFCC3F7"/>
    <w:rsid w:val="6EFFBE41"/>
    <w:rsid w:val="6F67B955"/>
    <w:rsid w:val="6F763648"/>
    <w:rsid w:val="6F77E727"/>
    <w:rsid w:val="6F7FF6B0"/>
    <w:rsid w:val="6FC913D9"/>
    <w:rsid w:val="6FD74C2D"/>
    <w:rsid w:val="6FD7E55F"/>
    <w:rsid w:val="6FDF9326"/>
    <w:rsid w:val="6FDFEC23"/>
    <w:rsid w:val="6FEEC638"/>
    <w:rsid w:val="6FEFB8E6"/>
    <w:rsid w:val="6FFE65E0"/>
    <w:rsid w:val="6FFED405"/>
    <w:rsid w:val="70B71AD3"/>
    <w:rsid w:val="7192242F"/>
    <w:rsid w:val="71D6A192"/>
    <w:rsid w:val="72E704BB"/>
    <w:rsid w:val="731FD058"/>
    <w:rsid w:val="733B2213"/>
    <w:rsid w:val="73A92531"/>
    <w:rsid w:val="73DF8E0A"/>
    <w:rsid w:val="74FB86DE"/>
    <w:rsid w:val="74FFB4F0"/>
    <w:rsid w:val="75D74263"/>
    <w:rsid w:val="75FDD8BB"/>
    <w:rsid w:val="764D5DA2"/>
    <w:rsid w:val="76DFED3C"/>
    <w:rsid w:val="76FF773B"/>
    <w:rsid w:val="772386A7"/>
    <w:rsid w:val="773EDC37"/>
    <w:rsid w:val="774F4E32"/>
    <w:rsid w:val="777E4DFB"/>
    <w:rsid w:val="77953703"/>
    <w:rsid w:val="779A1DA3"/>
    <w:rsid w:val="77A49104"/>
    <w:rsid w:val="77BD8F1F"/>
    <w:rsid w:val="77DBBCF6"/>
    <w:rsid w:val="77E34104"/>
    <w:rsid w:val="77EF5D06"/>
    <w:rsid w:val="792CC569"/>
    <w:rsid w:val="79A6F248"/>
    <w:rsid w:val="79F78DFB"/>
    <w:rsid w:val="7A674D50"/>
    <w:rsid w:val="7A7B0F87"/>
    <w:rsid w:val="7AFA8AB9"/>
    <w:rsid w:val="7AFFDA31"/>
    <w:rsid w:val="7B759EA9"/>
    <w:rsid w:val="7BBF135C"/>
    <w:rsid w:val="7BDFFBEB"/>
    <w:rsid w:val="7BFF4890"/>
    <w:rsid w:val="7C5F53E1"/>
    <w:rsid w:val="7C6F8D90"/>
    <w:rsid w:val="7C788D6E"/>
    <w:rsid w:val="7C9FB4B0"/>
    <w:rsid w:val="7CDFC1FE"/>
    <w:rsid w:val="7CF31E2F"/>
    <w:rsid w:val="7D2F8FEC"/>
    <w:rsid w:val="7D4B7709"/>
    <w:rsid w:val="7D6F49BB"/>
    <w:rsid w:val="7D9FF935"/>
    <w:rsid w:val="7DA52768"/>
    <w:rsid w:val="7DD1AB55"/>
    <w:rsid w:val="7DD62758"/>
    <w:rsid w:val="7DE59583"/>
    <w:rsid w:val="7DE72E57"/>
    <w:rsid w:val="7DEF51AE"/>
    <w:rsid w:val="7DF8CFB9"/>
    <w:rsid w:val="7DF9A7B1"/>
    <w:rsid w:val="7DFD8B83"/>
    <w:rsid w:val="7DFF5C68"/>
    <w:rsid w:val="7E390FD3"/>
    <w:rsid w:val="7E3DDC26"/>
    <w:rsid w:val="7E6FC27B"/>
    <w:rsid w:val="7E9DFEB7"/>
    <w:rsid w:val="7EB669DC"/>
    <w:rsid w:val="7ECFE0B3"/>
    <w:rsid w:val="7EED0C86"/>
    <w:rsid w:val="7EF856D2"/>
    <w:rsid w:val="7EF9D3B5"/>
    <w:rsid w:val="7EFB6D48"/>
    <w:rsid w:val="7F1FF957"/>
    <w:rsid w:val="7F761F09"/>
    <w:rsid w:val="7F7A3E4F"/>
    <w:rsid w:val="7F7BE82F"/>
    <w:rsid w:val="7F7D3649"/>
    <w:rsid w:val="7F7FBF90"/>
    <w:rsid w:val="7F96030E"/>
    <w:rsid w:val="7F9E4ABE"/>
    <w:rsid w:val="7FB6BC22"/>
    <w:rsid w:val="7FBD19B8"/>
    <w:rsid w:val="7FBE19CE"/>
    <w:rsid w:val="7FCB4825"/>
    <w:rsid w:val="7FCBDA60"/>
    <w:rsid w:val="7FD4C242"/>
    <w:rsid w:val="7FD902E0"/>
    <w:rsid w:val="7FDF12F4"/>
    <w:rsid w:val="7FED6AEA"/>
    <w:rsid w:val="7FEF7749"/>
    <w:rsid w:val="7FF7892E"/>
    <w:rsid w:val="7FF9AF71"/>
    <w:rsid w:val="7FFA2EB0"/>
    <w:rsid w:val="7FFB6D7A"/>
    <w:rsid w:val="7FFD66BF"/>
    <w:rsid w:val="7FFF8B35"/>
    <w:rsid w:val="7FFFBCB7"/>
    <w:rsid w:val="81FEE75A"/>
    <w:rsid w:val="8DFF50CA"/>
    <w:rsid w:val="8F5F925D"/>
    <w:rsid w:val="9BDDAD48"/>
    <w:rsid w:val="9EFD0D90"/>
    <w:rsid w:val="9FD7741C"/>
    <w:rsid w:val="9FE74355"/>
    <w:rsid w:val="A2BABF2C"/>
    <w:rsid w:val="A5732780"/>
    <w:rsid w:val="A7F9E486"/>
    <w:rsid w:val="A87CBDC7"/>
    <w:rsid w:val="B2CDE974"/>
    <w:rsid w:val="B3FD178E"/>
    <w:rsid w:val="B3FE4607"/>
    <w:rsid w:val="B55FF861"/>
    <w:rsid w:val="B6FFD75D"/>
    <w:rsid w:val="B76F1DDF"/>
    <w:rsid w:val="B77F1A5D"/>
    <w:rsid w:val="B7FE633A"/>
    <w:rsid w:val="B9F5839C"/>
    <w:rsid w:val="B9FD61E2"/>
    <w:rsid w:val="BB511CFC"/>
    <w:rsid w:val="BBCBFA69"/>
    <w:rsid w:val="BBDFBFD3"/>
    <w:rsid w:val="BBFFA4AC"/>
    <w:rsid w:val="BDDB9AE4"/>
    <w:rsid w:val="BDDFF379"/>
    <w:rsid w:val="BDFFCA51"/>
    <w:rsid w:val="BEF65887"/>
    <w:rsid w:val="BF3BF810"/>
    <w:rsid w:val="BF6F7E9F"/>
    <w:rsid w:val="BF978187"/>
    <w:rsid w:val="BFBED30A"/>
    <w:rsid w:val="BFCD44A7"/>
    <w:rsid w:val="BFDEC85C"/>
    <w:rsid w:val="BFFBCE7B"/>
    <w:rsid w:val="BFFC0A1C"/>
    <w:rsid w:val="BFFF577E"/>
    <w:rsid w:val="BFFFCC5D"/>
    <w:rsid w:val="C4F72599"/>
    <w:rsid w:val="C87567D6"/>
    <w:rsid w:val="CB953BA4"/>
    <w:rsid w:val="CDEE8ECC"/>
    <w:rsid w:val="CE8FC64F"/>
    <w:rsid w:val="CFFD6A75"/>
    <w:rsid w:val="D1F959A8"/>
    <w:rsid w:val="D36FFE3F"/>
    <w:rsid w:val="D3D7B526"/>
    <w:rsid w:val="D59C7698"/>
    <w:rsid w:val="D5FFD1E3"/>
    <w:rsid w:val="D6F1197E"/>
    <w:rsid w:val="D79F9463"/>
    <w:rsid w:val="D7B5CD78"/>
    <w:rsid w:val="DA2F3DAB"/>
    <w:rsid w:val="DA959A5B"/>
    <w:rsid w:val="DB57AA2C"/>
    <w:rsid w:val="DB7716C8"/>
    <w:rsid w:val="DBF6D10A"/>
    <w:rsid w:val="DCFD8998"/>
    <w:rsid w:val="DDF61E67"/>
    <w:rsid w:val="DE3DEA0A"/>
    <w:rsid w:val="DE4948A2"/>
    <w:rsid w:val="DE99C106"/>
    <w:rsid w:val="DEFF201A"/>
    <w:rsid w:val="DF03D1A7"/>
    <w:rsid w:val="DF1FEE63"/>
    <w:rsid w:val="DF6B8786"/>
    <w:rsid w:val="DF7F2F6C"/>
    <w:rsid w:val="DF9F2DB3"/>
    <w:rsid w:val="DFA4360A"/>
    <w:rsid w:val="DFED9EEE"/>
    <w:rsid w:val="DFEE6A83"/>
    <w:rsid w:val="DFF723A4"/>
    <w:rsid w:val="DFF79FCA"/>
    <w:rsid w:val="DFFBE620"/>
    <w:rsid w:val="DFFF9942"/>
    <w:rsid w:val="DFFFB726"/>
    <w:rsid w:val="DFFFC670"/>
    <w:rsid w:val="DFFFECF1"/>
    <w:rsid w:val="E37A9B90"/>
    <w:rsid w:val="E79D923B"/>
    <w:rsid w:val="E7EEBEE6"/>
    <w:rsid w:val="E9DD70DE"/>
    <w:rsid w:val="EB7F5F6A"/>
    <w:rsid w:val="EBBB8426"/>
    <w:rsid w:val="EBDBCEFB"/>
    <w:rsid w:val="EBED8830"/>
    <w:rsid w:val="EBEFC497"/>
    <w:rsid w:val="EBF27D54"/>
    <w:rsid w:val="ECEF1A09"/>
    <w:rsid w:val="ED7D501F"/>
    <w:rsid w:val="EDED28DC"/>
    <w:rsid w:val="EDFDB5A1"/>
    <w:rsid w:val="EDFE7F41"/>
    <w:rsid w:val="EDFF4AF3"/>
    <w:rsid w:val="EE9F923F"/>
    <w:rsid w:val="EEDF85CF"/>
    <w:rsid w:val="EF6ECB91"/>
    <w:rsid w:val="EF7F75EA"/>
    <w:rsid w:val="EFBD7318"/>
    <w:rsid w:val="EFBFA1D6"/>
    <w:rsid w:val="EFD85E88"/>
    <w:rsid w:val="EFDA6EE7"/>
    <w:rsid w:val="EFDBECF6"/>
    <w:rsid w:val="EFDF60D8"/>
    <w:rsid w:val="EFEFF30B"/>
    <w:rsid w:val="EFFF3A1E"/>
    <w:rsid w:val="F0FB77B0"/>
    <w:rsid w:val="F3E71415"/>
    <w:rsid w:val="F3EF2381"/>
    <w:rsid w:val="F3FF2371"/>
    <w:rsid w:val="F4BB11BA"/>
    <w:rsid w:val="F4EF55D4"/>
    <w:rsid w:val="F57F3C74"/>
    <w:rsid w:val="F5B7DE49"/>
    <w:rsid w:val="F5FB6872"/>
    <w:rsid w:val="F64F26FC"/>
    <w:rsid w:val="F67F4497"/>
    <w:rsid w:val="F6C94646"/>
    <w:rsid w:val="F6FF02D1"/>
    <w:rsid w:val="F77B2E6C"/>
    <w:rsid w:val="F79AC03C"/>
    <w:rsid w:val="F7E30C25"/>
    <w:rsid w:val="F7E6C6BA"/>
    <w:rsid w:val="F7EB3A96"/>
    <w:rsid w:val="F7FD72C5"/>
    <w:rsid w:val="F7FF8677"/>
    <w:rsid w:val="F7FF9737"/>
    <w:rsid w:val="F7FFA3FD"/>
    <w:rsid w:val="F9BFCC1B"/>
    <w:rsid w:val="F9EC4224"/>
    <w:rsid w:val="F9FCFA2F"/>
    <w:rsid w:val="FA5DD2B7"/>
    <w:rsid w:val="FAFF20FF"/>
    <w:rsid w:val="FB27DE64"/>
    <w:rsid w:val="FB7A6A21"/>
    <w:rsid w:val="FBB93954"/>
    <w:rsid w:val="FBBC3740"/>
    <w:rsid w:val="FBF78015"/>
    <w:rsid w:val="FBFF0A6B"/>
    <w:rsid w:val="FBFFCA1C"/>
    <w:rsid w:val="FBFFF942"/>
    <w:rsid w:val="FC2F4682"/>
    <w:rsid w:val="FCAEDFA8"/>
    <w:rsid w:val="FCF36FBE"/>
    <w:rsid w:val="FCF6AF6F"/>
    <w:rsid w:val="FCFDC7F4"/>
    <w:rsid w:val="FD4D607E"/>
    <w:rsid w:val="FD4FC0B6"/>
    <w:rsid w:val="FD77EFA0"/>
    <w:rsid w:val="FD9F3718"/>
    <w:rsid w:val="FDA78A1F"/>
    <w:rsid w:val="FDAECA2F"/>
    <w:rsid w:val="FDCB48B9"/>
    <w:rsid w:val="FDDE5588"/>
    <w:rsid w:val="FDEF4515"/>
    <w:rsid w:val="FDF60693"/>
    <w:rsid w:val="FDF7834F"/>
    <w:rsid w:val="FDFB795F"/>
    <w:rsid w:val="FDFBD14D"/>
    <w:rsid w:val="FE37EE34"/>
    <w:rsid w:val="FE5433FD"/>
    <w:rsid w:val="FE7A67C0"/>
    <w:rsid w:val="FE8FCAC9"/>
    <w:rsid w:val="FE934E6D"/>
    <w:rsid w:val="FEAEF39C"/>
    <w:rsid w:val="FEBD1CEE"/>
    <w:rsid w:val="FED364B9"/>
    <w:rsid w:val="FEF78235"/>
    <w:rsid w:val="FEF7AE6E"/>
    <w:rsid w:val="FEF98375"/>
    <w:rsid w:val="FEF9CCBB"/>
    <w:rsid w:val="FEFFE3F0"/>
    <w:rsid w:val="FF2B24DB"/>
    <w:rsid w:val="FF3BB15B"/>
    <w:rsid w:val="FF3BBE70"/>
    <w:rsid w:val="FF4F9C91"/>
    <w:rsid w:val="FF59B9A6"/>
    <w:rsid w:val="FF77C96B"/>
    <w:rsid w:val="FF7B8379"/>
    <w:rsid w:val="FF7CA1C9"/>
    <w:rsid w:val="FF8B9AF5"/>
    <w:rsid w:val="FF9507BC"/>
    <w:rsid w:val="FF9C911E"/>
    <w:rsid w:val="FFAFD58E"/>
    <w:rsid w:val="FFB3BA59"/>
    <w:rsid w:val="FFB98E3C"/>
    <w:rsid w:val="FFBDBE36"/>
    <w:rsid w:val="FFBF782A"/>
    <w:rsid w:val="FFDE8B21"/>
    <w:rsid w:val="FFDF62BC"/>
    <w:rsid w:val="FFDF990F"/>
    <w:rsid w:val="FFDFE448"/>
    <w:rsid w:val="FFEB20D7"/>
    <w:rsid w:val="FFEDE121"/>
    <w:rsid w:val="FFEF16E1"/>
    <w:rsid w:val="FFF31024"/>
    <w:rsid w:val="FFF39435"/>
    <w:rsid w:val="FFF79B13"/>
    <w:rsid w:val="FFF7B165"/>
    <w:rsid w:val="FFF9C3E7"/>
    <w:rsid w:val="FFFBC3C0"/>
    <w:rsid w:val="FFFD6FB8"/>
    <w:rsid w:val="FFFE13F6"/>
    <w:rsid w:val="FFFF11FA"/>
    <w:rsid w:val="FFFF1730"/>
    <w:rsid w:val="FFFFB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2018-05-25T09:46:00Z</dcterms:created>
  <dc:creator>moon</dc:creator>
  <cp:lastModifiedBy>moon</cp:lastModifiedBy>
  <dcterms:modified xsi:type="dcterms:W3CDTF">2018-09-18T16:19:49Z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