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Library Front Office Manager</w:t>
      </w:r>
    </w:p>
    <w:p>
      <w:pPr>
        <w:jc w:val="center"/>
      </w:pPr>
      <w:r>
        <w:t>Microsoft Access starter build kit | Single Windows computer</w:t>
      </w:r>
    </w:p>
    <w:p>
      <w:r>
        <w:t>Purpose: speed up holiday-library reception, keep one reusable profile per student, record each visit, track books and devices issued/returned, and produce useful reports.</w:t>
      </w:r>
    </w:p>
    <w:p>
      <w:pPr>
        <w:pStyle w:val="Heading1"/>
      </w:pPr>
      <w:r>
        <w:t>Important note about this deliverable</w:t>
      </w:r>
    </w:p>
    <w:p>
      <w:r>
        <w:t>This package contains the schema, VBA starter procedures, and build instructions. It is not a compiled .accdb file. Creating a working Access file requires Microsoft Access on the target Windows computer, and the signature-capture control must be installed/configured and tested. The included signature helper stores a path to a PNG; it does not itself draw a signature. Do not use typed names as digital signatures.</w:t>
      </w:r>
    </w:p>
    <w:p>
      <w:pPr>
        <w:pStyle w:val="Heading1"/>
      </w:pPr>
      <w:r>
        <w:t>1. Recommended database tables</w:t>
      </w:r>
    </w:p>
    <w:p>
      <w:pPr>
        <w:pStyle w:val="ListBullet"/>
      </w:pPr>
      <w:r>
        <w:rPr>
          <w:b/>
        </w:rPr>
        <w:t xml:space="preserve">Schools — </w:t>
      </w:r>
      <w:r>
        <w:t>One record per school: SchoolID, SchoolName, SchoolCode, IsActive.</w:t>
      </w:r>
    </w:p>
    <w:p>
      <w:pPr>
        <w:pStyle w:val="ListBullet"/>
      </w:pPr>
      <w:r>
        <w:rPr>
          <w:b/>
        </w:rPr>
        <w:t xml:space="preserve">Students — </w:t>
      </w:r>
      <w:r>
        <w:t>One record per student: StudentID, StudentNumber, FullName, SchoolID, Gender, SchoolLevel, DateRegistered, IsActive, Notes.</w:t>
      </w:r>
    </w:p>
    <w:p>
      <w:pPr>
        <w:pStyle w:val="ListBullet"/>
      </w:pPr>
      <w:r>
        <w:rPr>
          <w:b/>
        </w:rPr>
        <w:t xml:space="preserve">Visits — </w:t>
      </w:r>
      <w:r>
        <w:t>One record per visit: VisitID, StudentID, CheckInTime, CheckOutTime, SignaturePath, SignatureCapturedAt, staff fields, notes.</w:t>
      </w:r>
    </w:p>
    <w:p>
      <w:pPr>
        <w:pStyle w:val="ListBullet"/>
      </w:pPr>
      <w:r>
        <w:rPr>
          <w:b/>
        </w:rPr>
        <w:t xml:space="preserve">Items — </w:t>
      </w:r>
      <w:r>
        <w:t>One record per physical item: ItemID, AssetTag, ItemType (Book/Kindle/Tablet/Other), TitleOrModel, SerialNumber, ItemCondition, IsActive.</w:t>
      </w:r>
    </w:p>
    <w:p>
      <w:pPr>
        <w:pStyle w:val="ListBullet"/>
      </w:pPr>
      <w:r>
        <w:rPr>
          <w:b/>
        </w:rPr>
        <w:t xml:space="preserve">Loans — </w:t>
      </w:r>
      <w:r>
        <w:t>One record per issue: LoanID, StudentID, ItemID, optional VisitID, DateIssued, DueDate, DateReturned, conditions, signature paths, staff and notes.</w:t>
      </w:r>
    </w:p>
    <w:p>
      <w:pPr>
        <w:pStyle w:val="ListBullet"/>
      </w:pPr>
      <w:r>
        <w:rPr>
          <w:b/>
        </w:rPr>
        <w:t xml:space="preserve">StaffUsers (optional) — </w:t>
      </w:r>
      <w:r>
        <w:t>A simple staff list for consistency. This is not a substitute for Windows permissions or proper authentication.</w:t>
      </w:r>
    </w:p>
    <w:p>
      <w:r>
        <w:t>Relationships: Schools 1-to-many Students; Students 1-to-many Visits; Students 1-to-many Loans; Items 1-to-many Loans; Visits 1-to-many Loans (optional link). Enforce referential integrity.</w:t>
      </w:r>
    </w:p>
    <w:p>
      <w:pPr>
        <w:pStyle w:val="Heading1"/>
      </w:pPr>
      <w:r>
        <w:t>2. Build the database in Access</w:t>
      </w:r>
    </w:p>
    <w:p>
      <w:pPr>
        <w:pStyle w:val="ListNumber"/>
      </w:pPr>
      <w:r>
        <w:t>Open Microsoft Access and choose Blank database. Name it LibraryFrontOffice.accdb and save it in a folder accessible only to authorised staff.</w:t>
      </w:r>
    </w:p>
    <w:p>
      <w:pPr>
        <w:pStyle w:val="ListNumber"/>
      </w:pPr>
      <w:r>
        <w:t>Create the tables using Library_Front_Office_Schema.sql. In Access, create a query, switch to SQL View, paste and run one CREATE TABLE statement at a time. If your Access version rejects a statement, create that table in Design View using the field list in the SQL file.</w:t>
      </w:r>
    </w:p>
    <w:p>
      <w:pPr>
        <w:pStyle w:val="ListNumber"/>
      </w:pPr>
      <w:r>
        <w:t>Open each table in Design View and set IsActive defaults to Yes/True; DateRegistered default to Date(); CheckInTime and DateIssued are populated by the form/VBA procedures. Set required fields and field sizes as indicated.</w:t>
      </w:r>
    </w:p>
    <w:p>
      <w:pPr>
        <w:pStyle w:val="ListNumber"/>
      </w:pPr>
      <w:r>
        <w:t>Create a unique index on Students.StudentNumber and Items.AssetTag. Set both fields to Required = Yes and Indexed = Yes (No Duplicates).</w:t>
      </w:r>
    </w:p>
    <w:p>
      <w:pPr>
        <w:pStyle w:val="ListNumber"/>
      </w:pPr>
      <w:r>
        <w:t>In Database Tools &gt; Relationships, add the tables and create the relationships listed above. Tick Enforce Referential Integrity. Do not enable cascade delete for student visit/loan history.</w:t>
      </w:r>
    </w:p>
    <w:p>
      <w:pPr>
        <w:pStyle w:val="ListNumber"/>
      </w:pPr>
      <w:r>
        <w:t>Import or enter your school list first. Then register students and enter each physical book/device in Items. Give every physical item a unique AssetTag, including each individual Kindle/tablet.</w:t>
      </w:r>
    </w:p>
    <w:p>
      <w:pPr>
        <w:pStyle w:val="ListNumber"/>
      </w:pPr>
      <w:r>
        <w:t>Create the forms described in the next section, then add the VBA code from Access_VBA_Code.txt into a standard module. For procedures that are called by buttons, use the button's On Click event to call the relevant procedure or adapt it to the form's current record.</w:t>
      </w:r>
    </w:p>
    <w:p>
      <w:pPr>
        <w:pStyle w:val="ListNumber"/>
      </w:pPr>
      <w:r>
        <w:t>Create the saved queries and reports below. Test all flows with fictional student data and one test device before entering real data.</w:t>
      </w:r>
    </w:p>
    <w:p>
      <w:pPr>
        <w:pStyle w:val="Heading1"/>
      </w:pPr>
      <w:r>
        <w:t>3. Field validation rules</w:t>
      </w:r>
    </w:p>
    <w:p>
      <w:pPr>
        <w:pStyle w:val="ListBullet"/>
      </w:pPr>
      <w:r>
        <w:rPr>
          <w:b/>
        </w:rPr>
        <w:t xml:space="preserve">Students.StudentNumber — </w:t>
      </w:r>
      <w:r>
        <w:t>Required = Yes; Indexed = Yes (No Duplicates). Example format: STU-000123.</w:t>
      </w:r>
    </w:p>
    <w:p>
      <w:pPr>
        <w:pStyle w:val="ListBullet"/>
      </w:pPr>
      <w:r>
        <w:rPr>
          <w:b/>
        </w:rPr>
        <w:t xml:space="preserve">Students.FullName — </w:t>
      </w:r>
      <w:r>
        <w:t>Required = Yes; Validation Rule: Is Not Null.</w:t>
      </w:r>
    </w:p>
    <w:p>
      <w:pPr>
        <w:pStyle w:val="ListBullet"/>
      </w:pPr>
      <w:r>
        <w:rPr>
          <w:b/>
        </w:rPr>
        <w:t xml:space="preserve">Students.SchoolID — </w:t>
      </w:r>
      <w:r>
        <w:t>Required = Yes; combo box bound to Schools.SchoolID, displaying SchoolName.</w:t>
      </w:r>
    </w:p>
    <w:p>
      <w:pPr>
        <w:pStyle w:val="ListBullet"/>
      </w:pPr>
      <w:r>
        <w:rPr>
          <w:b/>
        </w:rPr>
        <w:t xml:space="preserve">Students.Gender — </w:t>
      </w:r>
      <w:r>
        <w:t>Use a combo box with approved options, e.g. Female, Male, Prefer not to say, Not recorded. Avoid assumptions; follow institutional policy.</w:t>
      </w:r>
    </w:p>
    <w:p>
      <w:pPr>
        <w:pStyle w:val="ListBullet"/>
      </w:pPr>
      <w:r>
        <w:rPr>
          <w:b/>
        </w:rPr>
        <w:t xml:space="preserve">Students.SchoolLevel — </w:t>
      </w:r>
      <w:r>
        <w:t>Combo box with the school's levels (e.g. Form 1–Form 4 plus Other). Adapt to the institution.</w:t>
      </w:r>
    </w:p>
    <w:p>
      <w:pPr>
        <w:pStyle w:val="ListBullet"/>
      </w:pPr>
      <w:r>
        <w:rPr>
          <w:b/>
        </w:rPr>
        <w:t xml:space="preserve">Items.AssetTag — </w:t>
      </w:r>
      <w:r>
        <w:t>Required = Yes; Indexed = Yes (No Duplicates).</w:t>
      </w:r>
    </w:p>
    <w:p>
      <w:pPr>
        <w:pStyle w:val="ListBullet"/>
      </w:pPr>
      <w:r>
        <w:rPr>
          <w:b/>
        </w:rPr>
        <w:t xml:space="preserve">Items.ItemType — </w:t>
      </w:r>
      <w:r>
        <w:t>Combo box: Book, Kindle, Tablet, Other.</w:t>
      </w:r>
    </w:p>
    <w:p>
      <w:pPr>
        <w:pStyle w:val="ListBullet"/>
      </w:pPr>
      <w:r>
        <w:rPr>
          <w:b/>
        </w:rPr>
        <w:t xml:space="preserve">Visits.CheckOutTime — </w:t>
      </w:r>
      <w:r>
        <w:t>May be blank while the student is present; if entered, must be &gt;= CheckInTime.</w:t>
      </w:r>
    </w:p>
    <w:p>
      <w:pPr>
        <w:pStyle w:val="ListBullet"/>
      </w:pPr>
      <w:r>
        <w:rPr>
          <w:b/>
        </w:rPr>
        <w:t xml:space="preserve">Loans.DateReturned — </w:t>
      </w:r>
      <w:r>
        <w:t>May be blank while issued; if entered, must be &gt;= DateIssued.</w:t>
      </w:r>
    </w:p>
    <w:p>
      <w:pPr>
        <w:pStyle w:val="ListBullet"/>
      </w:pPr>
      <w:r>
        <w:rPr>
          <w:b/>
        </w:rPr>
        <w:t xml:space="preserve">Loans.ConditionOut / ConditionIn — </w:t>
      </w:r>
      <w:r>
        <w:t>Combo box: Good, Fair, Damaged, Missing parts, Other.</w:t>
      </w:r>
    </w:p>
    <w:p>
      <w:pPr>
        <w:pStyle w:val="Heading1"/>
      </w:pPr>
      <w:r>
        <w:t>4. Forms to create</w:t>
      </w:r>
    </w:p>
    <w:p>
      <w:pPr>
        <w:pStyle w:val="ListBullet"/>
      </w:pPr>
      <w:r>
        <w:rPr>
          <w:b/>
        </w:rPr>
        <w:t xml:space="preserve">frmHome — </w:t>
      </w:r>
      <w:r>
        <w:t>Large buttons: Register/Search Student, Check In/Out, Issue/Return Item, Item Register, Reports, Exit.</w:t>
      </w:r>
    </w:p>
    <w:p>
      <w:pPr>
        <w:pStyle w:val="ListBullet"/>
      </w:pPr>
      <w:r>
        <w:rPr>
          <w:b/>
        </w:rPr>
        <w:t xml:space="preserve">frmStudents — </w:t>
      </w:r>
      <w:r>
        <w:t>Student data-entry form. School combo box shows school names, not numeric IDs. Search by student number or name.</w:t>
      </w:r>
    </w:p>
    <w:p>
      <w:pPr>
        <w:pStyle w:val="ListBullet"/>
      </w:pPr>
      <w:r>
        <w:rPr>
          <w:b/>
        </w:rPr>
        <w:t xml:space="preserve">frmReception — </w:t>
      </w:r>
      <w:r>
        <w:t>Student search plus current open visit list. Check In creates a Visits row with Now(); Check Out updates the open visit. Prevent a second open visit for the same student.</w:t>
      </w:r>
    </w:p>
    <w:p>
      <w:pPr>
        <w:pStyle w:val="ListBullet"/>
      </w:pPr>
      <w:r>
        <w:rPr>
          <w:b/>
        </w:rPr>
        <w:t xml:space="preserve">frmItems — </w:t>
      </w:r>
      <w:r>
        <w:t>Add each book/device and track asset tag, item type, title/model, serial number and condition.</w:t>
      </w:r>
    </w:p>
    <w:p>
      <w:pPr>
        <w:pStyle w:val="ListBullet"/>
      </w:pPr>
      <w:r>
        <w:rPr>
          <w:b/>
        </w:rPr>
        <w:t xml:space="preserve">frmLoans — </w:t>
      </w:r>
      <w:r>
        <w:t>Choose student and available item; record issue time, condition out and staff member. Return action updates DateReturned and ConditionIn. Do not allow issue if an unreturned loan already exists for that ItemID.</w:t>
      </w:r>
    </w:p>
    <w:p>
      <w:pPr>
        <w:pStyle w:val="ListBullet"/>
      </w:pPr>
      <w:r>
        <w:rPr>
          <w:b/>
        </w:rPr>
        <w:t xml:space="preserve">frmSignatureCapture — </w:t>
      </w:r>
      <w:r>
        <w:t>A signature-capture drawing control should capture a genuine signature and save it as a PNG in a restricted Signatures folder. Save the path in Visits.SignaturePath and optionally the loan signature fields. The included VBA only stores/validates a file path.</w:t>
      </w:r>
    </w:p>
    <w:p>
      <w:pPr>
        <w:pStyle w:val="Heading1"/>
      </w:pPr>
      <w:r>
        <w:t>5. Queries and reports</w:t>
      </w:r>
    </w:p>
    <w:p>
      <w:pPr>
        <w:pStyle w:val="ListBullet"/>
      </w:pPr>
      <w:r>
        <w:rPr>
          <w:b/>
        </w:rPr>
        <w:t xml:space="preserve">qryVisitsToday — </w:t>
      </w:r>
      <w:r>
        <w:t>Visits where CheckInTime is today. Include student name, school, level, check-in, check-out.</w:t>
      </w:r>
    </w:p>
    <w:p>
      <w:pPr>
        <w:pStyle w:val="ListBullet"/>
      </w:pPr>
      <w:r>
        <w:rPr>
          <w:b/>
        </w:rPr>
        <w:t xml:space="preserve">qryCurrentlyPresent — </w:t>
      </w:r>
      <w:r>
        <w:t>Visits with CheckOutTime Is Null. Include student, school and time in.</w:t>
      </w:r>
    </w:p>
    <w:p>
      <w:pPr>
        <w:pStyle w:val="ListBullet"/>
      </w:pPr>
      <w:r>
        <w:rPr>
          <w:b/>
        </w:rPr>
        <w:t xml:space="preserve">qryAttendanceBySchool — </w:t>
      </w:r>
      <w:r>
        <w:t>Group visits by school and date range; count visits and distinct students if your query/report design supports it.</w:t>
      </w:r>
    </w:p>
    <w:p>
      <w:pPr>
        <w:pStyle w:val="ListBullet"/>
      </w:pPr>
      <w:r>
        <w:rPr>
          <w:b/>
        </w:rPr>
        <w:t xml:space="preserve">qryOpenLoans — </w:t>
      </w:r>
      <w:r>
        <w:t>Loans where DateReturned Is Null. Include student, school, asset tag, item type/title, issue date, due date and staff.</w:t>
      </w:r>
    </w:p>
    <w:p>
      <w:pPr>
        <w:pStyle w:val="ListBullet"/>
      </w:pPr>
      <w:r>
        <w:rPr>
          <w:b/>
        </w:rPr>
        <w:t xml:space="preserve">qryItemAvailability — </w:t>
      </w:r>
      <w:r>
        <w:t>Items with no matching loan where DateReturned Is Null are available; items with an open loan are issued.</w:t>
      </w:r>
    </w:p>
    <w:p>
      <w:pPr>
        <w:pStyle w:val="ListBullet"/>
      </w:pPr>
      <w:r>
        <w:rPr>
          <w:b/>
        </w:rPr>
        <w:t xml:space="preserve">rptDailyAttendance — </w:t>
      </w:r>
      <w:r>
        <w:t>Printable daily attendance sheet or summary with date, student, school, level and times.</w:t>
      </w:r>
    </w:p>
    <w:p>
      <w:pPr>
        <w:pStyle w:val="ListBullet"/>
      </w:pPr>
      <w:r>
        <w:rPr>
          <w:b/>
        </w:rPr>
        <w:t xml:space="preserve">rptAttendanceBySchool — </w:t>
      </w:r>
      <w:r>
        <w:t>Summary by school and selected date range.</w:t>
      </w:r>
    </w:p>
    <w:p>
      <w:pPr>
        <w:pStyle w:val="ListBullet"/>
      </w:pPr>
      <w:r>
        <w:rPr>
          <w:b/>
        </w:rPr>
        <w:t xml:space="preserve">rptOutstandingItems — </w:t>
      </w:r>
      <w:r>
        <w:t>All books/devices still issued, with student and issue date.</w:t>
      </w:r>
    </w:p>
    <w:p>
      <w:pPr>
        <w:pStyle w:val="ListBullet"/>
      </w:pPr>
      <w:r>
        <w:rPr>
          <w:b/>
        </w:rPr>
        <w:t xml:space="preserve">rptItemRegister — </w:t>
      </w:r>
      <w:r>
        <w:t>Inventory list by type, condition and current availability.</w:t>
      </w:r>
    </w:p>
    <w:p>
      <w:pPr>
        <w:pStyle w:val="ListBullet"/>
      </w:pPr>
      <w:r>
        <w:rPr>
          <w:b/>
        </w:rPr>
        <w:t xml:space="preserve">rptLoanHistory — </w:t>
      </w:r>
      <w:r>
        <w:t>Loan/return history filtered by student, item or date range.</w:t>
      </w:r>
    </w:p>
    <w:p>
      <w:pPr>
        <w:pStyle w:val="Heading1"/>
      </w:pPr>
      <w:r>
        <w:t>6. Digital signature setup</w:t>
      </w:r>
    </w:p>
    <w:p>
      <w:pPr>
        <w:pStyle w:val="ListNumber"/>
      </w:pPr>
      <w:r>
        <w:t>Create C:\LibraryFrontOffice\Signatures and restrict access to the reception staff account. Back up this folder together with the .accdb file.</w:t>
      </w:r>
    </w:p>
    <w:p>
      <w:pPr>
        <w:pStyle w:val="ListNumber"/>
      </w:pPr>
      <w:r>
        <w:t>Choose a reputable signature pad or signature-drawing control compatible with your installed Access/Office bitness (32-bit vs 64-bit). Confirm vendor support and licensing before purchase.</w:t>
      </w:r>
    </w:p>
    <w:p>
      <w:pPr>
        <w:pStyle w:val="ListNumber"/>
      </w:pPr>
      <w:r>
        <w:t>Add the control to frmSignatureCapture and configure it to export a PNG file per signature. Use a non-identifying filename based on VisitID or LoanID, not the student's full name.</w:t>
      </w:r>
    </w:p>
    <w:p>
      <w:pPr>
        <w:pStyle w:val="ListNumber"/>
      </w:pPr>
      <w:r>
        <w:t>After a signature is captured, call SaveSignaturePath(VisitID, fullPath) from Access_VBA_Code.txt, or adapt the update to the current form record. Record SignatureCapturedAt automatically.</w:t>
      </w:r>
    </w:p>
    <w:p>
      <w:pPr>
        <w:pStyle w:val="ListNumber"/>
      </w:pPr>
      <w:r>
        <w:t>Test that the image can be opened and associated with the correct visit, that cancelled captures are not saved, and that staff cannot browse signatures unnecessarily.</w:t>
      </w:r>
    </w:p>
    <w:p>
      <w:r>
        <w:t>If you do not have a signature pad/control yet, you can still build and test all database functions with SignaturePath left blank. The digital drawing feature is the one part that requires a compatible capture control or a custom local drawing interface.</w:t>
      </w:r>
    </w:p>
    <w:p>
      <w:pPr>
        <w:pStyle w:val="Heading1"/>
      </w:pPr>
      <w:r>
        <w:t>7. How reception staff use it</w:t>
      </w:r>
    </w:p>
    <w:p>
      <w:pPr>
        <w:pStyle w:val="ListNumber"/>
      </w:pPr>
      <w:r>
        <w:t>First visit: search by student number/name; if no record exists, register the student once.</w:t>
      </w:r>
    </w:p>
    <w:p>
      <w:pPr>
        <w:pStyle w:val="ListNumber"/>
      </w:pPr>
      <w:r>
        <w:t>Each visit: open Reception, select the student, capture the signature if required, then Check In. The system records the time automatically.</w:t>
      </w:r>
    </w:p>
    <w:p>
      <w:pPr>
        <w:pStyle w:val="ListNumber"/>
      </w:pPr>
      <w:r>
        <w:t>When leaving: select the open visit and Check Out. The system records the time automatically.</w:t>
      </w:r>
    </w:p>
    <w:p>
      <w:pPr>
        <w:pStyle w:val="ListNumber"/>
      </w:pPr>
      <w:r>
        <w:t>When borrowing a resource: select the student and an available asset, inspect and record condition, capture the issue signature if required, and click Issue.</w:t>
      </w:r>
    </w:p>
    <w:p>
      <w:pPr>
        <w:pStyle w:val="ListNumber"/>
      </w:pPr>
      <w:r>
        <w:t>When returning: find the outstanding loan, inspect condition, capture the return signature if required, and click Return. Do not delete old loan records.</w:t>
      </w:r>
    </w:p>
    <w:p>
      <w:pPr>
        <w:pStyle w:val="ListNumber"/>
      </w:pPr>
      <w:r>
        <w:t>At closing: run Currently Present and Outstanding Items reports; resolve mistakes before closing the day.</w:t>
      </w:r>
    </w:p>
    <w:p>
      <w:pPr>
        <w:pStyle w:val="Heading1"/>
      </w:pPr>
      <w:r>
        <w:t>8. Backups, privacy and safe operation</w:t>
      </w:r>
    </w:p>
    <w:p>
      <w:pPr>
        <w:pStyle w:val="ListBullet"/>
      </w:pPr>
      <w:r>
        <w:t>Back up the .accdb and Signatures folder daily to an approved encrypted external drive or protected institutional storage. Test restoring a backup.</w:t>
      </w:r>
    </w:p>
    <w:p>
      <w:pPr>
        <w:pStyle w:val="ListBullet"/>
      </w:pPr>
      <w:r>
        <w:t>Use a separate Windows account for reception and lock the computer when unattended. Access database passwords alone are not a strong security boundary.</w:t>
      </w:r>
    </w:p>
    <w:p>
      <w:pPr>
        <w:pStyle w:val="ListBullet"/>
      </w:pPr>
      <w:r>
        <w:t>Collect only information needed for attendance and resource accountability. Since students may be minors, follow the institution's child-protection and privacy rules and applicable Kenyan data-protection requirements.</w:t>
      </w:r>
    </w:p>
    <w:p>
      <w:pPr>
        <w:pStyle w:val="ListBullet"/>
      </w:pPr>
      <w:r>
        <w:t>Do not permanently delete attendance/loan history to correct mistakes. Use an amendment note or an authorised correction process.</w:t>
      </w:r>
    </w:p>
    <w:p>
      <w:pPr>
        <w:pStyle w:val="ListBullet"/>
      </w:pPr>
      <w:r>
        <w:t>Keep the database on the local computer for this single-user setup. Do not open the same .accdb concurrently from shared folders on multiple computers.</w:t>
      </w:r>
    </w:p>
    <w:p>
      <w:pPr>
        <w:pStyle w:val="ListBullet"/>
      </w:pPr>
      <w:r>
        <w:t>Test with sample data, check duplicate prevention, open visits, outstanding loans, report date filters, and restore-from-backup before live use.</w:t>
      </w:r>
    </w:p>
    <w:p>
      <w:pPr>
        <w:pStyle w:val="Heading1"/>
      </w:pPr>
      <w:r>
        <w:t>9. Included files</w:t>
      </w:r>
    </w:p>
    <w:p>
      <w:pPr>
        <w:pStyle w:val="ListBullet"/>
      </w:pPr>
      <w:r>
        <w:t>Library_Front_Office_Schema.sql — starting table definitions.</w:t>
      </w:r>
    </w:p>
    <w:p>
      <w:pPr>
        <w:pStyle w:val="ListBullet"/>
      </w:pPr>
      <w:r>
        <w:t>Access_VBA_Code.txt — ID helper, check-in/out, issue/return guards, and signature-path helper.</w:t>
      </w:r>
    </w:p>
    <w:p>
      <w:pPr>
        <w:pStyle w:val="ListBullet"/>
      </w:pPr>
      <w:r>
        <w:t>Sample_Data.csv — one fictional example school row; replace it with your real school list.</w:t>
      </w:r>
    </w:p>
    <w:p>
      <w:pPr>
        <w:pStyle w:val="ListBullet"/>
      </w:pPr>
      <w:r>
        <w:t>README.txt — package overview.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