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6972019"/>
        <w:docPartObj>
          <w:docPartGallery w:val="Cover Pages"/>
          <w:docPartUnique/>
        </w:docPartObj>
      </w:sdtPr>
      <w:sdtEndPr/>
      <w:sdtContent>
        <w:p w:rsidR="00A9349B" w:rsidRDefault="00A9349B" w:rsidP="00153585">
          <w:pPr>
            <w:pStyle w:val="Sansinterligne"/>
            <w:contextual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2-10T00:00:00Z">
                                      <w:dateFormat w:val="dd/MM/yyyy"/>
                                      <w:lid w:val="fr-FR"/>
                                      <w:storeMappedDataAs w:val="dateTime"/>
                                      <w:calendar w:val="gregorian"/>
                                    </w:date>
                                  </w:sdtPr>
                                  <w:sdtEndPr/>
                                  <w:sdtContent>
                                    <w:p w:rsidR="00837522" w:rsidRDefault="00837522">
                                      <w:pPr>
                                        <w:pStyle w:val="Sansinterligne"/>
                                        <w:jc w:val="right"/>
                                        <w:rPr>
                                          <w:color w:val="FFFFFF" w:themeColor="background1"/>
                                          <w:sz w:val="28"/>
                                          <w:szCs w:val="28"/>
                                        </w:rPr>
                                      </w:pPr>
                                      <w:r>
                                        <w:rPr>
                                          <w:color w:val="FFFFFF" w:themeColor="background1"/>
                                          <w:sz w:val="28"/>
                                          <w:szCs w:val="28"/>
                                        </w:rPr>
                                        <w:t>10/12/2018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2-10T00:00:00Z">
                                <w:dateFormat w:val="dd/MM/yyyy"/>
                                <w:lid w:val="fr-FR"/>
                                <w:storeMappedDataAs w:val="dateTime"/>
                                <w:calendar w:val="gregorian"/>
                              </w:date>
                            </w:sdtPr>
                            <w:sdtEndPr/>
                            <w:sdtContent>
                              <w:p w:rsidR="00837522" w:rsidRDefault="00837522">
                                <w:pPr>
                                  <w:pStyle w:val="Sansinterligne"/>
                                  <w:jc w:val="right"/>
                                  <w:rPr>
                                    <w:color w:val="FFFFFF" w:themeColor="background1"/>
                                    <w:sz w:val="28"/>
                                    <w:szCs w:val="28"/>
                                  </w:rPr>
                                </w:pPr>
                                <w:r>
                                  <w:rPr>
                                    <w:color w:val="FFFFFF" w:themeColor="background1"/>
                                    <w:sz w:val="28"/>
                                    <w:szCs w:val="28"/>
                                  </w:rPr>
                                  <w:t>10/12/2018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9349B" w:rsidRDefault="00576CE1" w:rsidP="00153585">
          <w:pPr>
            <w:spacing w:after="0" w:line="240" w:lineRule="auto"/>
            <w:contextualSpacing/>
          </w:pPr>
          <w:r>
            <w:rPr>
              <w:noProof/>
            </w:rPr>
            <mc:AlternateContent>
              <mc:Choice Requires="wps">
                <w:drawing>
                  <wp:anchor distT="0" distB="0" distL="114300" distR="114300" simplePos="0" relativeHeight="251661312" behindDoc="0" locked="0" layoutInCell="1" allowOverlap="1">
                    <wp:simplePos x="0" y="0"/>
                    <wp:positionH relativeFrom="margin">
                      <wp:posOffset>2148205</wp:posOffset>
                    </wp:positionH>
                    <wp:positionV relativeFrom="page">
                      <wp:posOffset>5867400</wp:posOffset>
                    </wp:positionV>
                    <wp:extent cx="2461260" cy="861060"/>
                    <wp:effectExtent l="0" t="0" r="15240" b="15240"/>
                    <wp:wrapNone/>
                    <wp:docPr id="32" name="Zone de texte 32"/>
                    <wp:cNvGraphicFramePr/>
                    <a:graphic xmlns:a="http://schemas.openxmlformats.org/drawingml/2006/main">
                      <a:graphicData uri="http://schemas.microsoft.com/office/word/2010/wordprocessingShape">
                        <wps:wsp>
                          <wps:cNvSpPr txBox="1"/>
                          <wps:spPr>
                            <a:xfrm>
                              <a:off x="0" y="0"/>
                              <a:ext cx="2461260"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7522" w:rsidRDefault="00837522" w:rsidP="00A61F90">
                                <w:pPr>
                                  <w:pStyle w:val="Sansinterligne"/>
                                  <w:jc w:val="center"/>
                                  <w:rPr>
                                    <w:color w:val="4472C4" w:themeColor="accent1"/>
                                    <w:sz w:val="26"/>
                                    <w:szCs w:val="26"/>
                                  </w:rPr>
                                </w:pPr>
                                <w:r>
                                  <w:rPr>
                                    <w:color w:val="4472C4" w:themeColor="accent1"/>
                                    <w:sz w:val="26"/>
                                    <w:szCs w:val="26"/>
                                  </w:rPr>
                                  <w:t>Victor Bros</w:t>
                                </w:r>
                              </w:p>
                              <w:p w:rsidR="00837522" w:rsidRDefault="00837522" w:rsidP="00A61F90">
                                <w:pPr>
                                  <w:pStyle w:val="Sansinterligne"/>
                                  <w:jc w:val="center"/>
                                  <w:rPr>
                                    <w:color w:val="4472C4" w:themeColor="accent1"/>
                                    <w:sz w:val="26"/>
                                    <w:szCs w:val="26"/>
                                  </w:rPr>
                                </w:pPr>
                                <w:r>
                                  <w:rPr>
                                    <w:color w:val="4472C4" w:themeColor="accent1"/>
                                    <w:sz w:val="26"/>
                                    <w:szCs w:val="26"/>
                                  </w:rPr>
                                  <w:t>Sébastien Herbreteau</w:t>
                                </w:r>
                              </w:p>
                              <w:p w:rsidR="00837522" w:rsidRDefault="00837522" w:rsidP="00A61F90">
                                <w:pPr>
                                  <w:pStyle w:val="Sansinterligne"/>
                                  <w:jc w:val="center"/>
                                  <w:rPr>
                                    <w:color w:val="4472C4" w:themeColor="accent1"/>
                                    <w:sz w:val="26"/>
                                    <w:szCs w:val="26"/>
                                  </w:rPr>
                                </w:pPr>
                                <w:r>
                                  <w:rPr>
                                    <w:color w:val="4472C4" w:themeColor="accent1"/>
                                    <w:sz w:val="26"/>
                                    <w:szCs w:val="26"/>
                                  </w:rPr>
                                  <w:t>Sophia Vilayvong</w:t>
                                </w:r>
                              </w:p>
                              <w:p w:rsidR="00837522" w:rsidRDefault="00837522" w:rsidP="00A61F90">
                                <w:pPr>
                                  <w:pStyle w:val="Sansinterligne"/>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169.15pt;margin-top:462pt;width:193.8pt;height:6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" filled="f" stroked="f" strokeweight=".5pt">
                    <v:textbox inset="0,0,0,0">
                      <w:txbxContent>
                        <w:p w:rsidR="00837522" w:rsidRDefault="00837522" w:rsidP="00A61F90">
                          <w:pPr>
                            <w:pStyle w:val="Sansinterligne"/>
                            <w:jc w:val="center"/>
                            <w:rPr>
                              <w:color w:val="4472C4" w:themeColor="accent1"/>
                              <w:sz w:val="26"/>
                              <w:szCs w:val="26"/>
                            </w:rPr>
                          </w:pPr>
                          <w:r>
                            <w:rPr>
                              <w:color w:val="4472C4" w:themeColor="accent1"/>
                              <w:sz w:val="26"/>
                              <w:szCs w:val="26"/>
                            </w:rPr>
                            <w:t>Victor Bros</w:t>
                          </w:r>
                        </w:p>
                        <w:p w:rsidR="00837522" w:rsidRDefault="00837522" w:rsidP="00A61F90">
                          <w:pPr>
                            <w:pStyle w:val="Sansinterligne"/>
                            <w:jc w:val="center"/>
                            <w:rPr>
                              <w:color w:val="4472C4" w:themeColor="accent1"/>
                              <w:sz w:val="26"/>
                              <w:szCs w:val="26"/>
                            </w:rPr>
                          </w:pPr>
                          <w:r>
                            <w:rPr>
                              <w:color w:val="4472C4" w:themeColor="accent1"/>
                              <w:sz w:val="26"/>
                              <w:szCs w:val="26"/>
                            </w:rPr>
                            <w:t>Sébastien Herbreteau</w:t>
                          </w:r>
                        </w:p>
                        <w:p w:rsidR="00837522" w:rsidRDefault="00837522" w:rsidP="00A61F90">
                          <w:pPr>
                            <w:pStyle w:val="Sansinterligne"/>
                            <w:jc w:val="center"/>
                            <w:rPr>
                              <w:color w:val="4472C4" w:themeColor="accent1"/>
                              <w:sz w:val="26"/>
                              <w:szCs w:val="26"/>
                            </w:rPr>
                          </w:pPr>
                          <w:r>
                            <w:rPr>
                              <w:color w:val="4472C4" w:themeColor="accent1"/>
                              <w:sz w:val="26"/>
                              <w:szCs w:val="26"/>
                            </w:rPr>
                            <w:t>Sophia Vilayvong</w:t>
                          </w:r>
                        </w:p>
                        <w:p w:rsidR="00837522" w:rsidRDefault="00837522" w:rsidP="00A61F90">
                          <w:pPr>
                            <w:pStyle w:val="Sansinterligne"/>
                            <w:jc w:val="center"/>
                            <w:rPr>
                              <w:color w:val="595959" w:themeColor="text1" w:themeTint="A6"/>
                              <w:sz w:val="20"/>
                              <w:szCs w:val="20"/>
                            </w:rPr>
                          </w:pPr>
                        </w:p>
                      </w:txbxContent>
                    </v:textbox>
                    <w10:wrap anchorx="margin" anchory="page"/>
                  </v:shape>
                </w:pict>
              </mc:Fallback>
            </mc:AlternateContent>
          </w:r>
          <w:r w:rsidR="00A9349B">
            <w:rPr>
              <w:noProof/>
            </w:rPr>
            <mc:AlternateContent>
              <mc:Choice Requires="wps">
                <w:drawing>
                  <wp:anchor distT="0" distB="0" distL="114300" distR="114300" simplePos="0" relativeHeight="251660288" behindDoc="0" locked="0" layoutInCell="1" allowOverlap="1">
                    <wp:simplePos x="0" y="0"/>
                    <wp:positionH relativeFrom="page">
                      <wp:posOffset>1737360</wp:posOffset>
                    </wp:positionH>
                    <wp:positionV relativeFrom="page">
                      <wp:posOffset>3044221</wp:posOffset>
                    </wp:positionV>
                    <wp:extent cx="4975860" cy="1905000"/>
                    <wp:effectExtent l="0" t="0" r="15240" b="0"/>
                    <wp:wrapNone/>
                    <wp:docPr id="1" name="Zone de texte 1"/>
                    <wp:cNvGraphicFramePr/>
                    <a:graphic xmlns:a="http://schemas.openxmlformats.org/drawingml/2006/main">
                      <a:graphicData uri="http://schemas.microsoft.com/office/word/2010/wordprocessingShape">
                        <wps:wsp>
                          <wps:cNvSpPr txBox="1"/>
                          <wps:spPr>
                            <a:xfrm>
                              <a:off x="0" y="0"/>
                              <a:ext cx="4975860"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7522" w:rsidRDefault="00E64FF5" w:rsidP="00A9349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7522">
                                      <w:rPr>
                                        <w:rFonts w:asciiTheme="majorHAnsi" w:eastAsiaTheme="majorEastAsia" w:hAnsiTheme="majorHAnsi" w:cstheme="majorBidi"/>
                                        <w:color w:val="262626" w:themeColor="text1" w:themeTint="D9"/>
                                        <w:sz w:val="72"/>
                                        <w:szCs w:val="72"/>
                                      </w:rPr>
                                      <w:t>Projet Base de données</w:t>
                                    </w:r>
                                  </w:sdtContent>
                                </w:sdt>
                              </w:p>
                              <w:p w:rsidR="00837522" w:rsidRPr="00A9349B" w:rsidRDefault="00E64FF5" w:rsidP="00A9349B">
                                <w:pPr>
                                  <w:spacing w:before="120"/>
                                  <w:jc w:val="center"/>
                                  <w:rPr>
                                    <w:color w:val="404040" w:themeColor="text1" w:themeTint="BF"/>
                                    <w:sz w:val="52"/>
                                    <w:szCs w:val="52"/>
                                  </w:rPr>
                                </w:pPr>
                                <w:sdt>
                                  <w:sdtPr>
                                    <w:rPr>
                                      <w:color w:val="404040" w:themeColor="text1" w:themeTint="BF"/>
                                      <w:sz w:val="52"/>
                                      <w:szCs w:val="5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7522" w:rsidRPr="00A9349B">
                                      <w:rPr>
                                        <w:color w:val="404040" w:themeColor="text1" w:themeTint="BF"/>
                                        <w:sz w:val="52"/>
                                        <w:szCs w:val="52"/>
                                      </w:rPr>
                                      <w:t>Documentation</w:t>
                                    </w:r>
                                  </w:sdtContent>
                                </w:sdt>
                              </w:p>
                              <w:p w:rsidR="00837522" w:rsidRDefault="00837522" w:rsidP="00A9349B">
                                <w:pPr>
                                  <w:spacing w:before="120"/>
                                  <w:jc w:val="center"/>
                                  <w:rPr>
                                    <w:color w:val="404040" w:themeColor="text1" w:themeTint="BF"/>
                                    <w:sz w:val="32"/>
                                    <w:szCs w:val="32"/>
                                  </w:rPr>
                                </w:pPr>
                              </w:p>
                              <w:p w:rsidR="00837522" w:rsidRPr="00A9349B" w:rsidRDefault="00837522" w:rsidP="00A9349B">
                                <w:pPr>
                                  <w:spacing w:before="120"/>
                                  <w:jc w:val="center"/>
                                  <w:rPr>
                                    <w:color w:val="404040" w:themeColor="text1" w:themeTint="BF"/>
                                    <w:sz w:val="32"/>
                                    <w:szCs w:val="32"/>
                                  </w:rPr>
                                </w:pPr>
                                <w:proofErr w:type="spellStart"/>
                                <w:r w:rsidRPr="00A9349B">
                                  <w:rPr>
                                    <w:color w:val="404040" w:themeColor="text1" w:themeTint="BF"/>
                                    <w:sz w:val="32"/>
                                    <w:szCs w:val="32"/>
                                  </w:rPr>
                                  <w:t>Ensimag</w:t>
                                </w:r>
                                <w:proofErr w:type="spellEnd"/>
                                <w:r w:rsidRPr="00A9349B">
                                  <w:rPr>
                                    <w:color w:val="404040" w:themeColor="text1" w:themeTint="BF"/>
                                    <w:sz w:val="32"/>
                                    <w:szCs w:val="32"/>
                                  </w:rPr>
                                  <w:t xml:space="preserve"> – 2</w:t>
                                </w:r>
                                <w:r w:rsidRPr="00A9349B">
                                  <w:rPr>
                                    <w:color w:val="404040" w:themeColor="text1" w:themeTint="BF"/>
                                    <w:sz w:val="32"/>
                                    <w:szCs w:val="32"/>
                                    <w:vertAlign w:val="superscript"/>
                                  </w:rPr>
                                  <w:t>ème</w:t>
                                </w:r>
                                <w:r w:rsidRPr="00A9349B">
                                  <w:rPr>
                                    <w:color w:val="404040" w:themeColor="text1" w:themeTint="BF"/>
                                    <w:sz w:val="32"/>
                                    <w:szCs w:val="32"/>
                                  </w:rPr>
                                  <w:t xml:space="preserve"> année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136.8pt;margin-top:239.7pt;width:391.8pt;height:15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" filled="f" stroked="f" strokeweight=".5pt">
                    <v:textbox inset="0,0,0,0">
                      <w:txbxContent>
                        <w:p w:rsidR="00837522" w:rsidRDefault="00E64FF5" w:rsidP="00A9349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7522">
                                <w:rPr>
                                  <w:rFonts w:asciiTheme="majorHAnsi" w:eastAsiaTheme="majorEastAsia" w:hAnsiTheme="majorHAnsi" w:cstheme="majorBidi"/>
                                  <w:color w:val="262626" w:themeColor="text1" w:themeTint="D9"/>
                                  <w:sz w:val="72"/>
                                  <w:szCs w:val="72"/>
                                </w:rPr>
                                <w:t>Projet Base de données</w:t>
                              </w:r>
                            </w:sdtContent>
                          </w:sdt>
                        </w:p>
                        <w:p w:rsidR="00837522" w:rsidRPr="00A9349B" w:rsidRDefault="00E64FF5" w:rsidP="00A9349B">
                          <w:pPr>
                            <w:spacing w:before="120"/>
                            <w:jc w:val="center"/>
                            <w:rPr>
                              <w:color w:val="404040" w:themeColor="text1" w:themeTint="BF"/>
                              <w:sz w:val="52"/>
                              <w:szCs w:val="52"/>
                            </w:rPr>
                          </w:pPr>
                          <w:sdt>
                            <w:sdtPr>
                              <w:rPr>
                                <w:color w:val="404040" w:themeColor="text1" w:themeTint="BF"/>
                                <w:sz w:val="52"/>
                                <w:szCs w:val="5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7522" w:rsidRPr="00A9349B">
                                <w:rPr>
                                  <w:color w:val="404040" w:themeColor="text1" w:themeTint="BF"/>
                                  <w:sz w:val="52"/>
                                  <w:szCs w:val="52"/>
                                </w:rPr>
                                <w:t>Documentation</w:t>
                              </w:r>
                            </w:sdtContent>
                          </w:sdt>
                        </w:p>
                        <w:p w:rsidR="00837522" w:rsidRDefault="00837522" w:rsidP="00A9349B">
                          <w:pPr>
                            <w:spacing w:before="120"/>
                            <w:jc w:val="center"/>
                            <w:rPr>
                              <w:color w:val="404040" w:themeColor="text1" w:themeTint="BF"/>
                              <w:sz w:val="32"/>
                              <w:szCs w:val="32"/>
                            </w:rPr>
                          </w:pPr>
                        </w:p>
                        <w:p w:rsidR="00837522" w:rsidRPr="00A9349B" w:rsidRDefault="00837522" w:rsidP="00A9349B">
                          <w:pPr>
                            <w:spacing w:before="120"/>
                            <w:jc w:val="center"/>
                            <w:rPr>
                              <w:color w:val="404040" w:themeColor="text1" w:themeTint="BF"/>
                              <w:sz w:val="32"/>
                              <w:szCs w:val="32"/>
                            </w:rPr>
                          </w:pPr>
                          <w:proofErr w:type="spellStart"/>
                          <w:r w:rsidRPr="00A9349B">
                            <w:rPr>
                              <w:color w:val="404040" w:themeColor="text1" w:themeTint="BF"/>
                              <w:sz w:val="32"/>
                              <w:szCs w:val="32"/>
                            </w:rPr>
                            <w:t>Ensimag</w:t>
                          </w:r>
                          <w:proofErr w:type="spellEnd"/>
                          <w:r w:rsidRPr="00A9349B">
                            <w:rPr>
                              <w:color w:val="404040" w:themeColor="text1" w:themeTint="BF"/>
                              <w:sz w:val="32"/>
                              <w:szCs w:val="32"/>
                            </w:rPr>
                            <w:t xml:space="preserve"> – 2</w:t>
                          </w:r>
                          <w:r w:rsidRPr="00A9349B">
                            <w:rPr>
                              <w:color w:val="404040" w:themeColor="text1" w:themeTint="BF"/>
                              <w:sz w:val="32"/>
                              <w:szCs w:val="32"/>
                              <w:vertAlign w:val="superscript"/>
                            </w:rPr>
                            <w:t>ème</w:t>
                          </w:r>
                          <w:r w:rsidRPr="00A9349B">
                            <w:rPr>
                              <w:color w:val="404040" w:themeColor="text1" w:themeTint="BF"/>
                              <w:sz w:val="32"/>
                              <w:szCs w:val="32"/>
                            </w:rPr>
                            <w:t xml:space="preserve"> année</w:t>
                          </w:r>
                        </w:p>
                      </w:txbxContent>
                    </v:textbox>
                    <w10:wrap anchorx="page" anchory="page"/>
                  </v:shape>
                </w:pict>
              </mc:Fallback>
            </mc:AlternateContent>
          </w:r>
          <w:r w:rsidR="00A9349B">
            <w:br w:type="page"/>
          </w:r>
        </w:p>
      </w:sdtContent>
    </w:sdt>
    <w:sdt>
      <w:sdtPr>
        <w:rPr>
          <w:rFonts w:asciiTheme="minorHAnsi" w:eastAsiaTheme="minorEastAsia" w:hAnsiTheme="minorHAnsi" w:cstheme="minorBidi"/>
          <w:color w:val="auto"/>
          <w:sz w:val="22"/>
          <w:szCs w:val="22"/>
        </w:rPr>
        <w:id w:val="-1442758439"/>
        <w:docPartObj>
          <w:docPartGallery w:val="Table of Contents"/>
          <w:docPartUnique/>
        </w:docPartObj>
      </w:sdtPr>
      <w:sdtEndPr>
        <w:rPr>
          <w:b/>
          <w:bCs/>
        </w:rPr>
      </w:sdtEndPr>
      <w:sdtContent>
        <w:p w:rsidR="00153585" w:rsidRDefault="00153585">
          <w:pPr>
            <w:pStyle w:val="En-ttedetabledesmatires"/>
          </w:pPr>
          <w:r>
            <w:t>Table des matières</w:t>
          </w:r>
        </w:p>
        <w:p w:rsidR="00242DC3" w:rsidRDefault="00153585">
          <w:pPr>
            <w:pStyle w:val="TM1"/>
            <w:tabs>
              <w:tab w:val="left" w:pos="440"/>
              <w:tab w:val="right" w:leader="dot" w:pos="9062"/>
            </w:tabs>
            <w:rPr>
              <w:noProof/>
            </w:rPr>
          </w:pPr>
          <w:r>
            <w:fldChar w:fldCharType="begin"/>
          </w:r>
          <w:r>
            <w:instrText xml:space="preserve"> TOC \o "1-3" \h \z \u </w:instrText>
          </w:r>
          <w:r>
            <w:fldChar w:fldCharType="separate"/>
          </w:r>
          <w:hyperlink w:anchor="_Toc532073772" w:history="1">
            <w:r w:rsidR="00242DC3" w:rsidRPr="00AE3077">
              <w:rPr>
                <w:rStyle w:val="Lienhypertexte"/>
                <w:noProof/>
              </w:rPr>
              <w:t>1.</w:t>
            </w:r>
            <w:r w:rsidR="00242DC3">
              <w:rPr>
                <w:noProof/>
              </w:rPr>
              <w:tab/>
            </w:r>
            <w:r w:rsidR="00242DC3" w:rsidRPr="00AE3077">
              <w:rPr>
                <w:rStyle w:val="Lienhypertexte"/>
                <w:noProof/>
              </w:rPr>
              <w:t>Analyse du problème et réflexion sur la modélisation de la base de données</w:t>
            </w:r>
            <w:r w:rsidR="00242DC3">
              <w:rPr>
                <w:noProof/>
                <w:webHidden/>
              </w:rPr>
              <w:tab/>
            </w:r>
            <w:r w:rsidR="00242DC3">
              <w:rPr>
                <w:noProof/>
                <w:webHidden/>
              </w:rPr>
              <w:fldChar w:fldCharType="begin"/>
            </w:r>
            <w:r w:rsidR="00242DC3">
              <w:rPr>
                <w:noProof/>
                <w:webHidden/>
              </w:rPr>
              <w:instrText xml:space="preserve"> PAGEREF _Toc532073772 \h </w:instrText>
            </w:r>
            <w:r w:rsidR="00242DC3">
              <w:rPr>
                <w:noProof/>
                <w:webHidden/>
              </w:rPr>
            </w:r>
            <w:r w:rsidR="00242DC3">
              <w:rPr>
                <w:noProof/>
                <w:webHidden/>
              </w:rPr>
              <w:fldChar w:fldCharType="separate"/>
            </w:r>
            <w:r w:rsidR="00242DC3">
              <w:rPr>
                <w:noProof/>
                <w:webHidden/>
              </w:rPr>
              <w:t>2</w:t>
            </w:r>
            <w:r w:rsidR="00242DC3">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73" w:history="1">
            <w:r w:rsidRPr="00AE3077">
              <w:rPr>
                <w:rStyle w:val="Lienhypertexte"/>
                <w:noProof/>
              </w:rPr>
              <w:t>1.1</w:t>
            </w:r>
            <w:r>
              <w:rPr>
                <w:rFonts w:cstheme="minorBidi"/>
                <w:noProof/>
              </w:rPr>
              <w:tab/>
            </w:r>
            <w:r w:rsidRPr="00AE3077">
              <w:rPr>
                <w:rStyle w:val="Lienhypertexte"/>
                <w:noProof/>
              </w:rPr>
              <w:t>Identification des propriétés élémentaires</w:t>
            </w:r>
            <w:r>
              <w:rPr>
                <w:noProof/>
                <w:webHidden/>
              </w:rPr>
              <w:tab/>
            </w:r>
            <w:r>
              <w:rPr>
                <w:noProof/>
                <w:webHidden/>
              </w:rPr>
              <w:fldChar w:fldCharType="begin"/>
            </w:r>
            <w:r>
              <w:rPr>
                <w:noProof/>
                <w:webHidden/>
              </w:rPr>
              <w:instrText xml:space="preserve"> PAGEREF _Toc532073773 \h </w:instrText>
            </w:r>
            <w:r>
              <w:rPr>
                <w:noProof/>
                <w:webHidden/>
              </w:rPr>
            </w:r>
            <w:r>
              <w:rPr>
                <w:noProof/>
                <w:webHidden/>
              </w:rPr>
              <w:fldChar w:fldCharType="separate"/>
            </w:r>
            <w:r>
              <w:rPr>
                <w:noProof/>
                <w:webHidden/>
              </w:rPr>
              <w:t>2</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74" w:history="1">
            <w:r w:rsidRPr="00AE3077">
              <w:rPr>
                <w:rStyle w:val="Lienhypertexte"/>
                <w:noProof/>
              </w:rPr>
              <w:t>1.2</w:t>
            </w:r>
            <w:r>
              <w:rPr>
                <w:rFonts w:cstheme="minorBidi"/>
                <w:noProof/>
              </w:rPr>
              <w:tab/>
            </w:r>
            <w:r w:rsidRPr="00AE3077">
              <w:rPr>
                <w:rStyle w:val="Lienhypertexte"/>
                <w:noProof/>
              </w:rPr>
              <w:t>Identification des contraintes</w:t>
            </w:r>
            <w:r>
              <w:rPr>
                <w:noProof/>
                <w:webHidden/>
              </w:rPr>
              <w:tab/>
            </w:r>
            <w:r>
              <w:rPr>
                <w:noProof/>
                <w:webHidden/>
              </w:rPr>
              <w:fldChar w:fldCharType="begin"/>
            </w:r>
            <w:r>
              <w:rPr>
                <w:noProof/>
                <w:webHidden/>
              </w:rPr>
              <w:instrText xml:space="preserve"> PAGEREF _Toc532073774 \h </w:instrText>
            </w:r>
            <w:r>
              <w:rPr>
                <w:noProof/>
                <w:webHidden/>
              </w:rPr>
            </w:r>
            <w:r>
              <w:rPr>
                <w:noProof/>
                <w:webHidden/>
              </w:rPr>
              <w:fldChar w:fldCharType="separate"/>
            </w:r>
            <w:r>
              <w:rPr>
                <w:noProof/>
                <w:webHidden/>
              </w:rPr>
              <w:t>3</w:t>
            </w:r>
            <w:r>
              <w:rPr>
                <w:noProof/>
                <w:webHidden/>
              </w:rPr>
              <w:fldChar w:fldCharType="end"/>
            </w:r>
          </w:hyperlink>
        </w:p>
        <w:p w:rsidR="00242DC3" w:rsidRDefault="00242DC3">
          <w:pPr>
            <w:pStyle w:val="TM3"/>
            <w:tabs>
              <w:tab w:val="left" w:pos="1320"/>
              <w:tab w:val="right" w:leader="dot" w:pos="9062"/>
            </w:tabs>
            <w:rPr>
              <w:rFonts w:cstheme="minorBidi"/>
              <w:noProof/>
            </w:rPr>
          </w:pPr>
          <w:hyperlink w:anchor="_Toc532073775" w:history="1">
            <w:r w:rsidRPr="00AE3077">
              <w:rPr>
                <w:rStyle w:val="Lienhypertexte"/>
                <w:noProof/>
              </w:rPr>
              <w:t>1.2.1</w:t>
            </w:r>
            <w:r>
              <w:rPr>
                <w:rFonts w:cstheme="minorBidi"/>
                <w:noProof/>
              </w:rPr>
              <w:tab/>
            </w:r>
            <w:r w:rsidRPr="00AE3077">
              <w:rPr>
                <w:rStyle w:val="Lienhypertexte"/>
                <w:noProof/>
              </w:rPr>
              <w:t>Identification des dépendances fonctionnelles</w:t>
            </w:r>
            <w:r>
              <w:rPr>
                <w:noProof/>
                <w:webHidden/>
              </w:rPr>
              <w:tab/>
            </w:r>
            <w:r>
              <w:rPr>
                <w:noProof/>
                <w:webHidden/>
              </w:rPr>
              <w:fldChar w:fldCharType="begin"/>
            </w:r>
            <w:r>
              <w:rPr>
                <w:noProof/>
                <w:webHidden/>
              </w:rPr>
              <w:instrText xml:space="preserve"> PAGEREF _Toc532073775 \h </w:instrText>
            </w:r>
            <w:r>
              <w:rPr>
                <w:noProof/>
                <w:webHidden/>
              </w:rPr>
            </w:r>
            <w:r>
              <w:rPr>
                <w:noProof/>
                <w:webHidden/>
              </w:rPr>
              <w:fldChar w:fldCharType="separate"/>
            </w:r>
            <w:r>
              <w:rPr>
                <w:noProof/>
                <w:webHidden/>
              </w:rPr>
              <w:t>3</w:t>
            </w:r>
            <w:r>
              <w:rPr>
                <w:noProof/>
                <w:webHidden/>
              </w:rPr>
              <w:fldChar w:fldCharType="end"/>
            </w:r>
          </w:hyperlink>
        </w:p>
        <w:p w:rsidR="00242DC3" w:rsidRDefault="00242DC3">
          <w:pPr>
            <w:pStyle w:val="TM3"/>
            <w:tabs>
              <w:tab w:val="left" w:pos="1320"/>
              <w:tab w:val="right" w:leader="dot" w:pos="9062"/>
            </w:tabs>
            <w:rPr>
              <w:rFonts w:cstheme="minorBidi"/>
              <w:noProof/>
            </w:rPr>
          </w:pPr>
          <w:hyperlink w:anchor="_Toc532073776" w:history="1">
            <w:r w:rsidRPr="00AE3077">
              <w:rPr>
                <w:rStyle w:val="Lienhypertexte"/>
                <w:noProof/>
              </w:rPr>
              <w:t>1.2.2</w:t>
            </w:r>
            <w:r>
              <w:rPr>
                <w:rFonts w:cstheme="minorBidi"/>
                <w:noProof/>
              </w:rPr>
              <w:tab/>
            </w:r>
            <w:r w:rsidRPr="00AE3077">
              <w:rPr>
                <w:rStyle w:val="Lienhypertexte"/>
                <w:noProof/>
              </w:rPr>
              <w:t>Contraintes de valeurs</w:t>
            </w:r>
            <w:r>
              <w:rPr>
                <w:noProof/>
                <w:webHidden/>
              </w:rPr>
              <w:tab/>
            </w:r>
            <w:r>
              <w:rPr>
                <w:noProof/>
                <w:webHidden/>
              </w:rPr>
              <w:fldChar w:fldCharType="begin"/>
            </w:r>
            <w:r>
              <w:rPr>
                <w:noProof/>
                <w:webHidden/>
              </w:rPr>
              <w:instrText xml:space="preserve"> PAGEREF _Toc532073776 \h </w:instrText>
            </w:r>
            <w:r>
              <w:rPr>
                <w:noProof/>
                <w:webHidden/>
              </w:rPr>
            </w:r>
            <w:r>
              <w:rPr>
                <w:noProof/>
                <w:webHidden/>
              </w:rPr>
              <w:fldChar w:fldCharType="separate"/>
            </w:r>
            <w:r>
              <w:rPr>
                <w:noProof/>
                <w:webHidden/>
              </w:rPr>
              <w:t>5</w:t>
            </w:r>
            <w:r>
              <w:rPr>
                <w:noProof/>
                <w:webHidden/>
              </w:rPr>
              <w:fldChar w:fldCharType="end"/>
            </w:r>
          </w:hyperlink>
        </w:p>
        <w:p w:rsidR="00242DC3" w:rsidRDefault="00242DC3">
          <w:pPr>
            <w:pStyle w:val="TM3"/>
            <w:tabs>
              <w:tab w:val="left" w:pos="1320"/>
              <w:tab w:val="right" w:leader="dot" w:pos="9062"/>
            </w:tabs>
            <w:rPr>
              <w:rFonts w:cstheme="minorBidi"/>
              <w:noProof/>
            </w:rPr>
          </w:pPr>
          <w:hyperlink w:anchor="_Toc532073777" w:history="1">
            <w:r w:rsidRPr="00AE3077">
              <w:rPr>
                <w:rStyle w:val="Lienhypertexte"/>
                <w:noProof/>
              </w:rPr>
              <w:t>1.2.3</w:t>
            </w:r>
            <w:r>
              <w:rPr>
                <w:rFonts w:cstheme="minorBidi"/>
                <w:noProof/>
              </w:rPr>
              <w:tab/>
            </w:r>
            <w:r w:rsidRPr="00AE3077">
              <w:rPr>
                <w:rStyle w:val="Lienhypertexte"/>
                <w:noProof/>
              </w:rPr>
              <w:t>Contraintes de multiplicité</w:t>
            </w:r>
            <w:r>
              <w:rPr>
                <w:noProof/>
                <w:webHidden/>
              </w:rPr>
              <w:tab/>
            </w:r>
            <w:r>
              <w:rPr>
                <w:noProof/>
                <w:webHidden/>
              </w:rPr>
              <w:fldChar w:fldCharType="begin"/>
            </w:r>
            <w:r>
              <w:rPr>
                <w:noProof/>
                <w:webHidden/>
              </w:rPr>
              <w:instrText xml:space="preserve"> PAGEREF _Toc532073777 \h </w:instrText>
            </w:r>
            <w:r>
              <w:rPr>
                <w:noProof/>
                <w:webHidden/>
              </w:rPr>
            </w:r>
            <w:r>
              <w:rPr>
                <w:noProof/>
                <w:webHidden/>
              </w:rPr>
              <w:fldChar w:fldCharType="separate"/>
            </w:r>
            <w:r>
              <w:rPr>
                <w:noProof/>
                <w:webHidden/>
              </w:rPr>
              <w:t>5</w:t>
            </w:r>
            <w:r>
              <w:rPr>
                <w:noProof/>
                <w:webHidden/>
              </w:rPr>
              <w:fldChar w:fldCharType="end"/>
            </w:r>
          </w:hyperlink>
        </w:p>
        <w:p w:rsidR="00242DC3" w:rsidRDefault="00242DC3">
          <w:pPr>
            <w:pStyle w:val="TM3"/>
            <w:tabs>
              <w:tab w:val="left" w:pos="1320"/>
              <w:tab w:val="right" w:leader="dot" w:pos="9062"/>
            </w:tabs>
            <w:rPr>
              <w:rFonts w:cstheme="minorBidi"/>
              <w:noProof/>
            </w:rPr>
          </w:pPr>
          <w:hyperlink w:anchor="_Toc532073778" w:history="1">
            <w:r w:rsidRPr="00AE3077">
              <w:rPr>
                <w:rStyle w:val="Lienhypertexte"/>
                <w:noProof/>
              </w:rPr>
              <w:t>1.2.4</w:t>
            </w:r>
            <w:r>
              <w:rPr>
                <w:rFonts w:cstheme="minorBidi"/>
                <w:noProof/>
              </w:rPr>
              <w:tab/>
            </w:r>
            <w:r w:rsidRPr="00AE3077">
              <w:rPr>
                <w:rStyle w:val="Lienhypertexte"/>
                <w:noProof/>
              </w:rPr>
              <w:t>Contraintes autres</w:t>
            </w:r>
            <w:r>
              <w:rPr>
                <w:noProof/>
                <w:webHidden/>
              </w:rPr>
              <w:tab/>
            </w:r>
            <w:r>
              <w:rPr>
                <w:noProof/>
                <w:webHidden/>
              </w:rPr>
              <w:fldChar w:fldCharType="begin"/>
            </w:r>
            <w:r>
              <w:rPr>
                <w:noProof/>
                <w:webHidden/>
              </w:rPr>
              <w:instrText xml:space="preserve"> PAGEREF _Toc532073778 \h </w:instrText>
            </w:r>
            <w:r>
              <w:rPr>
                <w:noProof/>
                <w:webHidden/>
              </w:rPr>
            </w:r>
            <w:r>
              <w:rPr>
                <w:noProof/>
                <w:webHidden/>
              </w:rPr>
              <w:fldChar w:fldCharType="separate"/>
            </w:r>
            <w:r>
              <w:rPr>
                <w:noProof/>
                <w:webHidden/>
              </w:rPr>
              <w:t>6</w:t>
            </w:r>
            <w:r>
              <w:rPr>
                <w:noProof/>
                <w:webHidden/>
              </w:rPr>
              <w:fldChar w:fldCharType="end"/>
            </w:r>
          </w:hyperlink>
        </w:p>
        <w:p w:rsidR="00242DC3" w:rsidRDefault="00242DC3">
          <w:pPr>
            <w:pStyle w:val="TM3"/>
            <w:tabs>
              <w:tab w:val="left" w:pos="1320"/>
              <w:tab w:val="right" w:leader="dot" w:pos="9062"/>
            </w:tabs>
            <w:rPr>
              <w:rFonts w:cstheme="minorBidi"/>
              <w:noProof/>
            </w:rPr>
          </w:pPr>
          <w:hyperlink w:anchor="_Toc532073779" w:history="1">
            <w:r w:rsidRPr="00AE3077">
              <w:rPr>
                <w:rStyle w:val="Lienhypertexte"/>
                <w:noProof/>
              </w:rPr>
              <w:t>1.2.5</w:t>
            </w:r>
            <w:r>
              <w:rPr>
                <w:rFonts w:cstheme="minorBidi"/>
                <w:noProof/>
              </w:rPr>
              <w:tab/>
            </w:r>
            <w:r w:rsidRPr="00AE3077">
              <w:rPr>
                <w:rStyle w:val="Lienhypertexte"/>
                <w:noProof/>
              </w:rPr>
              <w:t>Résultat de l’analyse statique</w:t>
            </w:r>
            <w:r>
              <w:rPr>
                <w:noProof/>
                <w:webHidden/>
              </w:rPr>
              <w:tab/>
            </w:r>
            <w:r>
              <w:rPr>
                <w:noProof/>
                <w:webHidden/>
              </w:rPr>
              <w:fldChar w:fldCharType="begin"/>
            </w:r>
            <w:r>
              <w:rPr>
                <w:noProof/>
                <w:webHidden/>
              </w:rPr>
              <w:instrText xml:space="preserve"> PAGEREF _Toc532073779 \h </w:instrText>
            </w:r>
            <w:r>
              <w:rPr>
                <w:noProof/>
                <w:webHidden/>
              </w:rPr>
            </w:r>
            <w:r>
              <w:rPr>
                <w:noProof/>
                <w:webHidden/>
              </w:rPr>
              <w:fldChar w:fldCharType="separate"/>
            </w:r>
            <w:r>
              <w:rPr>
                <w:noProof/>
                <w:webHidden/>
              </w:rPr>
              <w:t>6</w:t>
            </w:r>
            <w:r>
              <w:rPr>
                <w:noProof/>
                <w:webHidden/>
              </w:rPr>
              <w:fldChar w:fldCharType="end"/>
            </w:r>
          </w:hyperlink>
        </w:p>
        <w:p w:rsidR="00242DC3" w:rsidRDefault="00242DC3">
          <w:pPr>
            <w:pStyle w:val="TM1"/>
            <w:tabs>
              <w:tab w:val="left" w:pos="440"/>
              <w:tab w:val="right" w:leader="dot" w:pos="9062"/>
            </w:tabs>
            <w:rPr>
              <w:noProof/>
            </w:rPr>
          </w:pPr>
          <w:hyperlink w:anchor="_Toc532073780" w:history="1">
            <w:r w:rsidRPr="00AE3077">
              <w:rPr>
                <w:rStyle w:val="Lienhypertexte"/>
                <w:noProof/>
              </w:rPr>
              <w:t>2.</w:t>
            </w:r>
            <w:r>
              <w:rPr>
                <w:noProof/>
              </w:rPr>
              <w:tab/>
            </w:r>
            <w:r w:rsidRPr="00AE3077">
              <w:rPr>
                <w:rStyle w:val="Lienhypertexte"/>
                <w:noProof/>
              </w:rPr>
              <w:t>Modèle Entité/Association et passage au relationnel</w:t>
            </w:r>
            <w:r>
              <w:rPr>
                <w:noProof/>
                <w:webHidden/>
              </w:rPr>
              <w:tab/>
            </w:r>
            <w:r>
              <w:rPr>
                <w:noProof/>
                <w:webHidden/>
              </w:rPr>
              <w:fldChar w:fldCharType="begin"/>
            </w:r>
            <w:r>
              <w:rPr>
                <w:noProof/>
                <w:webHidden/>
              </w:rPr>
              <w:instrText xml:space="preserve"> PAGEREF _Toc532073780 \h </w:instrText>
            </w:r>
            <w:r>
              <w:rPr>
                <w:noProof/>
                <w:webHidden/>
              </w:rPr>
            </w:r>
            <w:r>
              <w:rPr>
                <w:noProof/>
                <w:webHidden/>
              </w:rPr>
              <w:fldChar w:fldCharType="separate"/>
            </w:r>
            <w:r>
              <w:rPr>
                <w:noProof/>
                <w:webHidden/>
              </w:rPr>
              <w:t>0</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1" w:history="1">
            <w:r w:rsidRPr="00AE3077">
              <w:rPr>
                <w:rStyle w:val="Lienhypertexte"/>
                <w:noProof/>
              </w:rPr>
              <w:t>2.1</w:t>
            </w:r>
            <w:r>
              <w:rPr>
                <w:rFonts w:cstheme="minorBidi"/>
                <w:noProof/>
              </w:rPr>
              <w:tab/>
            </w:r>
            <w:r w:rsidRPr="00AE3077">
              <w:rPr>
                <w:rStyle w:val="Lienhypertexte"/>
                <w:noProof/>
              </w:rPr>
              <w:t>Modèle Entité/Association</w:t>
            </w:r>
            <w:r>
              <w:rPr>
                <w:noProof/>
                <w:webHidden/>
              </w:rPr>
              <w:tab/>
            </w:r>
            <w:r>
              <w:rPr>
                <w:noProof/>
                <w:webHidden/>
              </w:rPr>
              <w:fldChar w:fldCharType="begin"/>
            </w:r>
            <w:r>
              <w:rPr>
                <w:noProof/>
                <w:webHidden/>
              </w:rPr>
              <w:instrText xml:space="preserve"> PAGEREF _Toc532073781 \h </w:instrText>
            </w:r>
            <w:r>
              <w:rPr>
                <w:noProof/>
                <w:webHidden/>
              </w:rPr>
            </w:r>
            <w:r>
              <w:rPr>
                <w:noProof/>
                <w:webHidden/>
              </w:rPr>
              <w:fldChar w:fldCharType="separate"/>
            </w:r>
            <w:r>
              <w:rPr>
                <w:noProof/>
                <w:webHidden/>
              </w:rPr>
              <w:t>0</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2" w:history="1">
            <w:r w:rsidRPr="00AE3077">
              <w:rPr>
                <w:rStyle w:val="Lienhypertexte"/>
                <w:noProof/>
              </w:rPr>
              <w:t>2.2</w:t>
            </w:r>
            <w:r>
              <w:rPr>
                <w:rFonts w:cstheme="minorBidi"/>
                <w:noProof/>
              </w:rPr>
              <w:tab/>
            </w:r>
            <w:r w:rsidRPr="00AE3077">
              <w:rPr>
                <w:rStyle w:val="Lienhypertexte"/>
                <w:noProof/>
              </w:rPr>
              <w:t>Passage au relationnel</w:t>
            </w:r>
            <w:r>
              <w:rPr>
                <w:noProof/>
                <w:webHidden/>
              </w:rPr>
              <w:tab/>
            </w:r>
            <w:r>
              <w:rPr>
                <w:noProof/>
                <w:webHidden/>
              </w:rPr>
              <w:fldChar w:fldCharType="begin"/>
            </w:r>
            <w:r>
              <w:rPr>
                <w:noProof/>
                <w:webHidden/>
              </w:rPr>
              <w:instrText xml:space="preserve"> PAGEREF _Toc532073782 \h </w:instrText>
            </w:r>
            <w:r>
              <w:rPr>
                <w:noProof/>
                <w:webHidden/>
              </w:rPr>
            </w:r>
            <w:r>
              <w:rPr>
                <w:noProof/>
                <w:webHidden/>
              </w:rPr>
              <w:fldChar w:fldCharType="separate"/>
            </w:r>
            <w:r>
              <w:rPr>
                <w:noProof/>
                <w:webHidden/>
              </w:rPr>
              <w:t>0</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3" w:history="1">
            <w:r w:rsidRPr="00AE3077">
              <w:rPr>
                <w:rStyle w:val="Lienhypertexte"/>
                <w:noProof/>
              </w:rPr>
              <w:t>2.3</w:t>
            </w:r>
            <w:r>
              <w:rPr>
                <w:rFonts w:cstheme="minorBidi"/>
                <w:noProof/>
              </w:rPr>
              <w:tab/>
            </w:r>
            <w:r w:rsidRPr="00AE3077">
              <w:rPr>
                <w:rStyle w:val="Lienhypertexte"/>
                <w:noProof/>
              </w:rPr>
              <w:t>Formes normales des relations obtenues : 3FNBCK</w:t>
            </w:r>
            <w:r>
              <w:rPr>
                <w:noProof/>
                <w:webHidden/>
              </w:rPr>
              <w:tab/>
            </w:r>
            <w:r>
              <w:rPr>
                <w:noProof/>
                <w:webHidden/>
              </w:rPr>
              <w:fldChar w:fldCharType="begin"/>
            </w:r>
            <w:r>
              <w:rPr>
                <w:noProof/>
                <w:webHidden/>
              </w:rPr>
              <w:instrText xml:space="preserve"> PAGEREF _Toc532073783 \h </w:instrText>
            </w:r>
            <w:r>
              <w:rPr>
                <w:noProof/>
                <w:webHidden/>
              </w:rPr>
            </w:r>
            <w:r>
              <w:rPr>
                <w:noProof/>
                <w:webHidden/>
              </w:rPr>
              <w:fldChar w:fldCharType="separate"/>
            </w:r>
            <w:r>
              <w:rPr>
                <w:noProof/>
                <w:webHidden/>
              </w:rPr>
              <w:t>1</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4" w:history="1">
            <w:r w:rsidRPr="00AE3077">
              <w:rPr>
                <w:rStyle w:val="Lienhypertexte"/>
                <w:noProof/>
              </w:rPr>
              <w:t>2.4</w:t>
            </w:r>
            <w:r>
              <w:rPr>
                <w:rFonts w:cstheme="minorBidi"/>
                <w:noProof/>
              </w:rPr>
              <w:tab/>
            </w:r>
            <w:r w:rsidRPr="00AE3077">
              <w:rPr>
                <w:rStyle w:val="Lienhypertexte"/>
                <w:noProof/>
              </w:rPr>
              <w:t>Scripts SQL</w:t>
            </w:r>
            <w:r>
              <w:rPr>
                <w:noProof/>
                <w:webHidden/>
              </w:rPr>
              <w:tab/>
            </w:r>
            <w:r>
              <w:rPr>
                <w:noProof/>
                <w:webHidden/>
              </w:rPr>
              <w:fldChar w:fldCharType="begin"/>
            </w:r>
            <w:r>
              <w:rPr>
                <w:noProof/>
                <w:webHidden/>
              </w:rPr>
              <w:instrText xml:space="preserve"> PAGEREF _Toc532073784 \h </w:instrText>
            </w:r>
            <w:r>
              <w:rPr>
                <w:noProof/>
                <w:webHidden/>
              </w:rPr>
            </w:r>
            <w:r>
              <w:rPr>
                <w:noProof/>
                <w:webHidden/>
              </w:rPr>
              <w:fldChar w:fldCharType="separate"/>
            </w:r>
            <w:r>
              <w:rPr>
                <w:noProof/>
                <w:webHidden/>
              </w:rPr>
              <w:t>1</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5" w:history="1">
            <w:r w:rsidRPr="00AE3077">
              <w:rPr>
                <w:rStyle w:val="Lienhypertexte"/>
                <w:noProof/>
              </w:rPr>
              <w:t>2.5</w:t>
            </w:r>
            <w:r>
              <w:rPr>
                <w:rFonts w:cstheme="minorBidi"/>
                <w:noProof/>
              </w:rPr>
              <w:tab/>
            </w:r>
            <w:r w:rsidRPr="00AE3077">
              <w:rPr>
                <w:rStyle w:val="Lienhypertexte"/>
                <w:noProof/>
              </w:rPr>
              <w:t>Commentaires sur la création de la base de données et des tables</w:t>
            </w:r>
            <w:r>
              <w:rPr>
                <w:noProof/>
                <w:webHidden/>
              </w:rPr>
              <w:tab/>
            </w:r>
            <w:r>
              <w:rPr>
                <w:noProof/>
                <w:webHidden/>
              </w:rPr>
              <w:fldChar w:fldCharType="begin"/>
            </w:r>
            <w:r>
              <w:rPr>
                <w:noProof/>
                <w:webHidden/>
              </w:rPr>
              <w:instrText xml:space="preserve"> PAGEREF _Toc532073785 \h </w:instrText>
            </w:r>
            <w:r>
              <w:rPr>
                <w:noProof/>
                <w:webHidden/>
              </w:rPr>
            </w:r>
            <w:r>
              <w:rPr>
                <w:noProof/>
                <w:webHidden/>
              </w:rPr>
              <w:fldChar w:fldCharType="separate"/>
            </w:r>
            <w:r>
              <w:rPr>
                <w:noProof/>
                <w:webHidden/>
              </w:rPr>
              <w:t>2</w:t>
            </w:r>
            <w:r>
              <w:rPr>
                <w:noProof/>
                <w:webHidden/>
              </w:rPr>
              <w:fldChar w:fldCharType="end"/>
            </w:r>
          </w:hyperlink>
        </w:p>
        <w:p w:rsidR="00242DC3" w:rsidRDefault="00242DC3">
          <w:pPr>
            <w:pStyle w:val="TM1"/>
            <w:tabs>
              <w:tab w:val="left" w:pos="440"/>
              <w:tab w:val="right" w:leader="dot" w:pos="9062"/>
            </w:tabs>
            <w:rPr>
              <w:noProof/>
            </w:rPr>
          </w:pPr>
          <w:hyperlink w:anchor="_Toc532073786" w:history="1">
            <w:r w:rsidRPr="00AE3077">
              <w:rPr>
                <w:rStyle w:val="Lienhypertexte"/>
                <w:noProof/>
              </w:rPr>
              <w:t>3.</w:t>
            </w:r>
            <w:r>
              <w:rPr>
                <w:noProof/>
              </w:rPr>
              <w:tab/>
            </w:r>
            <w:r w:rsidRPr="00AE3077">
              <w:rPr>
                <w:rStyle w:val="Lienhypertexte"/>
                <w:noProof/>
              </w:rPr>
              <w:t>Analyse des fonctionnalités</w:t>
            </w:r>
            <w:r>
              <w:rPr>
                <w:noProof/>
                <w:webHidden/>
              </w:rPr>
              <w:tab/>
            </w:r>
            <w:r>
              <w:rPr>
                <w:noProof/>
                <w:webHidden/>
              </w:rPr>
              <w:fldChar w:fldCharType="begin"/>
            </w:r>
            <w:r>
              <w:rPr>
                <w:noProof/>
                <w:webHidden/>
              </w:rPr>
              <w:instrText xml:space="preserve"> PAGEREF _Toc532073786 \h </w:instrText>
            </w:r>
            <w:r>
              <w:rPr>
                <w:noProof/>
                <w:webHidden/>
              </w:rPr>
            </w:r>
            <w:r>
              <w:rPr>
                <w:noProof/>
                <w:webHidden/>
              </w:rPr>
              <w:fldChar w:fldCharType="separate"/>
            </w:r>
            <w:r>
              <w:rPr>
                <w:noProof/>
                <w:webHidden/>
              </w:rPr>
              <w:t>2</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7" w:history="1">
            <w:r w:rsidRPr="00AE3077">
              <w:rPr>
                <w:rStyle w:val="Lienhypertexte"/>
                <w:noProof/>
              </w:rPr>
              <w:t>3.1</w:t>
            </w:r>
            <w:r>
              <w:rPr>
                <w:rFonts w:cstheme="minorBidi"/>
                <w:noProof/>
              </w:rPr>
              <w:tab/>
            </w:r>
            <w:r w:rsidRPr="00AE3077">
              <w:rPr>
                <w:rStyle w:val="Lienhypertexte"/>
                <w:noProof/>
              </w:rPr>
              <w:t>« Mise en place d’une salle de vente et sélection de produits déjà disponibles à la vente et permettant le choix du type d’enchères et du prix de départ »</w:t>
            </w:r>
            <w:r>
              <w:rPr>
                <w:noProof/>
                <w:webHidden/>
              </w:rPr>
              <w:tab/>
            </w:r>
            <w:r>
              <w:rPr>
                <w:noProof/>
                <w:webHidden/>
              </w:rPr>
              <w:fldChar w:fldCharType="begin"/>
            </w:r>
            <w:r>
              <w:rPr>
                <w:noProof/>
                <w:webHidden/>
              </w:rPr>
              <w:instrText xml:space="preserve"> PAGEREF _Toc532073787 \h </w:instrText>
            </w:r>
            <w:r>
              <w:rPr>
                <w:noProof/>
                <w:webHidden/>
              </w:rPr>
            </w:r>
            <w:r>
              <w:rPr>
                <w:noProof/>
                <w:webHidden/>
              </w:rPr>
              <w:fldChar w:fldCharType="separate"/>
            </w:r>
            <w:r>
              <w:rPr>
                <w:noProof/>
                <w:webHidden/>
              </w:rPr>
              <w:t>2</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8" w:history="1">
            <w:r w:rsidRPr="00AE3077">
              <w:rPr>
                <w:rStyle w:val="Lienhypertexte"/>
                <w:noProof/>
              </w:rPr>
              <w:t>3.2</w:t>
            </w:r>
            <w:r>
              <w:rPr>
                <w:rFonts w:cstheme="minorBidi"/>
                <w:noProof/>
              </w:rPr>
              <w:tab/>
            </w:r>
            <w:r w:rsidRPr="00AE3077">
              <w:rPr>
                <w:rStyle w:val="Lienhypertexte"/>
                <w:noProof/>
              </w:rPr>
              <w:t>Enchère faite par un utilisateur sur un produit mise en vente dans une salle de vente</w:t>
            </w:r>
            <w:r>
              <w:rPr>
                <w:noProof/>
                <w:webHidden/>
              </w:rPr>
              <w:tab/>
            </w:r>
            <w:r>
              <w:rPr>
                <w:noProof/>
                <w:webHidden/>
              </w:rPr>
              <w:fldChar w:fldCharType="begin"/>
            </w:r>
            <w:r>
              <w:rPr>
                <w:noProof/>
                <w:webHidden/>
              </w:rPr>
              <w:instrText xml:space="preserve"> PAGEREF _Toc532073788 \h </w:instrText>
            </w:r>
            <w:r>
              <w:rPr>
                <w:noProof/>
                <w:webHidden/>
              </w:rPr>
            </w:r>
            <w:r>
              <w:rPr>
                <w:noProof/>
                <w:webHidden/>
              </w:rPr>
              <w:fldChar w:fldCharType="separate"/>
            </w:r>
            <w:r>
              <w:rPr>
                <w:noProof/>
                <w:webHidden/>
              </w:rPr>
              <w:t>3</w:t>
            </w:r>
            <w:r>
              <w:rPr>
                <w:noProof/>
                <w:webHidden/>
              </w:rPr>
              <w:fldChar w:fldCharType="end"/>
            </w:r>
          </w:hyperlink>
        </w:p>
        <w:p w:rsidR="00242DC3" w:rsidRDefault="00242DC3">
          <w:pPr>
            <w:pStyle w:val="TM2"/>
            <w:tabs>
              <w:tab w:val="left" w:pos="880"/>
              <w:tab w:val="right" w:leader="dot" w:pos="9062"/>
            </w:tabs>
            <w:rPr>
              <w:rFonts w:cstheme="minorBidi"/>
              <w:noProof/>
            </w:rPr>
          </w:pPr>
          <w:hyperlink w:anchor="_Toc532073789" w:history="1">
            <w:r w:rsidRPr="00AE3077">
              <w:rPr>
                <w:rStyle w:val="Lienhypertexte"/>
                <w:noProof/>
              </w:rPr>
              <w:t>3.3</w:t>
            </w:r>
            <w:r>
              <w:rPr>
                <w:rFonts w:cstheme="minorBidi"/>
                <w:noProof/>
              </w:rPr>
              <w:tab/>
            </w:r>
            <w:r w:rsidRPr="00AE3077">
              <w:rPr>
                <w:rStyle w:val="Lienhypertexte"/>
                <w:noProof/>
              </w:rPr>
              <w:t>Processus de fin de vente</w:t>
            </w:r>
            <w:r>
              <w:rPr>
                <w:noProof/>
                <w:webHidden/>
              </w:rPr>
              <w:tab/>
            </w:r>
            <w:r>
              <w:rPr>
                <w:noProof/>
                <w:webHidden/>
              </w:rPr>
              <w:fldChar w:fldCharType="begin"/>
            </w:r>
            <w:r>
              <w:rPr>
                <w:noProof/>
                <w:webHidden/>
              </w:rPr>
              <w:instrText xml:space="preserve"> PAGEREF _Toc532073789 \h </w:instrText>
            </w:r>
            <w:r>
              <w:rPr>
                <w:noProof/>
                <w:webHidden/>
              </w:rPr>
            </w:r>
            <w:r>
              <w:rPr>
                <w:noProof/>
                <w:webHidden/>
              </w:rPr>
              <w:fldChar w:fldCharType="separate"/>
            </w:r>
            <w:r>
              <w:rPr>
                <w:noProof/>
                <w:webHidden/>
              </w:rPr>
              <w:t>3</w:t>
            </w:r>
            <w:r>
              <w:rPr>
                <w:noProof/>
                <w:webHidden/>
              </w:rPr>
              <w:fldChar w:fldCharType="end"/>
            </w:r>
          </w:hyperlink>
        </w:p>
        <w:p w:rsidR="00153585" w:rsidRDefault="00153585">
          <w:r>
            <w:rPr>
              <w:b/>
              <w:bCs/>
            </w:rPr>
            <w:fldChar w:fldCharType="end"/>
          </w:r>
        </w:p>
      </w:sdtContent>
    </w:sdt>
    <w:p w:rsidR="00FE4C39" w:rsidRDefault="00FE4C39" w:rsidP="00153585">
      <w:pPr>
        <w:spacing w:after="0" w:line="240" w:lineRule="auto"/>
        <w:contextualSpacing/>
        <w:rPr>
          <w:b/>
          <w:sz w:val="32"/>
          <w:szCs w:val="32"/>
          <w:u w:val="single"/>
        </w:rPr>
      </w:pPr>
    </w:p>
    <w:p w:rsidR="00FE4C39" w:rsidRPr="00A61F90" w:rsidRDefault="00FE4C39" w:rsidP="00153585">
      <w:pPr>
        <w:spacing w:after="0" w:line="240" w:lineRule="auto"/>
        <w:contextualSpacing/>
        <w:rPr>
          <w:sz w:val="32"/>
          <w:szCs w:val="32"/>
        </w:rPr>
      </w:pPr>
    </w:p>
    <w:p w:rsidR="00FE4C39" w:rsidRPr="00A61F90" w:rsidRDefault="00FE4C39" w:rsidP="00153585">
      <w:pPr>
        <w:spacing w:after="0" w:line="240" w:lineRule="auto"/>
        <w:contextualSpacing/>
        <w:rPr>
          <w:sz w:val="24"/>
          <w:szCs w:val="24"/>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FE4C39" w:rsidRDefault="00FE4C39" w:rsidP="00153585">
      <w:pPr>
        <w:spacing w:after="0" w:line="240" w:lineRule="auto"/>
        <w:contextualSpacing/>
        <w:jc w:val="center"/>
        <w:rPr>
          <w:b/>
          <w:sz w:val="32"/>
          <w:szCs w:val="32"/>
          <w:u w:val="single"/>
        </w:rPr>
      </w:pPr>
    </w:p>
    <w:p w:rsidR="00DC0587" w:rsidRPr="00153585" w:rsidRDefault="00DC0587" w:rsidP="00153585">
      <w:pPr>
        <w:pStyle w:val="Titre1"/>
        <w:numPr>
          <w:ilvl w:val="0"/>
          <w:numId w:val="7"/>
        </w:numPr>
      </w:pPr>
      <w:bookmarkStart w:id="0" w:name="_Toc532073772"/>
      <w:r w:rsidRPr="00153585">
        <w:lastRenderedPageBreak/>
        <w:t>Analyse du problème</w:t>
      </w:r>
      <w:r w:rsidR="00607C53">
        <w:t xml:space="preserve"> et réflexion sur la modélisation de la base de données</w:t>
      </w:r>
      <w:bookmarkEnd w:id="0"/>
    </w:p>
    <w:p w:rsidR="00DC0587" w:rsidRDefault="00DC0587" w:rsidP="00153585">
      <w:pPr>
        <w:spacing w:after="0" w:line="240" w:lineRule="auto"/>
        <w:contextualSpacing/>
      </w:pPr>
    </w:p>
    <w:p w:rsidR="00DC0587" w:rsidRDefault="00DC0587" w:rsidP="00153585">
      <w:pPr>
        <w:spacing w:after="0" w:line="240" w:lineRule="auto"/>
        <w:contextualSpacing/>
      </w:pPr>
      <w:r>
        <w:t>On</w:t>
      </w:r>
      <w:r w:rsidR="004F25C8">
        <w:t xml:space="preserve"> commence par lire</w:t>
      </w:r>
      <w:r>
        <w:t xml:space="preserve"> et analyse</w:t>
      </w:r>
      <w:r w:rsidR="004F25C8">
        <w:t>r</w:t>
      </w:r>
      <w:r>
        <w:t xml:space="preserve"> le cahier des charges du client</w:t>
      </w:r>
      <w:r w:rsidR="004F25C8">
        <w:t xml:space="preserve"> pour en dégager les propriétés élémentaires, les dépendances fonctionnelles, les contraintes de valeurs et de multiplicités et éventuellement d’autres contraintes qui ne pourraient pas s’écrire sous la forme de contraintes de multiplicités. </w:t>
      </w:r>
    </w:p>
    <w:p w:rsidR="00DC0587" w:rsidRDefault="00DC0587" w:rsidP="00153585">
      <w:pPr>
        <w:spacing w:after="0" w:line="240" w:lineRule="auto"/>
        <w:contextualSpacing/>
      </w:pPr>
    </w:p>
    <w:p w:rsidR="004F25C8" w:rsidRDefault="004F25C8" w:rsidP="00153585">
      <w:pPr>
        <w:spacing w:after="0" w:line="240" w:lineRule="auto"/>
        <w:contextualSpacing/>
      </w:pPr>
      <w:r>
        <w:t>Commençons par identifier les propriétés élémentaires.</w:t>
      </w:r>
    </w:p>
    <w:p w:rsidR="001A18F2" w:rsidRDefault="001A18F2" w:rsidP="00153585">
      <w:pPr>
        <w:autoSpaceDE w:val="0"/>
        <w:autoSpaceDN w:val="0"/>
        <w:adjustRightInd w:val="0"/>
        <w:spacing w:after="0" w:line="240" w:lineRule="auto"/>
        <w:contextualSpacing/>
      </w:pPr>
    </w:p>
    <w:p w:rsidR="009569F9" w:rsidRPr="009569F9" w:rsidRDefault="00153585" w:rsidP="009569F9">
      <w:pPr>
        <w:pStyle w:val="Titre2"/>
        <w:numPr>
          <w:ilvl w:val="1"/>
          <w:numId w:val="7"/>
        </w:numPr>
      </w:pPr>
      <w:bookmarkStart w:id="1" w:name="_Toc532073773"/>
      <w:r>
        <w:t>Identification des propriétés élémentaires</w:t>
      </w:r>
      <w:bookmarkEnd w:id="1"/>
    </w:p>
    <w:p w:rsidR="00153585" w:rsidRDefault="00153585" w:rsidP="00153585">
      <w:pPr>
        <w:autoSpaceDE w:val="0"/>
        <w:autoSpaceDN w:val="0"/>
        <w:adjustRightInd w:val="0"/>
        <w:spacing w:after="0" w:line="240" w:lineRule="auto"/>
        <w:contextualSpacing/>
      </w:pPr>
    </w:p>
    <w:p w:rsidR="00DC0587" w:rsidRDefault="00DC0587" w:rsidP="00153585">
      <w:pPr>
        <w:autoSpaceDE w:val="0"/>
        <w:autoSpaceDN w:val="0"/>
        <w:adjustRightInd w:val="0"/>
        <w:spacing w:after="0" w:line="240" w:lineRule="auto"/>
        <w:contextualSpacing/>
      </w:pPr>
      <w:r>
        <w:rPr>
          <w:rFonts w:ascii="Arial" w:hAnsi="Arial" w:cs="Arial"/>
          <w:sz w:val="24"/>
          <w:szCs w:val="24"/>
        </w:rPr>
        <w:t xml:space="preserve">Les utilisateurs de </w:t>
      </w:r>
      <w:r>
        <w:rPr>
          <w:rFonts w:ascii="Arial" w:hAnsi="Arial" w:cs="Arial"/>
          <w:i/>
          <w:iCs/>
          <w:sz w:val="24"/>
          <w:szCs w:val="24"/>
        </w:rPr>
        <w:t xml:space="preserve">Baie-électronique </w:t>
      </w:r>
      <w:r>
        <w:rPr>
          <w:rFonts w:ascii="Arial" w:hAnsi="Arial" w:cs="Arial"/>
          <w:sz w:val="24"/>
          <w:szCs w:val="24"/>
        </w:rPr>
        <w:t xml:space="preserve">peuvent mettre en vente des produits ou enchérir sur des produits mis en vente par d’autres. Pour organiser un tant soit peu les ventes aux enchères, </w:t>
      </w:r>
      <w:r>
        <w:rPr>
          <w:rFonts w:ascii="Arial" w:hAnsi="Arial" w:cs="Arial"/>
          <w:i/>
          <w:iCs/>
          <w:sz w:val="24"/>
          <w:szCs w:val="24"/>
        </w:rPr>
        <w:t>Baie</w:t>
      </w:r>
      <w:r w:rsidR="00AC13C2">
        <w:rPr>
          <w:rFonts w:ascii="Arial" w:hAnsi="Arial" w:cs="Arial"/>
          <w:i/>
          <w:iCs/>
          <w:sz w:val="24"/>
          <w:szCs w:val="24"/>
        </w:rPr>
        <w:t xml:space="preserve"> </w:t>
      </w:r>
      <w:r>
        <w:rPr>
          <w:rFonts w:ascii="Arial" w:hAnsi="Arial" w:cs="Arial"/>
          <w:i/>
          <w:iCs/>
          <w:sz w:val="24"/>
          <w:szCs w:val="24"/>
        </w:rPr>
        <w:t xml:space="preserve">électronique </w:t>
      </w:r>
      <w:r>
        <w:rPr>
          <w:rFonts w:ascii="Arial" w:hAnsi="Arial" w:cs="Arial"/>
          <w:sz w:val="24"/>
          <w:szCs w:val="24"/>
        </w:rPr>
        <w:t xml:space="preserve">se base sur le concept des Salles de Ventes. Une </w:t>
      </w:r>
      <w:r w:rsidRPr="00454B8C">
        <w:rPr>
          <w:rFonts w:ascii="Arial" w:hAnsi="Arial" w:cs="Arial"/>
          <w:color w:val="FF0000"/>
          <w:sz w:val="24"/>
          <w:szCs w:val="24"/>
        </w:rPr>
        <w:t xml:space="preserve">Salle de Vente </w:t>
      </w:r>
      <w:r>
        <w:rPr>
          <w:rFonts w:ascii="Arial" w:hAnsi="Arial" w:cs="Arial"/>
          <w:sz w:val="24"/>
          <w:szCs w:val="24"/>
        </w:rPr>
        <w:t xml:space="preserve">propose la vente aux enchères d’une sélection de </w:t>
      </w:r>
      <w:r w:rsidRPr="00454B8C">
        <w:rPr>
          <w:rFonts w:ascii="Arial" w:hAnsi="Arial" w:cs="Arial"/>
          <w:color w:val="FF0000"/>
          <w:sz w:val="24"/>
          <w:szCs w:val="24"/>
        </w:rPr>
        <w:t xml:space="preserve">produits </w:t>
      </w:r>
      <w:r>
        <w:rPr>
          <w:rFonts w:ascii="Arial" w:hAnsi="Arial" w:cs="Arial"/>
          <w:sz w:val="24"/>
          <w:szCs w:val="24"/>
        </w:rPr>
        <w:t xml:space="preserve">d’une même </w:t>
      </w:r>
      <w:r w:rsidRPr="00454B8C">
        <w:rPr>
          <w:rFonts w:ascii="Arial" w:hAnsi="Arial" w:cs="Arial"/>
          <w:color w:val="FF0000"/>
          <w:sz w:val="24"/>
          <w:szCs w:val="24"/>
        </w:rPr>
        <w:t xml:space="preserve">catégorie </w:t>
      </w:r>
      <w:r>
        <w:rPr>
          <w:rFonts w:ascii="Arial" w:hAnsi="Arial" w:cs="Arial"/>
          <w:sz w:val="24"/>
          <w:szCs w:val="24"/>
        </w:rPr>
        <w:t xml:space="preserve">dans un même type d’enchères. </w:t>
      </w:r>
      <w:r w:rsidRPr="00454B8C">
        <w:rPr>
          <w:rFonts w:ascii="Arial" w:hAnsi="Arial" w:cs="Arial"/>
          <w:color w:val="00B0F0"/>
          <w:sz w:val="24"/>
          <w:szCs w:val="24"/>
        </w:rPr>
        <w:t>Chaque vente, identifiée de façon unique</w:t>
      </w:r>
      <w:r>
        <w:rPr>
          <w:rFonts w:ascii="Arial" w:hAnsi="Arial" w:cs="Arial"/>
          <w:sz w:val="24"/>
          <w:szCs w:val="24"/>
        </w:rPr>
        <w:t xml:space="preserve">, ne concerne qu’un seul </w:t>
      </w:r>
      <w:r w:rsidRPr="00454B8C">
        <w:rPr>
          <w:rFonts w:ascii="Arial" w:hAnsi="Arial" w:cs="Arial"/>
          <w:color w:val="7030A0"/>
          <w:sz w:val="24"/>
          <w:szCs w:val="24"/>
        </w:rPr>
        <w:t xml:space="preserve">produit </w:t>
      </w:r>
      <w:r>
        <w:rPr>
          <w:rFonts w:ascii="Arial" w:hAnsi="Arial" w:cs="Arial"/>
          <w:sz w:val="24"/>
          <w:szCs w:val="24"/>
        </w:rPr>
        <w:t xml:space="preserve">et n’a lieu que dans une seule </w:t>
      </w:r>
      <w:r w:rsidRPr="00454B8C">
        <w:rPr>
          <w:rFonts w:ascii="Arial" w:hAnsi="Arial" w:cs="Arial"/>
          <w:sz w:val="24"/>
          <w:szCs w:val="24"/>
        </w:rPr>
        <w:t>salle</w:t>
      </w:r>
      <w:r>
        <w:rPr>
          <w:rFonts w:ascii="Arial" w:hAnsi="Arial" w:cs="Arial"/>
          <w:sz w:val="24"/>
          <w:szCs w:val="24"/>
        </w:rPr>
        <w:t xml:space="preserve">. Une </w:t>
      </w:r>
      <w:r w:rsidRPr="00454B8C">
        <w:rPr>
          <w:rFonts w:ascii="Arial" w:hAnsi="Arial" w:cs="Arial"/>
          <w:color w:val="92D050"/>
          <w:sz w:val="24"/>
          <w:szCs w:val="24"/>
        </w:rPr>
        <w:t xml:space="preserve">catégorie de produit </w:t>
      </w:r>
      <w:r>
        <w:rPr>
          <w:rFonts w:ascii="Arial" w:hAnsi="Arial" w:cs="Arial"/>
          <w:sz w:val="24"/>
          <w:szCs w:val="24"/>
        </w:rPr>
        <w:t xml:space="preserve">est identifiée par son </w:t>
      </w:r>
      <w:r w:rsidRPr="00454B8C">
        <w:rPr>
          <w:rFonts w:ascii="Arial" w:hAnsi="Arial" w:cs="Arial"/>
          <w:color w:val="92D050"/>
          <w:sz w:val="24"/>
          <w:szCs w:val="24"/>
        </w:rPr>
        <w:t xml:space="preserve">nom </w:t>
      </w:r>
      <w:r>
        <w:rPr>
          <w:rFonts w:ascii="Arial" w:hAnsi="Arial" w:cs="Arial"/>
          <w:sz w:val="24"/>
          <w:szCs w:val="24"/>
        </w:rPr>
        <w:t xml:space="preserve">et possède une </w:t>
      </w:r>
      <w:r w:rsidRPr="00454B8C">
        <w:rPr>
          <w:rFonts w:ascii="Arial" w:hAnsi="Arial" w:cs="Arial"/>
          <w:color w:val="92D050"/>
          <w:sz w:val="24"/>
          <w:szCs w:val="24"/>
        </w:rPr>
        <w:t>description</w:t>
      </w:r>
      <w:r>
        <w:rPr>
          <w:rFonts w:ascii="Arial" w:hAnsi="Arial" w:cs="Arial"/>
          <w:sz w:val="24"/>
          <w:szCs w:val="24"/>
        </w:rPr>
        <w:t xml:space="preserve">. Un </w:t>
      </w:r>
      <w:r w:rsidRPr="00AC13C2">
        <w:rPr>
          <w:rFonts w:ascii="Arial" w:hAnsi="Arial" w:cs="Arial"/>
          <w:color w:val="7030A0"/>
          <w:sz w:val="24"/>
          <w:szCs w:val="24"/>
        </w:rPr>
        <w:t xml:space="preserve">produit </w:t>
      </w:r>
      <w:r w:rsidRPr="00454B8C">
        <w:rPr>
          <w:rFonts w:ascii="Arial" w:hAnsi="Arial" w:cs="Arial"/>
          <w:color w:val="7030A0"/>
          <w:sz w:val="24"/>
          <w:szCs w:val="24"/>
        </w:rPr>
        <w:t xml:space="preserve">est </w:t>
      </w:r>
      <w:r w:rsidRPr="00AC13C2">
        <w:rPr>
          <w:rFonts w:ascii="Arial" w:hAnsi="Arial" w:cs="Arial"/>
          <w:color w:val="7030A0"/>
          <w:sz w:val="24"/>
          <w:szCs w:val="24"/>
        </w:rPr>
        <w:t>identifié de façon unique</w:t>
      </w:r>
      <w:r>
        <w:rPr>
          <w:rFonts w:ascii="Arial" w:hAnsi="Arial" w:cs="Arial"/>
          <w:sz w:val="24"/>
          <w:szCs w:val="24"/>
        </w:rPr>
        <w:t xml:space="preserve"> et est décrit par son </w:t>
      </w:r>
      <w:r w:rsidRPr="00AC13C2">
        <w:rPr>
          <w:rFonts w:ascii="Arial" w:hAnsi="Arial" w:cs="Arial"/>
          <w:color w:val="7030A0"/>
          <w:sz w:val="24"/>
          <w:szCs w:val="24"/>
        </w:rPr>
        <w:t>nom</w:t>
      </w:r>
      <w:r>
        <w:rPr>
          <w:rFonts w:ascii="Arial" w:hAnsi="Arial" w:cs="Arial"/>
          <w:sz w:val="24"/>
          <w:szCs w:val="24"/>
        </w:rPr>
        <w:t xml:space="preserve">, son </w:t>
      </w:r>
      <w:r w:rsidRPr="00AC13C2">
        <w:rPr>
          <w:rFonts w:ascii="Arial" w:hAnsi="Arial" w:cs="Arial"/>
          <w:color w:val="7030A0"/>
          <w:sz w:val="24"/>
          <w:szCs w:val="24"/>
        </w:rPr>
        <w:t>prix de revient</w:t>
      </w:r>
      <w:r>
        <w:rPr>
          <w:rFonts w:ascii="Arial" w:hAnsi="Arial" w:cs="Arial"/>
          <w:sz w:val="24"/>
          <w:szCs w:val="24"/>
        </w:rPr>
        <w:t xml:space="preserve"> (prix à partir duquel le vendeur fait des bénéfices) et le </w:t>
      </w:r>
      <w:r w:rsidRPr="00AC13C2">
        <w:rPr>
          <w:rFonts w:ascii="Arial" w:hAnsi="Arial" w:cs="Arial"/>
          <w:color w:val="7030A0"/>
          <w:sz w:val="24"/>
          <w:szCs w:val="24"/>
        </w:rPr>
        <w:t>stock proposé à la vente</w:t>
      </w:r>
      <w:r>
        <w:rPr>
          <w:rFonts w:ascii="Arial" w:hAnsi="Arial" w:cs="Arial"/>
          <w:sz w:val="24"/>
          <w:szCs w:val="24"/>
        </w:rPr>
        <w:t xml:space="preserve"> (un lot fait l’objet que d’une seule vente, éventuellement divisée en sous-lots). Un </w:t>
      </w:r>
      <w:r w:rsidRPr="00AC13C2">
        <w:rPr>
          <w:rFonts w:ascii="Arial" w:hAnsi="Arial" w:cs="Arial"/>
          <w:sz w:val="24"/>
          <w:szCs w:val="24"/>
        </w:rPr>
        <w:t>ensemble de caractéristiques</w:t>
      </w:r>
      <w:r>
        <w:rPr>
          <w:rFonts w:ascii="Arial" w:hAnsi="Arial" w:cs="Arial"/>
          <w:sz w:val="24"/>
          <w:szCs w:val="24"/>
        </w:rPr>
        <w:t xml:space="preserve"> (couples </w:t>
      </w:r>
      <w:r w:rsidRPr="00454B8C">
        <w:rPr>
          <w:rFonts w:ascii="Arial" w:hAnsi="Arial" w:cs="Arial"/>
          <w:color w:val="806000" w:themeColor="accent4" w:themeShade="80"/>
          <w:sz w:val="24"/>
          <w:szCs w:val="24"/>
        </w:rPr>
        <w:t xml:space="preserve">nom </w:t>
      </w:r>
      <w:r>
        <w:rPr>
          <w:rFonts w:ascii="Arial" w:hAnsi="Arial" w:cs="Arial"/>
          <w:sz w:val="24"/>
          <w:szCs w:val="24"/>
        </w:rPr>
        <w:t xml:space="preserve">et </w:t>
      </w:r>
      <w:r w:rsidRPr="00454B8C">
        <w:rPr>
          <w:rFonts w:ascii="Arial" w:hAnsi="Arial" w:cs="Arial"/>
          <w:color w:val="806000" w:themeColor="accent4" w:themeShade="80"/>
          <w:sz w:val="24"/>
          <w:szCs w:val="24"/>
        </w:rPr>
        <w:t>valeur</w:t>
      </w:r>
      <w:r>
        <w:rPr>
          <w:rFonts w:ascii="Arial" w:hAnsi="Arial" w:cs="Arial"/>
          <w:sz w:val="24"/>
          <w:szCs w:val="24"/>
        </w:rPr>
        <w:t>) permet de décrire spécifiquement le produit.</w:t>
      </w:r>
    </w:p>
    <w:p w:rsidR="00DC0587" w:rsidRDefault="00DC0587" w:rsidP="00153585">
      <w:pPr>
        <w:spacing w:after="0" w:line="240" w:lineRule="auto"/>
        <w:contextualSpacing/>
      </w:pPr>
    </w:p>
    <w:p w:rsidR="00AC13C2" w:rsidRDefault="00AC13C2" w:rsidP="00153585">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Les types de vente aux enchères sont variés mais ils possèdent tous un </w:t>
      </w:r>
      <w:r w:rsidRPr="00454B8C">
        <w:rPr>
          <w:rFonts w:ascii="Arial" w:hAnsi="Arial" w:cs="Arial"/>
          <w:color w:val="00B0F0"/>
          <w:sz w:val="24"/>
          <w:szCs w:val="24"/>
        </w:rPr>
        <w:t>prix de départ</w:t>
      </w:r>
      <w:r>
        <w:rPr>
          <w:rFonts w:ascii="Arial" w:hAnsi="Arial" w:cs="Arial"/>
          <w:sz w:val="24"/>
          <w:szCs w:val="24"/>
        </w:rPr>
        <w:t xml:space="preserve"> à partir duquel démarreront les enchères. Une vente peut être </w:t>
      </w:r>
      <w:r w:rsidRPr="00454B8C">
        <w:rPr>
          <w:rFonts w:ascii="Arial" w:hAnsi="Arial" w:cs="Arial"/>
          <w:sz w:val="24"/>
          <w:szCs w:val="24"/>
        </w:rPr>
        <w:t xml:space="preserve">montante </w:t>
      </w:r>
      <w:r>
        <w:rPr>
          <w:rFonts w:ascii="Arial" w:hAnsi="Arial" w:cs="Arial"/>
          <w:sz w:val="24"/>
          <w:szCs w:val="24"/>
        </w:rPr>
        <w:t>(les offres sont toujours croissantes) ou descendante (le prix des produits diminue toutes les minutes, le premier utilisateur à faire une offre remporte la vente). Une vente, qu’elle soit montante ou descendante, peut autoriser un même utilisateur à enchérir plusieurs fois sur le même produit (en respectant le sens, bien sûr), ou seulement une seule fois. Une vente peut également être à durée limitée (</w:t>
      </w:r>
      <w:r w:rsidRPr="00454B8C">
        <w:rPr>
          <w:rFonts w:ascii="Arial" w:hAnsi="Arial" w:cs="Arial"/>
          <w:color w:val="00B0F0"/>
          <w:sz w:val="24"/>
          <w:szCs w:val="24"/>
        </w:rPr>
        <w:t>la date et l’heure de fin sont alors précisées</w:t>
      </w:r>
      <w:r>
        <w:rPr>
          <w:rFonts w:ascii="Arial" w:hAnsi="Arial" w:cs="Arial"/>
          <w:sz w:val="24"/>
          <w:szCs w:val="24"/>
        </w:rPr>
        <w:t xml:space="preserve">) ou à durée libre (le délai maximal entre deux offres est fixé à 10 minutes). Enfin, une vente peut être révocable, la vente est annulée si le prix de revient du produit n’est pas atteint, ou non révocable : le vendeur peut être amené à vendre à perte. Par défaut, les ventes sont </w:t>
      </w:r>
      <w:r w:rsidRPr="00454B8C">
        <w:rPr>
          <w:rFonts w:ascii="Arial" w:hAnsi="Arial" w:cs="Arial"/>
          <w:color w:val="FF0000"/>
          <w:sz w:val="24"/>
          <w:szCs w:val="24"/>
        </w:rPr>
        <w:t>montantes</w:t>
      </w:r>
      <w:r>
        <w:rPr>
          <w:rFonts w:ascii="Arial" w:hAnsi="Arial" w:cs="Arial"/>
          <w:sz w:val="24"/>
          <w:szCs w:val="24"/>
        </w:rPr>
        <w:t xml:space="preserve">, </w:t>
      </w:r>
      <w:r w:rsidRPr="00454B8C">
        <w:rPr>
          <w:rFonts w:ascii="Arial" w:hAnsi="Arial" w:cs="Arial"/>
          <w:color w:val="FF0000"/>
          <w:sz w:val="24"/>
          <w:szCs w:val="24"/>
        </w:rPr>
        <w:t>non révocables</w:t>
      </w:r>
      <w:r>
        <w:rPr>
          <w:rFonts w:ascii="Arial" w:hAnsi="Arial" w:cs="Arial"/>
          <w:sz w:val="24"/>
          <w:szCs w:val="24"/>
        </w:rPr>
        <w:t xml:space="preserve">, </w:t>
      </w:r>
      <w:r w:rsidRPr="00454B8C">
        <w:rPr>
          <w:rFonts w:ascii="Arial" w:hAnsi="Arial" w:cs="Arial"/>
          <w:color w:val="FF0000"/>
          <w:sz w:val="24"/>
          <w:szCs w:val="24"/>
        </w:rPr>
        <w:t>sans limite de temps</w:t>
      </w:r>
      <w:r>
        <w:rPr>
          <w:rFonts w:ascii="Arial" w:hAnsi="Arial" w:cs="Arial"/>
          <w:sz w:val="24"/>
          <w:szCs w:val="24"/>
        </w:rPr>
        <w:t xml:space="preserve"> et </w:t>
      </w:r>
      <w:r w:rsidRPr="00454B8C">
        <w:rPr>
          <w:rFonts w:ascii="Arial" w:hAnsi="Arial" w:cs="Arial"/>
          <w:color w:val="FF0000"/>
          <w:sz w:val="24"/>
          <w:szCs w:val="24"/>
        </w:rPr>
        <w:t>permettent à un même utilisateur d’enchérir plusieurs fois</w:t>
      </w:r>
      <w:r>
        <w:rPr>
          <w:rFonts w:ascii="Arial" w:hAnsi="Arial" w:cs="Arial"/>
          <w:sz w:val="24"/>
          <w:szCs w:val="24"/>
        </w:rPr>
        <w:t>.</w:t>
      </w:r>
    </w:p>
    <w:p w:rsidR="00AC13C2" w:rsidRDefault="00AC13C2" w:rsidP="00153585">
      <w:pPr>
        <w:autoSpaceDE w:val="0"/>
        <w:autoSpaceDN w:val="0"/>
        <w:adjustRightInd w:val="0"/>
        <w:spacing w:after="0" w:line="240" w:lineRule="auto"/>
        <w:contextualSpacing/>
        <w:rPr>
          <w:rFonts w:ascii="Arial" w:hAnsi="Arial" w:cs="Arial"/>
          <w:sz w:val="24"/>
          <w:szCs w:val="24"/>
        </w:rPr>
      </w:pPr>
    </w:p>
    <w:p w:rsidR="00AC13C2" w:rsidRDefault="00AC13C2" w:rsidP="00153585">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Une </w:t>
      </w:r>
      <w:r w:rsidRPr="005D3553">
        <w:rPr>
          <w:rFonts w:ascii="Arial" w:hAnsi="Arial" w:cs="Arial"/>
          <w:color w:val="FFC000"/>
          <w:sz w:val="24"/>
          <w:szCs w:val="24"/>
        </w:rPr>
        <w:t>enchère</w:t>
      </w:r>
      <w:r>
        <w:rPr>
          <w:rFonts w:ascii="Arial" w:hAnsi="Arial" w:cs="Arial"/>
          <w:sz w:val="24"/>
          <w:szCs w:val="24"/>
        </w:rPr>
        <w:t xml:space="preserve">, effectuée par un seul </w:t>
      </w:r>
      <w:r w:rsidRPr="00AC13C2">
        <w:rPr>
          <w:rFonts w:ascii="Arial" w:hAnsi="Arial" w:cs="Arial"/>
          <w:sz w:val="24"/>
          <w:szCs w:val="24"/>
        </w:rPr>
        <w:t>utilisateur</w:t>
      </w:r>
      <w:r>
        <w:rPr>
          <w:rFonts w:ascii="Arial" w:hAnsi="Arial" w:cs="Arial"/>
          <w:sz w:val="24"/>
          <w:szCs w:val="24"/>
        </w:rPr>
        <w:t xml:space="preserve">, porte sur une vente en particulier et propose un </w:t>
      </w:r>
      <w:r w:rsidRPr="005D3553">
        <w:rPr>
          <w:rFonts w:ascii="Arial" w:hAnsi="Arial" w:cs="Arial"/>
          <w:color w:val="FFC000"/>
          <w:sz w:val="24"/>
          <w:szCs w:val="24"/>
        </w:rPr>
        <w:t>prix d’achat</w:t>
      </w:r>
      <w:r>
        <w:rPr>
          <w:rFonts w:ascii="Arial" w:hAnsi="Arial" w:cs="Arial"/>
          <w:sz w:val="24"/>
          <w:szCs w:val="24"/>
        </w:rPr>
        <w:t xml:space="preserve">. La </w:t>
      </w:r>
      <w:r w:rsidRPr="005D3553">
        <w:rPr>
          <w:rFonts w:ascii="Arial" w:hAnsi="Arial" w:cs="Arial"/>
          <w:color w:val="FFC000"/>
          <w:sz w:val="24"/>
          <w:szCs w:val="24"/>
        </w:rPr>
        <w:t>date et l’heure de l’enchère</w:t>
      </w:r>
      <w:r>
        <w:rPr>
          <w:rFonts w:ascii="Arial" w:hAnsi="Arial" w:cs="Arial"/>
          <w:sz w:val="24"/>
          <w:szCs w:val="24"/>
        </w:rPr>
        <w:t xml:space="preserve"> sont également des éléments importants pour décider de sa validité et pour déterminer qui remporte la vente. De plus, une enchère peut ne concerner qu’un sous-lot du produit mis en vente, c’est pourquoi la </w:t>
      </w:r>
      <w:r w:rsidRPr="005D3553">
        <w:rPr>
          <w:rFonts w:ascii="Arial" w:hAnsi="Arial" w:cs="Arial"/>
          <w:color w:val="FFC000"/>
          <w:sz w:val="24"/>
          <w:szCs w:val="24"/>
        </w:rPr>
        <w:t xml:space="preserve">quantité de produit </w:t>
      </w:r>
      <w:r>
        <w:rPr>
          <w:rFonts w:ascii="Arial" w:hAnsi="Arial" w:cs="Arial"/>
          <w:sz w:val="24"/>
          <w:szCs w:val="24"/>
        </w:rPr>
        <w:t>concerné est toujours précisée. Il est possible en pratique qu’une enchère se termine par la vente d’un (ou de quelques) sous-lots du produit concerné. L’objectif est alors que la vente rapporte le plus possible au vendeur, même si tous les produits ne sont pas vendus et si les sous-lots sont finalement vendus à des prix différents (en fonction des enchères qui ont été faites).</w:t>
      </w:r>
    </w:p>
    <w:p w:rsidR="00AC13C2" w:rsidRDefault="00AC13C2" w:rsidP="00153585">
      <w:pPr>
        <w:autoSpaceDE w:val="0"/>
        <w:autoSpaceDN w:val="0"/>
        <w:adjustRightInd w:val="0"/>
        <w:spacing w:after="0" w:line="240" w:lineRule="auto"/>
        <w:contextualSpacing/>
      </w:pPr>
      <w:r>
        <w:rPr>
          <w:rFonts w:ascii="Arial" w:hAnsi="Arial" w:cs="Arial"/>
          <w:sz w:val="24"/>
          <w:szCs w:val="24"/>
        </w:rPr>
        <w:lastRenderedPageBreak/>
        <w:t xml:space="preserve">Les utilisateurs de l’application sont identifiés par leur </w:t>
      </w:r>
      <w:r w:rsidRPr="00454B8C">
        <w:rPr>
          <w:rFonts w:ascii="Arial" w:hAnsi="Arial" w:cs="Arial"/>
          <w:color w:val="808080" w:themeColor="background1" w:themeShade="80"/>
          <w:sz w:val="24"/>
          <w:szCs w:val="24"/>
        </w:rPr>
        <w:t xml:space="preserve">email </w:t>
      </w:r>
      <w:r>
        <w:rPr>
          <w:rFonts w:ascii="Arial" w:hAnsi="Arial" w:cs="Arial"/>
          <w:sz w:val="24"/>
          <w:szCs w:val="24"/>
        </w:rPr>
        <w:t xml:space="preserve">et décrits par leur </w:t>
      </w:r>
      <w:r w:rsidRPr="00454B8C">
        <w:rPr>
          <w:rFonts w:ascii="Arial" w:hAnsi="Arial" w:cs="Arial"/>
          <w:color w:val="808080" w:themeColor="background1" w:themeShade="80"/>
          <w:sz w:val="24"/>
          <w:szCs w:val="24"/>
        </w:rPr>
        <w:t>nom</w:t>
      </w:r>
      <w:r>
        <w:rPr>
          <w:rFonts w:ascii="Arial" w:hAnsi="Arial" w:cs="Arial"/>
          <w:sz w:val="24"/>
          <w:szCs w:val="24"/>
        </w:rPr>
        <w:t xml:space="preserve">, leur </w:t>
      </w:r>
      <w:r w:rsidRPr="00454B8C">
        <w:rPr>
          <w:rFonts w:ascii="Arial" w:hAnsi="Arial" w:cs="Arial"/>
          <w:color w:val="808080" w:themeColor="background1" w:themeShade="80"/>
          <w:sz w:val="24"/>
          <w:szCs w:val="24"/>
        </w:rPr>
        <w:t xml:space="preserve">prénom </w:t>
      </w:r>
      <w:r>
        <w:rPr>
          <w:rFonts w:ascii="Arial" w:hAnsi="Arial" w:cs="Arial"/>
          <w:sz w:val="24"/>
          <w:szCs w:val="24"/>
        </w:rPr>
        <w:t xml:space="preserve">et leur </w:t>
      </w:r>
      <w:r w:rsidRPr="00454B8C">
        <w:rPr>
          <w:rFonts w:ascii="Arial" w:hAnsi="Arial" w:cs="Arial"/>
          <w:color w:val="808080" w:themeColor="background1" w:themeShade="80"/>
          <w:sz w:val="24"/>
          <w:szCs w:val="24"/>
        </w:rPr>
        <w:t xml:space="preserve">adresse postale </w:t>
      </w:r>
      <w:r>
        <w:rPr>
          <w:rFonts w:ascii="Arial" w:hAnsi="Arial" w:cs="Arial"/>
          <w:sz w:val="24"/>
          <w:szCs w:val="24"/>
        </w:rPr>
        <w:t>(pour la livraison). Nous ne nous occupons pas ici des informations de paiement, cela étant géré par une autre application déjà en place.</w:t>
      </w:r>
    </w:p>
    <w:p w:rsidR="001D1E72" w:rsidRDefault="001D1E72" w:rsidP="00153585">
      <w:pPr>
        <w:spacing w:after="0" w:line="240" w:lineRule="auto"/>
        <w:contextualSpacing/>
      </w:pPr>
    </w:p>
    <w:p w:rsidR="00DB3EAA" w:rsidRPr="008B3866" w:rsidRDefault="008B3866" w:rsidP="00153585">
      <w:pPr>
        <w:spacing w:after="0" w:line="240" w:lineRule="auto"/>
        <w:contextualSpacing/>
      </w:pPr>
      <w:r>
        <w:t>Voici la liste des propriétés :</w:t>
      </w:r>
    </w:p>
    <w:p w:rsidR="004E538A" w:rsidRPr="00454B8C" w:rsidRDefault="001975DF" w:rsidP="00153585">
      <w:pPr>
        <w:spacing w:after="0" w:line="240" w:lineRule="auto"/>
        <w:contextualSpacing/>
        <w:rPr>
          <w:color w:val="FF0000"/>
        </w:rPr>
      </w:pPr>
      <w:proofErr w:type="gramStart"/>
      <w:r>
        <w:t>{</w:t>
      </w:r>
      <w:r w:rsidR="00B152D6">
        <w:t xml:space="preserve"> </w:t>
      </w:r>
      <w:proofErr w:type="spellStart"/>
      <w:r w:rsidR="004E538A" w:rsidRPr="00454B8C">
        <w:rPr>
          <w:color w:val="FF0000"/>
        </w:rPr>
        <w:t>idSalle</w:t>
      </w:r>
      <w:proofErr w:type="spellEnd"/>
      <w:proofErr w:type="gramEnd"/>
      <w:r w:rsidR="004E538A" w:rsidRPr="00454B8C">
        <w:rPr>
          <w:color w:val="FF0000"/>
        </w:rPr>
        <w:t>,</w:t>
      </w:r>
      <w:r w:rsidR="00454B8C" w:rsidRPr="00454B8C">
        <w:rPr>
          <w:color w:val="FF0000"/>
        </w:rPr>
        <w:t xml:space="preserve"> </w:t>
      </w:r>
      <w:proofErr w:type="spellStart"/>
      <w:r w:rsidR="00DD023C">
        <w:rPr>
          <w:color w:val="FF0000"/>
        </w:rPr>
        <w:t>typeVente</w:t>
      </w:r>
      <w:proofErr w:type="spellEnd"/>
      <w:r w:rsidR="004E538A" w:rsidRPr="00454B8C">
        <w:rPr>
          <w:color w:val="FF0000"/>
        </w:rPr>
        <w:t xml:space="preserve">, </w:t>
      </w:r>
      <w:proofErr w:type="spellStart"/>
      <w:r w:rsidR="00DD023C">
        <w:rPr>
          <w:color w:val="FF0000"/>
        </w:rPr>
        <w:t>estRevocable</w:t>
      </w:r>
      <w:proofErr w:type="spellEnd"/>
      <w:r w:rsidR="004E538A" w:rsidRPr="00454B8C">
        <w:rPr>
          <w:color w:val="FF0000"/>
        </w:rPr>
        <w:t xml:space="preserve">, </w:t>
      </w:r>
      <w:proofErr w:type="spellStart"/>
      <w:r w:rsidR="00DD023C">
        <w:rPr>
          <w:color w:val="FF0000"/>
        </w:rPr>
        <w:t>estLibre</w:t>
      </w:r>
      <w:proofErr w:type="spellEnd"/>
      <w:r w:rsidR="004E538A" w:rsidRPr="00454B8C">
        <w:rPr>
          <w:color w:val="FF0000"/>
        </w:rPr>
        <w:t xml:space="preserve">, </w:t>
      </w:r>
      <w:proofErr w:type="spellStart"/>
      <w:r w:rsidR="00DD023C">
        <w:rPr>
          <w:color w:val="FF0000"/>
        </w:rPr>
        <w:t>enchereMultiple</w:t>
      </w:r>
      <w:proofErr w:type="spellEnd"/>
    </w:p>
    <w:p w:rsidR="00DB3EAA" w:rsidRPr="00454B8C" w:rsidRDefault="00DB3EAA" w:rsidP="00153585">
      <w:pPr>
        <w:spacing w:after="0" w:line="240" w:lineRule="auto"/>
        <w:contextualSpacing/>
        <w:rPr>
          <w:color w:val="92D050"/>
        </w:rPr>
      </w:pPr>
      <w:proofErr w:type="spellStart"/>
      <w:proofErr w:type="gramStart"/>
      <w:r w:rsidRPr="00454B8C">
        <w:rPr>
          <w:color w:val="92D050"/>
        </w:rPr>
        <w:t>nomCategorie</w:t>
      </w:r>
      <w:proofErr w:type="spellEnd"/>
      <w:proofErr w:type="gramEnd"/>
      <w:r w:rsidRPr="00454B8C">
        <w:rPr>
          <w:color w:val="92D050"/>
        </w:rPr>
        <w:t xml:space="preserve">, </w:t>
      </w:r>
      <w:proofErr w:type="spellStart"/>
      <w:r w:rsidRPr="00454B8C">
        <w:rPr>
          <w:color w:val="92D050"/>
        </w:rPr>
        <w:t>descriptionCategorie</w:t>
      </w:r>
      <w:proofErr w:type="spellEnd"/>
      <w:r w:rsidRPr="00454B8C">
        <w:rPr>
          <w:color w:val="92D050"/>
        </w:rPr>
        <w:t>,</w:t>
      </w:r>
    </w:p>
    <w:p w:rsidR="00DB3EAA" w:rsidRPr="00454B8C" w:rsidRDefault="00DB3EAA" w:rsidP="00153585">
      <w:pPr>
        <w:spacing w:after="0" w:line="240" w:lineRule="auto"/>
        <w:contextualSpacing/>
        <w:rPr>
          <w:color w:val="00B0F0"/>
        </w:rPr>
      </w:pPr>
      <w:proofErr w:type="spellStart"/>
      <w:proofErr w:type="gramStart"/>
      <w:r w:rsidRPr="00454B8C">
        <w:rPr>
          <w:color w:val="00B0F0"/>
        </w:rPr>
        <w:t>idVente</w:t>
      </w:r>
      <w:proofErr w:type="spellEnd"/>
      <w:proofErr w:type="gramEnd"/>
      <w:r w:rsidRPr="00454B8C">
        <w:rPr>
          <w:color w:val="00B0F0"/>
        </w:rPr>
        <w:t xml:space="preserve">, </w:t>
      </w:r>
      <w:proofErr w:type="spellStart"/>
      <w:r w:rsidRPr="00454B8C">
        <w:rPr>
          <w:color w:val="00B0F0"/>
        </w:rPr>
        <w:t>prixDepart</w:t>
      </w:r>
      <w:proofErr w:type="spellEnd"/>
      <w:r w:rsidRPr="00454B8C">
        <w:rPr>
          <w:color w:val="00B0F0"/>
        </w:rPr>
        <w:t xml:space="preserve">, </w:t>
      </w:r>
      <w:proofErr w:type="spellStart"/>
      <w:r w:rsidRPr="00454B8C">
        <w:rPr>
          <w:color w:val="00B0F0"/>
        </w:rPr>
        <w:t>dateFin</w:t>
      </w:r>
      <w:proofErr w:type="spellEnd"/>
      <w:r w:rsidRPr="00454B8C">
        <w:rPr>
          <w:color w:val="00B0F0"/>
        </w:rPr>
        <w:t xml:space="preserve">, </w:t>
      </w:r>
      <w:proofErr w:type="spellStart"/>
      <w:r w:rsidRPr="00454B8C">
        <w:rPr>
          <w:color w:val="00B0F0"/>
        </w:rPr>
        <w:t>heureFin</w:t>
      </w:r>
      <w:proofErr w:type="spellEnd"/>
      <w:r w:rsidRPr="00454B8C">
        <w:rPr>
          <w:color w:val="00B0F0"/>
        </w:rPr>
        <w:t>,</w:t>
      </w:r>
    </w:p>
    <w:p w:rsidR="00DB3EAA" w:rsidRPr="00454B8C" w:rsidRDefault="00DB3EAA" w:rsidP="00153585">
      <w:pPr>
        <w:spacing w:after="0" w:line="240" w:lineRule="auto"/>
        <w:contextualSpacing/>
        <w:rPr>
          <w:color w:val="7030A0"/>
        </w:rPr>
      </w:pPr>
      <w:proofErr w:type="spellStart"/>
      <w:proofErr w:type="gramStart"/>
      <w:r w:rsidRPr="00454B8C">
        <w:rPr>
          <w:color w:val="7030A0"/>
        </w:rPr>
        <w:t>idProduit</w:t>
      </w:r>
      <w:proofErr w:type="spellEnd"/>
      <w:proofErr w:type="gramEnd"/>
      <w:r w:rsidRPr="00454B8C">
        <w:rPr>
          <w:color w:val="7030A0"/>
        </w:rPr>
        <w:t xml:space="preserve">, </w:t>
      </w:r>
      <w:proofErr w:type="spellStart"/>
      <w:r w:rsidRPr="00454B8C">
        <w:rPr>
          <w:color w:val="7030A0"/>
        </w:rPr>
        <w:t>nomPr</w:t>
      </w:r>
      <w:r w:rsidR="0025271B" w:rsidRPr="00454B8C">
        <w:rPr>
          <w:color w:val="7030A0"/>
        </w:rPr>
        <w:t>oduit</w:t>
      </w:r>
      <w:proofErr w:type="spellEnd"/>
      <w:r w:rsidR="0025271B" w:rsidRPr="00454B8C">
        <w:rPr>
          <w:color w:val="7030A0"/>
        </w:rPr>
        <w:t xml:space="preserve">, </w:t>
      </w:r>
      <w:proofErr w:type="spellStart"/>
      <w:r w:rsidR="0025271B" w:rsidRPr="00454B8C">
        <w:rPr>
          <w:color w:val="7030A0"/>
        </w:rPr>
        <w:t>prixRevient</w:t>
      </w:r>
      <w:proofErr w:type="spellEnd"/>
      <w:r w:rsidR="0025271B" w:rsidRPr="00454B8C">
        <w:rPr>
          <w:color w:val="7030A0"/>
        </w:rPr>
        <w:t>, stock</w:t>
      </w:r>
      <w:r w:rsidRPr="00454B8C">
        <w:rPr>
          <w:color w:val="7030A0"/>
        </w:rPr>
        <w:t>,</w:t>
      </w:r>
    </w:p>
    <w:p w:rsidR="00DB3EAA" w:rsidRPr="005D3553" w:rsidRDefault="00DB3EAA" w:rsidP="00153585">
      <w:pPr>
        <w:spacing w:after="0" w:line="240" w:lineRule="auto"/>
        <w:contextualSpacing/>
        <w:rPr>
          <w:color w:val="806000" w:themeColor="accent4" w:themeShade="80"/>
        </w:rPr>
      </w:pPr>
      <w:proofErr w:type="spellStart"/>
      <w:proofErr w:type="gramStart"/>
      <w:r w:rsidRPr="005D3553">
        <w:rPr>
          <w:color w:val="806000" w:themeColor="accent4" w:themeShade="80"/>
        </w:rPr>
        <w:t>nomCaracteristique</w:t>
      </w:r>
      <w:proofErr w:type="spellEnd"/>
      <w:proofErr w:type="gramEnd"/>
      <w:r w:rsidRPr="005D3553">
        <w:rPr>
          <w:color w:val="806000" w:themeColor="accent4" w:themeShade="80"/>
        </w:rPr>
        <w:t xml:space="preserve">, </w:t>
      </w:r>
      <w:proofErr w:type="spellStart"/>
      <w:r w:rsidRPr="005D3553">
        <w:rPr>
          <w:color w:val="806000" w:themeColor="accent4" w:themeShade="80"/>
        </w:rPr>
        <w:t>valeurCaracteristique</w:t>
      </w:r>
      <w:proofErr w:type="spellEnd"/>
    </w:p>
    <w:p w:rsidR="00454B8C" w:rsidRPr="005D3553" w:rsidRDefault="00454B8C" w:rsidP="00153585">
      <w:pPr>
        <w:spacing w:after="0" w:line="240" w:lineRule="auto"/>
        <w:contextualSpacing/>
        <w:rPr>
          <w:color w:val="FFC000"/>
        </w:rPr>
      </w:pPr>
      <w:proofErr w:type="spellStart"/>
      <w:proofErr w:type="gramStart"/>
      <w:r w:rsidRPr="005D3553">
        <w:rPr>
          <w:color w:val="FFC000"/>
        </w:rPr>
        <w:t>idEnchere</w:t>
      </w:r>
      <w:proofErr w:type="spellEnd"/>
      <w:proofErr w:type="gramEnd"/>
      <w:r w:rsidRPr="005D3553">
        <w:rPr>
          <w:color w:val="FFC000"/>
        </w:rPr>
        <w:t xml:space="preserve">, </w:t>
      </w:r>
      <w:proofErr w:type="spellStart"/>
      <w:r w:rsidRPr="005D3553">
        <w:rPr>
          <w:color w:val="FFC000"/>
        </w:rPr>
        <w:t>prixPropose</w:t>
      </w:r>
      <w:proofErr w:type="spellEnd"/>
      <w:r w:rsidRPr="005D3553">
        <w:rPr>
          <w:color w:val="FFC000"/>
        </w:rPr>
        <w:t xml:space="preserve">, </w:t>
      </w:r>
      <w:proofErr w:type="spellStart"/>
      <w:r w:rsidRPr="005D3553">
        <w:rPr>
          <w:color w:val="FFC000"/>
        </w:rPr>
        <w:t>dateEnchere</w:t>
      </w:r>
      <w:proofErr w:type="spellEnd"/>
      <w:r w:rsidRPr="005D3553">
        <w:rPr>
          <w:color w:val="FFC000"/>
        </w:rPr>
        <w:t xml:space="preserve">, </w:t>
      </w:r>
      <w:proofErr w:type="spellStart"/>
      <w:r w:rsidRPr="005D3553">
        <w:rPr>
          <w:color w:val="FFC000"/>
        </w:rPr>
        <w:t>heureEnchere</w:t>
      </w:r>
      <w:proofErr w:type="spellEnd"/>
      <w:r w:rsidRPr="005D3553">
        <w:rPr>
          <w:color w:val="FFC000"/>
        </w:rPr>
        <w:t xml:space="preserve">, </w:t>
      </w:r>
      <w:proofErr w:type="spellStart"/>
      <w:r w:rsidRPr="005D3553">
        <w:rPr>
          <w:color w:val="FFC000"/>
        </w:rPr>
        <w:t>quantiteEnchere</w:t>
      </w:r>
      <w:proofErr w:type="spellEnd"/>
      <w:r w:rsidRPr="005D3553">
        <w:rPr>
          <w:color w:val="FFC000"/>
        </w:rPr>
        <w:t>,</w:t>
      </w:r>
    </w:p>
    <w:p w:rsidR="00DB3EAA" w:rsidRDefault="00DB3EAA" w:rsidP="00153585">
      <w:pPr>
        <w:spacing w:after="0" w:line="240" w:lineRule="auto"/>
        <w:contextualSpacing/>
      </w:pPr>
      <w:proofErr w:type="gramStart"/>
      <w:r w:rsidRPr="00454B8C">
        <w:rPr>
          <w:color w:val="808080" w:themeColor="background1" w:themeShade="80"/>
        </w:rPr>
        <w:t>email</w:t>
      </w:r>
      <w:proofErr w:type="gramEnd"/>
      <w:r w:rsidRPr="00454B8C">
        <w:rPr>
          <w:color w:val="808080" w:themeColor="background1" w:themeShade="80"/>
        </w:rPr>
        <w:t xml:space="preserve">, </w:t>
      </w:r>
      <w:proofErr w:type="spellStart"/>
      <w:r w:rsidRPr="00454B8C">
        <w:rPr>
          <w:color w:val="808080" w:themeColor="background1" w:themeShade="80"/>
        </w:rPr>
        <w:t>nomUtilisateur</w:t>
      </w:r>
      <w:proofErr w:type="spellEnd"/>
      <w:r w:rsidRPr="00454B8C">
        <w:rPr>
          <w:color w:val="808080" w:themeColor="background1" w:themeShade="80"/>
        </w:rPr>
        <w:t xml:space="preserve">, </w:t>
      </w:r>
      <w:proofErr w:type="spellStart"/>
      <w:r w:rsidRPr="00454B8C">
        <w:rPr>
          <w:color w:val="808080" w:themeColor="background1" w:themeShade="80"/>
        </w:rPr>
        <w:t>prenom</w:t>
      </w:r>
      <w:r w:rsidR="001975DF" w:rsidRPr="00454B8C">
        <w:rPr>
          <w:color w:val="808080" w:themeColor="background1" w:themeShade="80"/>
        </w:rPr>
        <w:t>Utilisateur</w:t>
      </w:r>
      <w:proofErr w:type="spellEnd"/>
      <w:r w:rsidR="001975DF" w:rsidRPr="00454B8C">
        <w:rPr>
          <w:color w:val="808080" w:themeColor="background1" w:themeShade="80"/>
        </w:rPr>
        <w:t xml:space="preserve">, </w:t>
      </w:r>
      <w:proofErr w:type="spellStart"/>
      <w:r w:rsidR="001975DF" w:rsidRPr="00454B8C">
        <w:rPr>
          <w:color w:val="808080" w:themeColor="background1" w:themeShade="80"/>
        </w:rPr>
        <w:t>adresseUtilisateur</w:t>
      </w:r>
      <w:proofErr w:type="spellEnd"/>
      <w:r w:rsidR="00B152D6">
        <w:rPr>
          <w:color w:val="808080" w:themeColor="background1" w:themeShade="80"/>
        </w:rPr>
        <w:t xml:space="preserve"> </w:t>
      </w:r>
      <w:r w:rsidR="00715359">
        <w:t>}</w:t>
      </w:r>
    </w:p>
    <w:p w:rsidR="000868BB" w:rsidRDefault="000868BB" w:rsidP="00153585">
      <w:pPr>
        <w:spacing w:after="0" w:line="240" w:lineRule="auto"/>
        <w:contextualSpacing/>
      </w:pPr>
    </w:p>
    <w:p w:rsidR="008B06B8" w:rsidRDefault="008B06B8" w:rsidP="00153585">
      <w:pPr>
        <w:spacing w:after="0" w:line="240" w:lineRule="auto"/>
        <w:contextualSpacing/>
        <w:rPr>
          <w:u w:val="single"/>
        </w:rPr>
      </w:pPr>
    </w:p>
    <w:p w:rsidR="001233A4" w:rsidRPr="001233A4" w:rsidRDefault="001233A4" w:rsidP="00153585">
      <w:pPr>
        <w:spacing w:after="0" w:line="240" w:lineRule="auto"/>
        <w:contextualSpacing/>
        <w:rPr>
          <w:u w:val="single"/>
        </w:rPr>
      </w:pPr>
      <w:r w:rsidRPr="001233A4">
        <w:rPr>
          <w:u w:val="single"/>
        </w:rPr>
        <w:t>Choix de conception pour la base de données :</w:t>
      </w:r>
    </w:p>
    <w:p w:rsidR="0016335C" w:rsidRDefault="0016335C" w:rsidP="00153585">
      <w:pPr>
        <w:spacing w:after="0" w:line="240" w:lineRule="auto"/>
        <w:contextualSpacing/>
      </w:pPr>
    </w:p>
    <w:p w:rsidR="00DD023C" w:rsidRDefault="00DD023C" w:rsidP="00153585">
      <w:pPr>
        <w:spacing w:after="0" w:line="240" w:lineRule="auto"/>
        <w:contextualSpacing/>
      </w:pPr>
      <w:proofErr w:type="spellStart"/>
      <w:proofErr w:type="gramStart"/>
      <w:r w:rsidRPr="0016335C">
        <w:rPr>
          <w:i/>
        </w:rPr>
        <w:t>typeVente</w:t>
      </w:r>
      <w:proofErr w:type="spellEnd"/>
      <w:proofErr w:type="gramEnd"/>
      <w:r w:rsidRPr="0016335C">
        <w:rPr>
          <w:i/>
        </w:rPr>
        <w:t xml:space="preserve">, </w:t>
      </w:r>
      <w:proofErr w:type="spellStart"/>
      <w:r w:rsidRPr="0016335C">
        <w:rPr>
          <w:i/>
        </w:rPr>
        <w:t>estRevocable</w:t>
      </w:r>
      <w:proofErr w:type="spellEnd"/>
      <w:r w:rsidRPr="0016335C">
        <w:rPr>
          <w:i/>
        </w:rPr>
        <w:t xml:space="preserve">, </w:t>
      </w:r>
      <w:proofErr w:type="spellStart"/>
      <w:r w:rsidRPr="0016335C">
        <w:rPr>
          <w:i/>
        </w:rPr>
        <w:t>estLibre</w:t>
      </w:r>
      <w:proofErr w:type="spellEnd"/>
      <w:r w:rsidRPr="0016335C">
        <w:rPr>
          <w:i/>
        </w:rPr>
        <w:t xml:space="preserve"> et </w:t>
      </w:r>
      <w:proofErr w:type="spellStart"/>
      <w:r w:rsidRPr="0016335C">
        <w:rPr>
          <w:i/>
        </w:rPr>
        <w:t>enchereMultiple</w:t>
      </w:r>
      <w:proofErr w:type="spellEnd"/>
      <w:r w:rsidR="00FF14B7">
        <w:t xml:space="preserve"> prennent leur valeur </w:t>
      </w:r>
      <w:r>
        <w:t>dans</w:t>
      </w:r>
      <w:r w:rsidR="00FF14B7">
        <w:t xml:space="preserve"> l’ensemble</w:t>
      </w:r>
      <w:r>
        <w:t xml:space="preserve"> {0,1}. </w:t>
      </w:r>
      <w:r w:rsidR="00044010">
        <w:t>1</w:t>
      </w:r>
      <w:r>
        <w:t xml:space="preserve"> correspond aux valeurs par défaut définies dans l’énoncé et </w:t>
      </w:r>
      <w:r w:rsidR="00044010">
        <w:t>0</w:t>
      </w:r>
      <w:r>
        <w:t xml:space="preserve"> </w:t>
      </w:r>
      <w:r w:rsidR="00A82A84">
        <w:t xml:space="preserve">à </w:t>
      </w:r>
      <w:r>
        <w:t>leur antonyme.</w:t>
      </w:r>
    </w:p>
    <w:p w:rsidR="00DD023C" w:rsidRDefault="00DD023C" w:rsidP="00153585">
      <w:pPr>
        <w:spacing w:after="0" w:line="240" w:lineRule="auto"/>
        <w:contextualSpacing/>
      </w:pPr>
      <w:r>
        <w:t>Ainsi :</w:t>
      </w:r>
    </w:p>
    <w:p w:rsidR="00DD023C" w:rsidRDefault="00DD023C" w:rsidP="00DD023C">
      <w:pPr>
        <w:pStyle w:val="Paragraphedeliste"/>
        <w:numPr>
          <w:ilvl w:val="0"/>
          <w:numId w:val="9"/>
        </w:numPr>
        <w:spacing w:after="0" w:line="240" w:lineRule="auto"/>
      </w:pPr>
      <w:r>
        <w:t xml:space="preserve">Si </w:t>
      </w:r>
      <w:proofErr w:type="spellStart"/>
      <w:r>
        <w:t>typeVente</w:t>
      </w:r>
      <w:proofErr w:type="spellEnd"/>
      <w:r>
        <w:t xml:space="preserve"> = 1 alors la vente est </w:t>
      </w:r>
      <w:r w:rsidR="00A83D8E">
        <w:t>montante</w:t>
      </w:r>
      <w:r>
        <w:t>, sinon elle est descendante</w:t>
      </w:r>
      <w:r w:rsidR="00A83D8E">
        <w:t> ;</w:t>
      </w:r>
    </w:p>
    <w:p w:rsidR="00DD023C" w:rsidRDefault="00DD023C" w:rsidP="00DD023C">
      <w:pPr>
        <w:pStyle w:val="Paragraphedeliste"/>
        <w:numPr>
          <w:ilvl w:val="0"/>
          <w:numId w:val="9"/>
        </w:numPr>
        <w:spacing w:after="0" w:line="240" w:lineRule="auto"/>
      </w:pPr>
      <w:r>
        <w:t xml:space="preserve">Si </w:t>
      </w:r>
      <w:proofErr w:type="spellStart"/>
      <w:r>
        <w:t>estRevocable</w:t>
      </w:r>
      <w:proofErr w:type="spellEnd"/>
      <w:r>
        <w:t xml:space="preserve"> = 0 alors la vente est non révocable, sinon elle l’est</w:t>
      </w:r>
      <w:r w:rsidR="00A83D8E">
        <w:t> ;</w:t>
      </w:r>
    </w:p>
    <w:p w:rsidR="00DD023C" w:rsidRDefault="00DD023C" w:rsidP="00DD023C">
      <w:pPr>
        <w:pStyle w:val="Paragraphedeliste"/>
        <w:numPr>
          <w:ilvl w:val="0"/>
          <w:numId w:val="9"/>
        </w:numPr>
        <w:spacing w:after="0" w:line="240" w:lineRule="auto"/>
      </w:pPr>
      <w:r>
        <w:t xml:space="preserve">Si </w:t>
      </w:r>
      <w:proofErr w:type="spellStart"/>
      <w:r>
        <w:t>estLibre</w:t>
      </w:r>
      <w:proofErr w:type="spellEnd"/>
      <w:r>
        <w:t xml:space="preserve"> = 1 alors la vente est à durée libre, sinon elle est à durée limité</w:t>
      </w:r>
      <w:r w:rsidR="00A83D8E">
        <w:t> ;</w:t>
      </w:r>
    </w:p>
    <w:p w:rsidR="00DD023C" w:rsidRDefault="00DD023C" w:rsidP="00DD023C">
      <w:pPr>
        <w:pStyle w:val="Paragraphedeliste"/>
        <w:numPr>
          <w:ilvl w:val="0"/>
          <w:numId w:val="9"/>
        </w:numPr>
        <w:spacing w:after="0" w:line="240" w:lineRule="auto"/>
      </w:pPr>
      <w:r>
        <w:t xml:space="preserve">Si </w:t>
      </w:r>
      <w:proofErr w:type="spellStart"/>
      <w:r>
        <w:t>enchereMultiple</w:t>
      </w:r>
      <w:proofErr w:type="spellEnd"/>
      <w:r>
        <w:t xml:space="preserve"> = 1 alors un même utilisateur peut enchérir plusieurs fois sur la même vente, sinon il ne peut qu’enchérir qu’une seule fois</w:t>
      </w:r>
      <w:r w:rsidR="00A83D8E">
        <w:t>.</w:t>
      </w:r>
    </w:p>
    <w:p w:rsidR="0016335C" w:rsidRDefault="0016335C" w:rsidP="00153585">
      <w:pPr>
        <w:spacing w:after="0" w:line="240" w:lineRule="auto"/>
        <w:contextualSpacing/>
      </w:pPr>
    </w:p>
    <w:p w:rsidR="0016335C" w:rsidRDefault="0016335C" w:rsidP="00153585">
      <w:pPr>
        <w:spacing w:after="0" w:line="240" w:lineRule="auto"/>
        <w:contextualSpacing/>
      </w:pPr>
      <w:r w:rsidRPr="003038A2">
        <w:rPr>
          <w:u w:val="single"/>
        </w:rPr>
        <w:t>Remarque :</w:t>
      </w:r>
      <w:r>
        <w:t xml:space="preserve"> la propriété </w:t>
      </w:r>
      <w:proofErr w:type="spellStart"/>
      <w:r w:rsidRPr="0016335C">
        <w:rPr>
          <w:i/>
        </w:rPr>
        <w:t>idEnchere</w:t>
      </w:r>
      <w:proofErr w:type="spellEnd"/>
      <w:r>
        <w:t xml:space="preserve"> correspond davantage à un choix de conception plutôt qu’à une spécificité du cahier des charges.</w:t>
      </w:r>
      <w:r w:rsidR="003038A2">
        <w:t xml:space="preserve"> Nous nous justifierons dans la partie liée aux dépendances fonctionnelles.</w:t>
      </w:r>
    </w:p>
    <w:p w:rsidR="00A83D8E" w:rsidRDefault="00A83D8E" w:rsidP="00153585">
      <w:pPr>
        <w:spacing w:after="0" w:line="240" w:lineRule="auto"/>
        <w:contextualSpacing/>
      </w:pPr>
    </w:p>
    <w:p w:rsidR="000868BB" w:rsidRDefault="000868BB" w:rsidP="00153585">
      <w:pPr>
        <w:spacing w:after="0" w:line="240" w:lineRule="auto"/>
        <w:contextualSpacing/>
      </w:pPr>
      <w:r>
        <w:t>Nous allons à présent analyser les contraintes.</w:t>
      </w:r>
    </w:p>
    <w:p w:rsidR="001D1E72" w:rsidRDefault="001D1E72" w:rsidP="00153585">
      <w:pPr>
        <w:spacing w:after="0" w:line="240" w:lineRule="auto"/>
        <w:contextualSpacing/>
      </w:pPr>
    </w:p>
    <w:p w:rsidR="000868BB" w:rsidRDefault="000868BB" w:rsidP="00153585">
      <w:pPr>
        <w:spacing w:after="0" w:line="240" w:lineRule="auto"/>
        <w:contextualSpacing/>
      </w:pPr>
    </w:p>
    <w:p w:rsidR="000868BB" w:rsidRDefault="000868BB" w:rsidP="000868BB">
      <w:pPr>
        <w:pStyle w:val="Titre2"/>
        <w:numPr>
          <w:ilvl w:val="1"/>
          <w:numId w:val="7"/>
        </w:numPr>
      </w:pPr>
      <w:bookmarkStart w:id="2" w:name="_Toc532073774"/>
      <w:r>
        <w:t>Identification des contraintes</w:t>
      </w:r>
      <w:bookmarkEnd w:id="2"/>
    </w:p>
    <w:p w:rsidR="000C2B82" w:rsidRPr="000C2B82" w:rsidRDefault="000C2B82" w:rsidP="000C2B82"/>
    <w:p w:rsidR="000868BB" w:rsidRDefault="000868BB" w:rsidP="000868BB">
      <w:pPr>
        <w:pStyle w:val="Titre3"/>
        <w:numPr>
          <w:ilvl w:val="2"/>
          <w:numId w:val="7"/>
        </w:numPr>
      </w:pPr>
      <w:bookmarkStart w:id="3" w:name="_Toc532073775"/>
      <w:r>
        <w:t>Identification des dépendances fonctionnelles</w:t>
      </w:r>
      <w:bookmarkEnd w:id="3"/>
    </w:p>
    <w:p w:rsidR="001A18F2" w:rsidRPr="00E01E16" w:rsidRDefault="001A18F2" w:rsidP="00153585">
      <w:pPr>
        <w:spacing w:after="0" w:line="240" w:lineRule="auto"/>
        <w:contextualSpacing/>
        <w:rPr>
          <w:b/>
          <w:u w:val="single"/>
        </w:rPr>
      </w:pPr>
    </w:p>
    <w:p w:rsidR="00E01E16" w:rsidRPr="00B03068" w:rsidRDefault="00E01E16" w:rsidP="00153585">
      <w:pPr>
        <w:spacing w:after="0" w:line="240" w:lineRule="auto"/>
        <w:contextualSpacing/>
        <w:rPr>
          <w:color w:val="808080" w:themeColor="background1" w:themeShade="80"/>
        </w:rPr>
      </w:pPr>
      <w:r w:rsidRPr="00B03068">
        <w:rPr>
          <w:color w:val="808080" w:themeColor="background1" w:themeShade="80"/>
        </w:rPr>
        <w:t>« Une Salle de Vente propose la vente aux enchères d’une sélection de produits d’une même catégorie » :</w:t>
      </w:r>
    </w:p>
    <w:p w:rsidR="007C52D6" w:rsidRDefault="007C52D6" w:rsidP="00153585">
      <w:pPr>
        <w:spacing w:after="0" w:line="240" w:lineRule="auto"/>
        <w:contextualSpacing/>
      </w:pPr>
      <w:proofErr w:type="spellStart"/>
      <w:proofErr w:type="gramStart"/>
      <w:r>
        <w:t>idSalle</w:t>
      </w:r>
      <w:proofErr w:type="spellEnd"/>
      <w:proofErr w:type="gramEnd"/>
      <w:r>
        <w:t xml:space="preserve"> -</w:t>
      </w:r>
      <w:r w:rsidR="00803452">
        <w:t>-</w:t>
      </w:r>
      <w:r>
        <w:t xml:space="preserve">&gt; </w:t>
      </w:r>
      <w:proofErr w:type="spellStart"/>
      <w:r>
        <w:t>nomCategorie</w:t>
      </w:r>
      <w:proofErr w:type="spellEnd"/>
    </w:p>
    <w:p w:rsidR="00E01E16" w:rsidRDefault="00E01E16" w:rsidP="00153585">
      <w:pPr>
        <w:spacing w:after="0" w:line="240" w:lineRule="auto"/>
        <w:contextualSpacing/>
      </w:pPr>
    </w:p>
    <w:p w:rsidR="00E01E16" w:rsidRPr="00B03068" w:rsidRDefault="00E01E16" w:rsidP="00153585">
      <w:pPr>
        <w:spacing w:after="0" w:line="240" w:lineRule="auto"/>
        <w:contextualSpacing/>
        <w:rPr>
          <w:color w:val="808080" w:themeColor="background1" w:themeShade="80"/>
        </w:rPr>
      </w:pPr>
      <w:r w:rsidRPr="00B03068">
        <w:rPr>
          <w:color w:val="808080" w:themeColor="background1" w:themeShade="80"/>
        </w:rPr>
        <w:t>« Chaque vente, identifiée de façon unique, ne concerne qu’un seul produit et n’a lieu que dans une seule salle » :</w:t>
      </w:r>
    </w:p>
    <w:p w:rsidR="00AA1C2B" w:rsidRDefault="00E01E16" w:rsidP="00153585">
      <w:pPr>
        <w:spacing w:after="0" w:line="240" w:lineRule="auto"/>
        <w:contextualSpacing/>
      </w:pPr>
      <w:proofErr w:type="spellStart"/>
      <w:proofErr w:type="gramStart"/>
      <w:r>
        <w:t>idVente</w:t>
      </w:r>
      <w:proofErr w:type="spellEnd"/>
      <w:proofErr w:type="gramEnd"/>
      <w:r>
        <w:t xml:space="preserve"> -</w:t>
      </w:r>
      <w:r w:rsidR="00803452">
        <w:t>-</w:t>
      </w:r>
      <w:r>
        <w:t xml:space="preserve">&gt; </w:t>
      </w:r>
      <w:proofErr w:type="spellStart"/>
      <w:r>
        <w:t>idProduit</w:t>
      </w:r>
      <w:proofErr w:type="spellEnd"/>
      <w:r w:rsidR="007C7ECE">
        <w:t xml:space="preserve">, </w:t>
      </w:r>
      <w:proofErr w:type="spellStart"/>
      <w:r>
        <w:t>idSalle</w:t>
      </w:r>
      <w:proofErr w:type="spellEnd"/>
    </w:p>
    <w:p w:rsidR="00E01E16" w:rsidRDefault="00E01E16" w:rsidP="00153585">
      <w:pPr>
        <w:spacing w:after="0" w:line="240" w:lineRule="auto"/>
        <w:contextualSpacing/>
      </w:pPr>
    </w:p>
    <w:p w:rsidR="00E01E16" w:rsidRPr="00B03068" w:rsidRDefault="00E01E16" w:rsidP="00153585">
      <w:pPr>
        <w:spacing w:after="0" w:line="240" w:lineRule="auto"/>
        <w:contextualSpacing/>
        <w:rPr>
          <w:color w:val="808080" w:themeColor="background1" w:themeShade="80"/>
        </w:rPr>
      </w:pPr>
      <w:r w:rsidRPr="00B03068">
        <w:rPr>
          <w:color w:val="808080" w:themeColor="background1" w:themeShade="80"/>
        </w:rPr>
        <w:t>« Une catégorie de produit est identifiée par son nom et possède une description » :</w:t>
      </w:r>
    </w:p>
    <w:p w:rsidR="007C52D6" w:rsidRDefault="007C52D6" w:rsidP="00153585">
      <w:pPr>
        <w:spacing w:after="0" w:line="240" w:lineRule="auto"/>
        <w:contextualSpacing/>
      </w:pPr>
      <w:proofErr w:type="spellStart"/>
      <w:r>
        <w:t>Categorie</w:t>
      </w:r>
      <w:proofErr w:type="spellEnd"/>
      <w:r>
        <w:t xml:space="preserve"> -</w:t>
      </w:r>
      <w:r w:rsidR="00803452">
        <w:t>-</w:t>
      </w:r>
      <w:r>
        <w:t xml:space="preserve">&gt; </w:t>
      </w:r>
      <w:proofErr w:type="spellStart"/>
      <w:r>
        <w:t>nomCategorie</w:t>
      </w:r>
      <w:proofErr w:type="spellEnd"/>
      <w:r>
        <w:t xml:space="preserve">, </w:t>
      </w:r>
      <w:proofErr w:type="spellStart"/>
      <w:r>
        <w:t>descriptionCategorie</w:t>
      </w:r>
      <w:proofErr w:type="spellEnd"/>
    </w:p>
    <w:p w:rsidR="00E01E16" w:rsidRDefault="00E01E16" w:rsidP="00153585">
      <w:pPr>
        <w:spacing w:after="0" w:line="240" w:lineRule="auto"/>
        <w:contextualSpacing/>
      </w:pPr>
    </w:p>
    <w:p w:rsidR="008B3B46" w:rsidRPr="00B03068" w:rsidRDefault="008B3B46" w:rsidP="00153585">
      <w:pPr>
        <w:spacing w:after="0" w:line="240" w:lineRule="auto"/>
        <w:contextualSpacing/>
        <w:rPr>
          <w:color w:val="808080" w:themeColor="background1" w:themeShade="80"/>
        </w:rPr>
      </w:pPr>
      <w:r w:rsidRPr="00B03068">
        <w:rPr>
          <w:color w:val="808080" w:themeColor="background1" w:themeShade="80"/>
        </w:rPr>
        <w:t>« Un produit est identifié de façon unique et est décrit par son nom, son prix de revient (prix à partir duquel le vendeur fait des bénéfices) et le stock proposé à la vente » :</w:t>
      </w:r>
    </w:p>
    <w:p w:rsidR="0025271B" w:rsidRDefault="0025271B" w:rsidP="00153585">
      <w:pPr>
        <w:spacing w:after="0" w:line="240" w:lineRule="auto"/>
        <w:contextualSpacing/>
      </w:pPr>
      <w:proofErr w:type="spellStart"/>
      <w:proofErr w:type="gramStart"/>
      <w:r>
        <w:lastRenderedPageBreak/>
        <w:t>idProduit</w:t>
      </w:r>
      <w:proofErr w:type="spellEnd"/>
      <w:proofErr w:type="gramEnd"/>
      <w:r>
        <w:t xml:space="preserve"> -</w:t>
      </w:r>
      <w:r w:rsidR="00803452">
        <w:t>-</w:t>
      </w:r>
      <w:r>
        <w:t xml:space="preserve">&gt; </w:t>
      </w:r>
      <w:proofErr w:type="spellStart"/>
      <w:r>
        <w:t>nomProduit</w:t>
      </w:r>
      <w:proofErr w:type="spellEnd"/>
      <w:r>
        <w:t xml:space="preserve">, </w:t>
      </w:r>
      <w:proofErr w:type="spellStart"/>
      <w:r>
        <w:t>prixRevient</w:t>
      </w:r>
      <w:proofErr w:type="spellEnd"/>
      <w:r>
        <w:t>, stock</w:t>
      </w:r>
    </w:p>
    <w:p w:rsidR="008B3B46" w:rsidRDefault="008B3B46" w:rsidP="00153585">
      <w:pPr>
        <w:spacing w:after="0" w:line="240" w:lineRule="auto"/>
        <w:contextualSpacing/>
      </w:pPr>
    </w:p>
    <w:p w:rsidR="008B3B46" w:rsidRPr="00B03068" w:rsidRDefault="008B3B46" w:rsidP="00153585">
      <w:pPr>
        <w:spacing w:after="0" w:line="240" w:lineRule="auto"/>
        <w:contextualSpacing/>
        <w:rPr>
          <w:color w:val="808080" w:themeColor="background1" w:themeShade="80"/>
        </w:rPr>
      </w:pPr>
      <w:r w:rsidRPr="00B03068">
        <w:rPr>
          <w:color w:val="808080" w:themeColor="background1" w:themeShade="80"/>
        </w:rPr>
        <w:t>« Un ensemble de caractéristiques (couples nom et valeur) permet de décrire spécifiquement le produit » :</w:t>
      </w:r>
    </w:p>
    <w:p w:rsidR="007A2D1C" w:rsidRDefault="007A2D1C" w:rsidP="00153585">
      <w:pPr>
        <w:spacing w:after="0" w:line="240" w:lineRule="auto"/>
        <w:contextualSpacing/>
      </w:pPr>
      <w:proofErr w:type="spellStart"/>
      <w:proofErr w:type="gramStart"/>
      <w:r>
        <w:t>idProduit</w:t>
      </w:r>
      <w:proofErr w:type="spellEnd"/>
      <w:proofErr w:type="gramEnd"/>
      <w:r>
        <w:t xml:space="preserve">, </w:t>
      </w:r>
      <w:proofErr w:type="spellStart"/>
      <w:r>
        <w:t>idCaracteristique</w:t>
      </w:r>
      <w:proofErr w:type="spellEnd"/>
      <w:r>
        <w:t xml:space="preserve"> -</w:t>
      </w:r>
      <w:r w:rsidR="00803452">
        <w:t>-</w:t>
      </w:r>
      <w:r>
        <w:t xml:space="preserve">&gt; </w:t>
      </w:r>
      <w:proofErr w:type="spellStart"/>
      <w:r>
        <w:t>nomCaracteristique</w:t>
      </w:r>
      <w:proofErr w:type="spellEnd"/>
      <w:r>
        <w:t xml:space="preserve">, </w:t>
      </w:r>
      <w:proofErr w:type="spellStart"/>
      <w:r>
        <w:t>valeurCaracteristique</w:t>
      </w:r>
      <w:proofErr w:type="spellEnd"/>
    </w:p>
    <w:p w:rsidR="00EE3437" w:rsidRDefault="00EE3437" w:rsidP="00153585">
      <w:pPr>
        <w:spacing w:after="0" w:line="240" w:lineRule="auto"/>
        <w:contextualSpacing/>
      </w:pPr>
    </w:p>
    <w:p w:rsidR="00EE3437" w:rsidRPr="00B03068" w:rsidRDefault="00165BC7" w:rsidP="00153585">
      <w:pPr>
        <w:spacing w:after="0" w:line="240" w:lineRule="auto"/>
        <w:contextualSpacing/>
        <w:rPr>
          <w:color w:val="808080" w:themeColor="background1" w:themeShade="80"/>
        </w:rPr>
      </w:pPr>
      <w:r w:rsidRPr="00B03068">
        <w:rPr>
          <w:color w:val="808080" w:themeColor="background1" w:themeShade="80"/>
        </w:rPr>
        <w:t>« </w:t>
      </w:r>
      <w:proofErr w:type="gramStart"/>
      <w:r w:rsidRPr="00B03068">
        <w:rPr>
          <w:color w:val="808080" w:themeColor="background1" w:themeShade="80"/>
        </w:rPr>
        <w:t>ils</w:t>
      </w:r>
      <w:proofErr w:type="gramEnd"/>
      <w:r w:rsidRPr="00B03068">
        <w:rPr>
          <w:color w:val="808080" w:themeColor="background1" w:themeShade="80"/>
        </w:rPr>
        <w:t xml:space="preserve"> [les ventes] possèdent tous un prix de départ à partir duquel démarreront les enchères. […] Une vente peut également être à durée limitée (la date et l’heure de fin sont alors précisées) ou à durée libre (le délai maximal entre deux offres est fixé à 10 minutes) » :</w:t>
      </w:r>
    </w:p>
    <w:p w:rsidR="00DD023C" w:rsidRDefault="00165BC7" w:rsidP="00153585">
      <w:pPr>
        <w:spacing w:after="0" w:line="240" w:lineRule="auto"/>
        <w:contextualSpacing/>
      </w:pPr>
      <w:proofErr w:type="spellStart"/>
      <w:proofErr w:type="gramStart"/>
      <w:r>
        <w:t>idVente</w:t>
      </w:r>
      <w:proofErr w:type="spellEnd"/>
      <w:proofErr w:type="gramEnd"/>
      <w:r>
        <w:t xml:space="preserve"> -</w:t>
      </w:r>
      <w:r w:rsidR="00803452">
        <w:t>-</w:t>
      </w:r>
      <w:r>
        <w:t xml:space="preserve">&gt; </w:t>
      </w:r>
      <w:proofErr w:type="spellStart"/>
      <w:r>
        <w:t>prixDepart</w:t>
      </w:r>
      <w:proofErr w:type="spellEnd"/>
      <w:r w:rsidR="001879A3">
        <w:t xml:space="preserve">, </w:t>
      </w:r>
      <w:proofErr w:type="spellStart"/>
      <w:r>
        <w:t>dateFin</w:t>
      </w:r>
      <w:proofErr w:type="spellEnd"/>
      <w:r>
        <w:t xml:space="preserve">, </w:t>
      </w:r>
      <w:proofErr w:type="spellStart"/>
      <w:r>
        <w:t>heureFin</w:t>
      </w:r>
      <w:proofErr w:type="spellEnd"/>
    </w:p>
    <w:p w:rsidR="001233A4" w:rsidRDefault="001233A4" w:rsidP="00153585">
      <w:pPr>
        <w:spacing w:after="0" w:line="240" w:lineRule="auto"/>
        <w:contextualSpacing/>
        <w:rPr>
          <w:u w:val="single"/>
        </w:rPr>
      </w:pPr>
    </w:p>
    <w:p w:rsidR="00DD023C" w:rsidRPr="001233A4" w:rsidRDefault="001233A4" w:rsidP="00153585">
      <w:pPr>
        <w:spacing w:after="0" w:line="240" w:lineRule="auto"/>
        <w:contextualSpacing/>
        <w:rPr>
          <w:u w:val="single"/>
        </w:rPr>
      </w:pPr>
      <w:r>
        <w:rPr>
          <w:u w:val="single"/>
        </w:rPr>
        <w:t>Choix de conception pour la base de données</w:t>
      </w:r>
      <w:r w:rsidRPr="001233A4">
        <w:rPr>
          <w:u w:val="single"/>
        </w:rPr>
        <w:t> :</w:t>
      </w:r>
      <w:r>
        <w:t xml:space="preserve"> nous choisissons de mettre les attributs </w:t>
      </w:r>
      <w:proofErr w:type="spellStart"/>
      <w:r>
        <w:t>dateFin</w:t>
      </w:r>
      <w:proofErr w:type="spellEnd"/>
      <w:r>
        <w:t xml:space="preserve"> et </w:t>
      </w:r>
      <w:proofErr w:type="spellStart"/>
      <w:r>
        <w:t>heureFin</w:t>
      </w:r>
      <w:proofErr w:type="spellEnd"/>
      <w:r>
        <w:t xml:space="preserve"> quel que soit le type de vente. Une vente à durée libre aura ces deux champs initialisés </w:t>
      </w:r>
      <w:proofErr w:type="spellStart"/>
      <w:r w:rsidRPr="001233A4">
        <w:rPr>
          <w:i/>
        </w:rPr>
        <w:t>null</w:t>
      </w:r>
      <w:proofErr w:type="spellEnd"/>
      <w:r>
        <w:t>.</w:t>
      </w:r>
      <w:r w:rsidRPr="001233A4">
        <w:rPr>
          <w:u w:val="single"/>
        </w:rPr>
        <w:t xml:space="preserve"> </w:t>
      </w:r>
    </w:p>
    <w:p w:rsidR="001233A4" w:rsidRDefault="001233A4" w:rsidP="00153585">
      <w:pPr>
        <w:spacing w:after="0" w:line="240" w:lineRule="auto"/>
        <w:contextualSpacing/>
      </w:pPr>
    </w:p>
    <w:p w:rsidR="00423FCA" w:rsidRDefault="00423FCA" w:rsidP="00153585">
      <w:pPr>
        <w:tabs>
          <w:tab w:val="left" w:pos="1968"/>
        </w:tabs>
        <w:spacing w:after="0" w:line="240" w:lineRule="auto"/>
        <w:contextualSpacing/>
        <w:rPr>
          <w:color w:val="808080" w:themeColor="background1" w:themeShade="80"/>
        </w:rPr>
      </w:pPr>
    </w:p>
    <w:p w:rsidR="008B3B46" w:rsidRPr="00B03068" w:rsidRDefault="008B3B46" w:rsidP="00153585">
      <w:pPr>
        <w:tabs>
          <w:tab w:val="left" w:pos="1968"/>
        </w:tabs>
        <w:spacing w:after="0" w:line="240" w:lineRule="auto"/>
        <w:contextualSpacing/>
        <w:rPr>
          <w:color w:val="808080" w:themeColor="background1" w:themeShade="80"/>
        </w:rPr>
      </w:pPr>
      <w:r w:rsidRPr="00B03068">
        <w:rPr>
          <w:color w:val="808080" w:themeColor="background1" w:themeShade="80"/>
        </w:rPr>
        <w:t>« Une enchère, effectuée par un seul utilisateur, porte sur une vente en particulier et propose un prix d’achat</w:t>
      </w:r>
      <w:r w:rsidR="007073B8" w:rsidRPr="00B03068">
        <w:rPr>
          <w:color w:val="808080" w:themeColor="background1" w:themeShade="80"/>
        </w:rPr>
        <w:t xml:space="preserve">. La date et l’heure de l’enchère sont également des éléments importants pour décider de sa validité et pour déterminer qui remporte la vente </w:t>
      </w:r>
      <w:r w:rsidRPr="00B03068">
        <w:rPr>
          <w:color w:val="808080" w:themeColor="background1" w:themeShade="80"/>
        </w:rPr>
        <w:t>» :</w:t>
      </w:r>
    </w:p>
    <w:p w:rsidR="008B3B46" w:rsidRDefault="0025271B" w:rsidP="00153585">
      <w:pPr>
        <w:spacing w:after="0" w:line="240" w:lineRule="auto"/>
        <w:contextualSpacing/>
      </w:pPr>
      <w:proofErr w:type="spellStart"/>
      <w:proofErr w:type="gramStart"/>
      <w:r>
        <w:t>idEnchere</w:t>
      </w:r>
      <w:proofErr w:type="spellEnd"/>
      <w:proofErr w:type="gramEnd"/>
      <w:r w:rsidR="00DB35B6">
        <w:t xml:space="preserve"> </w:t>
      </w:r>
      <w:r>
        <w:t>-</w:t>
      </w:r>
      <w:r w:rsidR="00803452">
        <w:t>-</w:t>
      </w:r>
      <w:r>
        <w:t xml:space="preserve">&gt; </w:t>
      </w:r>
      <w:r w:rsidR="001A18F2">
        <w:t xml:space="preserve">email, </w:t>
      </w:r>
      <w:proofErr w:type="spellStart"/>
      <w:r w:rsidR="001A18F2">
        <w:t>idVente</w:t>
      </w:r>
      <w:proofErr w:type="spellEnd"/>
      <w:r w:rsidR="001A18F2">
        <w:t xml:space="preserve">, </w:t>
      </w:r>
      <w:proofErr w:type="spellStart"/>
      <w:r>
        <w:t>prixPropose</w:t>
      </w:r>
      <w:proofErr w:type="spellEnd"/>
      <w:r>
        <w:t xml:space="preserve">, </w:t>
      </w:r>
      <w:proofErr w:type="spellStart"/>
      <w:r>
        <w:t>dateEnchere</w:t>
      </w:r>
      <w:proofErr w:type="spellEnd"/>
      <w:r>
        <w:t xml:space="preserve">, </w:t>
      </w:r>
      <w:proofErr w:type="spellStart"/>
      <w:r>
        <w:t>heureEnchere</w:t>
      </w:r>
      <w:proofErr w:type="spellEnd"/>
    </w:p>
    <w:p w:rsidR="001A18F2" w:rsidRDefault="001A18F2" w:rsidP="00153585">
      <w:pPr>
        <w:spacing w:after="0" w:line="240" w:lineRule="auto"/>
        <w:contextualSpacing/>
      </w:pPr>
    </w:p>
    <w:p w:rsidR="005242C4" w:rsidRPr="00B03068" w:rsidRDefault="005242C4" w:rsidP="00153585">
      <w:pPr>
        <w:spacing w:after="0" w:line="240" w:lineRule="auto"/>
        <w:contextualSpacing/>
        <w:rPr>
          <w:color w:val="808080" w:themeColor="background1" w:themeShade="80"/>
        </w:rPr>
      </w:pPr>
      <w:r w:rsidRPr="00B03068">
        <w:rPr>
          <w:color w:val="808080" w:themeColor="background1" w:themeShade="80"/>
        </w:rPr>
        <w:t>« De plus, une enchère peut ne concerner qu’un sous-lot du produit mis en vente, c’est pourquoi la quantité de produit concerné est toujours Précisée » :</w:t>
      </w:r>
    </w:p>
    <w:p w:rsidR="005242C4" w:rsidRDefault="001A18F2" w:rsidP="00153585">
      <w:pPr>
        <w:spacing w:after="0" w:line="240" w:lineRule="auto"/>
        <w:contextualSpacing/>
      </w:pPr>
      <w:proofErr w:type="spellStart"/>
      <w:proofErr w:type="gramStart"/>
      <w:r>
        <w:t>idEnchere</w:t>
      </w:r>
      <w:proofErr w:type="spellEnd"/>
      <w:proofErr w:type="gramEnd"/>
      <w:r w:rsidR="009C6E06">
        <w:t xml:space="preserve"> </w:t>
      </w:r>
      <w:r w:rsidR="005242C4">
        <w:t>-</w:t>
      </w:r>
      <w:r w:rsidR="00803452">
        <w:t>-</w:t>
      </w:r>
      <w:r w:rsidR="005242C4">
        <w:t xml:space="preserve">&gt; </w:t>
      </w:r>
      <w:proofErr w:type="spellStart"/>
      <w:r w:rsidR="005242C4">
        <w:t>quantiteEnchere</w:t>
      </w:r>
      <w:proofErr w:type="spellEnd"/>
    </w:p>
    <w:p w:rsidR="003038A2" w:rsidRDefault="003038A2" w:rsidP="00153585">
      <w:pPr>
        <w:spacing w:after="0" w:line="240" w:lineRule="auto"/>
        <w:contextualSpacing/>
      </w:pPr>
    </w:p>
    <w:p w:rsidR="003038A2" w:rsidRDefault="003038A2" w:rsidP="00153585">
      <w:pPr>
        <w:spacing w:after="0" w:line="240" w:lineRule="auto"/>
        <w:contextualSpacing/>
      </w:pPr>
      <w:r w:rsidRPr="00707F21">
        <w:rPr>
          <w:u w:val="single"/>
        </w:rPr>
        <w:t>Remarque sur les dépendances fonctionnelle induite</w:t>
      </w:r>
      <w:r w:rsidR="00707F21">
        <w:rPr>
          <w:u w:val="single"/>
        </w:rPr>
        <w:t>s</w:t>
      </w:r>
      <w:r w:rsidRPr="00707F21">
        <w:rPr>
          <w:u w:val="single"/>
        </w:rPr>
        <w:t xml:space="preserve"> par </w:t>
      </w:r>
      <w:proofErr w:type="spellStart"/>
      <w:r w:rsidRPr="00707F21">
        <w:rPr>
          <w:i/>
          <w:u w:val="single"/>
        </w:rPr>
        <w:t>idEnchere</w:t>
      </w:r>
      <w:proofErr w:type="spellEnd"/>
      <w:r w:rsidRPr="00707F21">
        <w:rPr>
          <w:u w:val="single"/>
        </w:rPr>
        <w:t> :</w:t>
      </w:r>
      <w:r>
        <w:t xml:space="preserve"> nous pouvons nous passer de cette propriété. En effet, nous avons les dépendances suivantes :</w:t>
      </w:r>
    </w:p>
    <w:p w:rsidR="003038A2" w:rsidRDefault="003038A2" w:rsidP="003038A2">
      <w:pPr>
        <w:spacing w:after="0" w:line="240" w:lineRule="auto"/>
        <w:contextualSpacing/>
      </w:pPr>
      <w:proofErr w:type="gramStart"/>
      <w:r>
        <w:t>email</w:t>
      </w:r>
      <w:proofErr w:type="gramEnd"/>
      <w:r>
        <w:t xml:space="preserve">, </w:t>
      </w:r>
      <w:proofErr w:type="spellStart"/>
      <w:r>
        <w:t>idVente</w:t>
      </w:r>
      <w:proofErr w:type="spellEnd"/>
      <w:r>
        <w:t xml:space="preserve"> --&gt;  </w:t>
      </w:r>
      <w:proofErr w:type="spellStart"/>
      <w:r>
        <w:t>prixPropose</w:t>
      </w:r>
      <w:proofErr w:type="spellEnd"/>
      <w:r>
        <w:t xml:space="preserve">, </w:t>
      </w:r>
      <w:proofErr w:type="spellStart"/>
      <w:r>
        <w:t>dateEnchere</w:t>
      </w:r>
      <w:proofErr w:type="spellEnd"/>
      <w:r>
        <w:t xml:space="preserve">, </w:t>
      </w:r>
      <w:proofErr w:type="spellStart"/>
      <w:r>
        <w:t>heureEnchere</w:t>
      </w:r>
      <w:proofErr w:type="spellEnd"/>
    </w:p>
    <w:p w:rsidR="003038A2" w:rsidRDefault="003038A2" w:rsidP="003038A2">
      <w:pPr>
        <w:spacing w:after="0" w:line="240" w:lineRule="auto"/>
        <w:contextualSpacing/>
      </w:pPr>
      <w:proofErr w:type="gramStart"/>
      <w:r>
        <w:t>email</w:t>
      </w:r>
      <w:proofErr w:type="gramEnd"/>
      <w:r>
        <w:t xml:space="preserve">, </w:t>
      </w:r>
      <w:proofErr w:type="spellStart"/>
      <w:r>
        <w:t>idVente</w:t>
      </w:r>
      <w:proofErr w:type="spellEnd"/>
      <w:r>
        <w:t xml:space="preserve"> --&gt;  </w:t>
      </w:r>
      <w:proofErr w:type="spellStart"/>
      <w:r>
        <w:t>quantiteEnchere</w:t>
      </w:r>
      <w:proofErr w:type="spellEnd"/>
    </w:p>
    <w:p w:rsidR="00707F21" w:rsidRDefault="00707F21" w:rsidP="003038A2">
      <w:pPr>
        <w:spacing w:after="0" w:line="240" w:lineRule="auto"/>
        <w:contextualSpacing/>
      </w:pPr>
      <w:r>
        <w:t>Nous le gardons pour des choix de conceptions qui sont notamment à visée préventive.</w:t>
      </w:r>
    </w:p>
    <w:p w:rsidR="008B3B46" w:rsidRDefault="008B3B46" w:rsidP="00153585">
      <w:pPr>
        <w:spacing w:after="0" w:line="240" w:lineRule="auto"/>
        <w:contextualSpacing/>
      </w:pPr>
    </w:p>
    <w:p w:rsidR="007521AC" w:rsidRDefault="007521AC" w:rsidP="00153585">
      <w:pPr>
        <w:spacing w:after="0" w:line="240" w:lineRule="auto"/>
        <w:contextualSpacing/>
      </w:pPr>
    </w:p>
    <w:p w:rsidR="008B3B46" w:rsidRPr="00B03068" w:rsidRDefault="008B3B46" w:rsidP="00153585">
      <w:pPr>
        <w:spacing w:after="0" w:line="240" w:lineRule="auto"/>
        <w:contextualSpacing/>
        <w:rPr>
          <w:color w:val="808080" w:themeColor="background1" w:themeShade="80"/>
        </w:rPr>
      </w:pPr>
      <w:r w:rsidRPr="00B03068">
        <w:rPr>
          <w:color w:val="808080" w:themeColor="background1" w:themeShade="80"/>
        </w:rPr>
        <w:t>« Les utilisateurs de l’application sont identifiés par leur email et décrits par leur nom, leur prénom et leur adresse postale (pour la livraison)</w:t>
      </w:r>
      <w:r w:rsidR="007073B8" w:rsidRPr="00B03068">
        <w:rPr>
          <w:color w:val="808080" w:themeColor="background1" w:themeShade="80"/>
        </w:rPr>
        <w:t xml:space="preserve"> » </w:t>
      </w:r>
      <w:r w:rsidRPr="00B03068">
        <w:rPr>
          <w:color w:val="808080" w:themeColor="background1" w:themeShade="80"/>
        </w:rPr>
        <w:t>:</w:t>
      </w:r>
    </w:p>
    <w:p w:rsidR="008B3B46" w:rsidRDefault="00451425" w:rsidP="00153585">
      <w:pPr>
        <w:spacing w:after="0" w:line="240" w:lineRule="auto"/>
        <w:contextualSpacing/>
      </w:pPr>
      <w:proofErr w:type="gramStart"/>
      <w:r>
        <w:t>e</w:t>
      </w:r>
      <w:r w:rsidR="008B3B46">
        <w:t>mail</w:t>
      </w:r>
      <w:proofErr w:type="gramEnd"/>
      <w:r w:rsidR="008B3B46">
        <w:t xml:space="preserve"> -</w:t>
      </w:r>
      <w:r w:rsidR="00803452">
        <w:t>-</w:t>
      </w:r>
      <w:r w:rsidR="008B3B46">
        <w:t xml:space="preserve">&gt; </w:t>
      </w:r>
      <w:proofErr w:type="spellStart"/>
      <w:r w:rsidR="008B3B46">
        <w:t>nomUtilisateur</w:t>
      </w:r>
      <w:proofErr w:type="spellEnd"/>
      <w:r w:rsidR="008B3B46">
        <w:t xml:space="preserve">, </w:t>
      </w:r>
      <w:proofErr w:type="spellStart"/>
      <w:r w:rsidR="008B3B46">
        <w:t>prenomUtilisateur</w:t>
      </w:r>
      <w:proofErr w:type="spellEnd"/>
      <w:r w:rsidR="008B3B46">
        <w:t xml:space="preserve">, </w:t>
      </w:r>
      <w:proofErr w:type="spellStart"/>
      <w:r w:rsidR="008B3B46">
        <w:t>adresseUtilisateur</w:t>
      </w:r>
      <w:proofErr w:type="spellEnd"/>
    </w:p>
    <w:p w:rsidR="00EF1CDC" w:rsidRDefault="00EF1CDC" w:rsidP="00153585">
      <w:pPr>
        <w:spacing w:after="0" w:line="240" w:lineRule="auto"/>
        <w:contextualSpacing/>
      </w:pPr>
    </w:p>
    <w:p w:rsidR="00EF1CDC" w:rsidRDefault="00EF1CDC" w:rsidP="00153585">
      <w:pPr>
        <w:spacing w:after="0" w:line="240" w:lineRule="auto"/>
        <w:contextualSpacing/>
      </w:pPr>
    </w:p>
    <w:p w:rsidR="00EF1CDC" w:rsidRPr="00EF1CDC" w:rsidRDefault="00EF1CDC" w:rsidP="00153585">
      <w:pPr>
        <w:spacing w:after="0" w:line="240" w:lineRule="auto"/>
        <w:contextualSpacing/>
        <w:rPr>
          <w:u w:val="single"/>
        </w:rPr>
      </w:pPr>
      <w:r w:rsidRPr="00EF1CDC">
        <w:rPr>
          <w:u w:val="single"/>
        </w:rPr>
        <w:t>Remarque :</w:t>
      </w:r>
    </w:p>
    <w:p w:rsidR="00EF1CDC" w:rsidRDefault="00EF1CDC" w:rsidP="00EF1CDC">
      <w:pPr>
        <w:spacing w:after="0" w:line="240" w:lineRule="auto"/>
        <w:contextualSpacing/>
      </w:pPr>
      <w:r>
        <w:t xml:space="preserve">Les dépendances suivantes vont être modifiées dans la suite du travail pour des choix liés à la non redondance des données et </w:t>
      </w:r>
      <w:r w:rsidR="001233A4">
        <w:t>pour respecter le cahier des charges</w:t>
      </w:r>
      <w:r>
        <w:t>. Nous présenterons nos choix de conceptions dans la partie liée aux « contraintes autres »</w:t>
      </w:r>
      <w:r w:rsidR="001233A4">
        <w:t>.</w:t>
      </w:r>
    </w:p>
    <w:p w:rsidR="00EF1CDC" w:rsidRDefault="00EF1CDC" w:rsidP="00EF1CDC">
      <w:pPr>
        <w:spacing w:after="0" w:line="240" w:lineRule="auto"/>
        <w:contextualSpacing/>
      </w:pPr>
    </w:p>
    <w:p w:rsidR="00EF1CDC" w:rsidRPr="00343C31" w:rsidRDefault="00EF1CDC" w:rsidP="00EF1CDC">
      <w:pPr>
        <w:spacing w:after="0" w:line="240" w:lineRule="auto"/>
        <w:contextualSpacing/>
        <w:rPr>
          <w:color w:val="808080" w:themeColor="background1" w:themeShade="80"/>
        </w:rPr>
      </w:pPr>
      <w:r w:rsidRPr="00343C31">
        <w:rPr>
          <w:color w:val="808080" w:themeColor="background1" w:themeShade="80"/>
        </w:rPr>
        <w:t>« Une vente peut être montante (les offres sont toujours croissantes) ou descendante (le prix des produits diminue toutes les minutes, le premier utilisateur à faire une offre remporte la vente) » :</w:t>
      </w:r>
    </w:p>
    <w:p w:rsidR="00EF1CDC" w:rsidRDefault="00EF1CDC" w:rsidP="00EF1CDC">
      <w:pPr>
        <w:spacing w:after="0" w:line="240" w:lineRule="auto"/>
        <w:contextualSpacing/>
      </w:pPr>
      <w:proofErr w:type="spellStart"/>
      <w:proofErr w:type="gramStart"/>
      <w:r>
        <w:t>idVente</w:t>
      </w:r>
      <w:proofErr w:type="spellEnd"/>
      <w:proofErr w:type="gramEnd"/>
      <w:r>
        <w:t xml:space="preserve"> --&gt; </w:t>
      </w:r>
      <w:proofErr w:type="spellStart"/>
      <w:r>
        <w:t>typeVente</w:t>
      </w:r>
      <w:proofErr w:type="spellEnd"/>
    </w:p>
    <w:p w:rsidR="00EF1CDC" w:rsidRDefault="00EF1CDC" w:rsidP="00EF1CDC">
      <w:pPr>
        <w:spacing w:after="0" w:line="240" w:lineRule="auto"/>
        <w:contextualSpacing/>
      </w:pPr>
    </w:p>
    <w:p w:rsidR="00EF1CDC" w:rsidRPr="00343C31" w:rsidRDefault="00EF1CDC" w:rsidP="00EF1CDC">
      <w:pPr>
        <w:spacing w:after="0" w:line="240" w:lineRule="auto"/>
        <w:contextualSpacing/>
        <w:rPr>
          <w:color w:val="808080" w:themeColor="background1" w:themeShade="80"/>
        </w:rPr>
      </w:pPr>
      <w:r w:rsidRPr="00343C31">
        <w:rPr>
          <w:color w:val="808080" w:themeColor="background1" w:themeShade="80"/>
        </w:rPr>
        <w:t>« Une vente, qu’elle soit montante ou descendante, peut autoriser un même utilisateur à enchérir plusieurs fois sur le même produit (en respectant le sens, bien sûr), ou seulement une seule fois » :</w:t>
      </w:r>
    </w:p>
    <w:p w:rsidR="00EF1CDC" w:rsidRDefault="00EF1CDC" w:rsidP="00EF1CDC">
      <w:pPr>
        <w:spacing w:after="0" w:line="240" w:lineRule="auto"/>
        <w:contextualSpacing/>
      </w:pPr>
      <w:proofErr w:type="spellStart"/>
      <w:proofErr w:type="gramStart"/>
      <w:r>
        <w:t>idVente</w:t>
      </w:r>
      <w:proofErr w:type="spellEnd"/>
      <w:proofErr w:type="gramEnd"/>
      <w:r>
        <w:t xml:space="preserve"> --&gt; </w:t>
      </w:r>
      <w:proofErr w:type="spellStart"/>
      <w:r>
        <w:t>enchereMultiple</w:t>
      </w:r>
      <w:proofErr w:type="spellEnd"/>
    </w:p>
    <w:p w:rsidR="00EF1CDC" w:rsidRDefault="00EF1CDC" w:rsidP="00EF1CDC">
      <w:pPr>
        <w:spacing w:after="0" w:line="240" w:lineRule="auto"/>
        <w:contextualSpacing/>
      </w:pPr>
    </w:p>
    <w:p w:rsidR="00EF1CDC" w:rsidRPr="00343C31" w:rsidRDefault="00EF1CDC" w:rsidP="00EF1CDC">
      <w:pPr>
        <w:spacing w:after="0" w:line="240" w:lineRule="auto"/>
        <w:contextualSpacing/>
        <w:rPr>
          <w:color w:val="808080" w:themeColor="background1" w:themeShade="80"/>
        </w:rPr>
      </w:pPr>
      <w:r w:rsidRPr="00343C31">
        <w:rPr>
          <w:color w:val="808080" w:themeColor="background1" w:themeShade="80"/>
        </w:rPr>
        <w:t>« Une vente peut également être à durée limitée (la date et l’heure de fin sont alors précisées) ou à durée libre (le délai maximal entre deux offres est fixé à 10 minutes) » :</w:t>
      </w:r>
    </w:p>
    <w:p w:rsidR="00EF1CDC" w:rsidRDefault="00EF1CDC" w:rsidP="00EF1CDC">
      <w:pPr>
        <w:spacing w:after="0" w:line="240" w:lineRule="auto"/>
        <w:contextualSpacing/>
      </w:pPr>
      <w:proofErr w:type="spellStart"/>
      <w:proofErr w:type="gramStart"/>
      <w:r>
        <w:lastRenderedPageBreak/>
        <w:t>idVente</w:t>
      </w:r>
      <w:proofErr w:type="spellEnd"/>
      <w:proofErr w:type="gramEnd"/>
      <w:r>
        <w:t xml:space="preserve"> --&gt; </w:t>
      </w:r>
      <w:proofErr w:type="spellStart"/>
      <w:r>
        <w:t>estLibre</w:t>
      </w:r>
      <w:proofErr w:type="spellEnd"/>
    </w:p>
    <w:p w:rsidR="00EF1CDC" w:rsidRDefault="00EF1CDC" w:rsidP="00EF1CDC">
      <w:pPr>
        <w:spacing w:after="0" w:line="240" w:lineRule="auto"/>
        <w:contextualSpacing/>
      </w:pPr>
    </w:p>
    <w:p w:rsidR="00EF1CDC" w:rsidRPr="00343C31" w:rsidRDefault="00EF1CDC" w:rsidP="00EF1CDC">
      <w:pPr>
        <w:spacing w:after="0" w:line="240" w:lineRule="auto"/>
        <w:contextualSpacing/>
        <w:rPr>
          <w:color w:val="808080" w:themeColor="background1" w:themeShade="80"/>
        </w:rPr>
      </w:pPr>
      <w:r w:rsidRPr="00343C31">
        <w:rPr>
          <w:color w:val="808080" w:themeColor="background1" w:themeShade="80"/>
        </w:rPr>
        <w:t>« Enfin, une vente peut être révocable, la vente est annulée si le prix de revient du produit n’est pas atteint, ou non révocable » :</w:t>
      </w:r>
    </w:p>
    <w:p w:rsidR="00EF1CDC" w:rsidRDefault="00EF1CDC" w:rsidP="00153585">
      <w:pPr>
        <w:spacing w:after="0" w:line="240" w:lineRule="auto"/>
        <w:contextualSpacing/>
      </w:pPr>
      <w:proofErr w:type="spellStart"/>
      <w:proofErr w:type="gramStart"/>
      <w:r>
        <w:t>idVente</w:t>
      </w:r>
      <w:proofErr w:type="spellEnd"/>
      <w:proofErr w:type="gramEnd"/>
      <w:r>
        <w:t xml:space="preserve"> --&gt; </w:t>
      </w:r>
      <w:proofErr w:type="spellStart"/>
      <w:r>
        <w:t>Revocable</w:t>
      </w:r>
      <w:proofErr w:type="spellEnd"/>
    </w:p>
    <w:p w:rsidR="007C52D6" w:rsidRDefault="007C52D6" w:rsidP="00153585">
      <w:pPr>
        <w:spacing w:after="0" w:line="240" w:lineRule="auto"/>
        <w:contextualSpacing/>
      </w:pPr>
    </w:p>
    <w:p w:rsidR="003F1612" w:rsidRDefault="003F1612" w:rsidP="00153585">
      <w:pPr>
        <w:spacing w:after="0" w:line="240" w:lineRule="auto"/>
        <w:contextualSpacing/>
      </w:pPr>
    </w:p>
    <w:p w:rsidR="00B03068" w:rsidRDefault="00B03068" w:rsidP="00B03068">
      <w:pPr>
        <w:pStyle w:val="Titre3"/>
        <w:numPr>
          <w:ilvl w:val="2"/>
          <w:numId w:val="7"/>
        </w:numPr>
      </w:pPr>
      <w:bookmarkStart w:id="4" w:name="_Toc532073776"/>
      <w:r>
        <w:t>Contraintes de valeurs</w:t>
      </w:r>
      <w:bookmarkEnd w:id="4"/>
    </w:p>
    <w:p w:rsidR="001D1E72" w:rsidRDefault="001D1E72" w:rsidP="00153585">
      <w:pPr>
        <w:spacing w:after="0" w:line="240" w:lineRule="auto"/>
        <w:contextualSpacing/>
      </w:pPr>
    </w:p>
    <w:p w:rsidR="003D333C" w:rsidRDefault="003D333C" w:rsidP="00153585">
      <w:pPr>
        <w:spacing w:after="0" w:line="240" w:lineRule="auto"/>
        <w:contextualSpacing/>
      </w:pPr>
      <w:proofErr w:type="spellStart"/>
      <w:proofErr w:type="gramStart"/>
      <w:r>
        <w:t>prixDepart</w:t>
      </w:r>
      <w:proofErr w:type="spellEnd"/>
      <w:proofErr w:type="gramEnd"/>
      <w:r>
        <w:t xml:space="preserve"> &gt;=0, double</w:t>
      </w:r>
    </w:p>
    <w:p w:rsidR="003D333C" w:rsidRDefault="00B03068" w:rsidP="00153585">
      <w:pPr>
        <w:spacing w:after="0" w:line="240" w:lineRule="auto"/>
        <w:contextualSpacing/>
      </w:pPr>
      <w:proofErr w:type="spellStart"/>
      <w:proofErr w:type="gramStart"/>
      <w:r>
        <w:t>dateFin</w:t>
      </w:r>
      <w:proofErr w:type="spellEnd"/>
      <w:proofErr w:type="gramEnd"/>
      <w:r>
        <w:t xml:space="preserve"> au format date</w:t>
      </w:r>
    </w:p>
    <w:p w:rsidR="003D333C" w:rsidRDefault="00B03068" w:rsidP="00153585">
      <w:pPr>
        <w:spacing w:after="0" w:line="240" w:lineRule="auto"/>
        <w:contextualSpacing/>
      </w:pPr>
      <w:proofErr w:type="spellStart"/>
      <w:proofErr w:type="gramStart"/>
      <w:r>
        <w:t>heureFin</w:t>
      </w:r>
      <w:proofErr w:type="spellEnd"/>
      <w:proofErr w:type="gramEnd"/>
      <w:r>
        <w:t xml:space="preserve"> au format heure</w:t>
      </w:r>
    </w:p>
    <w:p w:rsidR="00451425" w:rsidRDefault="00CE7266" w:rsidP="00153585">
      <w:pPr>
        <w:spacing w:after="0" w:line="240" w:lineRule="auto"/>
        <w:contextualSpacing/>
      </w:pPr>
      <w:proofErr w:type="spellStart"/>
      <w:proofErr w:type="gramStart"/>
      <w:r>
        <w:t>prixPropose</w:t>
      </w:r>
      <w:proofErr w:type="spellEnd"/>
      <w:proofErr w:type="gramEnd"/>
      <w:r>
        <w:t xml:space="preserve"> &gt;= 0</w:t>
      </w:r>
      <w:r w:rsidR="003D333C">
        <w:t>, double</w:t>
      </w:r>
    </w:p>
    <w:p w:rsidR="003D333C" w:rsidRDefault="00B03068" w:rsidP="00153585">
      <w:pPr>
        <w:spacing w:after="0" w:line="240" w:lineRule="auto"/>
        <w:contextualSpacing/>
      </w:pPr>
      <w:proofErr w:type="spellStart"/>
      <w:proofErr w:type="gramStart"/>
      <w:r>
        <w:t>dateEnchere</w:t>
      </w:r>
      <w:proofErr w:type="spellEnd"/>
      <w:proofErr w:type="gramEnd"/>
      <w:r>
        <w:t xml:space="preserve"> au format date</w:t>
      </w:r>
    </w:p>
    <w:p w:rsidR="003D333C" w:rsidRDefault="003D333C" w:rsidP="00153585">
      <w:pPr>
        <w:spacing w:after="0" w:line="240" w:lineRule="auto"/>
        <w:contextualSpacing/>
      </w:pPr>
      <w:proofErr w:type="spellStart"/>
      <w:proofErr w:type="gramStart"/>
      <w:r>
        <w:t>heureEnchere</w:t>
      </w:r>
      <w:proofErr w:type="spellEnd"/>
      <w:proofErr w:type="gramEnd"/>
      <w:r>
        <w:t xml:space="preserve"> au for</w:t>
      </w:r>
      <w:r w:rsidR="00B03068">
        <w:t>mat heure</w:t>
      </w:r>
    </w:p>
    <w:p w:rsidR="003D333C" w:rsidRDefault="003D333C" w:rsidP="00153585">
      <w:pPr>
        <w:spacing w:after="0" w:line="240" w:lineRule="auto"/>
        <w:contextualSpacing/>
      </w:pPr>
      <w:proofErr w:type="spellStart"/>
      <w:proofErr w:type="gramStart"/>
      <w:r>
        <w:t>quantiteEnchere</w:t>
      </w:r>
      <w:proofErr w:type="spellEnd"/>
      <w:proofErr w:type="gramEnd"/>
      <w:r>
        <w:t xml:space="preserve"> &gt;0, </w:t>
      </w:r>
      <w:proofErr w:type="spellStart"/>
      <w:r>
        <w:t>int</w:t>
      </w:r>
      <w:proofErr w:type="spellEnd"/>
    </w:p>
    <w:p w:rsidR="003D333C" w:rsidRDefault="00B03068" w:rsidP="00153585">
      <w:pPr>
        <w:spacing w:after="0" w:line="240" w:lineRule="auto"/>
        <w:contextualSpacing/>
      </w:pPr>
      <w:proofErr w:type="spellStart"/>
      <w:proofErr w:type="gramStart"/>
      <w:r>
        <w:t>prixRevient</w:t>
      </w:r>
      <w:proofErr w:type="spellEnd"/>
      <w:proofErr w:type="gramEnd"/>
      <w:r>
        <w:t xml:space="preserve"> &gt;=0, double</w:t>
      </w:r>
    </w:p>
    <w:p w:rsidR="003D333C" w:rsidRDefault="003D333C" w:rsidP="00153585">
      <w:pPr>
        <w:spacing w:after="0" w:line="240" w:lineRule="auto"/>
        <w:contextualSpacing/>
      </w:pPr>
      <w:proofErr w:type="gramStart"/>
      <w:r>
        <w:t>stock</w:t>
      </w:r>
      <w:proofErr w:type="gramEnd"/>
      <w:r>
        <w:t xml:space="preserve"> &gt;=0, </w:t>
      </w:r>
      <w:proofErr w:type="spellStart"/>
      <w:r>
        <w:t>int</w:t>
      </w:r>
      <w:proofErr w:type="spellEnd"/>
    </w:p>
    <w:p w:rsidR="00451425" w:rsidRDefault="00B020B4" w:rsidP="00153585">
      <w:pPr>
        <w:spacing w:after="0" w:line="240" w:lineRule="auto"/>
        <w:contextualSpacing/>
      </w:pPr>
      <w:r>
        <w:t>« </w:t>
      </w:r>
      <w:r w:rsidR="00803452">
        <w:t>Une</w:t>
      </w:r>
      <w:r>
        <w:t xml:space="preserve"> enchère peut ne concerner qu’un sous-lot du produit mis en vente » :</w:t>
      </w:r>
      <w:r w:rsidR="00405313">
        <w:t xml:space="preserve"> </w:t>
      </w:r>
      <w:proofErr w:type="spellStart"/>
      <w:r w:rsidR="00813B01">
        <w:t>quantiteEnchere</w:t>
      </w:r>
      <w:proofErr w:type="spellEnd"/>
      <w:r w:rsidR="00813B01">
        <w:t xml:space="preserve"> &lt;</w:t>
      </w:r>
      <w:r w:rsidR="002A0A94">
        <w:t>=</w:t>
      </w:r>
      <w:r w:rsidR="00813B01">
        <w:t xml:space="preserve"> stock</w:t>
      </w:r>
    </w:p>
    <w:p w:rsidR="007C52D6" w:rsidRDefault="007C52D6" w:rsidP="00153585">
      <w:pPr>
        <w:spacing w:after="0" w:line="240" w:lineRule="auto"/>
        <w:contextualSpacing/>
      </w:pPr>
    </w:p>
    <w:p w:rsidR="003F1612" w:rsidRDefault="003F1612" w:rsidP="00153585">
      <w:pPr>
        <w:spacing w:after="0" w:line="240" w:lineRule="auto"/>
        <w:contextualSpacing/>
      </w:pPr>
    </w:p>
    <w:p w:rsidR="00713637" w:rsidRDefault="00713637" w:rsidP="00713637">
      <w:pPr>
        <w:pStyle w:val="Titre3"/>
        <w:numPr>
          <w:ilvl w:val="2"/>
          <w:numId w:val="7"/>
        </w:numPr>
      </w:pPr>
      <w:bookmarkStart w:id="5" w:name="_Toc532073777"/>
      <w:r>
        <w:t>Contraintes de multiplicité</w:t>
      </w:r>
      <w:bookmarkEnd w:id="5"/>
    </w:p>
    <w:p w:rsidR="00713637" w:rsidRDefault="00713637" w:rsidP="00153585">
      <w:pPr>
        <w:spacing w:after="0" w:line="240" w:lineRule="auto"/>
        <w:contextualSpacing/>
      </w:pPr>
    </w:p>
    <w:p w:rsidR="000B7FF2" w:rsidRPr="00343C31" w:rsidRDefault="000B7FF2" w:rsidP="00153585">
      <w:pPr>
        <w:spacing w:after="0" w:line="240" w:lineRule="auto"/>
        <w:contextualSpacing/>
        <w:rPr>
          <w:color w:val="808080" w:themeColor="background1" w:themeShade="80"/>
        </w:rPr>
      </w:pPr>
      <w:r w:rsidRPr="00343C31">
        <w:rPr>
          <w:color w:val="808080" w:themeColor="background1" w:themeShade="80"/>
        </w:rPr>
        <w:t>Une salle </w:t>
      </w:r>
      <w:r w:rsidRPr="00EF1CDC">
        <w:rPr>
          <w:b/>
          <w:color w:val="808080" w:themeColor="background1" w:themeShade="80"/>
        </w:rPr>
        <w:t>peut</w:t>
      </w:r>
      <w:r w:rsidRPr="00343C31">
        <w:rPr>
          <w:color w:val="808080" w:themeColor="background1" w:themeShade="80"/>
        </w:rPr>
        <w:t xml:space="preserve"> concerner plusieurs ventes :</w:t>
      </w:r>
    </w:p>
    <w:p w:rsidR="000B7FF2" w:rsidRDefault="000B7FF2" w:rsidP="00153585">
      <w:pPr>
        <w:spacing w:after="0" w:line="240" w:lineRule="auto"/>
        <w:contextualSpacing/>
      </w:pPr>
      <w:proofErr w:type="spellStart"/>
      <w:proofErr w:type="gramStart"/>
      <w:r>
        <w:t>idSalle</w:t>
      </w:r>
      <w:proofErr w:type="spellEnd"/>
      <w:proofErr w:type="gramEnd"/>
      <w:r>
        <w:t xml:space="preserve"> -|-&gt;&gt; </w:t>
      </w:r>
      <w:proofErr w:type="spellStart"/>
      <w:r>
        <w:t>id</w:t>
      </w:r>
      <w:r w:rsidR="00121457">
        <w:t>Vente</w:t>
      </w:r>
      <w:proofErr w:type="spellEnd"/>
    </w:p>
    <w:p w:rsidR="000B7FF2" w:rsidRDefault="000B7FF2" w:rsidP="00153585">
      <w:pPr>
        <w:spacing w:after="0" w:line="240" w:lineRule="auto"/>
        <w:contextualSpacing/>
      </w:pPr>
    </w:p>
    <w:p w:rsidR="000B7FF2" w:rsidRPr="00343C31" w:rsidRDefault="000B7FF2" w:rsidP="00153585">
      <w:pPr>
        <w:spacing w:after="0" w:line="240" w:lineRule="auto"/>
        <w:contextualSpacing/>
        <w:rPr>
          <w:color w:val="808080" w:themeColor="background1" w:themeShade="80"/>
        </w:rPr>
      </w:pPr>
      <w:r w:rsidRPr="00343C31">
        <w:rPr>
          <w:color w:val="808080" w:themeColor="background1" w:themeShade="80"/>
        </w:rPr>
        <w:t xml:space="preserve">Une vente </w:t>
      </w:r>
      <w:r w:rsidRPr="00EF1CDC">
        <w:rPr>
          <w:b/>
          <w:color w:val="808080" w:themeColor="background1" w:themeShade="80"/>
        </w:rPr>
        <w:t>peut</w:t>
      </w:r>
      <w:r w:rsidRPr="00343C31">
        <w:rPr>
          <w:color w:val="808080" w:themeColor="background1" w:themeShade="80"/>
        </w:rPr>
        <w:t xml:space="preserve"> comporter plusieurs enchères :</w:t>
      </w:r>
    </w:p>
    <w:p w:rsidR="000B7FF2" w:rsidRDefault="000B7FF2" w:rsidP="00153585">
      <w:pPr>
        <w:spacing w:after="0" w:line="240" w:lineRule="auto"/>
        <w:contextualSpacing/>
      </w:pPr>
      <w:proofErr w:type="spellStart"/>
      <w:proofErr w:type="gramStart"/>
      <w:r>
        <w:t>idVente</w:t>
      </w:r>
      <w:proofErr w:type="spellEnd"/>
      <w:proofErr w:type="gramEnd"/>
      <w:r>
        <w:t xml:space="preserve"> -|-&gt;&gt; </w:t>
      </w:r>
      <w:proofErr w:type="spellStart"/>
      <w:r>
        <w:t>idEnchere</w:t>
      </w:r>
      <w:proofErr w:type="spellEnd"/>
    </w:p>
    <w:p w:rsidR="000B7FF2" w:rsidRDefault="000B7FF2" w:rsidP="00153585">
      <w:pPr>
        <w:spacing w:after="0" w:line="240" w:lineRule="auto"/>
        <w:contextualSpacing/>
      </w:pPr>
    </w:p>
    <w:p w:rsidR="000B7FF2" w:rsidRPr="00343C31" w:rsidRDefault="000B7FF2" w:rsidP="00153585">
      <w:pPr>
        <w:spacing w:after="0" w:line="240" w:lineRule="auto"/>
        <w:contextualSpacing/>
        <w:rPr>
          <w:color w:val="808080" w:themeColor="background1" w:themeShade="80"/>
        </w:rPr>
      </w:pPr>
      <w:r w:rsidRPr="00343C31">
        <w:rPr>
          <w:color w:val="808080" w:themeColor="background1" w:themeShade="80"/>
        </w:rPr>
        <w:t xml:space="preserve">Un produit </w:t>
      </w:r>
      <w:r w:rsidRPr="00EF1CDC">
        <w:rPr>
          <w:b/>
          <w:color w:val="808080" w:themeColor="background1" w:themeShade="80"/>
        </w:rPr>
        <w:t>peut</w:t>
      </w:r>
      <w:r w:rsidRPr="00343C31">
        <w:rPr>
          <w:color w:val="808080" w:themeColor="background1" w:themeShade="80"/>
        </w:rPr>
        <w:t xml:space="preserve"> comporter plusieurs caractéristiques :</w:t>
      </w:r>
    </w:p>
    <w:p w:rsidR="000B7FF2" w:rsidRDefault="000B7FF2" w:rsidP="00153585">
      <w:pPr>
        <w:spacing w:after="0" w:line="240" w:lineRule="auto"/>
        <w:contextualSpacing/>
      </w:pPr>
      <w:proofErr w:type="spellStart"/>
      <w:proofErr w:type="gramStart"/>
      <w:r>
        <w:t>idProduit</w:t>
      </w:r>
      <w:proofErr w:type="spellEnd"/>
      <w:proofErr w:type="gramEnd"/>
      <w:r>
        <w:t xml:space="preserve"> -|-&gt;&gt; </w:t>
      </w:r>
      <w:proofErr w:type="spellStart"/>
      <w:r>
        <w:t>nomCaracteristique</w:t>
      </w:r>
      <w:proofErr w:type="spellEnd"/>
    </w:p>
    <w:p w:rsidR="000B7FF2" w:rsidRDefault="000B7FF2" w:rsidP="00153585">
      <w:pPr>
        <w:spacing w:after="0" w:line="240" w:lineRule="auto"/>
        <w:contextualSpacing/>
      </w:pPr>
    </w:p>
    <w:p w:rsidR="000B7FF2" w:rsidRPr="00343C31" w:rsidRDefault="000B7FF2" w:rsidP="00153585">
      <w:pPr>
        <w:spacing w:after="0" w:line="240" w:lineRule="auto"/>
        <w:contextualSpacing/>
        <w:rPr>
          <w:color w:val="808080" w:themeColor="background1" w:themeShade="80"/>
        </w:rPr>
      </w:pPr>
      <w:r w:rsidRPr="00343C31">
        <w:rPr>
          <w:color w:val="808080" w:themeColor="background1" w:themeShade="80"/>
        </w:rPr>
        <w:t xml:space="preserve">Une catégorie </w:t>
      </w:r>
      <w:r w:rsidRPr="00EF1CDC">
        <w:rPr>
          <w:b/>
          <w:color w:val="808080" w:themeColor="background1" w:themeShade="80"/>
        </w:rPr>
        <w:t>peut</w:t>
      </w:r>
      <w:r w:rsidRPr="00343C31">
        <w:rPr>
          <w:color w:val="808080" w:themeColor="background1" w:themeShade="80"/>
        </w:rPr>
        <w:t xml:space="preserve"> rassembler plusieurs produits :</w:t>
      </w:r>
    </w:p>
    <w:p w:rsidR="000B7FF2" w:rsidRDefault="000B7FF2" w:rsidP="00153585">
      <w:pPr>
        <w:spacing w:after="0" w:line="240" w:lineRule="auto"/>
        <w:contextualSpacing/>
      </w:pPr>
      <w:proofErr w:type="spellStart"/>
      <w:proofErr w:type="gramStart"/>
      <w:r>
        <w:t>idCategorie</w:t>
      </w:r>
      <w:proofErr w:type="spellEnd"/>
      <w:proofErr w:type="gramEnd"/>
      <w:r>
        <w:t xml:space="preserve"> -|-&gt;&gt; </w:t>
      </w:r>
      <w:proofErr w:type="spellStart"/>
      <w:r>
        <w:t>idProduit</w:t>
      </w:r>
      <w:proofErr w:type="spellEnd"/>
    </w:p>
    <w:p w:rsidR="00121457" w:rsidRDefault="00121457" w:rsidP="00153585">
      <w:pPr>
        <w:spacing w:after="0" w:line="240" w:lineRule="auto"/>
        <w:contextualSpacing/>
      </w:pPr>
    </w:p>
    <w:p w:rsidR="00121457" w:rsidRPr="00343C31" w:rsidRDefault="00121457" w:rsidP="00153585">
      <w:pPr>
        <w:spacing w:after="0" w:line="240" w:lineRule="auto"/>
        <w:contextualSpacing/>
        <w:rPr>
          <w:color w:val="808080" w:themeColor="background1" w:themeShade="80"/>
        </w:rPr>
      </w:pPr>
      <w:r w:rsidRPr="00343C31">
        <w:rPr>
          <w:color w:val="808080" w:themeColor="background1" w:themeShade="80"/>
        </w:rPr>
        <w:t>« Une Salle de Vente propose la vente aux enchères d’</w:t>
      </w:r>
      <w:r w:rsidRPr="00EF1CDC">
        <w:rPr>
          <w:b/>
          <w:color w:val="808080" w:themeColor="background1" w:themeShade="80"/>
        </w:rPr>
        <w:t>une</w:t>
      </w:r>
      <w:r w:rsidRPr="00343C31">
        <w:rPr>
          <w:color w:val="808080" w:themeColor="background1" w:themeShade="80"/>
        </w:rPr>
        <w:t xml:space="preserve"> </w:t>
      </w:r>
      <w:r w:rsidRPr="00EF1CDC">
        <w:rPr>
          <w:b/>
          <w:color w:val="808080" w:themeColor="background1" w:themeShade="80"/>
        </w:rPr>
        <w:t>sélection</w:t>
      </w:r>
      <w:r w:rsidRPr="00343C31">
        <w:rPr>
          <w:color w:val="808080" w:themeColor="background1" w:themeShade="80"/>
        </w:rPr>
        <w:t xml:space="preserve"> de produits » :</w:t>
      </w:r>
    </w:p>
    <w:p w:rsidR="00121457" w:rsidRDefault="00121457" w:rsidP="00153585">
      <w:pPr>
        <w:spacing w:after="0" w:line="240" w:lineRule="auto"/>
        <w:contextualSpacing/>
      </w:pPr>
      <w:proofErr w:type="spellStart"/>
      <w:proofErr w:type="gramStart"/>
      <w:r>
        <w:t>idSalle</w:t>
      </w:r>
      <w:proofErr w:type="spellEnd"/>
      <w:proofErr w:type="gramEnd"/>
      <w:r>
        <w:t xml:space="preserve"> -|-&gt;&gt; </w:t>
      </w:r>
      <w:proofErr w:type="spellStart"/>
      <w:r>
        <w:t>idProduit</w:t>
      </w:r>
      <w:proofErr w:type="spellEnd"/>
    </w:p>
    <w:p w:rsidR="009F0913" w:rsidRDefault="009F0913" w:rsidP="00153585">
      <w:pPr>
        <w:spacing w:after="0" w:line="240" w:lineRule="auto"/>
        <w:contextualSpacing/>
      </w:pPr>
    </w:p>
    <w:p w:rsidR="001233A4" w:rsidRDefault="00343C31" w:rsidP="001233A4">
      <w:pPr>
        <w:spacing w:after="0" w:line="240" w:lineRule="auto"/>
        <w:contextualSpacing/>
        <w:rPr>
          <w:color w:val="808080" w:themeColor="background1" w:themeShade="80"/>
        </w:rPr>
      </w:pPr>
      <w:r w:rsidRPr="00343C31">
        <w:rPr>
          <w:color w:val="808080" w:themeColor="background1" w:themeShade="80"/>
        </w:rPr>
        <w:t xml:space="preserve">« Les utilisateurs de Baie-électronique peuvent mettre en vente des produits ou enchérir sur des produits mis en vente par d’autres » : </w:t>
      </w:r>
    </w:p>
    <w:p w:rsidR="004254D2" w:rsidRDefault="001233A4" w:rsidP="00837522">
      <w:pPr>
        <w:pStyle w:val="Paragraphedeliste"/>
        <w:numPr>
          <w:ilvl w:val="0"/>
          <w:numId w:val="9"/>
        </w:numPr>
        <w:spacing w:after="0" w:line="240" w:lineRule="auto"/>
      </w:pPr>
      <w:r w:rsidRPr="004859C5">
        <w:rPr>
          <w:color w:val="808080" w:themeColor="background1" w:themeShade="80"/>
        </w:rPr>
        <w:t xml:space="preserve">Un </w:t>
      </w:r>
      <w:r w:rsidR="004859C5" w:rsidRPr="004859C5">
        <w:rPr>
          <w:color w:val="808080" w:themeColor="background1" w:themeShade="80"/>
        </w:rPr>
        <w:t>utilisateur peut vendre plusieurs produits </w:t>
      </w:r>
      <w:r w:rsidR="004859C5">
        <w:t xml:space="preserve">: </w:t>
      </w:r>
    </w:p>
    <w:p w:rsidR="009F0913" w:rsidRDefault="009F0913" w:rsidP="004254D2">
      <w:pPr>
        <w:pStyle w:val="Paragraphedeliste"/>
        <w:spacing w:after="0" w:line="240" w:lineRule="auto"/>
        <w:ind w:left="1080" w:firstLine="336"/>
      </w:pPr>
      <w:r>
        <w:t xml:space="preserve">Email -|-&gt;&gt; </w:t>
      </w:r>
      <w:proofErr w:type="spellStart"/>
      <w:r>
        <w:t>idProduit</w:t>
      </w:r>
      <w:proofErr w:type="spellEnd"/>
      <w:r w:rsidR="00343C31">
        <w:t xml:space="preserve"> </w:t>
      </w:r>
    </w:p>
    <w:p w:rsidR="004859C5" w:rsidRPr="004859C5" w:rsidRDefault="004859C5" w:rsidP="004859C5">
      <w:pPr>
        <w:pStyle w:val="Paragraphedeliste"/>
        <w:numPr>
          <w:ilvl w:val="0"/>
          <w:numId w:val="9"/>
        </w:numPr>
        <w:spacing w:after="0" w:line="240" w:lineRule="auto"/>
      </w:pPr>
      <w:r w:rsidRPr="004859C5">
        <w:rPr>
          <w:color w:val="808080" w:themeColor="background1" w:themeShade="80"/>
        </w:rPr>
        <w:t>Plusieurs produits d’un utilisateur peuvent être ouvert à la vente :</w:t>
      </w:r>
    </w:p>
    <w:p w:rsidR="00E725CD" w:rsidRDefault="00E725CD" w:rsidP="004859C5">
      <w:pPr>
        <w:spacing w:after="0" w:line="240" w:lineRule="auto"/>
        <w:ind w:left="708" w:firstLine="708"/>
      </w:pPr>
      <w:r>
        <w:t>E</w:t>
      </w:r>
      <w:r w:rsidR="004859C5">
        <w:t xml:space="preserve">mail -|-&gt;&gt; </w:t>
      </w:r>
      <w:proofErr w:type="spellStart"/>
      <w:r w:rsidR="004859C5">
        <w:t>idVente</w:t>
      </w:r>
      <w:proofErr w:type="spellEnd"/>
      <w:r w:rsidR="004859C5">
        <w:t xml:space="preserve"> </w:t>
      </w:r>
    </w:p>
    <w:p w:rsidR="004859C5" w:rsidRPr="004254D2" w:rsidRDefault="00707F21" w:rsidP="004859C5">
      <w:pPr>
        <w:pStyle w:val="Paragraphedeliste"/>
        <w:numPr>
          <w:ilvl w:val="0"/>
          <w:numId w:val="9"/>
        </w:numPr>
        <w:spacing w:after="0" w:line="240" w:lineRule="auto"/>
        <w:rPr>
          <w:color w:val="808080" w:themeColor="background1" w:themeShade="80"/>
        </w:rPr>
      </w:pPr>
      <w:r w:rsidRPr="004254D2">
        <w:rPr>
          <w:color w:val="808080" w:themeColor="background1" w:themeShade="80"/>
        </w:rPr>
        <w:t>Un</w:t>
      </w:r>
      <w:r w:rsidR="004859C5" w:rsidRPr="004254D2">
        <w:rPr>
          <w:color w:val="808080" w:themeColor="background1" w:themeShade="80"/>
        </w:rPr>
        <w:t xml:space="preserve"> utilisateur peut enchérir sur des produit mis en vente par d’autres : </w:t>
      </w:r>
    </w:p>
    <w:p w:rsidR="00343C31" w:rsidRDefault="008D05AC" w:rsidP="004859C5">
      <w:pPr>
        <w:pStyle w:val="Paragraphedeliste"/>
        <w:spacing w:after="0" w:line="240" w:lineRule="auto"/>
        <w:ind w:left="1080" w:firstLine="336"/>
      </w:pPr>
      <w:r>
        <w:t xml:space="preserve">Email -|-&gt;&gt; </w:t>
      </w:r>
      <w:proofErr w:type="spellStart"/>
      <w:r>
        <w:t>idEnchere</w:t>
      </w:r>
      <w:proofErr w:type="spellEnd"/>
    </w:p>
    <w:p w:rsidR="008D05AC" w:rsidRDefault="008D05AC" w:rsidP="00153585">
      <w:pPr>
        <w:spacing w:after="0" w:line="240" w:lineRule="auto"/>
        <w:contextualSpacing/>
      </w:pPr>
    </w:p>
    <w:p w:rsidR="00CF6BB8" w:rsidRDefault="00CF6BB8" w:rsidP="00153585">
      <w:pPr>
        <w:spacing w:after="0" w:line="240" w:lineRule="auto"/>
        <w:contextualSpacing/>
      </w:pPr>
    </w:p>
    <w:p w:rsidR="00403044" w:rsidRDefault="00713637" w:rsidP="00713637">
      <w:pPr>
        <w:pStyle w:val="Titre3"/>
        <w:numPr>
          <w:ilvl w:val="2"/>
          <w:numId w:val="7"/>
        </w:numPr>
      </w:pPr>
      <w:bookmarkStart w:id="6" w:name="_Toc532073778"/>
      <w:r>
        <w:lastRenderedPageBreak/>
        <w:t>Contraintes autres</w:t>
      </w:r>
      <w:bookmarkEnd w:id="6"/>
    </w:p>
    <w:p w:rsidR="001D1E72" w:rsidRDefault="001D1E72" w:rsidP="00153585">
      <w:pPr>
        <w:spacing w:after="0" w:line="240" w:lineRule="auto"/>
        <w:contextualSpacing/>
        <w:rPr>
          <w:color w:val="00B050"/>
          <w:spacing w:val="15"/>
        </w:rPr>
      </w:pPr>
    </w:p>
    <w:p w:rsidR="00E725CD" w:rsidRPr="001D1E72" w:rsidRDefault="000B7FF2" w:rsidP="00153585">
      <w:pPr>
        <w:spacing w:after="0" w:line="240" w:lineRule="auto"/>
        <w:contextualSpacing/>
        <w:rPr>
          <w:color w:val="808080" w:themeColor="background1" w:themeShade="80"/>
        </w:rPr>
      </w:pPr>
      <w:r w:rsidRPr="001D1E72">
        <w:rPr>
          <w:color w:val="808080" w:themeColor="background1" w:themeShade="80"/>
        </w:rPr>
        <w:t xml:space="preserve">« Une Salle de Vente propose la vente aux enchères d’une sélection de produits d’une </w:t>
      </w:r>
      <w:r w:rsidRPr="001D1E72">
        <w:rPr>
          <w:b/>
          <w:color w:val="808080" w:themeColor="background1" w:themeShade="80"/>
        </w:rPr>
        <w:t>même catégorie</w:t>
      </w:r>
      <w:r w:rsidRPr="001D1E72">
        <w:rPr>
          <w:color w:val="808080" w:themeColor="background1" w:themeShade="80"/>
        </w:rPr>
        <w:t xml:space="preserve"> dans un </w:t>
      </w:r>
      <w:r w:rsidRPr="001D1E72">
        <w:rPr>
          <w:b/>
          <w:color w:val="808080" w:themeColor="background1" w:themeShade="80"/>
        </w:rPr>
        <w:t>même type d’enchères</w:t>
      </w:r>
      <w:r w:rsidR="00EF1CDC" w:rsidRPr="001D1E72">
        <w:rPr>
          <w:color w:val="808080" w:themeColor="background1" w:themeShade="80"/>
        </w:rPr>
        <w:t> »</w:t>
      </w:r>
      <w:r w:rsidR="001D1E72">
        <w:rPr>
          <w:color w:val="808080" w:themeColor="background1" w:themeShade="80"/>
        </w:rPr>
        <w:t> :</w:t>
      </w:r>
    </w:p>
    <w:p w:rsidR="001F4762" w:rsidRDefault="00E725CD" w:rsidP="00E725CD">
      <w:pPr>
        <w:spacing w:after="0" w:line="240" w:lineRule="auto"/>
        <w:contextualSpacing/>
      </w:pPr>
      <w:r>
        <w:t>Cela signifie dans toutes les ventes d’une même salle de vente doivent être de même type. Ainsi</w:t>
      </w:r>
      <w:r w:rsidR="001F4762">
        <w:t>, nous faisons la modification suivante :</w:t>
      </w:r>
    </w:p>
    <w:p w:rsidR="001F4762" w:rsidRDefault="001F4762" w:rsidP="001F4762">
      <w:pPr>
        <w:pStyle w:val="Paragraphedeliste"/>
        <w:numPr>
          <w:ilvl w:val="0"/>
          <w:numId w:val="11"/>
        </w:numPr>
        <w:spacing w:after="0" w:line="240" w:lineRule="auto"/>
      </w:pPr>
      <w:proofErr w:type="spellStart"/>
      <w:proofErr w:type="gramStart"/>
      <w:r>
        <w:t>idVente</w:t>
      </w:r>
      <w:proofErr w:type="spellEnd"/>
      <w:proofErr w:type="gramEnd"/>
      <w:r>
        <w:t xml:space="preserve"> --&gt; </w:t>
      </w:r>
      <w:proofErr w:type="spellStart"/>
      <w:r>
        <w:t>typeVente</w:t>
      </w:r>
      <w:proofErr w:type="spellEnd"/>
      <w:r>
        <w:t xml:space="preserve"> devient </w:t>
      </w:r>
      <w:proofErr w:type="spellStart"/>
      <w:r>
        <w:t>idSalle</w:t>
      </w:r>
      <w:proofErr w:type="spellEnd"/>
      <w:r>
        <w:t xml:space="preserve"> --&gt; </w:t>
      </w:r>
      <w:proofErr w:type="spellStart"/>
      <w:r>
        <w:t>typeVente</w:t>
      </w:r>
      <w:proofErr w:type="spellEnd"/>
    </w:p>
    <w:p w:rsidR="001F4762" w:rsidRDefault="001F4762" w:rsidP="001F4762">
      <w:pPr>
        <w:pStyle w:val="Paragraphedeliste"/>
        <w:numPr>
          <w:ilvl w:val="0"/>
          <w:numId w:val="11"/>
        </w:numPr>
        <w:spacing w:after="0" w:line="240" w:lineRule="auto"/>
      </w:pPr>
      <w:proofErr w:type="spellStart"/>
      <w:proofErr w:type="gramStart"/>
      <w:r>
        <w:t>idVente</w:t>
      </w:r>
      <w:proofErr w:type="spellEnd"/>
      <w:proofErr w:type="gramEnd"/>
      <w:r>
        <w:t xml:space="preserve"> --&gt; </w:t>
      </w:r>
      <w:proofErr w:type="spellStart"/>
      <w:r>
        <w:t>estLibre</w:t>
      </w:r>
      <w:proofErr w:type="spellEnd"/>
      <w:r>
        <w:t xml:space="preserve"> devient </w:t>
      </w:r>
      <w:proofErr w:type="spellStart"/>
      <w:r>
        <w:t>idSalle</w:t>
      </w:r>
      <w:proofErr w:type="spellEnd"/>
      <w:r>
        <w:t xml:space="preserve"> --&gt; </w:t>
      </w:r>
      <w:proofErr w:type="spellStart"/>
      <w:r>
        <w:t>estLibre</w:t>
      </w:r>
      <w:proofErr w:type="spellEnd"/>
    </w:p>
    <w:p w:rsidR="001F4762" w:rsidRDefault="001F4762" w:rsidP="001F4762">
      <w:pPr>
        <w:pStyle w:val="Paragraphedeliste"/>
        <w:numPr>
          <w:ilvl w:val="0"/>
          <w:numId w:val="11"/>
        </w:numPr>
        <w:spacing w:after="0" w:line="240" w:lineRule="auto"/>
      </w:pPr>
      <w:proofErr w:type="spellStart"/>
      <w:proofErr w:type="gramStart"/>
      <w:r>
        <w:t>idVente</w:t>
      </w:r>
      <w:proofErr w:type="spellEnd"/>
      <w:proofErr w:type="gramEnd"/>
      <w:r>
        <w:t xml:space="preserve"> --&gt; </w:t>
      </w:r>
      <w:proofErr w:type="spellStart"/>
      <w:r>
        <w:t>estRevocable</w:t>
      </w:r>
      <w:proofErr w:type="spellEnd"/>
      <w:r>
        <w:t xml:space="preserve"> devient </w:t>
      </w:r>
      <w:proofErr w:type="spellStart"/>
      <w:r>
        <w:t>idSalle</w:t>
      </w:r>
      <w:proofErr w:type="spellEnd"/>
      <w:r>
        <w:t xml:space="preserve"> --&gt; </w:t>
      </w:r>
      <w:proofErr w:type="spellStart"/>
      <w:r>
        <w:t>estRevocable</w:t>
      </w:r>
      <w:proofErr w:type="spellEnd"/>
    </w:p>
    <w:p w:rsidR="001F4762" w:rsidRDefault="00E725CD" w:rsidP="001F4762">
      <w:pPr>
        <w:pStyle w:val="Paragraphedeliste"/>
        <w:numPr>
          <w:ilvl w:val="0"/>
          <w:numId w:val="10"/>
        </w:numPr>
        <w:spacing w:after="0" w:line="240" w:lineRule="auto"/>
      </w:pPr>
      <w:proofErr w:type="spellStart"/>
      <w:proofErr w:type="gramStart"/>
      <w:r>
        <w:t>idVente</w:t>
      </w:r>
      <w:proofErr w:type="spellEnd"/>
      <w:proofErr w:type="gramEnd"/>
      <w:r>
        <w:t xml:space="preserve"> --&gt; </w:t>
      </w:r>
      <w:proofErr w:type="spellStart"/>
      <w:r>
        <w:t>enchereMultiple</w:t>
      </w:r>
      <w:proofErr w:type="spellEnd"/>
      <w:r w:rsidR="001F4762">
        <w:t xml:space="preserve"> devient </w:t>
      </w:r>
      <w:proofErr w:type="spellStart"/>
      <w:r>
        <w:t>idSalle</w:t>
      </w:r>
      <w:proofErr w:type="spellEnd"/>
      <w:r>
        <w:t xml:space="preserve"> --&gt; </w:t>
      </w:r>
      <w:proofErr w:type="spellStart"/>
      <w:r>
        <w:t>enche</w:t>
      </w:r>
      <w:r w:rsidR="001F4762">
        <w:t>reMultiple</w:t>
      </w:r>
      <w:proofErr w:type="spellEnd"/>
    </w:p>
    <w:p w:rsidR="00E725CD" w:rsidRPr="000B7FF2" w:rsidRDefault="00E725CD" w:rsidP="00153585">
      <w:pPr>
        <w:spacing w:after="0" w:line="240" w:lineRule="auto"/>
        <w:contextualSpacing/>
      </w:pPr>
    </w:p>
    <w:p w:rsidR="00803452" w:rsidRPr="001D1E72" w:rsidRDefault="00221B83" w:rsidP="00153585">
      <w:pPr>
        <w:spacing w:after="0" w:line="240" w:lineRule="auto"/>
        <w:contextualSpacing/>
        <w:rPr>
          <w:color w:val="808080" w:themeColor="background1" w:themeShade="80"/>
        </w:rPr>
      </w:pPr>
      <w:r w:rsidRPr="001D1E72">
        <w:rPr>
          <w:color w:val="808080" w:themeColor="background1" w:themeShade="80"/>
        </w:rPr>
        <w:t>« Par défaut, les ventes sont montantes, non révocables, sans limite de temps et permettent à un même utilisateur d’enchérir plusieurs fois »</w:t>
      </w:r>
      <w:r w:rsidR="001D1E72" w:rsidRPr="001D1E72">
        <w:rPr>
          <w:color w:val="808080" w:themeColor="background1" w:themeShade="80"/>
        </w:rPr>
        <w:t>.</w:t>
      </w:r>
    </w:p>
    <w:p w:rsidR="00CF7847" w:rsidRDefault="00CF7847" w:rsidP="00153585">
      <w:pPr>
        <w:spacing w:after="0" w:line="240" w:lineRule="auto"/>
        <w:contextualSpacing/>
      </w:pPr>
    </w:p>
    <w:p w:rsidR="00CF7847" w:rsidRDefault="00CF7847" w:rsidP="00153585">
      <w:pPr>
        <w:spacing w:after="0" w:line="240" w:lineRule="auto"/>
        <w:contextualSpacing/>
      </w:pPr>
    </w:p>
    <w:p w:rsidR="00CF7847" w:rsidRDefault="00CF7847" w:rsidP="00CF7847">
      <w:pPr>
        <w:pStyle w:val="Titre3"/>
        <w:numPr>
          <w:ilvl w:val="2"/>
          <w:numId w:val="7"/>
        </w:numPr>
      </w:pPr>
      <w:bookmarkStart w:id="7" w:name="_Toc532073779"/>
      <w:r>
        <w:t>Résultat de l’analyse statique</w:t>
      </w:r>
      <w:bookmarkEnd w:id="7"/>
    </w:p>
    <w:p w:rsidR="001D1E72" w:rsidRPr="001D1E72" w:rsidRDefault="001D1E72" w:rsidP="001D1E72"/>
    <w:p w:rsidR="00F40EDD" w:rsidRPr="00F40EDD" w:rsidRDefault="00F40EDD" w:rsidP="00F40EDD">
      <w:pPr>
        <w:pStyle w:val="Paragraphedeliste"/>
        <w:numPr>
          <w:ilvl w:val="0"/>
          <w:numId w:val="13"/>
        </w:numPr>
        <w:rPr>
          <w:b/>
        </w:rPr>
      </w:pPr>
      <w:r w:rsidRPr="00F40EDD">
        <w:rPr>
          <w:b/>
        </w:rPr>
        <w:t>Propriétés :</w:t>
      </w:r>
    </w:p>
    <w:p w:rsidR="00F40EDD" w:rsidRPr="001D1E72" w:rsidRDefault="00F40EDD" w:rsidP="00F40EDD">
      <w:pPr>
        <w:spacing w:after="0" w:line="240" w:lineRule="auto"/>
        <w:contextualSpacing/>
        <w:rPr>
          <w:b/>
        </w:rPr>
      </w:pPr>
      <w:proofErr w:type="gramStart"/>
      <w:r w:rsidRPr="001D1E72">
        <w:rPr>
          <w:b/>
        </w:rPr>
        <w:t xml:space="preserve">{ </w:t>
      </w:r>
      <w:proofErr w:type="spellStart"/>
      <w:r w:rsidRPr="001D1E72">
        <w:rPr>
          <w:b/>
        </w:rPr>
        <w:t>idSalle</w:t>
      </w:r>
      <w:proofErr w:type="spellEnd"/>
      <w:proofErr w:type="gramEnd"/>
      <w:r w:rsidRPr="001D1E72">
        <w:rPr>
          <w:b/>
        </w:rPr>
        <w:t xml:space="preserve">, </w:t>
      </w:r>
      <w:proofErr w:type="spellStart"/>
      <w:r w:rsidRPr="001D1E72">
        <w:rPr>
          <w:b/>
        </w:rPr>
        <w:t>typeVente</w:t>
      </w:r>
      <w:proofErr w:type="spellEnd"/>
      <w:r w:rsidRPr="001D1E72">
        <w:rPr>
          <w:b/>
        </w:rPr>
        <w:t xml:space="preserve">, </w:t>
      </w:r>
      <w:proofErr w:type="spellStart"/>
      <w:r w:rsidRPr="001D1E72">
        <w:rPr>
          <w:b/>
        </w:rPr>
        <w:t>estRevocable</w:t>
      </w:r>
      <w:proofErr w:type="spellEnd"/>
      <w:r w:rsidRPr="001D1E72">
        <w:rPr>
          <w:b/>
        </w:rPr>
        <w:t xml:space="preserve">, </w:t>
      </w:r>
      <w:proofErr w:type="spellStart"/>
      <w:r w:rsidRPr="001D1E72">
        <w:rPr>
          <w:b/>
        </w:rPr>
        <w:t>estLibre</w:t>
      </w:r>
      <w:proofErr w:type="spellEnd"/>
      <w:r w:rsidRPr="001D1E72">
        <w:rPr>
          <w:b/>
        </w:rPr>
        <w:t xml:space="preserve">, </w:t>
      </w:r>
      <w:proofErr w:type="spellStart"/>
      <w:r w:rsidRPr="001D1E72">
        <w:rPr>
          <w:b/>
        </w:rPr>
        <w:t>enchereMultiple</w:t>
      </w:r>
      <w:proofErr w:type="spellEnd"/>
    </w:p>
    <w:p w:rsidR="00F40EDD" w:rsidRPr="001D1E72" w:rsidRDefault="00F40EDD" w:rsidP="00F40EDD">
      <w:pPr>
        <w:spacing w:after="0" w:line="240" w:lineRule="auto"/>
        <w:contextualSpacing/>
        <w:rPr>
          <w:b/>
        </w:rPr>
      </w:pPr>
      <w:proofErr w:type="spellStart"/>
      <w:proofErr w:type="gramStart"/>
      <w:r w:rsidRPr="001D1E72">
        <w:rPr>
          <w:b/>
        </w:rPr>
        <w:t>nomCategorie</w:t>
      </w:r>
      <w:proofErr w:type="spellEnd"/>
      <w:proofErr w:type="gramEnd"/>
      <w:r w:rsidRPr="001D1E72">
        <w:rPr>
          <w:b/>
        </w:rPr>
        <w:t xml:space="preserve">, </w:t>
      </w:r>
      <w:proofErr w:type="spellStart"/>
      <w:r w:rsidRPr="001D1E72">
        <w:rPr>
          <w:b/>
        </w:rPr>
        <w:t>descriptionCategorie</w:t>
      </w:r>
      <w:proofErr w:type="spellEnd"/>
      <w:r w:rsidRPr="001D1E72">
        <w:rPr>
          <w:b/>
        </w:rPr>
        <w:t>,</w:t>
      </w:r>
    </w:p>
    <w:p w:rsidR="00F40EDD" w:rsidRPr="001D1E72" w:rsidRDefault="00F40EDD" w:rsidP="00F40EDD">
      <w:pPr>
        <w:spacing w:after="0" w:line="240" w:lineRule="auto"/>
        <w:contextualSpacing/>
        <w:rPr>
          <w:b/>
        </w:rPr>
      </w:pPr>
      <w:proofErr w:type="spellStart"/>
      <w:proofErr w:type="gramStart"/>
      <w:r w:rsidRPr="001D1E72">
        <w:rPr>
          <w:b/>
        </w:rPr>
        <w:t>idVente</w:t>
      </w:r>
      <w:proofErr w:type="spellEnd"/>
      <w:proofErr w:type="gramEnd"/>
      <w:r w:rsidRPr="001D1E72">
        <w:rPr>
          <w:b/>
        </w:rPr>
        <w:t xml:space="preserve">, </w:t>
      </w:r>
      <w:proofErr w:type="spellStart"/>
      <w:r w:rsidRPr="001D1E72">
        <w:rPr>
          <w:b/>
        </w:rPr>
        <w:t>prixDepart</w:t>
      </w:r>
      <w:proofErr w:type="spellEnd"/>
      <w:r w:rsidRPr="001D1E72">
        <w:rPr>
          <w:b/>
        </w:rPr>
        <w:t xml:space="preserve">, </w:t>
      </w:r>
      <w:proofErr w:type="spellStart"/>
      <w:r w:rsidRPr="001D1E72">
        <w:rPr>
          <w:b/>
        </w:rPr>
        <w:t>dateFin</w:t>
      </w:r>
      <w:proofErr w:type="spellEnd"/>
      <w:r w:rsidRPr="001D1E72">
        <w:rPr>
          <w:b/>
        </w:rPr>
        <w:t xml:space="preserve">, </w:t>
      </w:r>
      <w:proofErr w:type="spellStart"/>
      <w:r w:rsidRPr="001D1E72">
        <w:rPr>
          <w:b/>
        </w:rPr>
        <w:t>heureFin</w:t>
      </w:r>
      <w:proofErr w:type="spellEnd"/>
      <w:r w:rsidRPr="001D1E72">
        <w:rPr>
          <w:b/>
        </w:rPr>
        <w:t>,</w:t>
      </w:r>
    </w:p>
    <w:p w:rsidR="00F40EDD" w:rsidRPr="001D1E72" w:rsidRDefault="00F40EDD" w:rsidP="00F40EDD">
      <w:pPr>
        <w:spacing w:after="0" w:line="240" w:lineRule="auto"/>
        <w:contextualSpacing/>
        <w:rPr>
          <w:b/>
        </w:rPr>
      </w:pPr>
      <w:proofErr w:type="spellStart"/>
      <w:proofErr w:type="gramStart"/>
      <w:r w:rsidRPr="001D1E72">
        <w:rPr>
          <w:b/>
        </w:rPr>
        <w:t>idProduit</w:t>
      </w:r>
      <w:proofErr w:type="spellEnd"/>
      <w:proofErr w:type="gramEnd"/>
      <w:r w:rsidRPr="001D1E72">
        <w:rPr>
          <w:b/>
        </w:rPr>
        <w:t xml:space="preserve">, </w:t>
      </w:r>
      <w:proofErr w:type="spellStart"/>
      <w:r w:rsidRPr="001D1E72">
        <w:rPr>
          <w:b/>
        </w:rPr>
        <w:t>nomProduit</w:t>
      </w:r>
      <w:proofErr w:type="spellEnd"/>
      <w:r w:rsidRPr="001D1E72">
        <w:rPr>
          <w:b/>
        </w:rPr>
        <w:t xml:space="preserve">, </w:t>
      </w:r>
      <w:proofErr w:type="spellStart"/>
      <w:r w:rsidRPr="001D1E72">
        <w:rPr>
          <w:b/>
        </w:rPr>
        <w:t>prixRevient</w:t>
      </w:r>
      <w:proofErr w:type="spellEnd"/>
      <w:r w:rsidRPr="001D1E72">
        <w:rPr>
          <w:b/>
        </w:rPr>
        <w:t>, stock,</w:t>
      </w:r>
    </w:p>
    <w:p w:rsidR="00F40EDD" w:rsidRPr="001D1E72" w:rsidRDefault="00F40EDD" w:rsidP="00F40EDD">
      <w:pPr>
        <w:spacing w:after="0" w:line="240" w:lineRule="auto"/>
        <w:contextualSpacing/>
        <w:rPr>
          <w:b/>
        </w:rPr>
      </w:pPr>
      <w:proofErr w:type="spellStart"/>
      <w:proofErr w:type="gramStart"/>
      <w:r w:rsidRPr="001D1E72">
        <w:rPr>
          <w:b/>
        </w:rPr>
        <w:t>nomCaracteristique</w:t>
      </w:r>
      <w:proofErr w:type="spellEnd"/>
      <w:proofErr w:type="gramEnd"/>
      <w:r w:rsidRPr="001D1E72">
        <w:rPr>
          <w:b/>
        </w:rPr>
        <w:t xml:space="preserve">, </w:t>
      </w:r>
      <w:proofErr w:type="spellStart"/>
      <w:r w:rsidRPr="001D1E72">
        <w:rPr>
          <w:b/>
        </w:rPr>
        <w:t>valeurCaracteristique</w:t>
      </w:r>
      <w:proofErr w:type="spellEnd"/>
    </w:p>
    <w:p w:rsidR="00F40EDD" w:rsidRPr="001D1E72" w:rsidRDefault="00F40EDD" w:rsidP="00F40EDD">
      <w:pPr>
        <w:spacing w:after="0" w:line="240" w:lineRule="auto"/>
        <w:contextualSpacing/>
        <w:rPr>
          <w:b/>
        </w:rPr>
      </w:pPr>
      <w:proofErr w:type="spellStart"/>
      <w:proofErr w:type="gramStart"/>
      <w:r w:rsidRPr="001D1E72">
        <w:rPr>
          <w:b/>
        </w:rPr>
        <w:t>idEnchere</w:t>
      </w:r>
      <w:proofErr w:type="spellEnd"/>
      <w:proofErr w:type="gramEnd"/>
      <w:r w:rsidRPr="001D1E72">
        <w:rPr>
          <w:b/>
        </w:rPr>
        <w:t xml:space="preserve">, </w:t>
      </w:r>
      <w:proofErr w:type="spellStart"/>
      <w:r w:rsidRPr="001D1E72">
        <w:rPr>
          <w:b/>
        </w:rPr>
        <w:t>prixPropose</w:t>
      </w:r>
      <w:proofErr w:type="spellEnd"/>
      <w:r w:rsidRPr="001D1E72">
        <w:rPr>
          <w:b/>
        </w:rPr>
        <w:t xml:space="preserve">, </w:t>
      </w:r>
      <w:proofErr w:type="spellStart"/>
      <w:r w:rsidRPr="001D1E72">
        <w:rPr>
          <w:b/>
        </w:rPr>
        <w:t>dateEnchere</w:t>
      </w:r>
      <w:proofErr w:type="spellEnd"/>
      <w:r w:rsidRPr="001D1E72">
        <w:rPr>
          <w:b/>
        </w:rPr>
        <w:t xml:space="preserve">, </w:t>
      </w:r>
      <w:proofErr w:type="spellStart"/>
      <w:r w:rsidRPr="001D1E72">
        <w:rPr>
          <w:b/>
        </w:rPr>
        <w:t>heureEnchere</w:t>
      </w:r>
      <w:proofErr w:type="spellEnd"/>
      <w:r w:rsidRPr="001D1E72">
        <w:rPr>
          <w:b/>
        </w:rPr>
        <w:t xml:space="preserve">, </w:t>
      </w:r>
      <w:proofErr w:type="spellStart"/>
      <w:r w:rsidRPr="001D1E72">
        <w:rPr>
          <w:b/>
        </w:rPr>
        <w:t>quantiteEnchere</w:t>
      </w:r>
      <w:proofErr w:type="spellEnd"/>
      <w:r w:rsidRPr="001D1E72">
        <w:rPr>
          <w:b/>
        </w:rPr>
        <w:t>,</w:t>
      </w:r>
    </w:p>
    <w:p w:rsidR="00F40EDD" w:rsidRPr="001D1E72" w:rsidRDefault="00F40EDD" w:rsidP="00F40EDD">
      <w:pPr>
        <w:spacing w:after="0" w:line="240" w:lineRule="auto"/>
        <w:contextualSpacing/>
        <w:rPr>
          <w:b/>
        </w:rPr>
      </w:pPr>
      <w:proofErr w:type="gramStart"/>
      <w:r w:rsidRPr="001D1E72">
        <w:rPr>
          <w:b/>
        </w:rPr>
        <w:t>email</w:t>
      </w:r>
      <w:proofErr w:type="gramEnd"/>
      <w:r w:rsidRPr="001D1E72">
        <w:rPr>
          <w:b/>
        </w:rPr>
        <w:t xml:space="preserve">, </w:t>
      </w:r>
      <w:proofErr w:type="spellStart"/>
      <w:r w:rsidRPr="001D1E72">
        <w:rPr>
          <w:b/>
        </w:rPr>
        <w:t>nomUtilisateur</w:t>
      </w:r>
      <w:proofErr w:type="spellEnd"/>
      <w:r w:rsidRPr="001D1E72">
        <w:rPr>
          <w:b/>
        </w:rPr>
        <w:t xml:space="preserve">, </w:t>
      </w:r>
      <w:proofErr w:type="spellStart"/>
      <w:r w:rsidRPr="001D1E72">
        <w:rPr>
          <w:b/>
        </w:rPr>
        <w:t>prenomUtilisateur</w:t>
      </w:r>
      <w:proofErr w:type="spellEnd"/>
      <w:r w:rsidRPr="001D1E72">
        <w:rPr>
          <w:b/>
        </w:rPr>
        <w:t xml:space="preserve">, </w:t>
      </w:r>
      <w:proofErr w:type="spellStart"/>
      <w:r w:rsidRPr="001D1E72">
        <w:rPr>
          <w:b/>
        </w:rPr>
        <w:t>adresseUtilisateur</w:t>
      </w:r>
      <w:proofErr w:type="spellEnd"/>
      <w:r w:rsidRPr="001D1E72">
        <w:rPr>
          <w:b/>
        </w:rPr>
        <w:t xml:space="preserve"> }</w:t>
      </w:r>
    </w:p>
    <w:p w:rsidR="008E2BC9" w:rsidRDefault="008E2BC9" w:rsidP="00F40EDD">
      <w:pPr>
        <w:spacing w:after="0" w:line="240" w:lineRule="auto"/>
        <w:contextualSpacing/>
      </w:pPr>
    </w:p>
    <w:p w:rsidR="004E017D" w:rsidRDefault="004E017D" w:rsidP="00F40EDD">
      <w:pPr>
        <w:spacing w:after="0" w:line="240" w:lineRule="auto"/>
        <w:contextualSpacing/>
      </w:pPr>
    </w:p>
    <w:p w:rsidR="008E2BC9" w:rsidRDefault="008E2BC9" w:rsidP="00F40EDD">
      <w:pPr>
        <w:spacing w:after="0" w:line="240" w:lineRule="auto"/>
        <w:contextualSpacing/>
      </w:pPr>
      <w:r>
        <w:t>Les contraintes sont affiché</w:t>
      </w:r>
      <w:r w:rsidR="00634695">
        <w:t>e</w:t>
      </w:r>
      <w:r>
        <w:t>s dans le tableau ci-dessus :</w:t>
      </w:r>
    </w:p>
    <w:p w:rsidR="008B06B8" w:rsidRDefault="008B06B8" w:rsidP="00F40EDD">
      <w:pPr>
        <w:sectPr w:rsidR="008B06B8" w:rsidSect="008B06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1D1E72" w:rsidRDefault="00F40EDD" w:rsidP="001D1E72">
      <w:pPr>
        <w:pStyle w:val="Paragraphedeliste"/>
        <w:numPr>
          <w:ilvl w:val="0"/>
          <w:numId w:val="13"/>
        </w:numPr>
        <w:rPr>
          <w:b/>
        </w:rPr>
      </w:pPr>
      <w:r w:rsidRPr="00F40EDD">
        <w:rPr>
          <w:b/>
        </w:rPr>
        <w:lastRenderedPageBreak/>
        <w:t>Contraintes :</w:t>
      </w:r>
    </w:p>
    <w:p w:rsidR="008B06B8" w:rsidRPr="008B06B8" w:rsidRDefault="008B06B8" w:rsidP="00157765">
      <w:pPr>
        <w:pStyle w:val="Paragraphedeliste"/>
        <w:rPr>
          <w:b/>
        </w:rPr>
      </w:pPr>
    </w:p>
    <w:tbl>
      <w:tblPr>
        <w:tblStyle w:val="Tableausimple1"/>
        <w:tblW w:w="14601" w:type="dxa"/>
        <w:tblLook w:val="04A0" w:firstRow="1" w:lastRow="0" w:firstColumn="1" w:lastColumn="0" w:noHBand="0" w:noVBand="1"/>
      </w:tblPr>
      <w:tblGrid>
        <w:gridCol w:w="6095"/>
        <w:gridCol w:w="3401"/>
        <w:gridCol w:w="3826"/>
        <w:gridCol w:w="1279"/>
      </w:tblGrid>
      <w:tr w:rsidR="00782517" w:rsidTr="001D1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8E2BC9" w:rsidRDefault="008E2BC9" w:rsidP="00CF7847">
            <w:r>
              <w:t>Dépendances Fonctionnelle</w:t>
            </w:r>
          </w:p>
        </w:tc>
        <w:tc>
          <w:tcPr>
            <w:tcW w:w="3402" w:type="dxa"/>
          </w:tcPr>
          <w:p w:rsidR="008E2BC9" w:rsidRDefault="008E2BC9" w:rsidP="00CF7847">
            <w:pPr>
              <w:cnfStyle w:val="100000000000" w:firstRow="1" w:lastRow="0" w:firstColumn="0" w:lastColumn="0" w:oddVBand="0" w:evenVBand="0" w:oddHBand="0" w:evenHBand="0" w:firstRowFirstColumn="0" w:firstRowLastColumn="0" w:lastRowFirstColumn="0" w:lastRowLastColumn="0"/>
            </w:pPr>
            <w:r>
              <w:t>Contraintes de valeurs</w:t>
            </w:r>
          </w:p>
        </w:tc>
        <w:tc>
          <w:tcPr>
            <w:tcW w:w="3827" w:type="dxa"/>
          </w:tcPr>
          <w:p w:rsidR="008E2BC9" w:rsidRDefault="008E2BC9" w:rsidP="00CF7847">
            <w:pPr>
              <w:cnfStyle w:val="100000000000" w:firstRow="1" w:lastRow="0" w:firstColumn="0" w:lastColumn="0" w:oddVBand="0" w:evenVBand="0" w:oddHBand="0" w:evenHBand="0" w:firstRowFirstColumn="0" w:firstRowLastColumn="0" w:lastRowFirstColumn="0" w:lastRowLastColumn="0"/>
            </w:pPr>
            <w:r>
              <w:t>Contraintes de multiplicité</w:t>
            </w:r>
          </w:p>
        </w:tc>
        <w:tc>
          <w:tcPr>
            <w:tcW w:w="1276" w:type="dxa"/>
          </w:tcPr>
          <w:p w:rsidR="008E2BC9" w:rsidRDefault="008E2BC9" w:rsidP="00CF7847">
            <w:pPr>
              <w:cnfStyle w:val="100000000000" w:firstRow="1" w:lastRow="0" w:firstColumn="0" w:lastColumn="0" w:oddVBand="0" w:evenVBand="0" w:oddHBand="0" w:evenHBand="0" w:firstRowFirstColumn="0" w:firstRowLastColumn="0" w:lastRowFirstColumn="0" w:lastRowLastColumn="0"/>
            </w:pPr>
            <w:r>
              <w:t>Contraintes autres</w:t>
            </w:r>
          </w:p>
        </w:tc>
      </w:tr>
      <w:tr w:rsidR="00782517" w:rsidTr="001D1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782517" w:rsidRPr="001D1E72" w:rsidRDefault="008E2BC9" w:rsidP="00782517">
            <w:pPr>
              <w:pStyle w:val="Paragraphedeliste"/>
              <w:numPr>
                <w:ilvl w:val="0"/>
                <w:numId w:val="19"/>
              </w:numPr>
              <w:rPr>
                <w:b w:val="0"/>
              </w:rPr>
            </w:pPr>
            <w:proofErr w:type="spellStart"/>
            <w:proofErr w:type="gramStart"/>
            <w:r w:rsidRPr="001D1E72">
              <w:rPr>
                <w:b w:val="0"/>
              </w:rPr>
              <w:t>idSalle</w:t>
            </w:r>
            <w:proofErr w:type="spellEnd"/>
            <w:proofErr w:type="gramEnd"/>
            <w:r w:rsidRPr="001D1E72">
              <w:rPr>
                <w:b w:val="0"/>
              </w:rPr>
              <w:t xml:space="preserve"> --&gt; </w:t>
            </w:r>
            <w:proofErr w:type="spellStart"/>
            <w:r w:rsidRPr="001D1E72">
              <w:rPr>
                <w:b w:val="0"/>
              </w:rPr>
              <w:t>nomCategorie</w:t>
            </w:r>
            <w:proofErr w:type="spellEnd"/>
            <w:r w:rsidR="004E017D" w:rsidRPr="001D1E72">
              <w:rPr>
                <w:b w:val="0"/>
              </w:rPr>
              <w:t xml:space="preserve">, </w:t>
            </w:r>
            <w:proofErr w:type="spellStart"/>
            <w:r w:rsidR="004E017D" w:rsidRPr="001D1E72">
              <w:rPr>
                <w:b w:val="0"/>
              </w:rPr>
              <w:t>typeVente</w:t>
            </w:r>
            <w:proofErr w:type="spellEnd"/>
            <w:r w:rsidR="004E017D" w:rsidRPr="001D1E72">
              <w:rPr>
                <w:b w:val="0"/>
              </w:rPr>
              <w:t xml:space="preserve">, </w:t>
            </w:r>
            <w:proofErr w:type="spellStart"/>
            <w:r w:rsidR="004E017D" w:rsidRPr="001D1E72">
              <w:rPr>
                <w:b w:val="0"/>
              </w:rPr>
              <w:t>estLibre</w:t>
            </w:r>
            <w:proofErr w:type="spellEnd"/>
            <w:r w:rsidR="004E017D" w:rsidRPr="001D1E72">
              <w:rPr>
                <w:b w:val="0"/>
              </w:rPr>
              <w:t xml:space="preserve">, </w:t>
            </w:r>
            <w:proofErr w:type="spellStart"/>
            <w:r w:rsidR="004E017D" w:rsidRPr="001D1E72">
              <w:rPr>
                <w:b w:val="0"/>
              </w:rPr>
              <w:t>estRevocacle</w:t>
            </w:r>
            <w:proofErr w:type="spellEnd"/>
            <w:r w:rsidR="004E017D" w:rsidRPr="001D1E72">
              <w:rPr>
                <w:b w:val="0"/>
              </w:rPr>
              <w:t xml:space="preserve">, </w:t>
            </w:r>
            <w:proofErr w:type="spellStart"/>
            <w:r w:rsidR="004E017D" w:rsidRPr="001D1E72">
              <w:rPr>
                <w:b w:val="0"/>
              </w:rPr>
              <w:t>enchereMultiple</w:t>
            </w:r>
            <w:proofErr w:type="spellEnd"/>
          </w:p>
          <w:p w:rsidR="00782517" w:rsidRPr="001D1E72" w:rsidRDefault="004E017D" w:rsidP="00782517">
            <w:pPr>
              <w:pStyle w:val="Paragraphedeliste"/>
              <w:numPr>
                <w:ilvl w:val="0"/>
                <w:numId w:val="19"/>
              </w:numPr>
              <w:rPr>
                <w:b w:val="0"/>
              </w:rPr>
            </w:pPr>
            <w:proofErr w:type="spellStart"/>
            <w:proofErr w:type="gramStart"/>
            <w:r w:rsidRPr="001D1E72">
              <w:rPr>
                <w:b w:val="0"/>
              </w:rPr>
              <w:t>idVente</w:t>
            </w:r>
            <w:proofErr w:type="spellEnd"/>
            <w:proofErr w:type="gramEnd"/>
            <w:r w:rsidRPr="001D1E72">
              <w:rPr>
                <w:b w:val="0"/>
              </w:rPr>
              <w:t xml:space="preserve"> --&gt; </w:t>
            </w:r>
            <w:proofErr w:type="spellStart"/>
            <w:r w:rsidRPr="001D1E72">
              <w:rPr>
                <w:b w:val="0"/>
              </w:rPr>
              <w:t>idProduit</w:t>
            </w:r>
            <w:proofErr w:type="spellEnd"/>
            <w:r w:rsidRPr="001D1E72">
              <w:rPr>
                <w:b w:val="0"/>
              </w:rPr>
              <w:t xml:space="preserve">, </w:t>
            </w:r>
            <w:proofErr w:type="spellStart"/>
            <w:r w:rsidRPr="001D1E72">
              <w:rPr>
                <w:b w:val="0"/>
              </w:rPr>
              <w:t>idSalle</w:t>
            </w:r>
            <w:proofErr w:type="spellEnd"/>
            <w:r w:rsidR="00782517" w:rsidRPr="001D1E72">
              <w:rPr>
                <w:b w:val="0"/>
              </w:rPr>
              <w:t xml:space="preserve">, </w:t>
            </w:r>
            <w:proofErr w:type="spellStart"/>
            <w:r w:rsidRPr="001D1E72">
              <w:rPr>
                <w:b w:val="0"/>
              </w:rPr>
              <w:t>prixDepart</w:t>
            </w:r>
            <w:proofErr w:type="spellEnd"/>
            <w:r w:rsidRPr="001D1E72">
              <w:rPr>
                <w:b w:val="0"/>
              </w:rPr>
              <w:t xml:space="preserve">, </w:t>
            </w:r>
            <w:proofErr w:type="spellStart"/>
            <w:r w:rsidRPr="001D1E72">
              <w:rPr>
                <w:b w:val="0"/>
              </w:rPr>
              <w:t>dateFin</w:t>
            </w:r>
            <w:proofErr w:type="spellEnd"/>
            <w:r w:rsidRPr="001D1E72">
              <w:rPr>
                <w:b w:val="0"/>
              </w:rPr>
              <w:t xml:space="preserve">, </w:t>
            </w:r>
            <w:proofErr w:type="spellStart"/>
            <w:r w:rsidRPr="001D1E72">
              <w:rPr>
                <w:b w:val="0"/>
              </w:rPr>
              <w:t>heureFin</w:t>
            </w:r>
            <w:proofErr w:type="spellEnd"/>
          </w:p>
          <w:p w:rsidR="00782517" w:rsidRPr="001D1E72" w:rsidRDefault="004E017D" w:rsidP="00782517">
            <w:pPr>
              <w:pStyle w:val="Paragraphedeliste"/>
              <w:numPr>
                <w:ilvl w:val="0"/>
                <w:numId w:val="19"/>
              </w:numPr>
              <w:rPr>
                <w:b w:val="0"/>
              </w:rPr>
            </w:pPr>
            <w:proofErr w:type="spellStart"/>
            <w:r w:rsidRPr="001D1E72">
              <w:rPr>
                <w:b w:val="0"/>
              </w:rPr>
              <w:t>Categorie</w:t>
            </w:r>
            <w:proofErr w:type="spellEnd"/>
            <w:r w:rsidRPr="001D1E72">
              <w:rPr>
                <w:b w:val="0"/>
              </w:rPr>
              <w:t xml:space="preserve"> --&gt; </w:t>
            </w:r>
            <w:proofErr w:type="spellStart"/>
            <w:r w:rsidRPr="001D1E72">
              <w:rPr>
                <w:b w:val="0"/>
              </w:rPr>
              <w:t>nomCategorie</w:t>
            </w:r>
            <w:proofErr w:type="spellEnd"/>
            <w:r w:rsidRPr="001D1E72">
              <w:rPr>
                <w:b w:val="0"/>
              </w:rPr>
              <w:t xml:space="preserve">, </w:t>
            </w:r>
            <w:proofErr w:type="spellStart"/>
            <w:r w:rsidRPr="001D1E72">
              <w:rPr>
                <w:b w:val="0"/>
              </w:rPr>
              <w:t>descriptionCategorie</w:t>
            </w:r>
            <w:proofErr w:type="spellEnd"/>
          </w:p>
          <w:p w:rsidR="00782517" w:rsidRPr="001D1E72" w:rsidRDefault="004E017D" w:rsidP="00782517">
            <w:pPr>
              <w:pStyle w:val="Paragraphedeliste"/>
              <w:numPr>
                <w:ilvl w:val="0"/>
                <w:numId w:val="19"/>
              </w:numPr>
              <w:rPr>
                <w:b w:val="0"/>
              </w:rPr>
            </w:pPr>
            <w:proofErr w:type="spellStart"/>
            <w:proofErr w:type="gramStart"/>
            <w:r w:rsidRPr="001D1E72">
              <w:rPr>
                <w:b w:val="0"/>
              </w:rPr>
              <w:t>idProduit</w:t>
            </w:r>
            <w:proofErr w:type="spellEnd"/>
            <w:proofErr w:type="gramEnd"/>
            <w:r w:rsidRPr="001D1E72">
              <w:rPr>
                <w:b w:val="0"/>
              </w:rPr>
              <w:t xml:space="preserve"> --&gt; </w:t>
            </w:r>
            <w:proofErr w:type="spellStart"/>
            <w:r w:rsidRPr="001D1E72">
              <w:rPr>
                <w:b w:val="0"/>
              </w:rPr>
              <w:t>nomProduit</w:t>
            </w:r>
            <w:proofErr w:type="spellEnd"/>
            <w:r w:rsidRPr="001D1E72">
              <w:rPr>
                <w:b w:val="0"/>
              </w:rPr>
              <w:t xml:space="preserve">, </w:t>
            </w:r>
            <w:proofErr w:type="spellStart"/>
            <w:r w:rsidRPr="001D1E72">
              <w:rPr>
                <w:b w:val="0"/>
              </w:rPr>
              <w:t>prixRevient</w:t>
            </w:r>
            <w:proofErr w:type="spellEnd"/>
            <w:r w:rsidRPr="001D1E72">
              <w:rPr>
                <w:b w:val="0"/>
              </w:rPr>
              <w:t>, stock</w:t>
            </w:r>
          </w:p>
          <w:p w:rsidR="00782517" w:rsidRPr="001D1E72" w:rsidRDefault="004E017D" w:rsidP="00782517">
            <w:pPr>
              <w:pStyle w:val="Paragraphedeliste"/>
              <w:numPr>
                <w:ilvl w:val="0"/>
                <w:numId w:val="19"/>
              </w:numPr>
              <w:rPr>
                <w:b w:val="0"/>
              </w:rPr>
            </w:pPr>
            <w:proofErr w:type="spellStart"/>
            <w:proofErr w:type="gramStart"/>
            <w:r w:rsidRPr="001D1E72">
              <w:rPr>
                <w:b w:val="0"/>
              </w:rPr>
              <w:t>idProduit</w:t>
            </w:r>
            <w:proofErr w:type="spellEnd"/>
            <w:proofErr w:type="gramEnd"/>
            <w:r w:rsidRPr="001D1E72">
              <w:rPr>
                <w:b w:val="0"/>
              </w:rPr>
              <w:t xml:space="preserve">, </w:t>
            </w:r>
            <w:proofErr w:type="spellStart"/>
            <w:r w:rsidRPr="001D1E72">
              <w:rPr>
                <w:b w:val="0"/>
              </w:rPr>
              <w:t>idCaracteristique</w:t>
            </w:r>
            <w:proofErr w:type="spellEnd"/>
            <w:r w:rsidRPr="001D1E72">
              <w:rPr>
                <w:b w:val="0"/>
              </w:rPr>
              <w:t xml:space="preserve"> --&gt; </w:t>
            </w:r>
            <w:proofErr w:type="spellStart"/>
            <w:r w:rsidRPr="001D1E72">
              <w:rPr>
                <w:b w:val="0"/>
              </w:rPr>
              <w:t>nomCaracteristique</w:t>
            </w:r>
            <w:proofErr w:type="spellEnd"/>
            <w:r w:rsidRPr="001D1E72">
              <w:rPr>
                <w:b w:val="0"/>
              </w:rPr>
              <w:t xml:space="preserve">, </w:t>
            </w:r>
            <w:proofErr w:type="spellStart"/>
            <w:r w:rsidRPr="001D1E72">
              <w:rPr>
                <w:b w:val="0"/>
              </w:rPr>
              <w:t>valeurCaracteristique</w:t>
            </w:r>
            <w:proofErr w:type="spellEnd"/>
          </w:p>
          <w:p w:rsidR="00782517" w:rsidRPr="001D1E72" w:rsidRDefault="00782517" w:rsidP="00782517">
            <w:pPr>
              <w:pStyle w:val="Paragraphedeliste"/>
              <w:numPr>
                <w:ilvl w:val="0"/>
                <w:numId w:val="19"/>
              </w:numPr>
              <w:rPr>
                <w:b w:val="0"/>
              </w:rPr>
            </w:pPr>
            <w:proofErr w:type="spellStart"/>
            <w:proofErr w:type="gramStart"/>
            <w:r w:rsidRPr="001D1E72">
              <w:rPr>
                <w:b w:val="0"/>
              </w:rPr>
              <w:t>idEnchere</w:t>
            </w:r>
            <w:proofErr w:type="spellEnd"/>
            <w:proofErr w:type="gramEnd"/>
            <w:r w:rsidRPr="001D1E72">
              <w:rPr>
                <w:b w:val="0"/>
              </w:rPr>
              <w:t xml:space="preserve"> --&gt; email, </w:t>
            </w:r>
            <w:proofErr w:type="spellStart"/>
            <w:r w:rsidRPr="001D1E72">
              <w:rPr>
                <w:b w:val="0"/>
              </w:rPr>
              <w:t>idVente</w:t>
            </w:r>
            <w:proofErr w:type="spellEnd"/>
            <w:r w:rsidRPr="001D1E72">
              <w:rPr>
                <w:b w:val="0"/>
              </w:rPr>
              <w:t xml:space="preserve">, </w:t>
            </w:r>
            <w:proofErr w:type="spellStart"/>
            <w:r w:rsidRPr="001D1E72">
              <w:rPr>
                <w:b w:val="0"/>
              </w:rPr>
              <w:t>prixPropose</w:t>
            </w:r>
            <w:proofErr w:type="spellEnd"/>
            <w:r w:rsidRPr="001D1E72">
              <w:rPr>
                <w:b w:val="0"/>
              </w:rPr>
              <w:t xml:space="preserve">, </w:t>
            </w:r>
            <w:proofErr w:type="spellStart"/>
            <w:r w:rsidRPr="001D1E72">
              <w:rPr>
                <w:b w:val="0"/>
              </w:rPr>
              <w:t>dateEnchere</w:t>
            </w:r>
            <w:proofErr w:type="spellEnd"/>
            <w:r w:rsidRPr="001D1E72">
              <w:rPr>
                <w:b w:val="0"/>
              </w:rPr>
              <w:t xml:space="preserve">, </w:t>
            </w:r>
            <w:proofErr w:type="spellStart"/>
            <w:r w:rsidRPr="001D1E72">
              <w:rPr>
                <w:b w:val="0"/>
              </w:rPr>
              <w:t>heureEnchere</w:t>
            </w:r>
            <w:proofErr w:type="spellEnd"/>
            <w:r w:rsidRPr="001D1E72">
              <w:rPr>
                <w:b w:val="0"/>
              </w:rPr>
              <w:t xml:space="preserve">, </w:t>
            </w:r>
            <w:proofErr w:type="spellStart"/>
            <w:r w:rsidRPr="001D1E72">
              <w:rPr>
                <w:b w:val="0"/>
              </w:rPr>
              <w:t>quantite</w:t>
            </w:r>
            <w:proofErr w:type="spellEnd"/>
          </w:p>
          <w:p w:rsidR="008E2BC9" w:rsidRDefault="008E2BC9" w:rsidP="00782517">
            <w:pPr>
              <w:pStyle w:val="Paragraphedeliste"/>
              <w:numPr>
                <w:ilvl w:val="0"/>
                <w:numId w:val="19"/>
              </w:numPr>
            </w:pPr>
            <w:proofErr w:type="gramStart"/>
            <w:r w:rsidRPr="001D1E72">
              <w:rPr>
                <w:b w:val="0"/>
              </w:rPr>
              <w:t>email</w:t>
            </w:r>
            <w:proofErr w:type="gramEnd"/>
            <w:r w:rsidRPr="001D1E72">
              <w:rPr>
                <w:b w:val="0"/>
              </w:rPr>
              <w:t xml:space="preserve"> --&gt; </w:t>
            </w:r>
            <w:proofErr w:type="spellStart"/>
            <w:r w:rsidRPr="001D1E72">
              <w:rPr>
                <w:b w:val="0"/>
              </w:rPr>
              <w:t>nomUtilisateur</w:t>
            </w:r>
            <w:proofErr w:type="spellEnd"/>
            <w:r w:rsidRPr="001D1E72">
              <w:rPr>
                <w:b w:val="0"/>
              </w:rPr>
              <w:t xml:space="preserve">, </w:t>
            </w:r>
            <w:proofErr w:type="spellStart"/>
            <w:r w:rsidRPr="001D1E72">
              <w:rPr>
                <w:b w:val="0"/>
              </w:rPr>
              <w:t>prenomUtilisateur</w:t>
            </w:r>
            <w:proofErr w:type="spellEnd"/>
            <w:r w:rsidRPr="001D1E72">
              <w:rPr>
                <w:b w:val="0"/>
              </w:rPr>
              <w:t xml:space="preserve">, </w:t>
            </w:r>
            <w:proofErr w:type="spellStart"/>
            <w:r w:rsidRPr="001D1E72">
              <w:rPr>
                <w:b w:val="0"/>
              </w:rPr>
              <w:t>adresseUtilisateur</w:t>
            </w:r>
            <w:proofErr w:type="spellEnd"/>
          </w:p>
        </w:tc>
        <w:tc>
          <w:tcPr>
            <w:tcW w:w="3402" w:type="dxa"/>
          </w:tcPr>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prixDepart</w:t>
            </w:r>
            <w:proofErr w:type="spellEnd"/>
            <w:proofErr w:type="gramEnd"/>
            <w:r>
              <w:t xml:space="preserve"> &gt;=0, double</w:t>
            </w:r>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dateFin</w:t>
            </w:r>
            <w:proofErr w:type="spellEnd"/>
            <w:proofErr w:type="gramEnd"/>
            <w:r>
              <w:t xml:space="preserve"> au format date</w:t>
            </w:r>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heureFin</w:t>
            </w:r>
            <w:proofErr w:type="spellEnd"/>
            <w:proofErr w:type="gramEnd"/>
            <w:r>
              <w:t xml:space="preserve"> au format heure</w:t>
            </w:r>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prixPropose</w:t>
            </w:r>
            <w:proofErr w:type="spellEnd"/>
            <w:proofErr w:type="gramEnd"/>
            <w:r>
              <w:t xml:space="preserve"> &gt;= 0, double</w:t>
            </w:r>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dateEnchere</w:t>
            </w:r>
            <w:proofErr w:type="spellEnd"/>
            <w:proofErr w:type="gramEnd"/>
            <w:r>
              <w:t xml:space="preserve"> au format date</w:t>
            </w:r>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heureEnchere</w:t>
            </w:r>
            <w:proofErr w:type="spellEnd"/>
            <w:proofErr w:type="gramEnd"/>
            <w:r>
              <w:t xml:space="preserve"> au format heure</w:t>
            </w:r>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quantiteEnchere</w:t>
            </w:r>
            <w:proofErr w:type="spellEnd"/>
            <w:proofErr w:type="gramEnd"/>
            <w:r>
              <w:t xml:space="preserve"> &gt;0, </w:t>
            </w:r>
            <w:proofErr w:type="spellStart"/>
            <w:r>
              <w:t>int</w:t>
            </w:r>
            <w:proofErr w:type="spellEnd"/>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prixRevient</w:t>
            </w:r>
            <w:proofErr w:type="spellEnd"/>
            <w:proofErr w:type="gramEnd"/>
            <w:r>
              <w:t xml:space="preserve"> &gt;=0, double</w:t>
            </w:r>
          </w:p>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gramStart"/>
            <w:r>
              <w:t>stock</w:t>
            </w:r>
            <w:proofErr w:type="gramEnd"/>
            <w:r>
              <w:t xml:space="preserve"> &gt;=0, </w:t>
            </w:r>
            <w:proofErr w:type="spellStart"/>
            <w:r>
              <w:t>int</w:t>
            </w:r>
            <w:proofErr w:type="spellEnd"/>
          </w:p>
          <w:p w:rsidR="008E2BC9"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quantiteEnchere</w:t>
            </w:r>
            <w:proofErr w:type="spellEnd"/>
            <w:proofErr w:type="gramEnd"/>
            <w:r>
              <w:t xml:space="preserve"> &lt;= stock</w:t>
            </w:r>
          </w:p>
        </w:tc>
        <w:tc>
          <w:tcPr>
            <w:tcW w:w="3827" w:type="dxa"/>
          </w:tcPr>
          <w:p w:rsidR="00782517"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idSalle</w:t>
            </w:r>
            <w:proofErr w:type="spellEnd"/>
            <w:proofErr w:type="gramEnd"/>
            <w:r>
              <w:t xml:space="preserve"> -|-&gt;&gt; </w:t>
            </w:r>
            <w:proofErr w:type="spellStart"/>
            <w:r>
              <w:t>idVente</w:t>
            </w:r>
            <w:proofErr w:type="spellEnd"/>
          </w:p>
          <w:p w:rsidR="008E2BC9" w:rsidRDefault="00782517" w:rsidP="00782517">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proofErr w:type="spellStart"/>
            <w:proofErr w:type="gramStart"/>
            <w:r>
              <w:t>idVente</w:t>
            </w:r>
            <w:proofErr w:type="spellEnd"/>
            <w:proofErr w:type="gramEnd"/>
            <w:r>
              <w:t xml:space="preserve"> -|-&gt;&gt; </w:t>
            </w:r>
            <w:proofErr w:type="spellStart"/>
            <w:r>
              <w:t>idEnchere</w:t>
            </w:r>
            <w:proofErr w:type="spellEnd"/>
          </w:p>
          <w:p w:rsidR="00782517" w:rsidRDefault="00782517" w:rsidP="00782517">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pPr>
            <w:proofErr w:type="spellStart"/>
            <w:proofErr w:type="gramStart"/>
            <w:r>
              <w:t>idProduit</w:t>
            </w:r>
            <w:proofErr w:type="spellEnd"/>
            <w:proofErr w:type="gramEnd"/>
            <w:r>
              <w:t xml:space="preserve"> -|-&gt;&gt; </w:t>
            </w:r>
            <w:proofErr w:type="spellStart"/>
            <w:r>
              <w:t>nomCaracteristique</w:t>
            </w:r>
            <w:proofErr w:type="spellEnd"/>
          </w:p>
          <w:p w:rsidR="00782517" w:rsidRDefault="00782517" w:rsidP="00782517">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pPr>
            <w:proofErr w:type="spellStart"/>
            <w:proofErr w:type="gramStart"/>
            <w:r>
              <w:t>idCategorie</w:t>
            </w:r>
            <w:proofErr w:type="spellEnd"/>
            <w:proofErr w:type="gramEnd"/>
            <w:r>
              <w:t xml:space="preserve"> -|-&gt;&gt; </w:t>
            </w:r>
            <w:proofErr w:type="spellStart"/>
            <w:r>
              <w:t>idProduit</w:t>
            </w:r>
            <w:proofErr w:type="spellEnd"/>
          </w:p>
          <w:p w:rsidR="00782517" w:rsidRDefault="00782517" w:rsidP="00782517">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pPr>
            <w:proofErr w:type="spellStart"/>
            <w:proofErr w:type="gramStart"/>
            <w:r>
              <w:t>idSalle</w:t>
            </w:r>
            <w:proofErr w:type="spellEnd"/>
            <w:proofErr w:type="gramEnd"/>
            <w:r>
              <w:t xml:space="preserve"> -|-&gt;&gt; </w:t>
            </w:r>
            <w:proofErr w:type="spellStart"/>
            <w:r>
              <w:t>idProduit</w:t>
            </w:r>
            <w:proofErr w:type="spellEnd"/>
          </w:p>
          <w:p w:rsidR="00782517" w:rsidRDefault="00782517" w:rsidP="00782517">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pPr>
            <w:r>
              <w:t xml:space="preserve">Email -|-&gt;&gt; </w:t>
            </w:r>
            <w:proofErr w:type="spellStart"/>
            <w:r>
              <w:t>idProduit</w:t>
            </w:r>
            <w:proofErr w:type="spellEnd"/>
            <w:r>
              <w:t xml:space="preserve"> </w:t>
            </w:r>
          </w:p>
          <w:p w:rsidR="00782517" w:rsidRDefault="00782517" w:rsidP="00782517">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pPr>
            <w:r>
              <w:t xml:space="preserve">Email -|-&gt;&gt; </w:t>
            </w:r>
            <w:proofErr w:type="spellStart"/>
            <w:r>
              <w:t>idVente</w:t>
            </w:r>
            <w:proofErr w:type="spellEnd"/>
            <w:r>
              <w:t xml:space="preserve"> </w:t>
            </w:r>
          </w:p>
          <w:p w:rsidR="00782517" w:rsidRDefault="00782517" w:rsidP="00782517">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pPr>
            <w:r>
              <w:t xml:space="preserve">Email -|-&gt;&gt; </w:t>
            </w:r>
            <w:proofErr w:type="spellStart"/>
            <w:r>
              <w:t>idEnchere</w:t>
            </w:r>
            <w:proofErr w:type="spellEnd"/>
          </w:p>
          <w:p w:rsidR="00782517" w:rsidRDefault="00782517" w:rsidP="00782517">
            <w:pPr>
              <w:cnfStyle w:val="000000100000" w:firstRow="0" w:lastRow="0" w:firstColumn="0" w:lastColumn="0" w:oddVBand="0" w:evenVBand="0" w:oddHBand="1" w:evenHBand="0" w:firstRowFirstColumn="0" w:firstRowLastColumn="0" w:lastRowFirstColumn="0" w:lastRowLastColumn="0"/>
            </w:pPr>
          </w:p>
        </w:tc>
        <w:tc>
          <w:tcPr>
            <w:tcW w:w="1276" w:type="dxa"/>
          </w:tcPr>
          <w:p w:rsidR="008E2BC9" w:rsidRDefault="008E2BC9" w:rsidP="00CF7847">
            <w:pPr>
              <w:cnfStyle w:val="000000100000" w:firstRow="0" w:lastRow="0" w:firstColumn="0" w:lastColumn="0" w:oddVBand="0" w:evenVBand="0" w:oddHBand="1" w:evenHBand="0" w:firstRowFirstColumn="0" w:firstRowLastColumn="0" w:lastRowFirstColumn="0" w:lastRowLastColumn="0"/>
            </w:pPr>
          </w:p>
        </w:tc>
      </w:tr>
    </w:tbl>
    <w:p w:rsidR="008B06B8" w:rsidRDefault="008B06B8" w:rsidP="00CF7847">
      <w:pPr>
        <w:sectPr w:rsidR="008B06B8" w:rsidSect="008B06B8">
          <w:pgSz w:w="16838" w:h="11906" w:orient="landscape"/>
          <w:pgMar w:top="1417" w:right="1417" w:bottom="1417" w:left="1417" w:header="708" w:footer="708" w:gutter="0"/>
          <w:pgNumType w:start="0"/>
          <w:cols w:space="708"/>
          <w:titlePg/>
          <w:docGrid w:linePitch="360"/>
        </w:sectPr>
      </w:pPr>
    </w:p>
    <w:p w:rsidR="008B06B8" w:rsidRPr="00740A15" w:rsidRDefault="008B06B8" w:rsidP="008B06B8">
      <w:pPr>
        <w:pStyle w:val="Titre1"/>
        <w:numPr>
          <w:ilvl w:val="0"/>
          <w:numId w:val="7"/>
        </w:numPr>
      </w:pPr>
      <w:bookmarkStart w:id="9" w:name="_Toc532073780"/>
      <w:r w:rsidRPr="00740A15">
        <w:lastRenderedPageBreak/>
        <w:t>Modèle Entité/Association et passage au relationnel</w:t>
      </w:r>
      <w:bookmarkEnd w:id="9"/>
    </w:p>
    <w:p w:rsidR="008B06B8" w:rsidRPr="00740A15" w:rsidRDefault="008B06B8" w:rsidP="008B06B8"/>
    <w:p w:rsidR="008B06B8" w:rsidRPr="00740A15" w:rsidRDefault="008B06B8" w:rsidP="008B06B8">
      <w:pPr>
        <w:pStyle w:val="Titre2"/>
        <w:numPr>
          <w:ilvl w:val="1"/>
          <w:numId w:val="7"/>
        </w:numPr>
      </w:pPr>
      <w:bookmarkStart w:id="10" w:name="_Toc532073781"/>
      <w:r w:rsidRPr="00740A15">
        <w:t>Modèle Entité/Association</w:t>
      </w:r>
      <w:bookmarkEnd w:id="10"/>
    </w:p>
    <w:p w:rsidR="008B06B8" w:rsidRPr="00740A15" w:rsidRDefault="008B06B8" w:rsidP="008B06B8">
      <w:pPr>
        <w:spacing w:after="0"/>
      </w:pPr>
    </w:p>
    <w:p w:rsidR="008B06B8" w:rsidRPr="00740A15" w:rsidRDefault="008B06B8" w:rsidP="008B06B8">
      <w:r w:rsidRPr="00740A15">
        <w:rPr>
          <w:noProof/>
        </w:rPr>
        <w:drawing>
          <wp:anchor distT="0" distB="0" distL="114300" distR="114300" simplePos="0" relativeHeight="251663360" behindDoc="1" locked="0" layoutInCell="1" allowOverlap="1" wp14:anchorId="7998F854" wp14:editId="7C7B9517">
            <wp:simplePos x="0" y="0"/>
            <wp:positionH relativeFrom="column">
              <wp:posOffset>-849630</wp:posOffset>
            </wp:positionH>
            <wp:positionV relativeFrom="paragraph">
              <wp:posOffset>421005</wp:posOffset>
            </wp:positionV>
            <wp:extent cx="7438390" cy="4655820"/>
            <wp:effectExtent l="0" t="0" r="0" b="0"/>
            <wp:wrapTight wrapText="bothSides">
              <wp:wrapPolygon edited="0">
                <wp:start x="0" y="0"/>
                <wp:lineTo x="0" y="21476"/>
                <wp:lineTo x="21519" y="21476"/>
                <wp:lineTo x="21519"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 - phase conception.jpg"/>
                    <pic:cNvPicPr/>
                  </pic:nvPicPr>
                  <pic:blipFill>
                    <a:blip r:embed="rId15">
                      <a:extLst>
                        <a:ext uri="{28A0092B-C50C-407E-A947-70E740481C1C}">
                          <a14:useLocalDpi xmlns:a14="http://schemas.microsoft.com/office/drawing/2010/main" val="0"/>
                        </a:ext>
                      </a:extLst>
                    </a:blip>
                    <a:stretch>
                      <a:fillRect/>
                    </a:stretch>
                  </pic:blipFill>
                  <pic:spPr>
                    <a:xfrm>
                      <a:off x="0" y="0"/>
                      <a:ext cx="7438390" cy="4655820"/>
                    </a:xfrm>
                    <a:prstGeom prst="rect">
                      <a:avLst/>
                    </a:prstGeom>
                  </pic:spPr>
                </pic:pic>
              </a:graphicData>
            </a:graphic>
            <wp14:sizeRelH relativeFrom="page">
              <wp14:pctWidth>0</wp14:pctWidth>
            </wp14:sizeRelH>
            <wp14:sizeRelV relativeFrom="page">
              <wp14:pctHeight>0</wp14:pctHeight>
            </wp14:sizeRelV>
          </wp:anchor>
        </w:drawing>
      </w:r>
      <w:r w:rsidRPr="00740A15">
        <w:t>Nous avons construit le schéma Entité/Association résultant de notre analyse du problème. Nous l’avons représenté sous la forme d’un diagramme UML :</w:t>
      </w:r>
    </w:p>
    <w:p w:rsidR="008B06B8" w:rsidRPr="00740A15" w:rsidRDefault="008B06B8" w:rsidP="008B06B8">
      <w:pPr>
        <w:pStyle w:val="Titre2"/>
        <w:numPr>
          <w:ilvl w:val="1"/>
          <w:numId w:val="7"/>
        </w:numPr>
      </w:pPr>
      <w:bookmarkStart w:id="11" w:name="_Toc532073782"/>
      <w:r w:rsidRPr="00740A15">
        <w:t>Passage au relationnel</w:t>
      </w:r>
      <w:bookmarkEnd w:id="11"/>
    </w:p>
    <w:p w:rsidR="008B06B8" w:rsidRPr="00740A15" w:rsidRDefault="008B06B8" w:rsidP="008B06B8">
      <w:pPr>
        <w:spacing w:after="0"/>
      </w:pPr>
    </w:p>
    <w:p w:rsidR="008B06B8" w:rsidRPr="00740A15" w:rsidRDefault="008B06B8" w:rsidP="008B06B8">
      <w:r w:rsidRPr="00740A15">
        <w:t>Nous avons construit les tables suivantes à partir du diagramme UML</w:t>
      </w:r>
      <w:r>
        <w:t> :</w:t>
      </w:r>
    </w:p>
    <w:p w:rsidR="008B06B8" w:rsidRPr="00740A15" w:rsidRDefault="008B06B8" w:rsidP="008B06B8">
      <w:pPr>
        <w:pStyle w:val="Paragraphedeliste"/>
        <w:numPr>
          <w:ilvl w:val="0"/>
          <w:numId w:val="22"/>
        </w:numPr>
      </w:pPr>
      <w:proofErr w:type="gramStart"/>
      <w:r w:rsidRPr="00740A15">
        <w:t>Utilisateur(</w:t>
      </w:r>
      <w:proofErr w:type="gramEnd"/>
      <w:r w:rsidRPr="00740A15">
        <w:t xml:space="preserve">email, nom, </w:t>
      </w:r>
      <w:proofErr w:type="spellStart"/>
      <w:r w:rsidRPr="00740A15">
        <w:t>prenom</w:t>
      </w:r>
      <w:proofErr w:type="spellEnd"/>
      <w:r w:rsidRPr="00740A15">
        <w:t>, adresse)</w:t>
      </w:r>
    </w:p>
    <w:p w:rsidR="008B06B8" w:rsidRPr="00740A15" w:rsidRDefault="008B06B8" w:rsidP="008B06B8">
      <w:pPr>
        <w:pStyle w:val="Paragraphedeliste"/>
        <w:numPr>
          <w:ilvl w:val="1"/>
          <w:numId w:val="22"/>
        </w:numPr>
      </w:pPr>
      <w:proofErr w:type="gramStart"/>
      <w:r w:rsidRPr="00740A15">
        <w:t>email</w:t>
      </w:r>
      <w:proofErr w:type="gramEnd"/>
      <w:r w:rsidRPr="00740A15">
        <w:t xml:space="preserve"> non </w:t>
      </w:r>
      <w:proofErr w:type="spellStart"/>
      <w:r w:rsidRPr="00740A15">
        <w:t>null</w:t>
      </w:r>
      <w:proofErr w:type="spellEnd"/>
    </w:p>
    <w:p w:rsidR="008B06B8" w:rsidRPr="00740A15" w:rsidRDefault="008B06B8" w:rsidP="008B06B8">
      <w:pPr>
        <w:pStyle w:val="Paragraphedeliste"/>
        <w:numPr>
          <w:ilvl w:val="0"/>
          <w:numId w:val="22"/>
        </w:numPr>
      </w:pPr>
      <w:proofErr w:type="spellStart"/>
      <w:proofErr w:type="gramStart"/>
      <w:r w:rsidRPr="00740A15">
        <w:t>Categorie</w:t>
      </w:r>
      <w:proofErr w:type="spellEnd"/>
      <w:r w:rsidRPr="00740A15">
        <w:t>(</w:t>
      </w:r>
      <w:proofErr w:type="gramEnd"/>
      <w:r w:rsidRPr="00740A15">
        <w:t>nom, description)</w:t>
      </w:r>
    </w:p>
    <w:p w:rsidR="008B06B8" w:rsidRPr="00740A15" w:rsidRDefault="008B06B8" w:rsidP="008B06B8">
      <w:pPr>
        <w:pStyle w:val="Paragraphedeliste"/>
        <w:numPr>
          <w:ilvl w:val="1"/>
          <w:numId w:val="22"/>
        </w:numPr>
      </w:pPr>
      <w:proofErr w:type="gramStart"/>
      <w:r w:rsidRPr="00740A15">
        <w:t>nom</w:t>
      </w:r>
      <w:proofErr w:type="gramEnd"/>
      <w:r w:rsidRPr="00740A15">
        <w:t xml:space="preserve"> non </w:t>
      </w:r>
      <w:proofErr w:type="spellStart"/>
      <w:r w:rsidRPr="00740A15">
        <w:t>null</w:t>
      </w:r>
      <w:proofErr w:type="spellEnd"/>
    </w:p>
    <w:p w:rsidR="008B06B8" w:rsidRPr="00740A15" w:rsidRDefault="008B06B8" w:rsidP="008B06B8">
      <w:pPr>
        <w:pStyle w:val="Paragraphedeliste"/>
        <w:numPr>
          <w:ilvl w:val="0"/>
          <w:numId w:val="22"/>
        </w:numPr>
      </w:pPr>
      <w:proofErr w:type="gramStart"/>
      <w:r w:rsidRPr="00740A15">
        <w:t>Produit(</w:t>
      </w:r>
      <w:proofErr w:type="spellStart"/>
      <w:proofErr w:type="gramEnd"/>
      <w:r w:rsidRPr="00740A15">
        <w:t>idProduit</w:t>
      </w:r>
      <w:proofErr w:type="spellEnd"/>
      <w:r w:rsidRPr="00740A15">
        <w:t xml:space="preserve">, nom, </w:t>
      </w:r>
      <w:proofErr w:type="spellStart"/>
      <w:r w:rsidRPr="00740A15">
        <w:t>nom_categorie</w:t>
      </w:r>
      <w:proofErr w:type="spellEnd"/>
      <w:r w:rsidRPr="00740A15">
        <w:t xml:space="preserve">, email, </w:t>
      </w:r>
      <w:proofErr w:type="spellStart"/>
      <w:r w:rsidRPr="00740A15">
        <w:t>prixRevient</w:t>
      </w:r>
      <w:proofErr w:type="spellEnd"/>
      <w:r w:rsidRPr="00740A15">
        <w:t>, stock)</w:t>
      </w:r>
    </w:p>
    <w:p w:rsidR="008B06B8" w:rsidRPr="00740A15" w:rsidRDefault="008B06B8" w:rsidP="008B06B8">
      <w:pPr>
        <w:pStyle w:val="Paragraphedeliste"/>
        <w:numPr>
          <w:ilvl w:val="1"/>
          <w:numId w:val="22"/>
        </w:numPr>
      </w:pPr>
      <w:proofErr w:type="spellStart"/>
      <w:proofErr w:type="gramStart"/>
      <w:r w:rsidRPr="00740A15">
        <w:t>idProduit</w:t>
      </w:r>
      <w:proofErr w:type="spellEnd"/>
      <w:proofErr w:type="gramEnd"/>
      <w:r w:rsidRPr="00740A15">
        <w:t xml:space="preserve"> non </w:t>
      </w:r>
      <w:proofErr w:type="spellStart"/>
      <w:r w:rsidRPr="00740A15">
        <w:t>null</w:t>
      </w:r>
      <w:proofErr w:type="spellEnd"/>
    </w:p>
    <w:p w:rsidR="008B06B8" w:rsidRPr="00740A15" w:rsidRDefault="008B06B8" w:rsidP="008B06B8">
      <w:pPr>
        <w:pStyle w:val="Paragraphedeliste"/>
        <w:numPr>
          <w:ilvl w:val="1"/>
          <w:numId w:val="22"/>
        </w:numPr>
      </w:pPr>
      <w:proofErr w:type="spellStart"/>
      <w:proofErr w:type="gramStart"/>
      <w:r w:rsidRPr="00740A15">
        <w:t>nom</w:t>
      </w:r>
      <w:proofErr w:type="gramEnd"/>
      <w:r w:rsidRPr="00740A15">
        <w:t>_categorie</w:t>
      </w:r>
      <w:proofErr w:type="spellEnd"/>
      <w:r w:rsidRPr="00740A15">
        <w:t xml:space="preserve"> référence </w:t>
      </w:r>
      <w:proofErr w:type="spellStart"/>
      <w:r w:rsidRPr="00740A15">
        <w:t>Categorie</w:t>
      </w:r>
      <w:proofErr w:type="spellEnd"/>
      <w:r w:rsidRPr="00740A15">
        <w:t>(nom)</w:t>
      </w:r>
    </w:p>
    <w:p w:rsidR="008B06B8" w:rsidRPr="00740A15" w:rsidRDefault="008B06B8" w:rsidP="008B06B8">
      <w:pPr>
        <w:pStyle w:val="Paragraphedeliste"/>
        <w:numPr>
          <w:ilvl w:val="1"/>
          <w:numId w:val="22"/>
        </w:numPr>
      </w:pPr>
      <w:proofErr w:type="gramStart"/>
      <w:r w:rsidRPr="00740A15">
        <w:t>email</w:t>
      </w:r>
      <w:proofErr w:type="gramEnd"/>
      <w:r w:rsidRPr="00740A15">
        <w:t xml:space="preserve"> référence Utilisateur(email)</w:t>
      </w:r>
    </w:p>
    <w:p w:rsidR="008B06B8" w:rsidRPr="00740A15" w:rsidRDefault="008B06B8" w:rsidP="008B06B8">
      <w:pPr>
        <w:pStyle w:val="Paragraphedeliste"/>
        <w:numPr>
          <w:ilvl w:val="0"/>
          <w:numId w:val="22"/>
        </w:numPr>
      </w:pPr>
      <w:proofErr w:type="spellStart"/>
      <w:proofErr w:type="gramStart"/>
      <w:r w:rsidRPr="00740A15">
        <w:t>Caracteristique</w:t>
      </w:r>
      <w:proofErr w:type="spellEnd"/>
      <w:r w:rsidRPr="00740A15">
        <w:t>(</w:t>
      </w:r>
      <w:proofErr w:type="gramEnd"/>
      <w:r w:rsidRPr="00740A15">
        <w:t xml:space="preserve">nom, </w:t>
      </w:r>
      <w:proofErr w:type="spellStart"/>
      <w:r w:rsidRPr="00740A15">
        <w:t>idProduit</w:t>
      </w:r>
      <w:proofErr w:type="spellEnd"/>
      <w:r w:rsidRPr="00740A15">
        <w:t>, valeur)</w:t>
      </w:r>
    </w:p>
    <w:p w:rsidR="008B06B8" w:rsidRPr="00740A15" w:rsidRDefault="008B06B8" w:rsidP="008B06B8">
      <w:pPr>
        <w:pStyle w:val="Paragraphedeliste"/>
        <w:numPr>
          <w:ilvl w:val="1"/>
          <w:numId w:val="22"/>
        </w:numPr>
      </w:pPr>
      <w:proofErr w:type="gramStart"/>
      <w:r w:rsidRPr="00740A15">
        <w:t>nom</w:t>
      </w:r>
      <w:proofErr w:type="gramEnd"/>
      <w:r w:rsidRPr="00740A15">
        <w:t xml:space="preserve"> non </w:t>
      </w:r>
      <w:proofErr w:type="spellStart"/>
      <w:r w:rsidRPr="00740A15">
        <w:t>null</w:t>
      </w:r>
      <w:proofErr w:type="spellEnd"/>
    </w:p>
    <w:p w:rsidR="008B06B8" w:rsidRPr="00740A15" w:rsidRDefault="008B06B8" w:rsidP="008B06B8">
      <w:pPr>
        <w:pStyle w:val="Paragraphedeliste"/>
        <w:numPr>
          <w:ilvl w:val="1"/>
          <w:numId w:val="22"/>
        </w:numPr>
      </w:pPr>
      <w:proofErr w:type="spellStart"/>
      <w:proofErr w:type="gramStart"/>
      <w:r w:rsidRPr="00740A15">
        <w:lastRenderedPageBreak/>
        <w:t>idProduit</w:t>
      </w:r>
      <w:proofErr w:type="spellEnd"/>
      <w:proofErr w:type="gramEnd"/>
      <w:r w:rsidRPr="00740A15">
        <w:t xml:space="preserve"> référence Produit(</w:t>
      </w:r>
      <w:proofErr w:type="spellStart"/>
      <w:r w:rsidRPr="00740A15">
        <w:t>idProduit</w:t>
      </w:r>
      <w:proofErr w:type="spellEnd"/>
      <w:r w:rsidRPr="00740A15">
        <w:t>)</w:t>
      </w:r>
    </w:p>
    <w:p w:rsidR="008B06B8" w:rsidRPr="00740A15" w:rsidRDefault="008B06B8" w:rsidP="008B06B8">
      <w:pPr>
        <w:pStyle w:val="Paragraphedeliste"/>
        <w:numPr>
          <w:ilvl w:val="0"/>
          <w:numId w:val="22"/>
        </w:numPr>
      </w:pPr>
      <w:proofErr w:type="gramStart"/>
      <w:r w:rsidRPr="00740A15">
        <w:t>Salle(</w:t>
      </w:r>
      <w:proofErr w:type="spellStart"/>
      <w:proofErr w:type="gramEnd"/>
      <w:r w:rsidRPr="00740A15">
        <w:t>idSalle</w:t>
      </w:r>
      <w:proofErr w:type="spellEnd"/>
      <w:r w:rsidRPr="00740A15">
        <w:t xml:space="preserve">, </w:t>
      </w:r>
      <w:proofErr w:type="spellStart"/>
      <w:r w:rsidRPr="00740A15">
        <w:t>nom_categorie</w:t>
      </w:r>
      <w:proofErr w:type="spellEnd"/>
      <w:r w:rsidRPr="00740A15">
        <w:t xml:space="preserve">, </w:t>
      </w:r>
      <w:proofErr w:type="spellStart"/>
      <w:r w:rsidRPr="00740A15">
        <w:t>type_vente</w:t>
      </w:r>
      <w:proofErr w:type="spellEnd"/>
      <w:r w:rsidRPr="00740A15">
        <w:t xml:space="preserve">, </w:t>
      </w:r>
      <w:proofErr w:type="spellStart"/>
      <w:r w:rsidRPr="00740A15">
        <w:t>est_libre</w:t>
      </w:r>
      <w:proofErr w:type="spellEnd"/>
      <w:r w:rsidRPr="00740A15">
        <w:t xml:space="preserve">, </w:t>
      </w:r>
      <w:proofErr w:type="spellStart"/>
      <w:r w:rsidRPr="00740A15">
        <w:t>est_revocable</w:t>
      </w:r>
      <w:proofErr w:type="spellEnd"/>
      <w:r w:rsidRPr="00740A15">
        <w:t xml:space="preserve">, </w:t>
      </w:r>
      <w:proofErr w:type="spellStart"/>
      <w:r w:rsidRPr="00740A15">
        <w:t>enchere_multiple</w:t>
      </w:r>
      <w:proofErr w:type="spellEnd"/>
      <w:r w:rsidRPr="00740A15">
        <w:t>)</w:t>
      </w:r>
    </w:p>
    <w:p w:rsidR="008B06B8" w:rsidRPr="00740A15" w:rsidRDefault="008B06B8" w:rsidP="008B06B8">
      <w:pPr>
        <w:pStyle w:val="Paragraphedeliste"/>
        <w:numPr>
          <w:ilvl w:val="1"/>
          <w:numId w:val="22"/>
        </w:numPr>
      </w:pPr>
      <w:proofErr w:type="spellStart"/>
      <w:proofErr w:type="gramStart"/>
      <w:r w:rsidRPr="00740A15">
        <w:t>nom</w:t>
      </w:r>
      <w:proofErr w:type="gramEnd"/>
      <w:r w:rsidRPr="00740A15">
        <w:t>_categorie</w:t>
      </w:r>
      <w:proofErr w:type="spellEnd"/>
      <w:r w:rsidRPr="00740A15">
        <w:t xml:space="preserve"> référence </w:t>
      </w:r>
      <w:proofErr w:type="spellStart"/>
      <w:r w:rsidRPr="00740A15">
        <w:t>Categorie</w:t>
      </w:r>
      <w:proofErr w:type="spellEnd"/>
      <w:r w:rsidRPr="00740A15">
        <w:t>(nom)</w:t>
      </w:r>
    </w:p>
    <w:p w:rsidR="008B06B8" w:rsidRPr="00740A15" w:rsidRDefault="008B06B8" w:rsidP="008B06B8">
      <w:pPr>
        <w:pStyle w:val="Paragraphedeliste"/>
        <w:numPr>
          <w:ilvl w:val="0"/>
          <w:numId w:val="22"/>
        </w:numPr>
      </w:pPr>
      <w:proofErr w:type="gramStart"/>
      <w:r w:rsidRPr="00740A15">
        <w:t>Vente(</w:t>
      </w:r>
      <w:proofErr w:type="spellStart"/>
      <w:proofErr w:type="gramEnd"/>
      <w:r w:rsidRPr="00740A15">
        <w:t>id_vente</w:t>
      </w:r>
      <w:proofErr w:type="spellEnd"/>
      <w:r w:rsidRPr="00740A15">
        <w:t xml:space="preserve">, </w:t>
      </w:r>
      <w:proofErr w:type="spellStart"/>
      <w:r w:rsidRPr="00740A15">
        <w:t>id_produit</w:t>
      </w:r>
      <w:proofErr w:type="spellEnd"/>
      <w:r w:rsidRPr="00740A15">
        <w:t xml:space="preserve">, </w:t>
      </w:r>
      <w:proofErr w:type="spellStart"/>
      <w:r w:rsidRPr="00740A15">
        <w:t>id_salle</w:t>
      </w:r>
      <w:proofErr w:type="spellEnd"/>
      <w:r w:rsidRPr="00740A15">
        <w:t xml:space="preserve">, </w:t>
      </w:r>
      <w:proofErr w:type="spellStart"/>
      <w:r w:rsidRPr="00740A15">
        <w:t>prix_depart</w:t>
      </w:r>
      <w:proofErr w:type="spellEnd"/>
      <w:r w:rsidRPr="00740A15">
        <w:t>, temps)</w:t>
      </w:r>
    </w:p>
    <w:p w:rsidR="008B06B8" w:rsidRPr="00740A15" w:rsidRDefault="008B06B8" w:rsidP="008B06B8">
      <w:pPr>
        <w:pStyle w:val="Paragraphedeliste"/>
        <w:numPr>
          <w:ilvl w:val="1"/>
          <w:numId w:val="22"/>
        </w:numPr>
      </w:pPr>
      <w:proofErr w:type="spellStart"/>
      <w:r w:rsidRPr="00740A15">
        <w:t>Id_produit</w:t>
      </w:r>
      <w:proofErr w:type="spellEnd"/>
      <w:r w:rsidRPr="00740A15">
        <w:t xml:space="preserve"> référence Produit(</w:t>
      </w:r>
      <w:proofErr w:type="spellStart"/>
      <w:r w:rsidRPr="00740A15">
        <w:t>id_produit</w:t>
      </w:r>
      <w:proofErr w:type="spellEnd"/>
      <w:r w:rsidRPr="00740A15">
        <w:t>)</w:t>
      </w:r>
    </w:p>
    <w:p w:rsidR="008B06B8" w:rsidRPr="00740A15" w:rsidRDefault="008B06B8" w:rsidP="008B06B8">
      <w:pPr>
        <w:pStyle w:val="Paragraphedeliste"/>
        <w:numPr>
          <w:ilvl w:val="1"/>
          <w:numId w:val="22"/>
        </w:numPr>
      </w:pPr>
      <w:proofErr w:type="spellStart"/>
      <w:r w:rsidRPr="00740A15">
        <w:t>Id_salle</w:t>
      </w:r>
      <w:proofErr w:type="spellEnd"/>
      <w:r w:rsidRPr="00740A15">
        <w:t xml:space="preserve"> référence Salle(</w:t>
      </w:r>
      <w:proofErr w:type="spellStart"/>
      <w:r w:rsidRPr="00740A15">
        <w:t>id_salle</w:t>
      </w:r>
      <w:proofErr w:type="spellEnd"/>
      <w:r w:rsidRPr="00740A15">
        <w:t>)</w:t>
      </w:r>
    </w:p>
    <w:p w:rsidR="008B06B8" w:rsidRPr="00740A15" w:rsidRDefault="008B06B8" w:rsidP="008B06B8">
      <w:pPr>
        <w:pStyle w:val="Paragraphedeliste"/>
        <w:numPr>
          <w:ilvl w:val="0"/>
          <w:numId w:val="22"/>
        </w:numPr>
      </w:pPr>
      <w:proofErr w:type="spellStart"/>
      <w:proofErr w:type="gramStart"/>
      <w:r w:rsidRPr="00740A15">
        <w:t>Enchere</w:t>
      </w:r>
      <w:proofErr w:type="spellEnd"/>
      <w:r w:rsidRPr="00740A15">
        <w:t>(</w:t>
      </w:r>
      <w:proofErr w:type="spellStart"/>
      <w:proofErr w:type="gramEnd"/>
      <w:r w:rsidRPr="00740A15">
        <w:t>id_enchere</w:t>
      </w:r>
      <w:proofErr w:type="spellEnd"/>
      <w:r w:rsidRPr="00740A15">
        <w:t xml:space="preserve">, email, </w:t>
      </w:r>
      <w:proofErr w:type="spellStart"/>
      <w:r w:rsidRPr="00740A15">
        <w:t>id_vente</w:t>
      </w:r>
      <w:proofErr w:type="spellEnd"/>
      <w:r w:rsidRPr="00740A15">
        <w:t xml:space="preserve">, </w:t>
      </w:r>
      <w:proofErr w:type="spellStart"/>
      <w:r w:rsidRPr="00740A15">
        <w:t>prix_propose</w:t>
      </w:r>
      <w:proofErr w:type="spellEnd"/>
      <w:r w:rsidRPr="00740A15">
        <w:t xml:space="preserve">, temps, </w:t>
      </w:r>
      <w:proofErr w:type="spellStart"/>
      <w:r w:rsidRPr="00740A15">
        <w:t>quantite</w:t>
      </w:r>
      <w:proofErr w:type="spellEnd"/>
      <w:r w:rsidRPr="00740A15">
        <w:t>)</w:t>
      </w:r>
    </w:p>
    <w:p w:rsidR="008B06B8" w:rsidRPr="00740A15" w:rsidRDefault="008B06B8" w:rsidP="008B06B8">
      <w:pPr>
        <w:pStyle w:val="Paragraphedeliste"/>
        <w:numPr>
          <w:ilvl w:val="1"/>
          <w:numId w:val="22"/>
        </w:numPr>
      </w:pPr>
      <w:proofErr w:type="gramStart"/>
      <w:r w:rsidRPr="00740A15">
        <w:t>email</w:t>
      </w:r>
      <w:proofErr w:type="gramEnd"/>
      <w:r w:rsidRPr="00740A15">
        <w:t xml:space="preserve"> référence Utilisateur(email)</w:t>
      </w:r>
    </w:p>
    <w:p w:rsidR="008B06B8" w:rsidRPr="00740A15" w:rsidRDefault="008B06B8" w:rsidP="008B06B8">
      <w:pPr>
        <w:pStyle w:val="Paragraphedeliste"/>
        <w:numPr>
          <w:ilvl w:val="1"/>
          <w:numId w:val="22"/>
        </w:numPr>
      </w:pPr>
      <w:proofErr w:type="spellStart"/>
      <w:proofErr w:type="gramStart"/>
      <w:r w:rsidRPr="00740A15">
        <w:t>id</w:t>
      </w:r>
      <w:proofErr w:type="gramEnd"/>
      <w:r w:rsidRPr="00740A15">
        <w:t>_vente</w:t>
      </w:r>
      <w:proofErr w:type="spellEnd"/>
      <w:r w:rsidRPr="00740A15">
        <w:t xml:space="preserve"> référence Vente(</w:t>
      </w:r>
      <w:proofErr w:type="spellStart"/>
      <w:r w:rsidRPr="00740A15">
        <w:t>idVente</w:t>
      </w:r>
      <w:proofErr w:type="spellEnd"/>
      <w:r w:rsidRPr="00740A15">
        <w:t>)</w:t>
      </w:r>
    </w:p>
    <w:p w:rsidR="008B06B8" w:rsidRPr="00740A15" w:rsidRDefault="008B06B8" w:rsidP="008B06B8"/>
    <w:p w:rsidR="008B06B8" w:rsidRDefault="008B06B8" w:rsidP="008B06B8">
      <w:pPr>
        <w:pStyle w:val="Titre2"/>
        <w:numPr>
          <w:ilvl w:val="1"/>
          <w:numId w:val="7"/>
        </w:numPr>
      </w:pPr>
      <w:bookmarkStart w:id="12" w:name="_Toc532073783"/>
      <w:r w:rsidRPr="00740A15">
        <w:t>Formes normales des relations obtenues : 3FNBCK</w:t>
      </w:r>
      <w:bookmarkEnd w:id="12"/>
    </w:p>
    <w:p w:rsidR="008B06B8" w:rsidRPr="00740A15" w:rsidRDefault="008B06B8" w:rsidP="008B06B8">
      <w:pPr>
        <w:spacing w:after="0"/>
      </w:pPr>
    </w:p>
    <w:p w:rsidR="008B06B8" w:rsidRPr="00740A15" w:rsidRDefault="008B06B8" w:rsidP="008B06B8">
      <w:r w:rsidRPr="00740A15">
        <w:t xml:space="preserve">Nous </w:t>
      </w:r>
      <w:proofErr w:type="spellStart"/>
      <w:r w:rsidRPr="00740A15">
        <w:t>rappellons</w:t>
      </w:r>
      <w:proofErr w:type="spellEnd"/>
      <w:r w:rsidRPr="00740A15">
        <w:t xml:space="preserve"> les relations et leurs dépendances fonctionnelles :</w:t>
      </w:r>
    </w:p>
    <w:p w:rsidR="008B06B8" w:rsidRPr="00740A15" w:rsidRDefault="008B06B8" w:rsidP="008B06B8">
      <w:pPr>
        <w:pStyle w:val="Paragraphedeliste"/>
        <w:numPr>
          <w:ilvl w:val="0"/>
          <w:numId w:val="22"/>
        </w:numPr>
      </w:pPr>
      <w:proofErr w:type="gramStart"/>
      <w:r w:rsidRPr="00740A15">
        <w:t>Salle(</w:t>
      </w:r>
      <w:proofErr w:type="spellStart"/>
      <w:proofErr w:type="gramEnd"/>
      <w:r w:rsidRPr="00740A15">
        <w:t>idSalle</w:t>
      </w:r>
      <w:proofErr w:type="spellEnd"/>
      <w:r w:rsidRPr="00740A15">
        <w:t xml:space="preserve">, </w:t>
      </w:r>
      <w:proofErr w:type="spellStart"/>
      <w:r w:rsidRPr="00740A15">
        <w:t>nom_categorie</w:t>
      </w:r>
      <w:proofErr w:type="spellEnd"/>
      <w:r w:rsidRPr="00740A15">
        <w:t xml:space="preserve">, </w:t>
      </w:r>
      <w:proofErr w:type="spellStart"/>
      <w:r w:rsidRPr="00740A15">
        <w:t>type_vente</w:t>
      </w:r>
      <w:proofErr w:type="spellEnd"/>
      <w:r w:rsidRPr="00740A15">
        <w:t xml:space="preserve">, </w:t>
      </w:r>
      <w:proofErr w:type="spellStart"/>
      <w:r w:rsidRPr="00740A15">
        <w:t>est_libre</w:t>
      </w:r>
      <w:proofErr w:type="spellEnd"/>
      <w:r w:rsidRPr="00740A15">
        <w:t xml:space="preserve">, </w:t>
      </w:r>
      <w:proofErr w:type="spellStart"/>
      <w:r w:rsidRPr="00740A15">
        <w:t>est_revocable</w:t>
      </w:r>
      <w:proofErr w:type="spellEnd"/>
      <w:r w:rsidRPr="00740A15">
        <w:t xml:space="preserve">, </w:t>
      </w:r>
      <w:proofErr w:type="spellStart"/>
      <w:r w:rsidRPr="00740A15">
        <w:t>enchere_multiple</w:t>
      </w:r>
      <w:proofErr w:type="spellEnd"/>
      <w:r w:rsidRPr="00740A15">
        <w:t>)</w:t>
      </w:r>
    </w:p>
    <w:p w:rsidR="008B06B8" w:rsidRPr="00740A15" w:rsidRDefault="008B06B8" w:rsidP="008B06B8">
      <w:pPr>
        <w:pStyle w:val="Paragraphedeliste"/>
        <w:numPr>
          <w:ilvl w:val="1"/>
          <w:numId w:val="19"/>
        </w:numPr>
        <w:spacing w:after="0" w:line="240" w:lineRule="auto"/>
      </w:pPr>
      <w:proofErr w:type="spellStart"/>
      <w:proofErr w:type="gramStart"/>
      <w:r w:rsidRPr="00740A15">
        <w:t>idSalle</w:t>
      </w:r>
      <w:proofErr w:type="spellEnd"/>
      <w:proofErr w:type="gramEnd"/>
      <w:r w:rsidRPr="00740A15">
        <w:t xml:space="preserve"> --&gt; </w:t>
      </w:r>
      <w:proofErr w:type="spellStart"/>
      <w:r w:rsidRPr="00740A15">
        <w:t>nomCategorie</w:t>
      </w:r>
      <w:proofErr w:type="spellEnd"/>
      <w:r w:rsidRPr="00740A15">
        <w:t xml:space="preserve">, </w:t>
      </w:r>
      <w:proofErr w:type="spellStart"/>
      <w:r w:rsidRPr="00740A15">
        <w:t>typeVente</w:t>
      </w:r>
      <w:proofErr w:type="spellEnd"/>
      <w:r w:rsidRPr="00740A15">
        <w:t xml:space="preserve">, </w:t>
      </w:r>
      <w:proofErr w:type="spellStart"/>
      <w:r w:rsidRPr="00740A15">
        <w:t>estLibre</w:t>
      </w:r>
      <w:proofErr w:type="spellEnd"/>
      <w:r w:rsidRPr="00740A15">
        <w:t xml:space="preserve">, </w:t>
      </w:r>
      <w:proofErr w:type="spellStart"/>
      <w:r w:rsidRPr="00740A15">
        <w:t>estRevocacle</w:t>
      </w:r>
      <w:proofErr w:type="spellEnd"/>
      <w:r w:rsidRPr="00740A15">
        <w:t xml:space="preserve">, </w:t>
      </w:r>
      <w:proofErr w:type="spellStart"/>
      <w:r w:rsidRPr="00740A15">
        <w:t>enchereMultiple</w:t>
      </w:r>
      <w:proofErr w:type="spellEnd"/>
    </w:p>
    <w:p w:rsidR="008B06B8" w:rsidRPr="00740A15" w:rsidRDefault="008B06B8" w:rsidP="008B06B8">
      <w:pPr>
        <w:pStyle w:val="Paragraphedeliste"/>
        <w:numPr>
          <w:ilvl w:val="0"/>
          <w:numId w:val="19"/>
        </w:numPr>
        <w:spacing w:after="0" w:line="240" w:lineRule="auto"/>
      </w:pPr>
      <w:proofErr w:type="gramStart"/>
      <w:r w:rsidRPr="00740A15">
        <w:t>Vente(</w:t>
      </w:r>
      <w:proofErr w:type="spellStart"/>
      <w:proofErr w:type="gramEnd"/>
      <w:r w:rsidRPr="00740A15">
        <w:t>id_vente</w:t>
      </w:r>
      <w:proofErr w:type="spellEnd"/>
      <w:r w:rsidRPr="00740A15">
        <w:t xml:space="preserve">, </w:t>
      </w:r>
      <w:proofErr w:type="spellStart"/>
      <w:r w:rsidRPr="00740A15">
        <w:t>id_produit</w:t>
      </w:r>
      <w:proofErr w:type="spellEnd"/>
      <w:r w:rsidRPr="00740A15">
        <w:t xml:space="preserve">, </w:t>
      </w:r>
      <w:proofErr w:type="spellStart"/>
      <w:r w:rsidRPr="00740A15">
        <w:t>id_salle</w:t>
      </w:r>
      <w:proofErr w:type="spellEnd"/>
      <w:r w:rsidRPr="00740A15">
        <w:t xml:space="preserve">, </w:t>
      </w:r>
      <w:proofErr w:type="spellStart"/>
      <w:r w:rsidRPr="00740A15">
        <w:t>prix_depart</w:t>
      </w:r>
      <w:proofErr w:type="spellEnd"/>
      <w:r w:rsidRPr="00740A15">
        <w:t>, temps)</w:t>
      </w:r>
    </w:p>
    <w:p w:rsidR="008B06B8" w:rsidRPr="00740A15" w:rsidRDefault="008B06B8" w:rsidP="008B06B8">
      <w:pPr>
        <w:pStyle w:val="Paragraphedeliste"/>
        <w:numPr>
          <w:ilvl w:val="1"/>
          <w:numId w:val="19"/>
        </w:numPr>
        <w:spacing w:after="0" w:line="240" w:lineRule="auto"/>
      </w:pPr>
      <w:proofErr w:type="spellStart"/>
      <w:proofErr w:type="gramStart"/>
      <w:r w:rsidRPr="00740A15">
        <w:t>idVente</w:t>
      </w:r>
      <w:proofErr w:type="spellEnd"/>
      <w:proofErr w:type="gramEnd"/>
      <w:r w:rsidRPr="00740A15">
        <w:t xml:space="preserve"> --&gt; </w:t>
      </w:r>
      <w:proofErr w:type="spellStart"/>
      <w:r w:rsidRPr="00740A15">
        <w:t>idProduit</w:t>
      </w:r>
      <w:proofErr w:type="spellEnd"/>
      <w:r w:rsidRPr="00740A15">
        <w:t xml:space="preserve">, </w:t>
      </w:r>
      <w:proofErr w:type="spellStart"/>
      <w:r w:rsidRPr="00740A15">
        <w:t>idSalle</w:t>
      </w:r>
      <w:proofErr w:type="spellEnd"/>
      <w:r w:rsidRPr="00740A15">
        <w:t xml:space="preserve">, </w:t>
      </w:r>
      <w:proofErr w:type="spellStart"/>
      <w:r w:rsidRPr="00740A15">
        <w:t>prixDepart</w:t>
      </w:r>
      <w:proofErr w:type="spellEnd"/>
      <w:r w:rsidRPr="00740A15">
        <w:t xml:space="preserve">, </w:t>
      </w:r>
      <w:proofErr w:type="spellStart"/>
      <w:r w:rsidRPr="00740A15">
        <w:t>dateFin</w:t>
      </w:r>
      <w:proofErr w:type="spellEnd"/>
      <w:r w:rsidRPr="00740A15">
        <w:t xml:space="preserve">, </w:t>
      </w:r>
      <w:proofErr w:type="spellStart"/>
      <w:r w:rsidRPr="00740A15">
        <w:t>heureFin</w:t>
      </w:r>
      <w:proofErr w:type="spellEnd"/>
    </w:p>
    <w:p w:rsidR="008B06B8" w:rsidRPr="00740A15" w:rsidRDefault="008B06B8" w:rsidP="008B06B8">
      <w:pPr>
        <w:pStyle w:val="Paragraphedeliste"/>
        <w:numPr>
          <w:ilvl w:val="0"/>
          <w:numId w:val="19"/>
        </w:numPr>
      </w:pPr>
      <w:proofErr w:type="spellStart"/>
      <w:proofErr w:type="gramStart"/>
      <w:r w:rsidRPr="00740A15">
        <w:t>Categorie</w:t>
      </w:r>
      <w:proofErr w:type="spellEnd"/>
      <w:r w:rsidRPr="00740A15">
        <w:t>(</w:t>
      </w:r>
      <w:proofErr w:type="gramEnd"/>
      <w:r w:rsidRPr="00740A15">
        <w:t>nom, description)</w:t>
      </w:r>
    </w:p>
    <w:p w:rsidR="008B06B8" w:rsidRPr="00740A15" w:rsidRDefault="008B06B8" w:rsidP="008B06B8">
      <w:pPr>
        <w:pStyle w:val="Paragraphedeliste"/>
        <w:numPr>
          <w:ilvl w:val="1"/>
          <w:numId w:val="19"/>
        </w:numPr>
        <w:spacing w:after="0" w:line="240" w:lineRule="auto"/>
      </w:pPr>
      <w:proofErr w:type="spellStart"/>
      <w:r w:rsidRPr="00740A15">
        <w:t>Categorie</w:t>
      </w:r>
      <w:proofErr w:type="spellEnd"/>
      <w:r w:rsidRPr="00740A15">
        <w:t xml:space="preserve"> --&gt; </w:t>
      </w:r>
      <w:proofErr w:type="spellStart"/>
      <w:r w:rsidRPr="00740A15">
        <w:t>nomCategorie</w:t>
      </w:r>
      <w:proofErr w:type="spellEnd"/>
      <w:r w:rsidRPr="00740A15">
        <w:t xml:space="preserve">, </w:t>
      </w:r>
      <w:proofErr w:type="spellStart"/>
      <w:r w:rsidRPr="00740A15">
        <w:t>descriptionCategorie</w:t>
      </w:r>
      <w:proofErr w:type="spellEnd"/>
    </w:p>
    <w:p w:rsidR="008B06B8" w:rsidRPr="00740A15" w:rsidRDefault="008B06B8" w:rsidP="008B06B8">
      <w:pPr>
        <w:pStyle w:val="Paragraphedeliste"/>
        <w:numPr>
          <w:ilvl w:val="0"/>
          <w:numId w:val="19"/>
        </w:numPr>
        <w:spacing w:after="0" w:line="240" w:lineRule="auto"/>
      </w:pPr>
      <w:proofErr w:type="gramStart"/>
      <w:r w:rsidRPr="00740A15">
        <w:t>Produit(</w:t>
      </w:r>
      <w:proofErr w:type="spellStart"/>
      <w:proofErr w:type="gramEnd"/>
      <w:r w:rsidRPr="00740A15">
        <w:t>idProduit</w:t>
      </w:r>
      <w:proofErr w:type="spellEnd"/>
      <w:r w:rsidRPr="00740A15">
        <w:t xml:space="preserve">, nom, </w:t>
      </w:r>
      <w:proofErr w:type="spellStart"/>
      <w:r w:rsidRPr="00740A15">
        <w:t>nom_categorie</w:t>
      </w:r>
      <w:proofErr w:type="spellEnd"/>
      <w:r w:rsidRPr="00740A15">
        <w:t xml:space="preserve">, email, </w:t>
      </w:r>
      <w:proofErr w:type="spellStart"/>
      <w:r w:rsidRPr="00740A15">
        <w:t>prixRevient</w:t>
      </w:r>
      <w:proofErr w:type="spellEnd"/>
      <w:r w:rsidRPr="00740A15">
        <w:t>, stock)</w:t>
      </w:r>
    </w:p>
    <w:p w:rsidR="008B06B8" w:rsidRPr="00740A15" w:rsidRDefault="008B06B8" w:rsidP="008B06B8">
      <w:pPr>
        <w:pStyle w:val="Paragraphedeliste"/>
        <w:numPr>
          <w:ilvl w:val="1"/>
          <w:numId w:val="19"/>
        </w:numPr>
        <w:spacing w:after="0" w:line="240" w:lineRule="auto"/>
      </w:pPr>
      <w:proofErr w:type="spellStart"/>
      <w:proofErr w:type="gramStart"/>
      <w:r w:rsidRPr="00740A15">
        <w:t>idProduit</w:t>
      </w:r>
      <w:proofErr w:type="spellEnd"/>
      <w:proofErr w:type="gramEnd"/>
      <w:r w:rsidRPr="00740A15">
        <w:t xml:space="preserve"> --&gt; </w:t>
      </w:r>
      <w:proofErr w:type="spellStart"/>
      <w:r w:rsidRPr="00740A15">
        <w:t>nomProduit</w:t>
      </w:r>
      <w:proofErr w:type="spellEnd"/>
      <w:r w:rsidRPr="00740A15">
        <w:t xml:space="preserve">, </w:t>
      </w:r>
      <w:proofErr w:type="spellStart"/>
      <w:r w:rsidRPr="00740A15">
        <w:t>prixRevient</w:t>
      </w:r>
      <w:proofErr w:type="spellEnd"/>
      <w:r w:rsidRPr="00740A15">
        <w:t>, stock</w:t>
      </w:r>
    </w:p>
    <w:p w:rsidR="008B06B8" w:rsidRPr="00740A15" w:rsidRDefault="008B06B8" w:rsidP="008B06B8">
      <w:pPr>
        <w:pStyle w:val="Paragraphedeliste"/>
        <w:numPr>
          <w:ilvl w:val="0"/>
          <w:numId w:val="19"/>
        </w:numPr>
        <w:spacing w:after="0" w:line="240" w:lineRule="auto"/>
      </w:pPr>
      <w:proofErr w:type="spellStart"/>
      <w:proofErr w:type="gramStart"/>
      <w:r w:rsidRPr="00740A15">
        <w:t>Caracteristique</w:t>
      </w:r>
      <w:proofErr w:type="spellEnd"/>
      <w:r w:rsidRPr="00740A15">
        <w:t>(</w:t>
      </w:r>
      <w:proofErr w:type="gramEnd"/>
      <w:r w:rsidRPr="00740A15">
        <w:t xml:space="preserve">nom, </w:t>
      </w:r>
      <w:proofErr w:type="spellStart"/>
      <w:r w:rsidRPr="00740A15">
        <w:t>idProduit</w:t>
      </w:r>
      <w:proofErr w:type="spellEnd"/>
      <w:r w:rsidRPr="00740A15">
        <w:t>, valeur)</w:t>
      </w:r>
    </w:p>
    <w:p w:rsidR="008B06B8" w:rsidRPr="00740A15" w:rsidRDefault="008B06B8" w:rsidP="008B06B8">
      <w:pPr>
        <w:pStyle w:val="Paragraphedeliste"/>
        <w:numPr>
          <w:ilvl w:val="1"/>
          <w:numId w:val="19"/>
        </w:numPr>
        <w:spacing w:after="0" w:line="240" w:lineRule="auto"/>
      </w:pPr>
      <w:proofErr w:type="spellStart"/>
      <w:proofErr w:type="gramStart"/>
      <w:r w:rsidRPr="00740A15">
        <w:t>idProduit</w:t>
      </w:r>
      <w:proofErr w:type="spellEnd"/>
      <w:proofErr w:type="gramEnd"/>
      <w:r w:rsidRPr="00740A15">
        <w:t xml:space="preserve">, </w:t>
      </w:r>
      <w:proofErr w:type="spellStart"/>
      <w:r w:rsidRPr="00740A15">
        <w:t>idCaracteristique</w:t>
      </w:r>
      <w:proofErr w:type="spellEnd"/>
      <w:r w:rsidRPr="00740A15">
        <w:t xml:space="preserve"> --&gt; </w:t>
      </w:r>
      <w:proofErr w:type="spellStart"/>
      <w:r w:rsidRPr="00740A15">
        <w:t>nomCaracteristique</w:t>
      </w:r>
      <w:proofErr w:type="spellEnd"/>
      <w:r w:rsidRPr="00740A15">
        <w:t xml:space="preserve">, </w:t>
      </w:r>
      <w:proofErr w:type="spellStart"/>
      <w:r w:rsidRPr="00740A15">
        <w:t>valeurCaracteristique</w:t>
      </w:r>
      <w:proofErr w:type="spellEnd"/>
    </w:p>
    <w:p w:rsidR="008B06B8" w:rsidRPr="00740A15" w:rsidRDefault="008B06B8" w:rsidP="008B06B8">
      <w:pPr>
        <w:pStyle w:val="Paragraphedeliste"/>
        <w:numPr>
          <w:ilvl w:val="0"/>
          <w:numId w:val="19"/>
        </w:numPr>
        <w:spacing w:after="0" w:line="240" w:lineRule="auto"/>
      </w:pPr>
      <w:proofErr w:type="spellStart"/>
      <w:proofErr w:type="gramStart"/>
      <w:r w:rsidRPr="00740A15">
        <w:t>Enchere</w:t>
      </w:r>
      <w:proofErr w:type="spellEnd"/>
      <w:r w:rsidRPr="00740A15">
        <w:t>(</w:t>
      </w:r>
      <w:proofErr w:type="spellStart"/>
      <w:proofErr w:type="gramEnd"/>
      <w:r w:rsidRPr="00740A15">
        <w:t>id_enchere</w:t>
      </w:r>
      <w:proofErr w:type="spellEnd"/>
      <w:r w:rsidRPr="00740A15">
        <w:t xml:space="preserve">, email, </w:t>
      </w:r>
      <w:proofErr w:type="spellStart"/>
      <w:r w:rsidRPr="00740A15">
        <w:t>id_vente</w:t>
      </w:r>
      <w:proofErr w:type="spellEnd"/>
      <w:r w:rsidRPr="00740A15">
        <w:t xml:space="preserve">, </w:t>
      </w:r>
      <w:proofErr w:type="spellStart"/>
      <w:r w:rsidRPr="00740A15">
        <w:t>prix_propose</w:t>
      </w:r>
      <w:proofErr w:type="spellEnd"/>
      <w:r w:rsidRPr="00740A15">
        <w:t xml:space="preserve">, temps, </w:t>
      </w:r>
      <w:proofErr w:type="spellStart"/>
      <w:r w:rsidRPr="00740A15">
        <w:t>quantite</w:t>
      </w:r>
      <w:proofErr w:type="spellEnd"/>
      <w:r w:rsidRPr="00740A15">
        <w:t>)</w:t>
      </w:r>
    </w:p>
    <w:p w:rsidR="008B06B8" w:rsidRPr="00740A15" w:rsidRDefault="008B06B8" w:rsidP="008B06B8">
      <w:pPr>
        <w:pStyle w:val="Paragraphedeliste"/>
        <w:numPr>
          <w:ilvl w:val="1"/>
          <w:numId w:val="19"/>
        </w:numPr>
        <w:spacing w:after="0" w:line="240" w:lineRule="auto"/>
      </w:pPr>
      <w:proofErr w:type="spellStart"/>
      <w:proofErr w:type="gramStart"/>
      <w:r w:rsidRPr="00740A15">
        <w:t>idEnchere</w:t>
      </w:r>
      <w:proofErr w:type="spellEnd"/>
      <w:proofErr w:type="gramEnd"/>
      <w:r w:rsidRPr="00740A15">
        <w:t xml:space="preserve"> --&gt; email, </w:t>
      </w:r>
      <w:proofErr w:type="spellStart"/>
      <w:r w:rsidRPr="00740A15">
        <w:t>idVente</w:t>
      </w:r>
      <w:proofErr w:type="spellEnd"/>
      <w:r w:rsidRPr="00740A15">
        <w:t xml:space="preserve">, </w:t>
      </w:r>
      <w:proofErr w:type="spellStart"/>
      <w:r w:rsidRPr="00740A15">
        <w:t>prixPropose</w:t>
      </w:r>
      <w:proofErr w:type="spellEnd"/>
      <w:r w:rsidRPr="00740A15">
        <w:t xml:space="preserve">, </w:t>
      </w:r>
      <w:proofErr w:type="spellStart"/>
      <w:r w:rsidRPr="00740A15">
        <w:t>dateEnchere</w:t>
      </w:r>
      <w:proofErr w:type="spellEnd"/>
      <w:r w:rsidRPr="00740A15">
        <w:t xml:space="preserve">, </w:t>
      </w:r>
      <w:proofErr w:type="spellStart"/>
      <w:r w:rsidRPr="00740A15">
        <w:t>heureEnchere</w:t>
      </w:r>
      <w:proofErr w:type="spellEnd"/>
      <w:r w:rsidRPr="00740A15">
        <w:t xml:space="preserve">, </w:t>
      </w:r>
      <w:proofErr w:type="spellStart"/>
      <w:r w:rsidRPr="00740A15">
        <w:t>quantite</w:t>
      </w:r>
      <w:proofErr w:type="spellEnd"/>
    </w:p>
    <w:p w:rsidR="008B06B8" w:rsidRPr="00740A15" w:rsidRDefault="008B06B8" w:rsidP="008B06B8">
      <w:pPr>
        <w:pStyle w:val="Paragraphedeliste"/>
        <w:numPr>
          <w:ilvl w:val="0"/>
          <w:numId w:val="19"/>
        </w:numPr>
      </w:pPr>
      <w:proofErr w:type="gramStart"/>
      <w:r w:rsidRPr="00740A15">
        <w:t>Utilisateur(</w:t>
      </w:r>
      <w:proofErr w:type="gramEnd"/>
      <w:r w:rsidRPr="00740A15">
        <w:t xml:space="preserve">email, nom, </w:t>
      </w:r>
      <w:proofErr w:type="spellStart"/>
      <w:r w:rsidRPr="00740A15">
        <w:t>prenom</w:t>
      </w:r>
      <w:proofErr w:type="spellEnd"/>
      <w:r w:rsidRPr="00740A15">
        <w:t>, adresse)</w:t>
      </w:r>
    </w:p>
    <w:p w:rsidR="008B06B8" w:rsidRDefault="008B06B8" w:rsidP="008B06B8">
      <w:pPr>
        <w:pStyle w:val="Paragraphedeliste"/>
        <w:numPr>
          <w:ilvl w:val="1"/>
          <w:numId w:val="19"/>
        </w:numPr>
      </w:pPr>
      <w:proofErr w:type="gramStart"/>
      <w:r w:rsidRPr="00740A15">
        <w:t>email</w:t>
      </w:r>
      <w:proofErr w:type="gramEnd"/>
      <w:r w:rsidRPr="00740A15">
        <w:t xml:space="preserve"> --&gt; </w:t>
      </w:r>
      <w:proofErr w:type="spellStart"/>
      <w:r w:rsidRPr="00740A15">
        <w:t>nomUtilisateur</w:t>
      </w:r>
      <w:proofErr w:type="spellEnd"/>
      <w:r w:rsidRPr="00740A15">
        <w:t xml:space="preserve">, </w:t>
      </w:r>
      <w:proofErr w:type="spellStart"/>
      <w:r w:rsidRPr="00740A15">
        <w:t>prenomUtilisateur</w:t>
      </w:r>
      <w:proofErr w:type="spellEnd"/>
      <w:r w:rsidRPr="00740A15">
        <w:t xml:space="preserve">, </w:t>
      </w:r>
      <w:proofErr w:type="spellStart"/>
      <w:r w:rsidRPr="00740A15">
        <w:t>adresseUtilisateur</w:t>
      </w:r>
      <w:proofErr w:type="spellEnd"/>
    </w:p>
    <w:p w:rsidR="008B06B8" w:rsidRPr="00740A15" w:rsidRDefault="008B06B8" w:rsidP="008B06B8">
      <w:pPr>
        <w:spacing w:after="0"/>
      </w:pPr>
    </w:p>
    <w:p w:rsidR="008B06B8" w:rsidRPr="00740A15" w:rsidRDefault="008B06B8" w:rsidP="008B06B8">
      <w:r w:rsidRPr="00740A15">
        <w:t>Toute nos relations sont en 1FN car tous les attributs de chaque relation ont des valeurs atomiques.</w:t>
      </w:r>
    </w:p>
    <w:p w:rsidR="008B06B8" w:rsidRPr="00740A15" w:rsidRDefault="008B06B8" w:rsidP="008B06B8">
      <w:r w:rsidRPr="00740A15">
        <w:t>Elles sont en 2FN car tous les attributs non clés sont pleinement dépendants des clés.</w:t>
      </w:r>
    </w:p>
    <w:p w:rsidR="008B06B8" w:rsidRPr="00740A15" w:rsidRDefault="008B06B8" w:rsidP="008B06B8">
      <w:r w:rsidRPr="00740A15">
        <w:t>Elles sont aussi clairement en 3FN car tous les attributs non clés sont directement et pleinement dépendants des clés.</w:t>
      </w:r>
    </w:p>
    <w:p w:rsidR="008B06B8" w:rsidRPr="00740A15" w:rsidRDefault="008B06B8" w:rsidP="008B06B8">
      <w:r w:rsidRPr="00740A15">
        <w:t>Elles sont même en 3FNBCK (les relations ne possèdent qu’une seule clé).</w:t>
      </w:r>
    </w:p>
    <w:p w:rsidR="008B06B8" w:rsidRPr="00740A15" w:rsidRDefault="008B06B8" w:rsidP="008B06B8"/>
    <w:p w:rsidR="008B06B8" w:rsidRPr="00740A15" w:rsidRDefault="008B06B8" w:rsidP="008B06B8">
      <w:pPr>
        <w:pStyle w:val="Titre2"/>
        <w:numPr>
          <w:ilvl w:val="1"/>
          <w:numId w:val="7"/>
        </w:numPr>
      </w:pPr>
      <w:bookmarkStart w:id="13" w:name="_Toc532073784"/>
      <w:r w:rsidRPr="00740A15">
        <w:t>Scripts SQL</w:t>
      </w:r>
      <w:bookmarkEnd w:id="13"/>
    </w:p>
    <w:p w:rsidR="008B06B8" w:rsidRPr="00740A15" w:rsidRDefault="008B06B8" w:rsidP="008B06B8">
      <w:pPr>
        <w:pStyle w:val="Sansinterligne"/>
      </w:pPr>
    </w:p>
    <w:p w:rsidR="008B06B8" w:rsidRPr="00740A15" w:rsidRDefault="008B06B8" w:rsidP="008B06B8">
      <w:r w:rsidRPr="00740A15">
        <w:t xml:space="preserve">Vous trouverez dans le dossier </w:t>
      </w:r>
      <w:proofErr w:type="spellStart"/>
      <w:r w:rsidRPr="00740A15">
        <w:t>sql</w:t>
      </w:r>
      <w:proofErr w:type="spellEnd"/>
      <w:r w:rsidRPr="00740A15">
        <w:t xml:space="preserve"> les scripts suivants :</w:t>
      </w:r>
    </w:p>
    <w:p w:rsidR="008B06B8" w:rsidRPr="00740A15" w:rsidRDefault="008B06B8" w:rsidP="008B06B8">
      <w:pPr>
        <w:pStyle w:val="Paragraphedeliste"/>
        <w:numPr>
          <w:ilvl w:val="0"/>
          <w:numId w:val="10"/>
        </w:numPr>
      </w:pPr>
      <w:proofErr w:type="spellStart"/>
      <w:r w:rsidRPr="00740A15">
        <w:t>A.sql</w:t>
      </w:r>
      <w:proofErr w:type="spellEnd"/>
      <w:r w:rsidRPr="00740A15">
        <w:t> : il réinitialise la base de données en supprimant les tables qui portent les mêmes noms que les tables que nous allons créer puis les créer en respectant toutes les contraintes ;</w:t>
      </w:r>
    </w:p>
    <w:p w:rsidR="008B06B8" w:rsidRPr="00740A15" w:rsidRDefault="008B06B8" w:rsidP="008B06B8">
      <w:pPr>
        <w:pStyle w:val="Paragraphedeliste"/>
        <w:numPr>
          <w:ilvl w:val="0"/>
          <w:numId w:val="10"/>
        </w:numPr>
      </w:pPr>
      <w:proofErr w:type="spellStart"/>
      <w:r w:rsidRPr="00740A15">
        <w:t>B.sql</w:t>
      </w:r>
      <w:proofErr w:type="spellEnd"/>
      <w:r w:rsidRPr="00740A15">
        <w:t> : il permet de peupler la base de données ;</w:t>
      </w:r>
    </w:p>
    <w:p w:rsidR="008B06B8" w:rsidRPr="00740A15" w:rsidRDefault="008B06B8" w:rsidP="008B06B8">
      <w:pPr>
        <w:pStyle w:val="Paragraphedeliste"/>
        <w:numPr>
          <w:ilvl w:val="0"/>
          <w:numId w:val="10"/>
        </w:numPr>
      </w:pPr>
      <w:proofErr w:type="spellStart"/>
      <w:r w:rsidRPr="00740A15">
        <w:t>t.sql</w:t>
      </w:r>
      <w:proofErr w:type="spellEnd"/>
      <w:r w:rsidRPr="00740A15">
        <w:t xml:space="preserve"> : il regroupe l’ensemble des transactions que nous avons implantés et des requêtes </w:t>
      </w:r>
      <w:proofErr w:type="spellStart"/>
      <w:r w:rsidRPr="00740A15">
        <w:t>sql</w:t>
      </w:r>
      <w:proofErr w:type="spellEnd"/>
      <w:r w:rsidRPr="00740A15">
        <w:t xml:space="preserve"> que nous avons utilisées pour réaliser l’application.</w:t>
      </w:r>
    </w:p>
    <w:p w:rsidR="008B06B8" w:rsidRPr="00740A15" w:rsidRDefault="008B06B8" w:rsidP="008B06B8"/>
    <w:p w:rsidR="008B06B8" w:rsidRPr="00740A15" w:rsidRDefault="008B06B8" w:rsidP="008B06B8">
      <w:pPr>
        <w:pStyle w:val="Titre2"/>
        <w:numPr>
          <w:ilvl w:val="1"/>
          <w:numId w:val="7"/>
        </w:numPr>
      </w:pPr>
      <w:bookmarkStart w:id="14" w:name="_Toc532073785"/>
      <w:r w:rsidRPr="00740A15">
        <w:t>Commentaires sur la création de la base de données et des tables</w:t>
      </w:r>
      <w:bookmarkEnd w:id="14"/>
    </w:p>
    <w:p w:rsidR="008B06B8" w:rsidRPr="00740A15" w:rsidRDefault="008B06B8" w:rsidP="008B06B8">
      <w:pPr>
        <w:spacing w:after="0"/>
        <w:contextualSpacing/>
      </w:pPr>
    </w:p>
    <w:p w:rsidR="008B06B8" w:rsidRPr="00740A15" w:rsidRDefault="008B06B8" w:rsidP="008B06B8">
      <w:r w:rsidRPr="00740A15">
        <w:t>Pour générer les identifiants (</w:t>
      </w:r>
      <w:proofErr w:type="spellStart"/>
      <w:r w:rsidRPr="00740A15">
        <w:t>id_produit</w:t>
      </w:r>
      <w:proofErr w:type="spellEnd"/>
      <w:r w:rsidRPr="00740A15">
        <w:t xml:space="preserve">, </w:t>
      </w:r>
      <w:proofErr w:type="spellStart"/>
      <w:r w:rsidRPr="00740A15">
        <w:t>id_enchere</w:t>
      </w:r>
      <w:proofErr w:type="spellEnd"/>
      <w:r w:rsidRPr="00740A15">
        <w:t xml:space="preserve">, </w:t>
      </w:r>
      <w:proofErr w:type="spellStart"/>
      <w:r w:rsidRPr="00740A15">
        <w:t>id_vente</w:t>
      </w:r>
      <w:proofErr w:type="spellEnd"/>
      <w:r w:rsidRPr="00740A15">
        <w:t xml:space="preserve">, </w:t>
      </w:r>
      <w:proofErr w:type="spellStart"/>
      <w:r w:rsidRPr="00740A15">
        <w:t>id_salle</w:t>
      </w:r>
      <w:proofErr w:type="spellEnd"/>
      <w:r w:rsidRPr="00740A15">
        <w:t xml:space="preserve">), nous avons utilisé la commande « INT GENERATED ALWAYS AS IDENTITY » qui permet de générer automatiquement un entier par incrémentation. Pour chaque nouvel ajout dans la table, l’identifiant du nouvel élément sera le numéro du dernier identifiant (i.e. : l’identifiant de valeur maximale de la table) + 1. Ainsi, en supposant qu’une table contient deux objets </w:t>
      </w:r>
      <w:proofErr w:type="spellStart"/>
      <w:r w:rsidRPr="00740A15">
        <w:t>d’id</w:t>
      </w:r>
      <w:proofErr w:type="spellEnd"/>
      <w:r w:rsidRPr="00740A15">
        <w:t xml:space="preserve"> 1 et 2, alors si j’ajoute un nouvel objet, celui portera </w:t>
      </w:r>
      <w:proofErr w:type="spellStart"/>
      <w:r w:rsidRPr="00740A15">
        <w:t>l’id</w:t>
      </w:r>
      <w:proofErr w:type="spellEnd"/>
      <w:r w:rsidRPr="00740A15">
        <w:t xml:space="preserve"> 3 et le suivant </w:t>
      </w:r>
      <w:proofErr w:type="spellStart"/>
      <w:r w:rsidRPr="00740A15">
        <w:t>l’id</w:t>
      </w:r>
      <w:proofErr w:type="spellEnd"/>
      <w:r w:rsidRPr="00740A15">
        <w:t xml:space="preserve"> 4, etc.</w:t>
      </w:r>
    </w:p>
    <w:p w:rsidR="008B06B8" w:rsidRPr="00740A15" w:rsidRDefault="008B06B8" w:rsidP="008B06B8">
      <w:r w:rsidRPr="00740A15">
        <w:t xml:space="preserve">Ainsi à la fin de chaque insertion dans une table (produit, </w:t>
      </w:r>
      <w:proofErr w:type="spellStart"/>
      <w:r w:rsidRPr="00740A15">
        <w:t>enchere</w:t>
      </w:r>
      <w:proofErr w:type="spellEnd"/>
      <w:r w:rsidRPr="00740A15">
        <w:t xml:space="preserve">, vente, salle), dans la même transaction, il faudra récupérer </w:t>
      </w:r>
      <w:proofErr w:type="spellStart"/>
      <w:r w:rsidRPr="00740A15">
        <w:t>l’id</w:t>
      </w:r>
      <w:proofErr w:type="spellEnd"/>
      <w:r w:rsidRPr="00740A15">
        <w:t xml:space="preserve"> à l’aide d’une requête.</w:t>
      </w:r>
    </w:p>
    <w:p w:rsidR="008B06B8" w:rsidRPr="00740A15" w:rsidRDefault="008B06B8" w:rsidP="008B06B8"/>
    <w:p w:rsidR="008B06B8" w:rsidRPr="00740A15" w:rsidRDefault="008B06B8" w:rsidP="008B06B8">
      <w:pPr>
        <w:pStyle w:val="Titre1"/>
        <w:numPr>
          <w:ilvl w:val="0"/>
          <w:numId w:val="7"/>
        </w:numPr>
      </w:pPr>
      <w:bookmarkStart w:id="15" w:name="_Toc532073786"/>
      <w:r w:rsidRPr="00740A15">
        <w:t>Analyse des fonctionnalités</w:t>
      </w:r>
      <w:bookmarkEnd w:id="15"/>
    </w:p>
    <w:p w:rsidR="008B06B8" w:rsidRPr="00740A15" w:rsidRDefault="008B06B8" w:rsidP="008B06B8"/>
    <w:p w:rsidR="008B06B8" w:rsidRPr="00740A15" w:rsidRDefault="008B06B8" w:rsidP="008B06B8">
      <w:pPr>
        <w:pStyle w:val="Titre2"/>
        <w:numPr>
          <w:ilvl w:val="1"/>
          <w:numId w:val="7"/>
        </w:numPr>
      </w:pPr>
      <w:bookmarkStart w:id="16" w:name="_Toc532073787"/>
      <w:r w:rsidRPr="00740A15">
        <w:t>« Mise en place d’une salle de vente et sélection de produits déjà disponibles à la vente et permettant le choix du type d’enchères et du prix de départ »</w:t>
      </w:r>
      <w:bookmarkEnd w:id="16"/>
    </w:p>
    <w:p w:rsidR="008B06B8" w:rsidRPr="00740A15" w:rsidRDefault="008B06B8" w:rsidP="008B06B8"/>
    <w:p w:rsidR="008B06B8" w:rsidRPr="00740A15" w:rsidRDefault="008B06B8" w:rsidP="008B06B8">
      <w:pPr>
        <w:rPr>
          <w:u w:val="single"/>
        </w:rPr>
      </w:pPr>
      <w:r w:rsidRPr="00740A15">
        <w:rPr>
          <w:u w:val="single"/>
        </w:rPr>
        <w:t>Etapes :</w:t>
      </w:r>
    </w:p>
    <w:p w:rsidR="008B06B8" w:rsidRPr="00740A15" w:rsidRDefault="008B06B8" w:rsidP="008B06B8">
      <w:pPr>
        <w:pStyle w:val="Paragraphedeliste"/>
        <w:numPr>
          <w:ilvl w:val="0"/>
          <w:numId w:val="23"/>
        </w:numPr>
      </w:pPr>
      <w:r w:rsidRPr="00740A15">
        <w:t>Choisir la catégorie des produits disponibles à la vente, qui seront vendu dans ladite salle</w:t>
      </w:r>
    </w:p>
    <w:p w:rsidR="008B06B8" w:rsidRPr="00740A15" w:rsidRDefault="008B06B8" w:rsidP="008B06B8">
      <w:pPr>
        <w:pStyle w:val="Paragraphedeliste"/>
        <w:numPr>
          <w:ilvl w:val="0"/>
          <w:numId w:val="23"/>
        </w:numPr>
      </w:pPr>
      <w:r w:rsidRPr="00740A15">
        <w:t>Création de la salle de vente en précisant le type de vente</w:t>
      </w:r>
    </w:p>
    <w:p w:rsidR="008B06B8" w:rsidRPr="00740A15" w:rsidRDefault="008B06B8" w:rsidP="008B06B8">
      <w:pPr>
        <w:pStyle w:val="Paragraphedeliste"/>
        <w:numPr>
          <w:ilvl w:val="0"/>
          <w:numId w:val="23"/>
        </w:numPr>
      </w:pPr>
      <w:r w:rsidRPr="00740A15">
        <w:t>Choisir les produits qui seront ouvert à la vente aux enchères en précisant le prix de départ</w:t>
      </w:r>
    </w:p>
    <w:p w:rsidR="008B06B8" w:rsidRPr="00740A15" w:rsidRDefault="008B06B8" w:rsidP="008B06B8">
      <w:pPr>
        <w:pStyle w:val="Paragraphedeliste"/>
        <w:numPr>
          <w:ilvl w:val="0"/>
          <w:numId w:val="23"/>
        </w:numPr>
      </w:pPr>
      <w:r w:rsidRPr="00740A15">
        <w:t>Création des ventes associées</w:t>
      </w:r>
    </w:p>
    <w:p w:rsidR="008B06B8" w:rsidRPr="00740A15" w:rsidRDefault="008B06B8" w:rsidP="008B06B8">
      <w:pPr>
        <w:spacing w:after="0"/>
        <w:contextualSpacing/>
      </w:pPr>
    </w:p>
    <w:p w:rsidR="008B06B8" w:rsidRPr="00740A15" w:rsidRDefault="008B06B8" w:rsidP="008B06B8">
      <w:r w:rsidRPr="00D22CEC">
        <w:rPr>
          <w:u w:val="single"/>
        </w:rPr>
        <w:t>Implantation en SQL :</w:t>
      </w:r>
      <w:r w:rsidRPr="00740A15">
        <w:t xml:space="preserve"> exemple pour une vente montante, à durée libre, non révocable et qui autorise un utilisateur à enchérir plusieurs fois sur une même vente. Pour cette transaction, on se place en mode « </w:t>
      </w:r>
      <w:r>
        <w:t>SERIALIZABLE</w:t>
      </w:r>
      <w:r w:rsidRPr="00740A15">
        <w:t xml:space="preserve"> »</w:t>
      </w:r>
      <w:r>
        <w:t>. Les autres</w:t>
      </w:r>
    </w:p>
    <w:p w:rsidR="008B06B8" w:rsidRPr="00D22CEC" w:rsidRDefault="008B06B8" w:rsidP="008B06B8">
      <w:pPr>
        <w:spacing w:after="0"/>
        <w:contextualSpacing/>
        <w:rPr>
          <w:rFonts w:ascii="Courier New" w:hAnsi="Courier New" w:cs="Courier New"/>
        </w:rPr>
      </w:pPr>
      <w:r w:rsidRPr="00D22CEC">
        <w:rPr>
          <w:rFonts w:ascii="Courier New" w:hAnsi="Courier New" w:cs="Courier New"/>
        </w:rPr>
        <w:t>Begin ;</w:t>
      </w:r>
    </w:p>
    <w:p w:rsidR="008B06B8" w:rsidRPr="00A41261" w:rsidRDefault="008B06B8" w:rsidP="008B06B8">
      <w:pPr>
        <w:spacing w:after="0"/>
        <w:contextualSpacing/>
        <w:rPr>
          <w:rFonts w:ascii="Courier New" w:hAnsi="Courier New" w:cs="Courier New"/>
        </w:rPr>
      </w:pPr>
      <w:r w:rsidRPr="00A41261">
        <w:rPr>
          <w:rFonts w:ascii="Courier New" w:hAnsi="Courier New" w:cs="Courier New"/>
        </w:rPr>
        <w:t>--choix de la catégorie</w:t>
      </w:r>
    </w:p>
    <w:p w:rsidR="008B06B8" w:rsidRPr="00A41261" w:rsidRDefault="008B06B8" w:rsidP="008B06B8">
      <w:pPr>
        <w:spacing w:after="0"/>
        <w:contextualSpacing/>
        <w:rPr>
          <w:rFonts w:ascii="Courier New" w:hAnsi="Courier New" w:cs="Courier New"/>
        </w:rPr>
      </w:pPr>
      <w:r w:rsidRPr="00A41261">
        <w:rPr>
          <w:rFonts w:ascii="Courier New" w:hAnsi="Courier New" w:cs="Courier New"/>
        </w:rPr>
        <w:t xml:space="preserve">SELECT DISTINCT </w:t>
      </w:r>
      <w:proofErr w:type="spellStart"/>
      <w:r w:rsidRPr="00A41261">
        <w:rPr>
          <w:rFonts w:ascii="Courier New" w:hAnsi="Courier New" w:cs="Courier New"/>
        </w:rPr>
        <w:t>nom_categorie</w:t>
      </w:r>
      <w:proofErr w:type="spellEnd"/>
      <w:r w:rsidRPr="00A41261">
        <w:rPr>
          <w:rFonts w:ascii="Courier New" w:hAnsi="Courier New" w:cs="Courier New"/>
        </w:rPr>
        <w:t xml:space="preserve"> FROM Produit1</w:t>
      </w:r>
      <w:r>
        <w:rPr>
          <w:rFonts w:ascii="Courier New" w:hAnsi="Courier New" w:cs="Courier New"/>
        </w:rPr>
        <w:t xml:space="preserve"> </w:t>
      </w:r>
      <w:r w:rsidRPr="00A41261">
        <w:rPr>
          <w:rFonts w:ascii="Courier New" w:hAnsi="Courier New" w:cs="Courier New"/>
        </w:rPr>
        <w:t>;</w:t>
      </w:r>
    </w:p>
    <w:p w:rsidR="008B06B8" w:rsidRPr="00A41261" w:rsidRDefault="008B06B8" w:rsidP="008B06B8">
      <w:pPr>
        <w:spacing w:after="0"/>
        <w:rPr>
          <w:rFonts w:ascii="Courier New" w:hAnsi="Courier New" w:cs="Courier New"/>
        </w:rPr>
      </w:pPr>
      <w:r w:rsidRPr="00A41261">
        <w:rPr>
          <w:rFonts w:ascii="Courier New" w:hAnsi="Courier New" w:cs="Courier New"/>
        </w:rPr>
        <w:t>--ajout de la salle de vente</w:t>
      </w:r>
    </w:p>
    <w:p w:rsidR="008B06B8" w:rsidRPr="00A41261" w:rsidRDefault="008B06B8" w:rsidP="008B06B8">
      <w:pPr>
        <w:spacing w:after="0"/>
        <w:rPr>
          <w:rFonts w:ascii="Courier New" w:hAnsi="Courier New" w:cs="Courier New"/>
        </w:rPr>
      </w:pPr>
      <w:r w:rsidRPr="00A41261">
        <w:rPr>
          <w:rFonts w:ascii="Courier New" w:hAnsi="Courier New" w:cs="Courier New"/>
        </w:rPr>
        <w:t>INSERT INTO Salle1(</w:t>
      </w:r>
      <w:proofErr w:type="spellStart"/>
      <w:r w:rsidRPr="00A41261">
        <w:rPr>
          <w:rFonts w:ascii="Courier New" w:hAnsi="Courier New" w:cs="Courier New"/>
        </w:rPr>
        <w:t>nom_categorie</w:t>
      </w:r>
      <w:proofErr w:type="spellEnd"/>
      <w:r w:rsidRPr="00A41261">
        <w:rPr>
          <w:rFonts w:ascii="Courier New" w:hAnsi="Courier New" w:cs="Courier New"/>
        </w:rPr>
        <w:t xml:space="preserve">, </w:t>
      </w:r>
      <w:proofErr w:type="spellStart"/>
      <w:r w:rsidRPr="00A41261">
        <w:rPr>
          <w:rFonts w:ascii="Courier New" w:hAnsi="Courier New" w:cs="Courier New"/>
        </w:rPr>
        <w:t>type_vente</w:t>
      </w:r>
      <w:proofErr w:type="spellEnd"/>
      <w:r w:rsidRPr="00A41261">
        <w:rPr>
          <w:rFonts w:ascii="Courier New" w:hAnsi="Courier New" w:cs="Courier New"/>
        </w:rPr>
        <w:t xml:space="preserve">, </w:t>
      </w:r>
      <w:proofErr w:type="spellStart"/>
      <w:r w:rsidRPr="00A41261">
        <w:rPr>
          <w:rFonts w:ascii="Courier New" w:hAnsi="Courier New" w:cs="Courier New"/>
        </w:rPr>
        <w:t>est_libre</w:t>
      </w:r>
      <w:proofErr w:type="spellEnd"/>
      <w:r w:rsidRPr="00A41261">
        <w:rPr>
          <w:rFonts w:ascii="Courier New" w:hAnsi="Courier New" w:cs="Courier New"/>
        </w:rPr>
        <w:t xml:space="preserve">, </w:t>
      </w:r>
      <w:proofErr w:type="spellStart"/>
      <w:r w:rsidRPr="00A41261">
        <w:rPr>
          <w:rFonts w:ascii="Courier New" w:hAnsi="Courier New" w:cs="Courier New"/>
        </w:rPr>
        <w:t>est_revocable</w:t>
      </w:r>
      <w:proofErr w:type="spellEnd"/>
      <w:r w:rsidRPr="00A41261">
        <w:rPr>
          <w:rFonts w:ascii="Courier New" w:hAnsi="Courier New" w:cs="Courier New"/>
        </w:rPr>
        <w:t xml:space="preserve">, </w:t>
      </w:r>
      <w:proofErr w:type="spellStart"/>
      <w:r w:rsidRPr="00A41261">
        <w:rPr>
          <w:rFonts w:ascii="Courier New" w:hAnsi="Courier New" w:cs="Courier New"/>
        </w:rPr>
        <w:t>enchere_multiple</w:t>
      </w:r>
      <w:proofErr w:type="spellEnd"/>
      <w:r w:rsidRPr="00A41261">
        <w:rPr>
          <w:rFonts w:ascii="Courier New" w:hAnsi="Courier New" w:cs="Courier New"/>
        </w:rPr>
        <w:t>) values ('Informatique', 0, 1, 1, 1</w:t>
      </w:r>
      <w:proofErr w:type="gramStart"/>
      <w:r w:rsidRPr="00A41261">
        <w:rPr>
          <w:rFonts w:ascii="Courier New" w:hAnsi="Courier New" w:cs="Courier New"/>
        </w:rPr>
        <w:t>);</w:t>
      </w:r>
      <w:proofErr w:type="gramEnd"/>
    </w:p>
    <w:p w:rsidR="008B06B8" w:rsidRPr="00A41261" w:rsidRDefault="008B06B8" w:rsidP="008B06B8">
      <w:pPr>
        <w:spacing w:after="0"/>
        <w:rPr>
          <w:rFonts w:ascii="Courier New" w:hAnsi="Courier New" w:cs="Courier New"/>
        </w:rPr>
      </w:pPr>
      <w:r w:rsidRPr="00A41261">
        <w:rPr>
          <w:rFonts w:ascii="Courier New" w:hAnsi="Courier New" w:cs="Courier New"/>
        </w:rPr>
        <w:t xml:space="preserve">--on récupère </w:t>
      </w:r>
      <w:proofErr w:type="spellStart"/>
      <w:r w:rsidRPr="00A41261">
        <w:rPr>
          <w:rFonts w:ascii="Courier New" w:hAnsi="Courier New" w:cs="Courier New"/>
        </w:rPr>
        <w:t>l’id</w:t>
      </w:r>
      <w:proofErr w:type="spellEnd"/>
      <w:r w:rsidRPr="00A41261">
        <w:rPr>
          <w:rFonts w:ascii="Courier New" w:hAnsi="Courier New" w:cs="Courier New"/>
        </w:rPr>
        <w:t xml:space="preserve"> de la salle créée</w:t>
      </w:r>
    </w:p>
    <w:p w:rsidR="008B06B8" w:rsidRPr="00A41261" w:rsidRDefault="008B06B8" w:rsidP="008B06B8">
      <w:pPr>
        <w:spacing w:after="0"/>
        <w:rPr>
          <w:rFonts w:ascii="Courier New" w:hAnsi="Courier New" w:cs="Courier New"/>
          <w:lang w:val="en-US"/>
        </w:rPr>
      </w:pPr>
      <w:r w:rsidRPr="00A41261">
        <w:rPr>
          <w:rFonts w:ascii="Courier New" w:hAnsi="Courier New" w:cs="Courier New"/>
          <w:lang w:val="en-US"/>
        </w:rPr>
        <w:t>SELECT max(</w:t>
      </w:r>
      <w:proofErr w:type="spellStart"/>
      <w:r w:rsidRPr="00A41261">
        <w:rPr>
          <w:rFonts w:ascii="Courier New" w:hAnsi="Courier New" w:cs="Courier New"/>
          <w:lang w:val="en-US"/>
        </w:rPr>
        <w:t>id_salle</w:t>
      </w:r>
      <w:proofErr w:type="spellEnd"/>
      <w:r w:rsidRPr="00A41261">
        <w:rPr>
          <w:rFonts w:ascii="Courier New" w:hAnsi="Courier New" w:cs="Courier New"/>
          <w:lang w:val="en-US"/>
        </w:rPr>
        <w:t>)</w:t>
      </w:r>
    </w:p>
    <w:p w:rsidR="008B06B8" w:rsidRPr="00A41261" w:rsidRDefault="008B06B8" w:rsidP="008B06B8">
      <w:pPr>
        <w:spacing w:after="0"/>
        <w:rPr>
          <w:rFonts w:ascii="Courier New" w:hAnsi="Courier New" w:cs="Courier New"/>
          <w:lang w:val="en-US"/>
        </w:rPr>
      </w:pPr>
      <w:r w:rsidRPr="00A41261">
        <w:rPr>
          <w:rFonts w:ascii="Courier New" w:hAnsi="Courier New" w:cs="Courier New"/>
          <w:lang w:val="en-US"/>
        </w:rPr>
        <w:t>FROM Salle1</w:t>
      </w:r>
    </w:p>
    <w:p w:rsidR="008B06B8" w:rsidRPr="00A41261" w:rsidRDefault="008B06B8" w:rsidP="008B06B8">
      <w:pPr>
        <w:spacing w:after="0"/>
        <w:rPr>
          <w:rFonts w:ascii="Courier New" w:hAnsi="Courier New" w:cs="Courier New"/>
        </w:rPr>
      </w:pPr>
      <w:r w:rsidRPr="00A41261">
        <w:rPr>
          <w:rFonts w:ascii="Courier New" w:hAnsi="Courier New" w:cs="Courier New"/>
        </w:rPr>
        <w:t xml:space="preserve">WHERE </w:t>
      </w:r>
      <w:proofErr w:type="spellStart"/>
      <w:r w:rsidRPr="00A41261">
        <w:rPr>
          <w:rFonts w:ascii="Courier New" w:hAnsi="Courier New" w:cs="Courier New"/>
        </w:rPr>
        <w:t>nom_categorie</w:t>
      </w:r>
      <w:proofErr w:type="spellEnd"/>
      <w:r w:rsidRPr="00A41261">
        <w:rPr>
          <w:rFonts w:ascii="Courier New" w:hAnsi="Courier New" w:cs="Courier New"/>
        </w:rPr>
        <w:t>=</w:t>
      </w:r>
      <w:proofErr w:type="spellStart"/>
      <w:r w:rsidRPr="00A41261">
        <w:rPr>
          <w:rFonts w:ascii="Courier New" w:hAnsi="Courier New" w:cs="Courier New"/>
        </w:rPr>
        <w:t>Vetement</w:t>
      </w:r>
      <w:proofErr w:type="spellEnd"/>
      <w:r w:rsidRPr="00A41261">
        <w:rPr>
          <w:rFonts w:ascii="Courier New" w:hAnsi="Courier New" w:cs="Courier New"/>
        </w:rPr>
        <w:t xml:space="preserve"> </w:t>
      </w:r>
    </w:p>
    <w:p w:rsidR="008B06B8" w:rsidRPr="00A41261" w:rsidRDefault="008B06B8" w:rsidP="008B06B8">
      <w:pPr>
        <w:spacing w:after="0"/>
        <w:rPr>
          <w:rFonts w:ascii="Courier New" w:hAnsi="Courier New" w:cs="Courier New"/>
        </w:rPr>
      </w:pPr>
      <w:r w:rsidRPr="00A41261">
        <w:rPr>
          <w:rFonts w:ascii="Courier New" w:hAnsi="Courier New" w:cs="Courier New"/>
        </w:rPr>
        <w:t xml:space="preserve">AND </w:t>
      </w:r>
      <w:proofErr w:type="spellStart"/>
      <w:r w:rsidRPr="00A41261">
        <w:rPr>
          <w:rFonts w:ascii="Courier New" w:hAnsi="Courier New" w:cs="Courier New"/>
        </w:rPr>
        <w:t>type_vente</w:t>
      </w:r>
      <w:proofErr w:type="spellEnd"/>
      <w:r w:rsidRPr="00A41261">
        <w:rPr>
          <w:rFonts w:ascii="Courier New" w:hAnsi="Courier New" w:cs="Courier New"/>
        </w:rPr>
        <w:t xml:space="preserve">=0 AND </w:t>
      </w:r>
      <w:proofErr w:type="spellStart"/>
      <w:r w:rsidRPr="00A41261">
        <w:rPr>
          <w:rFonts w:ascii="Courier New" w:hAnsi="Courier New" w:cs="Courier New"/>
        </w:rPr>
        <w:t>est_libre</w:t>
      </w:r>
      <w:proofErr w:type="spellEnd"/>
      <w:r w:rsidRPr="00A41261">
        <w:rPr>
          <w:rFonts w:ascii="Courier New" w:hAnsi="Courier New" w:cs="Courier New"/>
        </w:rPr>
        <w:t xml:space="preserve">=1 AND </w:t>
      </w:r>
      <w:proofErr w:type="spellStart"/>
      <w:r w:rsidRPr="00A41261">
        <w:rPr>
          <w:rFonts w:ascii="Courier New" w:hAnsi="Courier New" w:cs="Courier New"/>
        </w:rPr>
        <w:t>est_revocable</w:t>
      </w:r>
      <w:proofErr w:type="spellEnd"/>
      <w:r w:rsidRPr="00A41261">
        <w:rPr>
          <w:rFonts w:ascii="Courier New" w:hAnsi="Courier New" w:cs="Courier New"/>
        </w:rPr>
        <w:t xml:space="preserve">=1 AND </w:t>
      </w:r>
      <w:proofErr w:type="spellStart"/>
      <w:r w:rsidRPr="00A41261">
        <w:rPr>
          <w:rFonts w:ascii="Courier New" w:hAnsi="Courier New" w:cs="Courier New"/>
        </w:rPr>
        <w:t>enchere_multiple</w:t>
      </w:r>
      <w:proofErr w:type="spellEnd"/>
      <w:r w:rsidRPr="00A41261">
        <w:rPr>
          <w:rFonts w:ascii="Courier New" w:hAnsi="Courier New" w:cs="Courier New"/>
        </w:rPr>
        <w:t>=1</w:t>
      </w:r>
      <w:r>
        <w:rPr>
          <w:rFonts w:ascii="Courier New" w:hAnsi="Courier New" w:cs="Courier New"/>
        </w:rPr>
        <w:t> ;</w:t>
      </w:r>
    </w:p>
    <w:p w:rsidR="008B06B8" w:rsidRPr="00A41261" w:rsidRDefault="008B06B8" w:rsidP="008B06B8">
      <w:pPr>
        <w:spacing w:after="0"/>
        <w:rPr>
          <w:rFonts w:ascii="Courier New" w:hAnsi="Courier New" w:cs="Courier New"/>
        </w:rPr>
      </w:pPr>
      <w:r w:rsidRPr="00A41261">
        <w:rPr>
          <w:rFonts w:ascii="Courier New" w:hAnsi="Courier New" w:cs="Courier New"/>
        </w:rPr>
        <w:t xml:space="preserve">--ajouter les produits souhaites </w:t>
      </w:r>
      <w:proofErr w:type="spellStart"/>
      <w:r w:rsidRPr="00A41261">
        <w:rPr>
          <w:rFonts w:ascii="Courier New" w:hAnsi="Courier New" w:cs="Courier New"/>
        </w:rPr>
        <w:t>parmis</w:t>
      </w:r>
      <w:proofErr w:type="spellEnd"/>
      <w:r w:rsidRPr="00A41261">
        <w:rPr>
          <w:rFonts w:ascii="Courier New" w:hAnsi="Courier New" w:cs="Courier New"/>
        </w:rPr>
        <w:t xml:space="preserve"> ceux autorisés</w:t>
      </w:r>
    </w:p>
    <w:p w:rsidR="008B06B8" w:rsidRPr="00A41261" w:rsidRDefault="008B06B8" w:rsidP="008B06B8">
      <w:pPr>
        <w:spacing w:after="0"/>
        <w:rPr>
          <w:rFonts w:ascii="Courier New" w:hAnsi="Courier New" w:cs="Courier New"/>
        </w:rPr>
      </w:pPr>
      <w:proofErr w:type="gramStart"/>
      <w:r w:rsidRPr="00A41261">
        <w:rPr>
          <w:rFonts w:ascii="Courier New" w:hAnsi="Courier New" w:cs="Courier New"/>
        </w:rPr>
        <w:t>insert</w:t>
      </w:r>
      <w:proofErr w:type="gramEnd"/>
      <w:r w:rsidRPr="00A41261">
        <w:rPr>
          <w:rFonts w:ascii="Courier New" w:hAnsi="Courier New" w:cs="Courier New"/>
        </w:rPr>
        <w:t xml:space="preserve"> </w:t>
      </w:r>
      <w:proofErr w:type="spellStart"/>
      <w:r w:rsidRPr="00A41261">
        <w:rPr>
          <w:rFonts w:ascii="Courier New" w:hAnsi="Courier New" w:cs="Courier New"/>
        </w:rPr>
        <w:t>into</w:t>
      </w:r>
      <w:proofErr w:type="spellEnd"/>
      <w:r w:rsidRPr="00A41261">
        <w:rPr>
          <w:rFonts w:ascii="Courier New" w:hAnsi="Courier New" w:cs="Courier New"/>
        </w:rPr>
        <w:t xml:space="preserve"> Vente1(</w:t>
      </w:r>
      <w:proofErr w:type="spellStart"/>
      <w:r w:rsidRPr="00A41261">
        <w:rPr>
          <w:rFonts w:ascii="Courier New" w:hAnsi="Courier New" w:cs="Courier New"/>
        </w:rPr>
        <w:t>id_produit</w:t>
      </w:r>
      <w:proofErr w:type="spellEnd"/>
      <w:r w:rsidRPr="00A41261">
        <w:rPr>
          <w:rFonts w:ascii="Courier New" w:hAnsi="Courier New" w:cs="Courier New"/>
        </w:rPr>
        <w:t xml:space="preserve">, </w:t>
      </w:r>
      <w:proofErr w:type="spellStart"/>
      <w:r w:rsidRPr="00A41261">
        <w:rPr>
          <w:rFonts w:ascii="Courier New" w:hAnsi="Courier New" w:cs="Courier New"/>
        </w:rPr>
        <w:t>id_salle</w:t>
      </w:r>
      <w:proofErr w:type="spellEnd"/>
      <w:r w:rsidRPr="00A41261">
        <w:rPr>
          <w:rFonts w:ascii="Courier New" w:hAnsi="Courier New" w:cs="Courier New"/>
        </w:rPr>
        <w:t xml:space="preserve">, </w:t>
      </w:r>
      <w:proofErr w:type="spellStart"/>
      <w:r w:rsidRPr="00A41261">
        <w:rPr>
          <w:rFonts w:ascii="Courier New" w:hAnsi="Courier New" w:cs="Courier New"/>
        </w:rPr>
        <w:t>prix_depart</w:t>
      </w:r>
      <w:proofErr w:type="spellEnd"/>
      <w:r w:rsidRPr="00A41261">
        <w:rPr>
          <w:rFonts w:ascii="Courier New" w:hAnsi="Courier New" w:cs="Courier New"/>
        </w:rPr>
        <w:t>, temps) values (3, 1, 80, TO_DATE('2018-12-06 10:02:08', 'YYYY-MM-DD HH24:MI:SS'));</w:t>
      </w:r>
    </w:p>
    <w:p w:rsidR="008B06B8" w:rsidRPr="00A41261" w:rsidRDefault="008B06B8" w:rsidP="008B06B8">
      <w:pPr>
        <w:spacing w:after="0"/>
        <w:rPr>
          <w:rFonts w:ascii="Courier New" w:hAnsi="Courier New" w:cs="Courier New"/>
        </w:rPr>
      </w:pPr>
      <w:proofErr w:type="gramStart"/>
      <w:r w:rsidRPr="00A41261">
        <w:rPr>
          <w:rFonts w:ascii="Courier New" w:hAnsi="Courier New" w:cs="Courier New"/>
        </w:rPr>
        <w:lastRenderedPageBreak/>
        <w:t>commit;</w:t>
      </w:r>
      <w:proofErr w:type="gramEnd"/>
    </w:p>
    <w:p w:rsidR="008B06B8" w:rsidRPr="00A41261" w:rsidRDefault="008B06B8" w:rsidP="008B06B8">
      <w:pPr>
        <w:spacing w:after="0"/>
        <w:rPr>
          <w:rFonts w:ascii="Courier New" w:hAnsi="Courier New" w:cs="Courier New"/>
        </w:rPr>
      </w:pPr>
      <w:proofErr w:type="gramStart"/>
      <w:r w:rsidRPr="00A41261">
        <w:rPr>
          <w:rFonts w:ascii="Courier New" w:hAnsi="Courier New" w:cs="Courier New"/>
        </w:rPr>
        <w:t>insert</w:t>
      </w:r>
      <w:proofErr w:type="gramEnd"/>
      <w:r w:rsidRPr="00A41261">
        <w:rPr>
          <w:rFonts w:ascii="Courier New" w:hAnsi="Courier New" w:cs="Courier New"/>
        </w:rPr>
        <w:t xml:space="preserve"> </w:t>
      </w:r>
      <w:proofErr w:type="spellStart"/>
      <w:r w:rsidRPr="00A41261">
        <w:rPr>
          <w:rFonts w:ascii="Courier New" w:hAnsi="Courier New" w:cs="Courier New"/>
        </w:rPr>
        <w:t>into</w:t>
      </w:r>
      <w:proofErr w:type="spellEnd"/>
      <w:r w:rsidRPr="00A41261">
        <w:rPr>
          <w:rFonts w:ascii="Courier New" w:hAnsi="Courier New" w:cs="Courier New"/>
        </w:rPr>
        <w:t xml:space="preserve"> Vente1(</w:t>
      </w:r>
      <w:proofErr w:type="spellStart"/>
      <w:r w:rsidRPr="00A41261">
        <w:rPr>
          <w:rFonts w:ascii="Courier New" w:hAnsi="Courier New" w:cs="Courier New"/>
        </w:rPr>
        <w:t>id_produit</w:t>
      </w:r>
      <w:proofErr w:type="spellEnd"/>
      <w:r w:rsidRPr="00A41261">
        <w:rPr>
          <w:rFonts w:ascii="Courier New" w:hAnsi="Courier New" w:cs="Courier New"/>
        </w:rPr>
        <w:t xml:space="preserve">, </w:t>
      </w:r>
      <w:proofErr w:type="spellStart"/>
      <w:r w:rsidRPr="00A41261">
        <w:rPr>
          <w:rFonts w:ascii="Courier New" w:hAnsi="Courier New" w:cs="Courier New"/>
        </w:rPr>
        <w:t>id_salle</w:t>
      </w:r>
      <w:proofErr w:type="spellEnd"/>
      <w:r w:rsidRPr="00A41261">
        <w:rPr>
          <w:rFonts w:ascii="Courier New" w:hAnsi="Courier New" w:cs="Courier New"/>
        </w:rPr>
        <w:t xml:space="preserve">, </w:t>
      </w:r>
      <w:proofErr w:type="spellStart"/>
      <w:r w:rsidRPr="00A41261">
        <w:rPr>
          <w:rFonts w:ascii="Courier New" w:hAnsi="Courier New" w:cs="Courier New"/>
        </w:rPr>
        <w:t>prix_depart</w:t>
      </w:r>
      <w:proofErr w:type="spellEnd"/>
      <w:r w:rsidRPr="00A41261">
        <w:rPr>
          <w:rFonts w:ascii="Courier New" w:hAnsi="Courier New" w:cs="Courier New"/>
        </w:rPr>
        <w:t>, temps) values (4, 1, 50, TO_DATE('2018-12-06 10:02:08', 'YYYY-MM-DD HH24:MI:SS'));</w:t>
      </w:r>
    </w:p>
    <w:p w:rsidR="008B06B8" w:rsidRPr="00A41261" w:rsidRDefault="008B06B8" w:rsidP="008B06B8">
      <w:pPr>
        <w:spacing w:after="0"/>
        <w:rPr>
          <w:rFonts w:ascii="Courier New" w:hAnsi="Courier New" w:cs="Courier New"/>
        </w:rPr>
      </w:pPr>
      <w:proofErr w:type="gramStart"/>
      <w:r w:rsidRPr="00A41261">
        <w:rPr>
          <w:rFonts w:ascii="Courier New" w:hAnsi="Courier New" w:cs="Courier New"/>
        </w:rPr>
        <w:t>insert</w:t>
      </w:r>
      <w:proofErr w:type="gramEnd"/>
      <w:r w:rsidRPr="00A41261">
        <w:rPr>
          <w:rFonts w:ascii="Courier New" w:hAnsi="Courier New" w:cs="Courier New"/>
        </w:rPr>
        <w:t xml:space="preserve"> </w:t>
      </w:r>
      <w:proofErr w:type="spellStart"/>
      <w:r w:rsidRPr="00A41261">
        <w:rPr>
          <w:rFonts w:ascii="Courier New" w:hAnsi="Courier New" w:cs="Courier New"/>
        </w:rPr>
        <w:t>into</w:t>
      </w:r>
      <w:proofErr w:type="spellEnd"/>
      <w:r w:rsidRPr="00A41261">
        <w:rPr>
          <w:rFonts w:ascii="Courier New" w:hAnsi="Courier New" w:cs="Courier New"/>
        </w:rPr>
        <w:t xml:space="preserve"> Vente1(</w:t>
      </w:r>
      <w:proofErr w:type="spellStart"/>
      <w:r w:rsidRPr="00A41261">
        <w:rPr>
          <w:rFonts w:ascii="Courier New" w:hAnsi="Courier New" w:cs="Courier New"/>
        </w:rPr>
        <w:t>id_produit</w:t>
      </w:r>
      <w:proofErr w:type="spellEnd"/>
      <w:r w:rsidRPr="00A41261">
        <w:rPr>
          <w:rFonts w:ascii="Courier New" w:hAnsi="Courier New" w:cs="Courier New"/>
        </w:rPr>
        <w:t xml:space="preserve">, </w:t>
      </w:r>
      <w:proofErr w:type="spellStart"/>
      <w:r w:rsidRPr="00A41261">
        <w:rPr>
          <w:rFonts w:ascii="Courier New" w:hAnsi="Courier New" w:cs="Courier New"/>
        </w:rPr>
        <w:t>id_salle</w:t>
      </w:r>
      <w:proofErr w:type="spellEnd"/>
      <w:r w:rsidRPr="00A41261">
        <w:rPr>
          <w:rFonts w:ascii="Courier New" w:hAnsi="Courier New" w:cs="Courier New"/>
        </w:rPr>
        <w:t xml:space="preserve">, </w:t>
      </w:r>
      <w:proofErr w:type="spellStart"/>
      <w:r w:rsidRPr="00A41261">
        <w:rPr>
          <w:rFonts w:ascii="Courier New" w:hAnsi="Courier New" w:cs="Courier New"/>
        </w:rPr>
        <w:t>prix_depart</w:t>
      </w:r>
      <w:proofErr w:type="spellEnd"/>
      <w:r w:rsidRPr="00A41261">
        <w:rPr>
          <w:rFonts w:ascii="Courier New" w:hAnsi="Courier New" w:cs="Courier New"/>
        </w:rPr>
        <w:t>, temps) values (5, 1, 30, TO_DATE('2018-12-06 10:02:08', 'YYYY-MM-DD HH24:MI:SS'));</w:t>
      </w:r>
    </w:p>
    <w:p w:rsidR="008B06B8" w:rsidRPr="00A41261" w:rsidRDefault="008B06B8" w:rsidP="008B06B8">
      <w:pPr>
        <w:spacing w:after="0"/>
        <w:rPr>
          <w:rFonts w:ascii="Courier New" w:hAnsi="Courier New" w:cs="Courier New"/>
        </w:rPr>
      </w:pPr>
      <w:proofErr w:type="gramStart"/>
      <w:r w:rsidRPr="00A41261">
        <w:rPr>
          <w:rFonts w:ascii="Courier New" w:hAnsi="Courier New" w:cs="Courier New"/>
        </w:rPr>
        <w:t>commit;</w:t>
      </w:r>
      <w:proofErr w:type="gramEnd"/>
    </w:p>
    <w:p w:rsidR="008B06B8" w:rsidRPr="00740A15" w:rsidRDefault="008B06B8" w:rsidP="008B06B8">
      <w:pPr>
        <w:spacing w:after="0"/>
      </w:pPr>
    </w:p>
    <w:p w:rsidR="008B06B8" w:rsidRPr="00740A15" w:rsidRDefault="008B06B8" w:rsidP="008B06B8">
      <w:pPr>
        <w:spacing w:after="0"/>
      </w:pPr>
      <w:r w:rsidRPr="00740A15">
        <w:t>Pour récupérer les produits autorisés, on utilise la requête suivante :</w:t>
      </w:r>
    </w:p>
    <w:p w:rsidR="008B06B8" w:rsidRPr="00396A01" w:rsidRDefault="008B06B8" w:rsidP="008B06B8">
      <w:pPr>
        <w:spacing w:after="0"/>
        <w:rPr>
          <w:rFonts w:ascii="Courier New" w:hAnsi="Courier New" w:cs="Courier New"/>
        </w:rPr>
      </w:pPr>
      <w:r w:rsidRPr="00396A01">
        <w:rPr>
          <w:rFonts w:ascii="Courier New" w:hAnsi="Courier New" w:cs="Courier New"/>
        </w:rPr>
        <w:t xml:space="preserve">--pour récupérer les produits disponibles la </w:t>
      </w:r>
      <w:r>
        <w:rPr>
          <w:rFonts w:ascii="Courier New" w:hAnsi="Courier New" w:cs="Courier New"/>
        </w:rPr>
        <w:t>v</w:t>
      </w:r>
      <w:r w:rsidRPr="00396A01">
        <w:rPr>
          <w:rFonts w:ascii="Courier New" w:hAnsi="Courier New" w:cs="Courier New"/>
        </w:rPr>
        <w:t>ente</w:t>
      </w:r>
    </w:p>
    <w:p w:rsidR="008B06B8" w:rsidRPr="00396A01" w:rsidRDefault="008B06B8" w:rsidP="008B06B8">
      <w:pPr>
        <w:spacing w:after="0"/>
        <w:rPr>
          <w:rFonts w:ascii="Courier New" w:hAnsi="Courier New" w:cs="Courier New"/>
        </w:rPr>
      </w:pPr>
      <w:r w:rsidRPr="00396A01">
        <w:rPr>
          <w:rFonts w:ascii="Courier New" w:hAnsi="Courier New" w:cs="Courier New"/>
        </w:rPr>
        <w:t>--dans l'éventualité de les ajouter dans une salle de vente</w:t>
      </w:r>
    </w:p>
    <w:p w:rsidR="008B06B8" w:rsidRPr="00396A01" w:rsidRDefault="008B06B8" w:rsidP="008B06B8">
      <w:pPr>
        <w:spacing w:after="0"/>
        <w:rPr>
          <w:rFonts w:ascii="Courier New" w:hAnsi="Courier New" w:cs="Courier New"/>
        </w:rPr>
      </w:pPr>
      <w:r w:rsidRPr="00396A01">
        <w:rPr>
          <w:rFonts w:ascii="Courier New" w:hAnsi="Courier New" w:cs="Courier New"/>
        </w:rPr>
        <w:t>SELECT Produit1.id_produit, Produit1.nom, Produit1.prix_revient</w:t>
      </w:r>
    </w:p>
    <w:p w:rsidR="008B06B8" w:rsidRPr="00396A01" w:rsidRDefault="008B06B8" w:rsidP="008B06B8">
      <w:pPr>
        <w:spacing w:after="0"/>
        <w:rPr>
          <w:rFonts w:ascii="Courier New" w:hAnsi="Courier New" w:cs="Courier New"/>
          <w:lang w:val="en-US"/>
        </w:rPr>
      </w:pPr>
      <w:r w:rsidRPr="00396A01">
        <w:rPr>
          <w:rFonts w:ascii="Courier New" w:hAnsi="Courier New" w:cs="Courier New"/>
          <w:lang w:val="en-US"/>
        </w:rPr>
        <w:t>From Produit1</w:t>
      </w:r>
    </w:p>
    <w:p w:rsidR="008B06B8" w:rsidRPr="00396A01" w:rsidRDefault="008B06B8" w:rsidP="008B06B8">
      <w:pPr>
        <w:spacing w:after="0"/>
        <w:rPr>
          <w:rFonts w:ascii="Courier New" w:hAnsi="Courier New" w:cs="Courier New"/>
          <w:lang w:val="en-US"/>
        </w:rPr>
      </w:pPr>
      <w:r w:rsidRPr="00396A01">
        <w:rPr>
          <w:rFonts w:ascii="Courier New" w:hAnsi="Courier New" w:cs="Courier New"/>
          <w:lang w:val="en-US"/>
        </w:rPr>
        <w:t>Where Produit1.nom_categorie = '</w:t>
      </w:r>
      <w:proofErr w:type="spellStart"/>
      <w:r w:rsidRPr="00396A01">
        <w:rPr>
          <w:rFonts w:ascii="Courier New" w:hAnsi="Courier New" w:cs="Courier New"/>
          <w:lang w:val="en-US"/>
        </w:rPr>
        <w:t>Vetement</w:t>
      </w:r>
      <w:proofErr w:type="spellEnd"/>
      <w:r w:rsidRPr="00396A01">
        <w:rPr>
          <w:rFonts w:ascii="Courier New" w:hAnsi="Courier New" w:cs="Courier New"/>
          <w:lang w:val="en-US"/>
        </w:rPr>
        <w:t>'</w:t>
      </w:r>
    </w:p>
    <w:p w:rsidR="008B06B8" w:rsidRPr="00396A01" w:rsidRDefault="008B06B8" w:rsidP="008B06B8">
      <w:pPr>
        <w:spacing w:after="0"/>
        <w:rPr>
          <w:rFonts w:ascii="Courier New" w:hAnsi="Courier New" w:cs="Courier New"/>
        </w:rPr>
      </w:pPr>
      <w:r w:rsidRPr="00396A01">
        <w:rPr>
          <w:rFonts w:ascii="Courier New" w:hAnsi="Courier New" w:cs="Courier New"/>
        </w:rPr>
        <w:t>MINUS</w:t>
      </w:r>
    </w:p>
    <w:p w:rsidR="008B06B8" w:rsidRPr="00396A01" w:rsidRDefault="008B06B8" w:rsidP="008B06B8">
      <w:pPr>
        <w:spacing w:after="0"/>
        <w:rPr>
          <w:rFonts w:ascii="Courier New" w:hAnsi="Courier New" w:cs="Courier New"/>
        </w:rPr>
      </w:pPr>
      <w:r w:rsidRPr="00396A01">
        <w:rPr>
          <w:rFonts w:ascii="Courier New" w:hAnsi="Courier New" w:cs="Courier New"/>
        </w:rPr>
        <w:t>Select Produit1.id_produit, Produit1.nom, Produit1.prix_revient</w:t>
      </w:r>
    </w:p>
    <w:p w:rsidR="008B06B8" w:rsidRPr="00396A01" w:rsidRDefault="008B06B8" w:rsidP="008B06B8">
      <w:pPr>
        <w:spacing w:after="0"/>
        <w:rPr>
          <w:rFonts w:ascii="Courier New" w:hAnsi="Courier New" w:cs="Courier New"/>
        </w:rPr>
      </w:pPr>
      <w:proofErr w:type="spellStart"/>
      <w:r w:rsidRPr="00396A01">
        <w:rPr>
          <w:rFonts w:ascii="Courier New" w:hAnsi="Courier New" w:cs="Courier New"/>
        </w:rPr>
        <w:t>From</w:t>
      </w:r>
      <w:proofErr w:type="spellEnd"/>
      <w:r w:rsidRPr="00396A01">
        <w:rPr>
          <w:rFonts w:ascii="Courier New" w:hAnsi="Courier New" w:cs="Courier New"/>
        </w:rPr>
        <w:t xml:space="preserve"> Salle1, Vente1, Produit1</w:t>
      </w:r>
    </w:p>
    <w:p w:rsidR="008B06B8" w:rsidRPr="00396A01" w:rsidRDefault="008B06B8" w:rsidP="008B06B8">
      <w:pPr>
        <w:spacing w:after="0"/>
        <w:rPr>
          <w:rFonts w:ascii="Courier New" w:hAnsi="Courier New" w:cs="Courier New"/>
        </w:rPr>
      </w:pPr>
      <w:proofErr w:type="spellStart"/>
      <w:r w:rsidRPr="00396A01">
        <w:rPr>
          <w:rFonts w:ascii="Courier New" w:hAnsi="Courier New" w:cs="Courier New"/>
        </w:rPr>
        <w:t>Where</w:t>
      </w:r>
      <w:proofErr w:type="spellEnd"/>
      <w:r w:rsidRPr="00396A01">
        <w:rPr>
          <w:rFonts w:ascii="Courier New" w:hAnsi="Courier New" w:cs="Courier New"/>
        </w:rPr>
        <w:t xml:space="preserve"> Salle1.nom_categorie = '</w:t>
      </w:r>
      <w:proofErr w:type="spellStart"/>
      <w:r w:rsidRPr="00396A01">
        <w:rPr>
          <w:rFonts w:ascii="Courier New" w:hAnsi="Courier New" w:cs="Courier New"/>
        </w:rPr>
        <w:t>Vetement</w:t>
      </w:r>
      <w:proofErr w:type="spellEnd"/>
      <w:r w:rsidRPr="00396A01">
        <w:rPr>
          <w:rFonts w:ascii="Courier New" w:hAnsi="Courier New" w:cs="Courier New"/>
        </w:rPr>
        <w:t>'</w:t>
      </w:r>
    </w:p>
    <w:p w:rsidR="008B06B8" w:rsidRPr="00396A01" w:rsidRDefault="008B06B8" w:rsidP="008B06B8">
      <w:pPr>
        <w:spacing w:after="0"/>
        <w:rPr>
          <w:rFonts w:ascii="Courier New" w:hAnsi="Courier New" w:cs="Courier New"/>
        </w:rPr>
      </w:pPr>
      <w:r w:rsidRPr="00396A01">
        <w:rPr>
          <w:rFonts w:ascii="Courier New" w:hAnsi="Courier New" w:cs="Courier New"/>
        </w:rPr>
        <w:t>AND Produit1.nom_categorie = '</w:t>
      </w:r>
      <w:proofErr w:type="spellStart"/>
      <w:r w:rsidRPr="00396A01">
        <w:rPr>
          <w:rFonts w:ascii="Courier New" w:hAnsi="Courier New" w:cs="Courier New"/>
        </w:rPr>
        <w:t>Vetement</w:t>
      </w:r>
      <w:proofErr w:type="spellEnd"/>
      <w:r w:rsidRPr="00396A01">
        <w:rPr>
          <w:rFonts w:ascii="Courier New" w:hAnsi="Courier New" w:cs="Courier New"/>
        </w:rPr>
        <w:t>'</w:t>
      </w:r>
    </w:p>
    <w:p w:rsidR="008B06B8" w:rsidRPr="00396A01" w:rsidRDefault="008B06B8" w:rsidP="008B06B8">
      <w:pPr>
        <w:spacing w:after="0"/>
        <w:rPr>
          <w:rFonts w:ascii="Courier New" w:hAnsi="Courier New" w:cs="Courier New"/>
        </w:rPr>
      </w:pPr>
      <w:r w:rsidRPr="00396A01">
        <w:rPr>
          <w:rFonts w:ascii="Courier New" w:hAnsi="Courier New" w:cs="Courier New"/>
        </w:rPr>
        <w:t>AND Vente1.id_salle = Salle1.id_salle</w:t>
      </w:r>
    </w:p>
    <w:p w:rsidR="008B06B8" w:rsidRPr="00396A01" w:rsidRDefault="008B06B8" w:rsidP="008B06B8">
      <w:pPr>
        <w:spacing w:after="0"/>
        <w:rPr>
          <w:rFonts w:ascii="Courier New" w:hAnsi="Courier New" w:cs="Courier New"/>
        </w:rPr>
      </w:pPr>
      <w:r w:rsidRPr="00396A01">
        <w:rPr>
          <w:rFonts w:ascii="Courier New" w:hAnsi="Courier New" w:cs="Courier New"/>
        </w:rPr>
        <w:t>AND Vente1.id_produit = Produit1.id_produit</w:t>
      </w:r>
    </w:p>
    <w:p w:rsidR="008B06B8" w:rsidRPr="00740A15" w:rsidRDefault="008B06B8" w:rsidP="008B06B8">
      <w:pPr>
        <w:spacing w:after="0"/>
        <w:contextualSpacing/>
      </w:pPr>
    </w:p>
    <w:p w:rsidR="008B06B8" w:rsidRPr="00740A15" w:rsidRDefault="008B06B8" w:rsidP="008B06B8">
      <w:pPr>
        <w:spacing w:after="0"/>
        <w:contextualSpacing/>
      </w:pPr>
      <w:r w:rsidRPr="00396A01">
        <w:rPr>
          <w:u w:val="single"/>
        </w:rPr>
        <w:t>Remarque :</w:t>
      </w:r>
      <w:r w:rsidRPr="00740A15">
        <w:t xml:space="preserve"> des produits pourront être rajoutés ultérieurement. La seule condition est d’avoir l’identifiant de la salle.</w:t>
      </w:r>
    </w:p>
    <w:p w:rsidR="008B06B8" w:rsidRPr="00740A15" w:rsidRDefault="008B06B8" w:rsidP="008B06B8"/>
    <w:p w:rsidR="008B06B8" w:rsidRPr="00740A15" w:rsidRDefault="008B06B8" w:rsidP="008B06B8">
      <w:pPr>
        <w:pStyle w:val="Titre2"/>
        <w:numPr>
          <w:ilvl w:val="1"/>
          <w:numId w:val="7"/>
        </w:numPr>
      </w:pPr>
      <w:bookmarkStart w:id="17" w:name="_Toc532073788"/>
      <w:r w:rsidRPr="00740A15">
        <w:t>Enchère faite par un utilisateur sur un produit mise en vente dans une salle de vente</w:t>
      </w:r>
      <w:bookmarkEnd w:id="17"/>
    </w:p>
    <w:p w:rsidR="008B06B8" w:rsidRPr="00740A15" w:rsidRDefault="008B06B8" w:rsidP="008B06B8">
      <w:pPr>
        <w:spacing w:after="0"/>
        <w:contextualSpacing/>
      </w:pPr>
    </w:p>
    <w:p w:rsidR="008B06B8" w:rsidRPr="001C593B" w:rsidRDefault="008B06B8" w:rsidP="008B06B8">
      <w:pPr>
        <w:rPr>
          <w:u w:val="single"/>
        </w:rPr>
      </w:pPr>
      <w:r w:rsidRPr="001C593B">
        <w:rPr>
          <w:u w:val="single"/>
        </w:rPr>
        <w:t>Etape :</w:t>
      </w:r>
    </w:p>
    <w:p w:rsidR="008B06B8" w:rsidRPr="00740A15" w:rsidRDefault="008B06B8" w:rsidP="008B06B8">
      <w:pPr>
        <w:pStyle w:val="Paragraphedeliste"/>
        <w:numPr>
          <w:ilvl w:val="0"/>
          <w:numId w:val="24"/>
        </w:numPr>
      </w:pPr>
      <w:r w:rsidRPr="00740A15">
        <w:t xml:space="preserve">L’utilisateur </w:t>
      </w:r>
      <w:r>
        <w:t>doit choisir</w:t>
      </w:r>
      <w:r w:rsidRPr="00740A15">
        <w:t xml:space="preserve"> la catégorie du produit qu’il souhaite acheter ;</w:t>
      </w:r>
    </w:p>
    <w:p w:rsidR="008B06B8" w:rsidRPr="00740A15" w:rsidRDefault="008B06B8" w:rsidP="008B06B8">
      <w:pPr>
        <w:pStyle w:val="Paragraphedeliste"/>
        <w:numPr>
          <w:ilvl w:val="0"/>
          <w:numId w:val="24"/>
        </w:numPr>
      </w:pPr>
      <w:r w:rsidRPr="00740A15">
        <w:t xml:space="preserve">Il </w:t>
      </w:r>
      <w:r>
        <w:t xml:space="preserve">doit ensuite </w:t>
      </w:r>
      <w:r w:rsidRPr="00740A15">
        <w:t>sélectionne</w:t>
      </w:r>
      <w:r>
        <w:t>r</w:t>
      </w:r>
      <w:r w:rsidRPr="00740A15">
        <w:t xml:space="preserve"> le produit parmi les produits mise à la vente dans la catégorie qu’il a choisi ;</w:t>
      </w:r>
    </w:p>
    <w:p w:rsidR="008B06B8" w:rsidRPr="00740A15" w:rsidRDefault="008B06B8" w:rsidP="008B06B8">
      <w:pPr>
        <w:pStyle w:val="Paragraphedeliste"/>
        <w:numPr>
          <w:ilvl w:val="0"/>
          <w:numId w:val="24"/>
        </w:numPr>
      </w:pPr>
      <w:r w:rsidRPr="00740A15">
        <w:t>L’application récupérer le type de la vente ;</w:t>
      </w:r>
    </w:p>
    <w:p w:rsidR="008B06B8" w:rsidRPr="00740A15" w:rsidRDefault="008B06B8" w:rsidP="008B06B8">
      <w:pPr>
        <w:pStyle w:val="Paragraphedeliste"/>
        <w:numPr>
          <w:ilvl w:val="0"/>
          <w:numId w:val="24"/>
        </w:numPr>
      </w:pPr>
      <w:r w:rsidRPr="00740A15">
        <w:t>L’utilisateur propose une offre ;</w:t>
      </w:r>
    </w:p>
    <w:p w:rsidR="008B06B8" w:rsidRPr="00740A15" w:rsidRDefault="008B06B8" w:rsidP="008B06B8">
      <w:pPr>
        <w:pStyle w:val="Paragraphedeliste"/>
        <w:numPr>
          <w:ilvl w:val="0"/>
          <w:numId w:val="24"/>
        </w:numPr>
      </w:pPr>
      <w:r w:rsidRPr="00740A15">
        <w:t>L’application vérifie les conditions d’enchères suivant le type de vente ;</w:t>
      </w:r>
    </w:p>
    <w:p w:rsidR="008B06B8" w:rsidRPr="00740A15" w:rsidRDefault="008B06B8" w:rsidP="008B06B8">
      <w:pPr>
        <w:pStyle w:val="Paragraphedeliste"/>
        <w:numPr>
          <w:ilvl w:val="0"/>
          <w:numId w:val="24"/>
        </w:numPr>
      </w:pPr>
      <w:r w:rsidRPr="00740A15">
        <w:t>L’application refuse ou accepte l’offre.</w:t>
      </w:r>
    </w:p>
    <w:p w:rsidR="008B06B8" w:rsidRPr="00740A15" w:rsidRDefault="008B06B8" w:rsidP="008B06B8">
      <w:pPr>
        <w:spacing w:after="0"/>
        <w:contextualSpacing/>
      </w:pPr>
    </w:p>
    <w:p w:rsidR="008B06B8" w:rsidRPr="00A41261" w:rsidRDefault="008B06B8" w:rsidP="008B06B8">
      <w:pPr>
        <w:spacing w:after="0"/>
        <w:contextualSpacing/>
        <w:rPr>
          <w:u w:val="single"/>
        </w:rPr>
      </w:pPr>
      <w:r w:rsidRPr="00A41261">
        <w:rPr>
          <w:u w:val="single"/>
        </w:rPr>
        <w:t>Implantation en SQL :</w:t>
      </w:r>
    </w:p>
    <w:p w:rsidR="008B06B8" w:rsidRPr="00740A15" w:rsidRDefault="008B06B8" w:rsidP="008B06B8">
      <w:pPr>
        <w:spacing w:after="0"/>
        <w:contextualSpacing/>
      </w:pPr>
    </w:p>
    <w:p w:rsidR="008B06B8" w:rsidRPr="00740A15" w:rsidRDefault="008B06B8" w:rsidP="008B06B8">
      <w:pPr>
        <w:spacing w:after="0"/>
        <w:contextualSpacing/>
      </w:pPr>
      <w:r w:rsidRPr="00740A15">
        <w:t xml:space="preserve">--choix de la </w:t>
      </w:r>
      <w:proofErr w:type="spellStart"/>
      <w:r w:rsidRPr="00740A15">
        <w:t>categorie</w:t>
      </w:r>
      <w:proofErr w:type="spellEnd"/>
    </w:p>
    <w:p w:rsidR="008B06B8" w:rsidRPr="00740A15" w:rsidRDefault="008B06B8" w:rsidP="008B06B8">
      <w:pPr>
        <w:spacing w:after="0"/>
        <w:contextualSpacing/>
        <w:rPr>
          <w:lang w:val="en-US"/>
        </w:rPr>
      </w:pPr>
      <w:r w:rsidRPr="00740A15">
        <w:rPr>
          <w:lang w:val="en-US"/>
        </w:rPr>
        <w:t xml:space="preserve">SELECT DISTINCT </w:t>
      </w:r>
      <w:proofErr w:type="spellStart"/>
      <w:r w:rsidRPr="00740A15">
        <w:rPr>
          <w:lang w:val="en-US"/>
        </w:rPr>
        <w:t>nom_categorie</w:t>
      </w:r>
      <w:proofErr w:type="spellEnd"/>
      <w:r w:rsidRPr="00740A15">
        <w:rPr>
          <w:lang w:val="en-US"/>
        </w:rPr>
        <w:t xml:space="preserve"> FROM Salle</w:t>
      </w:r>
      <w:proofErr w:type="gramStart"/>
      <w:r w:rsidRPr="00740A15">
        <w:rPr>
          <w:lang w:val="en-US"/>
        </w:rPr>
        <w:t>1 ;</w:t>
      </w:r>
      <w:proofErr w:type="gramEnd"/>
    </w:p>
    <w:p w:rsidR="008B06B8" w:rsidRPr="00740A15" w:rsidRDefault="008B06B8" w:rsidP="008B06B8">
      <w:pPr>
        <w:spacing w:after="0"/>
        <w:contextualSpacing/>
        <w:rPr>
          <w:lang w:val="en-US"/>
        </w:rPr>
      </w:pPr>
    </w:p>
    <w:p w:rsidR="008B06B8" w:rsidRPr="00740A15" w:rsidRDefault="008B06B8" w:rsidP="008B06B8">
      <w:pPr>
        <w:rPr>
          <w:lang w:val="en-US"/>
        </w:rPr>
      </w:pPr>
    </w:p>
    <w:p w:rsidR="008B06B8" w:rsidRPr="00740A15" w:rsidRDefault="008B06B8" w:rsidP="008B06B8">
      <w:pPr>
        <w:pStyle w:val="Titre2"/>
        <w:numPr>
          <w:ilvl w:val="1"/>
          <w:numId w:val="7"/>
        </w:numPr>
      </w:pPr>
      <w:bookmarkStart w:id="18" w:name="_Toc532073789"/>
      <w:r w:rsidRPr="00740A15">
        <w:t>Processus de fin de vente</w:t>
      </w:r>
      <w:bookmarkEnd w:id="18"/>
    </w:p>
    <w:p w:rsidR="008B06B8" w:rsidRPr="00740A15" w:rsidRDefault="008B06B8" w:rsidP="008B06B8">
      <w:pPr>
        <w:pStyle w:val="Paragraphedeliste"/>
      </w:pPr>
    </w:p>
    <w:p w:rsidR="008B06B8" w:rsidRPr="00740A15" w:rsidRDefault="008B06B8" w:rsidP="008B06B8"/>
    <w:p w:rsidR="008B06B8" w:rsidRPr="00740A15" w:rsidRDefault="008B06B8" w:rsidP="008B06B8"/>
    <w:p w:rsidR="00F40EDD" w:rsidRDefault="00F40EDD" w:rsidP="00CF7847"/>
    <w:p w:rsidR="00740A15" w:rsidRDefault="00740A15" w:rsidP="00CF7847"/>
    <w:p w:rsidR="00740A15" w:rsidRDefault="00740A15" w:rsidP="00CF7847"/>
    <w:p w:rsidR="00740A15" w:rsidRDefault="00740A15" w:rsidP="00CF7847"/>
    <w:p w:rsidR="00740A15" w:rsidRDefault="00740A15" w:rsidP="00CF7847"/>
    <w:p w:rsidR="00740A15" w:rsidRDefault="00740A15" w:rsidP="00CF7847"/>
    <w:p w:rsidR="00740A15" w:rsidRDefault="00740A15" w:rsidP="00CF7847"/>
    <w:p w:rsidR="00740A15" w:rsidRDefault="00740A15" w:rsidP="00CF7847"/>
    <w:p w:rsidR="00740A15" w:rsidRDefault="00740A15" w:rsidP="00CF7847"/>
    <w:p w:rsidR="008B06B8" w:rsidRDefault="008B06B8" w:rsidP="00CF7847"/>
    <w:sectPr w:rsidR="008B06B8" w:rsidSect="00242DC3">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FF5" w:rsidRDefault="00E64FF5" w:rsidP="00FE4C39">
      <w:pPr>
        <w:spacing w:after="0" w:line="240" w:lineRule="auto"/>
      </w:pPr>
      <w:r>
        <w:separator/>
      </w:r>
    </w:p>
  </w:endnote>
  <w:endnote w:type="continuationSeparator" w:id="0">
    <w:p w:rsidR="00E64FF5" w:rsidRDefault="00E64FF5" w:rsidP="00FE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DC3" w:rsidRDefault="00242D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522" w:rsidRDefault="00837522">
    <w:pPr>
      <w:pStyle w:val="Pieddepage"/>
    </w:pPr>
    <w:r>
      <w:t>Projet BD -</w:t>
    </w:r>
    <w:r>
      <w:tab/>
    </w:r>
    <w:r>
      <w:tab/>
      <w:t>Victor Bros</w:t>
    </w:r>
  </w:p>
  <w:p w:rsidR="00837522" w:rsidRDefault="00837522">
    <w:pPr>
      <w:pStyle w:val="Pieddepage"/>
    </w:pPr>
    <w:r>
      <w:t>Documentation</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r>
      <w:tab/>
      <w:t>Sébastien Herbreteau</w:t>
    </w:r>
  </w:p>
  <w:p w:rsidR="00837522" w:rsidRDefault="00837522">
    <w:pPr>
      <w:pStyle w:val="Pieddepage"/>
    </w:pPr>
    <w:r>
      <w:tab/>
    </w:r>
    <w:r>
      <w:tab/>
      <w:t>Sophia Vilayvong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DC3" w:rsidRDefault="00242DC3" w:rsidP="00242DC3">
    <w:pPr>
      <w:pStyle w:val="Pieddepage"/>
    </w:pPr>
    <w:r>
      <w:t>Projet BD -</w:t>
    </w:r>
    <w:r>
      <w:tab/>
    </w:r>
    <w:r>
      <w:tab/>
    </w:r>
    <w:r>
      <w:tab/>
    </w:r>
    <w:r>
      <w:tab/>
    </w:r>
    <w:r>
      <w:tab/>
    </w:r>
    <w:r>
      <w:tab/>
    </w:r>
    <w:r>
      <w:tab/>
    </w:r>
    <w:r>
      <w:tab/>
      <w:t xml:space="preserve">     </w:t>
    </w:r>
    <w:r>
      <w:t>Victor Bros</w:t>
    </w:r>
  </w:p>
  <w:p w:rsidR="00242DC3" w:rsidRDefault="00242DC3" w:rsidP="008668BD">
    <w:pPr>
      <w:pStyle w:val="Pieddepage"/>
      <w:jc w:val="center"/>
    </w:pPr>
    <w:r>
      <w:t>Documentation</w:t>
    </w:r>
    <w:r>
      <w:tab/>
    </w:r>
    <w:bookmarkStart w:id="8" w:name="_GoBack"/>
    <w:bookmarkEnd w:id="8"/>
    <w:r>
      <w:tab/>
    </w:r>
    <w:r>
      <w:tab/>
    </w:r>
    <w:r>
      <w:tab/>
    </w:r>
    <w:r>
      <w:tab/>
    </w:r>
    <w:r>
      <w:tab/>
    </w:r>
    <w:r>
      <w:tab/>
    </w:r>
    <w:r>
      <w:t xml:space="preserve">Sébastien </w:t>
    </w:r>
    <w:proofErr w:type="spellStart"/>
    <w:r>
      <w:t>Herbreteau</w:t>
    </w:r>
    <w:proofErr w:type="spellEnd"/>
  </w:p>
  <w:p w:rsidR="00242DC3" w:rsidRDefault="00242DC3" w:rsidP="00242DC3">
    <w:pPr>
      <w:pStyle w:val="Pieddepage"/>
    </w:pPr>
    <w:r>
      <w:tab/>
    </w:r>
    <w:r>
      <w:tab/>
    </w:r>
    <w:r>
      <w:tab/>
    </w:r>
    <w:r>
      <w:tab/>
    </w:r>
    <w:r>
      <w:tab/>
    </w:r>
    <w:r>
      <w:tab/>
    </w:r>
    <w:r>
      <w:tab/>
      <w:t xml:space="preserve">         </w:t>
    </w:r>
    <w:r>
      <w:t xml:space="preserve">Sophia </w:t>
    </w:r>
    <w:proofErr w:type="spellStart"/>
    <w:r>
      <w:t>Vilayvong</w:t>
    </w:r>
    <w:proofErr w:type="spell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FF5" w:rsidRDefault="00E64FF5" w:rsidP="00FE4C39">
      <w:pPr>
        <w:spacing w:after="0" w:line="240" w:lineRule="auto"/>
      </w:pPr>
      <w:r>
        <w:separator/>
      </w:r>
    </w:p>
  </w:footnote>
  <w:footnote w:type="continuationSeparator" w:id="0">
    <w:p w:rsidR="00E64FF5" w:rsidRDefault="00E64FF5" w:rsidP="00FE4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DC3" w:rsidRDefault="00242DC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522" w:rsidRDefault="00837522">
    <w:pPr>
      <w:pStyle w:val="En-tte"/>
    </w:pPr>
    <w:r>
      <w:t>Année 2018 – 2019</w:t>
    </w:r>
    <w:r>
      <w:tab/>
      <w:t>ENSIMAG</w:t>
    </w:r>
    <w:r>
      <w:tab/>
      <w:t>Deuxième année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DC3" w:rsidRDefault="00242D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520"/>
    <w:multiLevelType w:val="hybridMultilevel"/>
    <w:tmpl w:val="2FD6745E"/>
    <w:lvl w:ilvl="0" w:tplc="33689D4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9728E4"/>
    <w:multiLevelType w:val="hybridMultilevel"/>
    <w:tmpl w:val="08727282"/>
    <w:lvl w:ilvl="0" w:tplc="FD843728">
      <w:start w:val="1"/>
      <w:numFmt w:val="bullet"/>
      <w:lvlText w:val=""/>
      <w:lvlJc w:val="left"/>
      <w:pPr>
        <w:ind w:left="340"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22AFB"/>
    <w:multiLevelType w:val="hybridMultilevel"/>
    <w:tmpl w:val="64604126"/>
    <w:lvl w:ilvl="0" w:tplc="9432B95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B23F2"/>
    <w:multiLevelType w:val="hybridMultilevel"/>
    <w:tmpl w:val="D3C02794"/>
    <w:lvl w:ilvl="0" w:tplc="9432B956">
      <w:start w:val="1"/>
      <w:numFmt w:val="bullet"/>
      <w:lvlText w:val="-"/>
      <w:lvlJc w:val="left"/>
      <w:pPr>
        <w:ind w:left="1080" w:hanging="360"/>
      </w:pPr>
      <w:rPr>
        <w:rFonts w:ascii="Calibri" w:eastAsiaTheme="minorEastAsia"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E8B2912"/>
    <w:multiLevelType w:val="hybridMultilevel"/>
    <w:tmpl w:val="19F6380E"/>
    <w:lvl w:ilvl="0" w:tplc="FD843728">
      <w:start w:val="1"/>
      <w:numFmt w:val="bullet"/>
      <w:lvlText w:val=""/>
      <w:lvlJc w:val="left"/>
      <w:pPr>
        <w:ind w:left="340" w:hanging="227"/>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B074C7"/>
    <w:multiLevelType w:val="hybridMultilevel"/>
    <w:tmpl w:val="9C7CDE8E"/>
    <w:lvl w:ilvl="0" w:tplc="D9FC57BC">
      <w:start w:val="1"/>
      <w:numFmt w:val="bullet"/>
      <w:lvlText w:val=""/>
      <w:lvlJc w:val="left"/>
      <w:pPr>
        <w:ind w:left="340" w:hanging="227"/>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8B4C28"/>
    <w:multiLevelType w:val="multilevel"/>
    <w:tmpl w:val="60FE44F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A8F6B9D"/>
    <w:multiLevelType w:val="hybridMultilevel"/>
    <w:tmpl w:val="D4125C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303599"/>
    <w:multiLevelType w:val="hybridMultilevel"/>
    <w:tmpl w:val="545CB1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285FDB"/>
    <w:multiLevelType w:val="hybridMultilevel"/>
    <w:tmpl w:val="2D4ACC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8D6933"/>
    <w:multiLevelType w:val="hybridMultilevel"/>
    <w:tmpl w:val="9A4E3208"/>
    <w:lvl w:ilvl="0" w:tplc="EF16A5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0528CC"/>
    <w:multiLevelType w:val="hybridMultilevel"/>
    <w:tmpl w:val="B1E6564E"/>
    <w:lvl w:ilvl="0" w:tplc="FD843728">
      <w:start w:val="1"/>
      <w:numFmt w:val="bullet"/>
      <w:lvlText w:val=""/>
      <w:lvlJc w:val="left"/>
      <w:pPr>
        <w:ind w:left="340"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EE1A26"/>
    <w:multiLevelType w:val="hybridMultilevel"/>
    <w:tmpl w:val="993AC8AE"/>
    <w:lvl w:ilvl="0" w:tplc="6436E5C6">
      <w:start w:val="1"/>
      <w:numFmt w:val="bullet"/>
      <w:lvlText w:val=""/>
      <w:lvlJc w:val="left"/>
      <w:pPr>
        <w:ind w:left="454" w:hanging="17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F84C6E"/>
    <w:multiLevelType w:val="hybridMultilevel"/>
    <w:tmpl w:val="2F8EA7EE"/>
    <w:lvl w:ilvl="0" w:tplc="FD843728">
      <w:start w:val="1"/>
      <w:numFmt w:val="bullet"/>
      <w:lvlText w:val=""/>
      <w:lvlJc w:val="left"/>
      <w:pPr>
        <w:ind w:left="340"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D72304"/>
    <w:multiLevelType w:val="multilevel"/>
    <w:tmpl w:val="2584BF90"/>
    <w:lvl w:ilvl="0">
      <w:start w:val="1"/>
      <w:numFmt w:val="decimal"/>
      <w:lvlText w:val="%1."/>
      <w:lvlJc w:val="left"/>
      <w:pPr>
        <w:ind w:left="720" w:hanging="360"/>
      </w:pPr>
      <w:rPr>
        <w:rFonts w:hint="default"/>
      </w:rPr>
    </w:lvl>
    <w:lvl w:ilvl="1">
      <w:start w:val="1"/>
      <w:numFmt w:val="decimal"/>
      <w:pStyle w:val="Sous-titre"/>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02D4289"/>
    <w:multiLevelType w:val="hybridMultilevel"/>
    <w:tmpl w:val="34E0EA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F14246"/>
    <w:multiLevelType w:val="hybridMultilevel"/>
    <w:tmpl w:val="6C462D80"/>
    <w:lvl w:ilvl="0" w:tplc="9432B95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3412E9"/>
    <w:multiLevelType w:val="hybridMultilevel"/>
    <w:tmpl w:val="A1A26968"/>
    <w:lvl w:ilvl="0" w:tplc="1072477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80A52"/>
    <w:multiLevelType w:val="hybridMultilevel"/>
    <w:tmpl w:val="CC52110E"/>
    <w:lvl w:ilvl="0" w:tplc="7332DBF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612BFB"/>
    <w:multiLevelType w:val="hybridMultilevel"/>
    <w:tmpl w:val="BA20E5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F51253"/>
    <w:multiLevelType w:val="hybridMultilevel"/>
    <w:tmpl w:val="D166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091F6D"/>
    <w:multiLevelType w:val="hybridMultilevel"/>
    <w:tmpl w:val="B01464CC"/>
    <w:lvl w:ilvl="0" w:tplc="8634F08C">
      <w:start w:val="1"/>
      <w:numFmt w:val="bullet"/>
      <w:lvlText w:val=""/>
      <w:lvlJc w:val="left"/>
      <w:pPr>
        <w:ind w:left="567" w:hanging="283"/>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6D24C9"/>
    <w:multiLevelType w:val="hybridMultilevel"/>
    <w:tmpl w:val="DF2061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B1C5F10"/>
    <w:multiLevelType w:val="hybridMultilevel"/>
    <w:tmpl w:val="497A4ACA"/>
    <w:lvl w:ilvl="0" w:tplc="8C9A8B4E">
      <w:start w:val="1"/>
      <w:numFmt w:val="bullet"/>
      <w:lvlText w:val=""/>
      <w:lvlJc w:val="left"/>
      <w:pPr>
        <w:ind w:left="567" w:hanging="20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D34712"/>
    <w:multiLevelType w:val="hybridMultilevel"/>
    <w:tmpl w:val="70BA0730"/>
    <w:lvl w:ilvl="0" w:tplc="42BA2B3C">
      <w:start w:val="1"/>
      <w:numFmt w:val="bullet"/>
      <w:lvlText w:val=""/>
      <w:lvlJc w:val="left"/>
      <w:pPr>
        <w:ind w:left="53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9"/>
  </w:num>
  <w:num w:numId="4">
    <w:abstractNumId w:val="10"/>
  </w:num>
  <w:num w:numId="5">
    <w:abstractNumId w:val="0"/>
  </w:num>
  <w:num w:numId="6">
    <w:abstractNumId w:val="14"/>
  </w:num>
  <w:num w:numId="7">
    <w:abstractNumId w:val="6"/>
  </w:num>
  <w:num w:numId="8">
    <w:abstractNumId w:val="17"/>
  </w:num>
  <w:num w:numId="9">
    <w:abstractNumId w:val="3"/>
  </w:num>
  <w:num w:numId="10">
    <w:abstractNumId w:val="2"/>
  </w:num>
  <w:num w:numId="11">
    <w:abstractNumId w:val="16"/>
  </w:num>
  <w:num w:numId="12">
    <w:abstractNumId w:val="22"/>
  </w:num>
  <w:num w:numId="13">
    <w:abstractNumId w:val="20"/>
  </w:num>
  <w:num w:numId="14">
    <w:abstractNumId w:val="23"/>
  </w:num>
  <w:num w:numId="15">
    <w:abstractNumId w:val="21"/>
  </w:num>
  <w:num w:numId="16">
    <w:abstractNumId w:val="12"/>
  </w:num>
  <w:num w:numId="17">
    <w:abstractNumId w:val="24"/>
  </w:num>
  <w:num w:numId="18">
    <w:abstractNumId w:val="11"/>
  </w:num>
  <w:num w:numId="19">
    <w:abstractNumId w:val="5"/>
  </w:num>
  <w:num w:numId="20">
    <w:abstractNumId w:val="1"/>
  </w:num>
  <w:num w:numId="21">
    <w:abstractNumId w:val="13"/>
  </w:num>
  <w:num w:numId="22">
    <w:abstractNumId w:val="4"/>
  </w:num>
  <w:num w:numId="23">
    <w:abstractNumId w:val="8"/>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AA"/>
    <w:rsid w:val="00006C06"/>
    <w:rsid w:val="00043D6A"/>
    <w:rsid w:val="00044010"/>
    <w:rsid w:val="00054247"/>
    <w:rsid w:val="000868BB"/>
    <w:rsid w:val="000929EF"/>
    <w:rsid w:val="000B7FF2"/>
    <w:rsid w:val="000C2B82"/>
    <w:rsid w:val="000F4A8A"/>
    <w:rsid w:val="000F71F7"/>
    <w:rsid w:val="00120402"/>
    <w:rsid w:val="00121457"/>
    <w:rsid w:val="001233A4"/>
    <w:rsid w:val="00140018"/>
    <w:rsid w:val="00150CB3"/>
    <w:rsid w:val="00153585"/>
    <w:rsid w:val="00157765"/>
    <w:rsid w:val="0016335C"/>
    <w:rsid w:val="001633A0"/>
    <w:rsid w:val="00165BC7"/>
    <w:rsid w:val="001879A3"/>
    <w:rsid w:val="00194354"/>
    <w:rsid w:val="001975DF"/>
    <w:rsid w:val="001A18F2"/>
    <w:rsid w:val="001C593B"/>
    <w:rsid w:val="001C5ED7"/>
    <w:rsid w:val="001D1E72"/>
    <w:rsid w:val="001E0423"/>
    <w:rsid w:val="001F4762"/>
    <w:rsid w:val="002124E0"/>
    <w:rsid w:val="00214E92"/>
    <w:rsid w:val="00221B83"/>
    <w:rsid w:val="0022204C"/>
    <w:rsid w:val="00242DC3"/>
    <w:rsid w:val="00244D9C"/>
    <w:rsid w:val="00245B8F"/>
    <w:rsid w:val="0025271B"/>
    <w:rsid w:val="002A0A94"/>
    <w:rsid w:val="002F3CC0"/>
    <w:rsid w:val="002F4AD4"/>
    <w:rsid w:val="003038A2"/>
    <w:rsid w:val="00303A19"/>
    <w:rsid w:val="00326FA9"/>
    <w:rsid w:val="00343C31"/>
    <w:rsid w:val="00346D9D"/>
    <w:rsid w:val="00382C2F"/>
    <w:rsid w:val="00396A01"/>
    <w:rsid w:val="003A2ACC"/>
    <w:rsid w:val="003C7AE5"/>
    <w:rsid w:val="003D333C"/>
    <w:rsid w:val="003D5E4A"/>
    <w:rsid w:val="003E076D"/>
    <w:rsid w:val="003F1612"/>
    <w:rsid w:val="00403044"/>
    <w:rsid w:val="00405313"/>
    <w:rsid w:val="004072C3"/>
    <w:rsid w:val="00423FCA"/>
    <w:rsid w:val="004254D2"/>
    <w:rsid w:val="00450D43"/>
    <w:rsid w:val="00451425"/>
    <w:rsid w:val="00454B8C"/>
    <w:rsid w:val="004679DC"/>
    <w:rsid w:val="004859C5"/>
    <w:rsid w:val="004C26BA"/>
    <w:rsid w:val="004D151A"/>
    <w:rsid w:val="004E017D"/>
    <w:rsid w:val="004E12FD"/>
    <w:rsid w:val="004E538A"/>
    <w:rsid w:val="004F25C8"/>
    <w:rsid w:val="0052276F"/>
    <w:rsid w:val="005242C4"/>
    <w:rsid w:val="005528A6"/>
    <w:rsid w:val="00576CE1"/>
    <w:rsid w:val="00583F13"/>
    <w:rsid w:val="005D3553"/>
    <w:rsid w:val="00607341"/>
    <w:rsid w:val="00607C53"/>
    <w:rsid w:val="00634695"/>
    <w:rsid w:val="006A49CE"/>
    <w:rsid w:val="006A73AF"/>
    <w:rsid w:val="007073B8"/>
    <w:rsid w:val="00707F21"/>
    <w:rsid w:val="00713637"/>
    <w:rsid w:val="00715359"/>
    <w:rsid w:val="00726D61"/>
    <w:rsid w:val="00740A15"/>
    <w:rsid w:val="007521AC"/>
    <w:rsid w:val="00782517"/>
    <w:rsid w:val="00792E8E"/>
    <w:rsid w:val="007A2D1C"/>
    <w:rsid w:val="007A31B1"/>
    <w:rsid w:val="007C31C5"/>
    <w:rsid w:val="007C52D6"/>
    <w:rsid w:val="007C7ECE"/>
    <w:rsid w:val="00803452"/>
    <w:rsid w:val="0081242D"/>
    <w:rsid w:val="00813B01"/>
    <w:rsid w:val="00837522"/>
    <w:rsid w:val="008668BD"/>
    <w:rsid w:val="0088486C"/>
    <w:rsid w:val="008B06B8"/>
    <w:rsid w:val="008B2852"/>
    <w:rsid w:val="008B3866"/>
    <w:rsid w:val="008B3B46"/>
    <w:rsid w:val="008D05AC"/>
    <w:rsid w:val="008E2BC9"/>
    <w:rsid w:val="009246B7"/>
    <w:rsid w:val="00937B2E"/>
    <w:rsid w:val="009569F9"/>
    <w:rsid w:val="009C6E06"/>
    <w:rsid w:val="009F0913"/>
    <w:rsid w:val="00A41261"/>
    <w:rsid w:val="00A61F90"/>
    <w:rsid w:val="00A702F5"/>
    <w:rsid w:val="00A82A84"/>
    <w:rsid w:val="00A83D8E"/>
    <w:rsid w:val="00A92F2E"/>
    <w:rsid w:val="00A9349B"/>
    <w:rsid w:val="00AA1C2B"/>
    <w:rsid w:val="00AC0C88"/>
    <w:rsid w:val="00AC13C2"/>
    <w:rsid w:val="00AF1807"/>
    <w:rsid w:val="00B020B4"/>
    <w:rsid w:val="00B03068"/>
    <w:rsid w:val="00B152D6"/>
    <w:rsid w:val="00B21BA5"/>
    <w:rsid w:val="00B4306C"/>
    <w:rsid w:val="00BC1F1F"/>
    <w:rsid w:val="00BD6B3B"/>
    <w:rsid w:val="00BF537D"/>
    <w:rsid w:val="00C10F99"/>
    <w:rsid w:val="00C41311"/>
    <w:rsid w:val="00C431B9"/>
    <w:rsid w:val="00C6328E"/>
    <w:rsid w:val="00C70829"/>
    <w:rsid w:val="00C831FF"/>
    <w:rsid w:val="00C83FB6"/>
    <w:rsid w:val="00CE7266"/>
    <w:rsid w:val="00CF6BB8"/>
    <w:rsid w:val="00CF7847"/>
    <w:rsid w:val="00D2246F"/>
    <w:rsid w:val="00D22CEC"/>
    <w:rsid w:val="00DB35B6"/>
    <w:rsid w:val="00DB3EAA"/>
    <w:rsid w:val="00DC0587"/>
    <w:rsid w:val="00DD023C"/>
    <w:rsid w:val="00E01E16"/>
    <w:rsid w:val="00E1397C"/>
    <w:rsid w:val="00E20E84"/>
    <w:rsid w:val="00E64FF5"/>
    <w:rsid w:val="00E725CD"/>
    <w:rsid w:val="00E759F4"/>
    <w:rsid w:val="00E92694"/>
    <w:rsid w:val="00EB2966"/>
    <w:rsid w:val="00ED6518"/>
    <w:rsid w:val="00EE3437"/>
    <w:rsid w:val="00EF1CDC"/>
    <w:rsid w:val="00F06BF1"/>
    <w:rsid w:val="00F26956"/>
    <w:rsid w:val="00F2742B"/>
    <w:rsid w:val="00F40EDD"/>
    <w:rsid w:val="00F57BB6"/>
    <w:rsid w:val="00F83E5D"/>
    <w:rsid w:val="00F91845"/>
    <w:rsid w:val="00FC04E4"/>
    <w:rsid w:val="00FE4C39"/>
    <w:rsid w:val="00FF14B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78B42"/>
  <w15:chartTrackingRefBased/>
  <w15:docId w15:val="{A2A668C6-4644-4528-ABB9-C526D5C1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3585"/>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DC0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0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C05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rsid w:val="00DC0587"/>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C0587"/>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DC058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DC058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4C39"/>
    <w:pPr>
      <w:tabs>
        <w:tab w:val="center" w:pos="4536"/>
        <w:tab w:val="right" w:pos="9072"/>
      </w:tabs>
      <w:spacing w:after="0" w:line="240" w:lineRule="auto"/>
    </w:pPr>
  </w:style>
  <w:style w:type="character" w:customStyle="1" w:styleId="En-tteCar">
    <w:name w:val="En-tête Car"/>
    <w:basedOn w:val="Policepardfaut"/>
    <w:link w:val="En-tte"/>
    <w:uiPriority w:val="99"/>
    <w:rsid w:val="00FE4C39"/>
  </w:style>
  <w:style w:type="paragraph" w:styleId="Pieddepage">
    <w:name w:val="footer"/>
    <w:basedOn w:val="Normal"/>
    <w:link w:val="PieddepageCar"/>
    <w:uiPriority w:val="99"/>
    <w:unhideWhenUsed/>
    <w:rsid w:val="00FE4C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C39"/>
  </w:style>
  <w:style w:type="paragraph" w:styleId="Sansinterligne">
    <w:name w:val="No Spacing"/>
    <w:link w:val="SansinterligneCar"/>
    <w:uiPriority w:val="1"/>
    <w:qFormat/>
    <w:rsid w:val="00A9349B"/>
    <w:pPr>
      <w:spacing w:after="0" w:line="240" w:lineRule="auto"/>
    </w:pPr>
  </w:style>
  <w:style w:type="character" w:customStyle="1" w:styleId="SansinterligneCar">
    <w:name w:val="Sans interligne Car"/>
    <w:basedOn w:val="Policepardfaut"/>
    <w:link w:val="Sansinterligne"/>
    <w:uiPriority w:val="1"/>
    <w:rsid w:val="00A9349B"/>
  </w:style>
  <w:style w:type="character" w:customStyle="1" w:styleId="Titre1Car">
    <w:name w:val="Titre 1 Car"/>
    <w:basedOn w:val="Policepardfaut"/>
    <w:link w:val="Titre1"/>
    <w:uiPriority w:val="9"/>
    <w:rsid w:val="00153585"/>
    <w:rPr>
      <w:rFonts w:asciiTheme="majorHAnsi" w:eastAsiaTheme="majorEastAsia" w:hAnsiTheme="majorHAnsi" w:cstheme="majorBidi"/>
      <w:color w:val="2F5496" w:themeColor="accent1" w:themeShade="BF"/>
      <w:sz w:val="36"/>
      <w:szCs w:val="32"/>
    </w:rPr>
  </w:style>
  <w:style w:type="paragraph" w:styleId="En-ttedetabledesmatires">
    <w:name w:val="TOC Heading"/>
    <w:basedOn w:val="Titre1"/>
    <w:next w:val="Normal"/>
    <w:uiPriority w:val="39"/>
    <w:unhideWhenUsed/>
    <w:qFormat/>
    <w:rsid w:val="004072C3"/>
    <w:pPr>
      <w:outlineLvl w:val="9"/>
    </w:pPr>
  </w:style>
  <w:style w:type="paragraph" w:styleId="TM1">
    <w:name w:val="toc 1"/>
    <w:basedOn w:val="Normal"/>
    <w:next w:val="Normal"/>
    <w:autoRedefine/>
    <w:uiPriority w:val="39"/>
    <w:unhideWhenUsed/>
    <w:rsid w:val="004072C3"/>
    <w:pPr>
      <w:spacing w:after="100"/>
    </w:pPr>
  </w:style>
  <w:style w:type="character" w:styleId="Lienhypertexte">
    <w:name w:val="Hyperlink"/>
    <w:basedOn w:val="Policepardfaut"/>
    <w:uiPriority w:val="99"/>
    <w:unhideWhenUsed/>
    <w:rsid w:val="004072C3"/>
    <w:rPr>
      <w:color w:val="0563C1" w:themeColor="hyperlink"/>
      <w:u w:val="single"/>
    </w:rPr>
  </w:style>
  <w:style w:type="character" w:customStyle="1" w:styleId="Titre2Car">
    <w:name w:val="Titre 2 Car"/>
    <w:basedOn w:val="Policepardfaut"/>
    <w:link w:val="Titre2"/>
    <w:uiPriority w:val="9"/>
    <w:rsid w:val="00DC058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0587"/>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DC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0587"/>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DC058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C058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C058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DC058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DC0587"/>
    <w:rPr>
      <w:rFonts w:asciiTheme="majorHAnsi" w:eastAsiaTheme="majorEastAsia" w:hAnsiTheme="majorHAnsi" w:cstheme="majorBidi"/>
      <w:color w:val="272727" w:themeColor="text1" w:themeTint="D8"/>
      <w:sz w:val="21"/>
      <w:szCs w:val="21"/>
    </w:rPr>
  </w:style>
  <w:style w:type="paragraph" w:styleId="Sous-titre">
    <w:name w:val="Subtitle"/>
    <w:basedOn w:val="Normal"/>
    <w:next w:val="Normal"/>
    <w:link w:val="Sous-titreCar"/>
    <w:uiPriority w:val="11"/>
    <w:qFormat/>
    <w:rsid w:val="00153585"/>
    <w:pPr>
      <w:numPr>
        <w:ilvl w:val="1"/>
        <w:numId w:val="6"/>
      </w:numPr>
      <w:spacing w:after="0" w:line="240" w:lineRule="auto"/>
      <w:contextualSpacing/>
    </w:pPr>
    <w:rPr>
      <w:color w:val="00B050"/>
      <w:spacing w:val="15"/>
    </w:rPr>
  </w:style>
  <w:style w:type="character" w:customStyle="1" w:styleId="Sous-titreCar">
    <w:name w:val="Sous-titre Car"/>
    <w:basedOn w:val="Policepardfaut"/>
    <w:link w:val="Sous-titre"/>
    <w:uiPriority w:val="11"/>
    <w:rsid w:val="00153585"/>
    <w:rPr>
      <w:color w:val="00B050"/>
      <w:spacing w:val="15"/>
    </w:rPr>
  </w:style>
  <w:style w:type="paragraph" w:styleId="Paragraphedeliste">
    <w:name w:val="List Paragraph"/>
    <w:basedOn w:val="Normal"/>
    <w:uiPriority w:val="34"/>
    <w:qFormat/>
    <w:rsid w:val="00DC0587"/>
    <w:pPr>
      <w:ind w:left="720"/>
      <w:contextualSpacing/>
    </w:pPr>
  </w:style>
  <w:style w:type="paragraph" w:styleId="Date">
    <w:name w:val="Date"/>
    <w:basedOn w:val="Normal"/>
    <w:next w:val="Normal"/>
    <w:link w:val="DateCar"/>
    <w:uiPriority w:val="99"/>
    <w:semiHidden/>
    <w:unhideWhenUsed/>
    <w:rsid w:val="00006C06"/>
  </w:style>
  <w:style w:type="character" w:customStyle="1" w:styleId="DateCar">
    <w:name w:val="Date Car"/>
    <w:basedOn w:val="Policepardfaut"/>
    <w:link w:val="Date"/>
    <w:uiPriority w:val="99"/>
    <w:semiHidden/>
    <w:rsid w:val="00006C06"/>
  </w:style>
  <w:style w:type="paragraph" w:styleId="TM2">
    <w:name w:val="toc 2"/>
    <w:basedOn w:val="Normal"/>
    <w:next w:val="Normal"/>
    <w:autoRedefine/>
    <w:uiPriority w:val="39"/>
    <w:unhideWhenUsed/>
    <w:rsid w:val="00153585"/>
    <w:pPr>
      <w:spacing w:after="100"/>
      <w:ind w:left="220"/>
    </w:pPr>
    <w:rPr>
      <w:rFonts w:cs="Times New Roman"/>
    </w:rPr>
  </w:style>
  <w:style w:type="paragraph" w:styleId="TM3">
    <w:name w:val="toc 3"/>
    <w:basedOn w:val="Normal"/>
    <w:next w:val="Normal"/>
    <w:autoRedefine/>
    <w:uiPriority w:val="39"/>
    <w:unhideWhenUsed/>
    <w:rsid w:val="00153585"/>
    <w:pPr>
      <w:spacing w:after="100"/>
      <w:ind w:left="440"/>
    </w:pPr>
    <w:rPr>
      <w:rFonts w:cs="Times New Roman"/>
    </w:rPr>
  </w:style>
  <w:style w:type="table" w:styleId="Grilledutableau">
    <w:name w:val="Table Grid"/>
    <w:basedOn w:val="TableauNormal"/>
    <w:uiPriority w:val="39"/>
    <w:rsid w:val="008E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D1E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umrodeligne">
    <w:name w:val="line number"/>
    <w:basedOn w:val="Policepardfaut"/>
    <w:uiPriority w:val="99"/>
    <w:semiHidden/>
    <w:unhideWhenUsed/>
    <w:rsid w:val="0074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822000">
      <w:bodyDiv w:val="1"/>
      <w:marLeft w:val="0"/>
      <w:marRight w:val="0"/>
      <w:marTop w:val="0"/>
      <w:marBottom w:val="0"/>
      <w:divBdr>
        <w:top w:val="none" w:sz="0" w:space="0" w:color="auto"/>
        <w:left w:val="none" w:sz="0" w:space="0" w:color="auto"/>
        <w:bottom w:val="none" w:sz="0" w:space="0" w:color="auto"/>
        <w:right w:val="none" w:sz="0" w:space="0" w:color="auto"/>
      </w:divBdr>
      <w:divsChild>
        <w:div w:id="1888374799">
          <w:marLeft w:val="0"/>
          <w:marRight w:val="0"/>
          <w:marTop w:val="0"/>
          <w:marBottom w:val="0"/>
          <w:divBdr>
            <w:top w:val="none" w:sz="0" w:space="0" w:color="auto"/>
            <w:left w:val="none" w:sz="0" w:space="0" w:color="auto"/>
            <w:bottom w:val="none" w:sz="0" w:space="0" w:color="auto"/>
            <w:right w:val="none" w:sz="0" w:space="0" w:color="auto"/>
          </w:divBdr>
        </w:div>
        <w:div w:id="1838492577">
          <w:marLeft w:val="0"/>
          <w:marRight w:val="0"/>
          <w:marTop w:val="0"/>
          <w:marBottom w:val="0"/>
          <w:divBdr>
            <w:top w:val="none" w:sz="0" w:space="0" w:color="auto"/>
            <w:left w:val="none" w:sz="0" w:space="0" w:color="auto"/>
            <w:bottom w:val="none" w:sz="0" w:space="0" w:color="auto"/>
            <w:right w:val="none" w:sz="0" w:space="0" w:color="auto"/>
          </w:divBdr>
        </w:div>
        <w:div w:id="1330863680">
          <w:marLeft w:val="0"/>
          <w:marRight w:val="0"/>
          <w:marTop w:val="0"/>
          <w:marBottom w:val="0"/>
          <w:divBdr>
            <w:top w:val="none" w:sz="0" w:space="0" w:color="auto"/>
            <w:left w:val="none" w:sz="0" w:space="0" w:color="auto"/>
            <w:bottom w:val="none" w:sz="0" w:space="0" w:color="auto"/>
            <w:right w:val="none" w:sz="0" w:space="0" w:color="auto"/>
          </w:divBdr>
        </w:div>
        <w:div w:id="1805464341">
          <w:marLeft w:val="0"/>
          <w:marRight w:val="0"/>
          <w:marTop w:val="0"/>
          <w:marBottom w:val="0"/>
          <w:divBdr>
            <w:top w:val="none" w:sz="0" w:space="0" w:color="auto"/>
            <w:left w:val="none" w:sz="0" w:space="0" w:color="auto"/>
            <w:bottom w:val="none" w:sz="0" w:space="0" w:color="auto"/>
            <w:right w:val="none" w:sz="0" w:space="0" w:color="auto"/>
          </w:divBdr>
        </w:div>
        <w:div w:id="1069115991">
          <w:marLeft w:val="0"/>
          <w:marRight w:val="0"/>
          <w:marTop w:val="0"/>
          <w:marBottom w:val="0"/>
          <w:divBdr>
            <w:top w:val="none" w:sz="0" w:space="0" w:color="auto"/>
            <w:left w:val="none" w:sz="0" w:space="0" w:color="auto"/>
            <w:bottom w:val="none" w:sz="0" w:space="0" w:color="auto"/>
            <w:right w:val="none" w:sz="0" w:space="0" w:color="auto"/>
          </w:divBdr>
        </w:div>
      </w:divsChild>
    </w:div>
    <w:div w:id="1955550439">
      <w:bodyDiv w:val="1"/>
      <w:marLeft w:val="0"/>
      <w:marRight w:val="0"/>
      <w:marTop w:val="0"/>
      <w:marBottom w:val="0"/>
      <w:divBdr>
        <w:top w:val="none" w:sz="0" w:space="0" w:color="auto"/>
        <w:left w:val="none" w:sz="0" w:space="0" w:color="auto"/>
        <w:bottom w:val="none" w:sz="0" w:space="0" w:color="auto"/>
        <w:right w:val="none" w:sz="0" w:space="0" w:color="auto"/>
      </w:divBdr>
      <w:divsChild>
        <w:div w:id="1052536406">
          <w:marLeft w:val="0"/>
          <w:marRight w:val="0"/>
          <w:marTop w:val="0"/>
          <w:marBottom w:val="0"/>
          <w:divBdr>
            <w:top w:val="none" w:sz="0" w:space="0" w:color="auto"/>
            <w:left w:val="none" w:sz="0" w:space="0" w:color="auto"/>
            <w:bottom w:val="none" w:sz="0" w:space="0" w:color="auto"/>
            <w:right w:val="none" w:sz="0" w:space="0" w:color="auto"/>
          </w:divBdr>
        </w:div>
        <w:div w:id="292368809">
          <w:marLeft w:val="0"/>
          <w:marRight w:val="0"/>
          <w:marTop w:val="0"/>
          <w:marBottom w:val="0"/>
          <w:divBdr>
            <w:top w:val="none" w:sz="0" w:space="0" w:color="auto"/>
            <w:left w:val="none" w:sz="0" w:space="0" w:color="auto"/>
            <w:bottom w:val="none" w:sz="0" w:space="0" w:color="auto"/>
            <w:right w:val="none" w:sz="0" w:space="0" w:color="auto"/>
          </w:divBdr>
        </w:div>
        <w:div w:id="1070929207">
          <w:marLeft w:val="0"/>
          <w:marRight w:val="0"/>
          <w:marTop w:val="0"/>
          <w:marBottom w:val="0"/>
          <w:divBdr>
            <w:top w:val="none" w:sz="0" w:space="0" w:color="auto"/>
            <w:left w:val="none" w:sz="0" w:space="0" w:color="auto"/>
            <w:bottom w:val="none" w:sz="0" w:space="0" w:color="auto"/>
            <w:right w:val="none" w:sz="0" w:space="0" w:color="auto"/>
          </w:divBdr>
        </w:div>
        <w:div w:id="203129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776C6-2B47-472D-90B5-1572FE97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13</Pages>
  <Words>3112</Words>
  <Characters>17119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Projet Base de données</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Base de données</dc:title>
  <dc:subject>Documentation</dc:subject>
  <dc:creator>Victor Brdos</dc:creator>
  <cp:keywords/>
  <dc:description/>
  <cp:lastModifiedBy>Marmotte</cp:lastModifiedBy>
  <cp:revision>119</cp:revision>
  <dcterms:created xsi:type="dcterms:W3CDTF">2018-11-14T10:30:00Z</dcterms:created>
  <dcterms:modified xsi:type="dcterms:W3CDTF">2018-12-08T22:10:00Z</dcterms:modified>
</cp:coreProperties>
</file>