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271CB" w14:textId="65360223" w:rsidR="00413A25" w:rsidRPr="00F075BB" w:rsidRDefault="009C596F">
      <w:pPr>
        <w:rPr>
          <w:rFonts w:ascii="Times New Roman" w:hAnsi="Times New Roman" w:cs="Times New Roman"/>
          <w:sz w:val="24"/>
          <w:szCs w:val="24"/>
        </w:rPr>
      </w:pPr>
      <w:r w:rsidRPr="00F075BB">
        <w:rPr>
          <w:rFonts w:ascii="Times New Roman" w:hAnsi="Times New Roman" w:cs="Times New Roman"/>
          <w:sz w:val="24"/>
          <w:szCs w:val="24"/>
        </w:rPr>
        <w:t>ID: 10673226</w:t>
      </w:r>
    </w:p>
    <w:p w14:paraId="4E15B830" w14:textId="35DEDA43" w:rsidR="009C596F" w:rsidRPr="00F075BB" w:rsidRDefault="009C596F">
      <w:pPr>
        <w:rPr>
          <w:rFonts w:ascii="Times New Roman" w:hAnsi="Times New Roman" w:cs="Times New Roman"/>
          <w:sz w:val="24"/>
          <w:szCs w:val="24"/>
        </w:rPr>
      </w:pPr>
      <w:r w:rsidRPr="00F075BB">
        <w:rPr>
          <w:rFonts w:ascii="Times New Roman" w:hAnsi="Times New Roman" w:cs="Times New Roman"/>
          <w:sz w:val="24"/>
          <w:szCs w:val="24"/>
        </w:rPr>
        <w:t>COURSE: I</w:t>
      </w:r>
      <w:r w:rsidR="001D110F">
        <w:rPr>
          <w:rFonts w:ascii="Times New Roman" w:hAnsi="Times New Roman" w:cs="Times New Roman"/>
          <w:sz w:val="24"/>
          <w:szCs w:val="24"/>
        </w:rPr>
        <w:t xml:space="preserve">NTRODUCTION TO </w:t>
      </w:r>
      <w:r w:rsidRPr="00F075BB">
        <w:rPr>
          <w:rFonts w:ascii="Times New Roman" w:hAnsi="Times New Roman" w:cs="Times New Roman"/>
          <w:sz w:val="24"/>
          <w:szCs w:val="24"/>
        </w:rPr>
        <w:t>AI</w:t>
      </w:r>
    </w:p>
    <w:p w14:paraId="70499BC6" w14:textId="77777777" w:rsidR="007253B2" w:rsidRPr="00F075BB" w:rsidRDefault="007253B2">
      <w:pPr>
        <w:rPr>
          <w:rFonts w:ascii="Times New Roman" w:hAnsi="Times New Roman" w:cs="Times New Roman"/>
          <w:sz w:val="24"/>
          <w:szCs w:val="24"/>
        </w:rPr>
      </w:pPr>
      <w:bookmarkStart w:id="0" w:name="_GoBack"/>
      <w:bookmarkEnd w:id="0"/>
    </w:p>
    <w:p w14:paraId="11F42FF9" w14:textId="4A4EED01" w:rsidR="00FA5685" w:rsidRPr="00F075BB" w:rsidRDefault="00964154">
      <w:pPr>
        <w:rPr>
          <w:rFonts w:ascii="Times New Roman" w:hAnsi="Times New Roman" w:cs="Times New Roman"/>
          <w:sz w:val="24"/>
          <w:szCs w:val="24"/>
        </w:rPr>
      </w:pPr>
      <w:r w:rsidRPr="00F075BB">
        <w:rPr>
          <w:rFonts w:ascii="Times New Roman" w:hAnsi="Times New Roman" w:cs="Times New Roman"/>
          <w:sz w:val="24"/>
          <w:szCs w:val="24"/>
        </w:rPr>
        <w:t>The first paragraph basically talks about the doubts</w:t>
      </w:r>
      <w:r w:rsidR="005E7886" w:rsidRPr="00F075BB">
        <w:rPr>
          <w:rFonts w:ascii="Times New Roman" w:hAnsi="Times New Roman" w:cs="Times New Roman"/>
          <w:sz w:val="24"/>
          <w:szCs w:val="24"/>
        </w:rPr>
        <w:t xml:space="preserve"> and uncertainties</w:t>
      </w:r>
      <w:r w:rsidRPr="00F075BB">
        <w:rPr>
          <w:rFonts w:ascii="Times New Roman" w:hAnsi="Times New Roman" w:cs="Times New Roman"/>
          <w:sz w:val="24"/>
          <w:szCs w:val="24"/>
        </w:rPr>
        <w:t xml:space="preserve"> people have </w:t>
      </w:r>
      <w:r w:rsidR="005E7886" w:rsidRPr="00F075BB">
        <w:rPr>
          <w:rFonts w:ascii="Times New Roman" w:hAnsi="Times New Roman" w:cs="Times New Roman"/>
          <w:sz w:val="24"/>
          <w:szCs w:val="24"/>
        </w:rPr>
        <w:t>about learning</w:t>
      </w:r>
      <w:r w:rsidR="00871A2A" w:rsidRPr="00F075BB">
        <w:rPr>
          <w:rFonts w:ascii="Times New Roman" w:hAnsi="Times New Roman" w:cs="Times New Roman"/>
          <w:sz w:val="24"/>
          <w:szCs w:val="24"/>
        </w:rPr>
        <w:t>. The paragraph also elaborates more on how sure we think our learning algorithm can prod</w:t>
      </w:r>
      <w:r w:rsidR="00093B87" w:rsidRPr="00F075BB">
        <w:rPr>
          <w:rFonts w:ascii="Times New Roman" w:hAnsi="Times New Roman" w:cs="Times New Roman"/>
          <w:sz w:val="24"/>
          <w:szCs w:val="24"/>
        </w:rPr>
        <w:t>uce a hypothesis that will correctly predict the value for previously unseen</w:t>
      </w:r>
      <w:r w:rsidR="009C596F" w:rsidRPr="00F075BB">
        <w:rPr>
          <w:rFonts w:ascii="Times New Roman" w:hAnsi="Times New Roman" w:cs="Times New Roman"/>
          <w:sz w:val="24"/>
          <w:szCs w:val="24"/>
        </w:rPr>
        <w:t xml:space="preserve"> inputs. A question was also asked in the form </w:t>
      </w:r>
      <w:r w:rsidR="009C596F" w:rsidRPr="00F075BB">
        <w:rPr>
          <w:rFonts w:ascii="Times New Roman" w:hAnsi="Times New Roman" w:cs="Times New Roman"/>
          <w:sz w:val="24"/>
          <w:szCs w:val="24"/>
        </w:rPr>
        <w:t>how</w:t>
      </w:r>
      <w:r w:rsidR="00F075BB">
        <w:rPr>
          <w:rFonts w:ascii="Times New Roman" w:hAnsi="Times New Roman" w:cs="Times New Roman"/>
          <w:sz w:val="24"/>
          <w:szCs w:val="24"/>
        </w:rPr>
        <w:t xml:space="preserve"> do</w:t>
      </w:r>
      <w:r w:rsidR="009C596F" w:rsidRPr="00F075BB">
        <w:rPr>
          <w:rFonts w:ascii="Times New Roman" w:hAnsi="Times New Roman" w:cs="Times New Roman"/>
          <w:sz w:val="24"/>
          <w:szCs w:val="24"/>
        </w:rPr>
        <w:t xml:space="preserve"> </w:t>
      </w:r>
      <w:r w:rsidR="00F075BB" w:rsidRPr="00F075BB">
        <w:rPr>
          <w:rFonts w:ascii="Times New Roman" w:hAnsi="Times New Roman" w:cs="Times New Roman"/>
          <w:sz w:val="24"/>
          <w:szCs w:val="24"/>
        </w:rPr>
        <w:t>we know</w:t>
      </w:r>
      <w:r w:rsidR="009C596F" w:rsidRPr="00F075BB">
        <w:rPr>
          <w:rFonts w:ascii="Times New Roman" w:hAnsi="Times New Roman" w:cs="Times New Roman"/>
          <w:sz w:val="24"/>
          <w:szCs w:val="24"/>
        </w:rPr>
        <w:t xml:space="preserve"> that the hypothesis h is close to the target function</w:t>
      </w:r>
      <w:r w:rsidR="009C596F" w:rsidRPr="00F075BB">
        <w:rPr>
          <w:rFonts w:ascii="Times New Roman" w:hAnsi="Times New Roman" w:cs="Times New Roman"/>
          <w:sz w:val="24"/>
          <w:szCs w:val="24"/>
        </w:rPr>
        <w:t xml:space="preserve"> </w:t>
      </w:r>
      <w:r w:rsidR="009C596F" w:rsidRPr="00F075BB">
        <w:rPr>
          <w:rFonts w:ascii="Times New Roman" w:hAnsi="Times New Roman" w:cs="Times New Roman"/>
          <w:sz w:val="24"/>
          <w:szCs w:val="24"/>
        </w:rPr>
        <w:t>f if we don’t know what f is</w:t>
      </w:r>
      <w:r w:rsidR="009C596F" w:rsidRPr="00F075BB">
        <w:rPr>
          <w:rFonts w:ascii="Times New Roman" w:hAnsi="Times New Roman" w:cs="Times New Roman"/>
          <w:sz w:val="24"/>
          <w:szCs w:val="24"/>
        </w:rPr>
        <w:t xml:space="preserve">. Other questions like </w:t>
      </w:r>
      <w:r w:rsidR="009C596F" w:rsidRPr="00F075BB">
        <w:rPr>
          <w:rFonts w:ascii="Times New Roman" w:hAnsi="Times New Roman" w:cs="Times New Roman"/>
          <w:sz w:val="24"/>
          <w:szCs w:val="24"/>
        </w:rPr>
        <w:t>how many examples do we need to get a good h? What hypothesis space should we use? If the hypothesis space is very complex, can we even find the best h, or do we have to settle for a local maximum in the</w:t>
      </w:r>
      <w:r w:rsidR="009C596F" w:rsidRPr="00F075BB">
        <w:rPr>
          <w:rFonts w:ascii="Times New Roman" w:hAnsi="Times New Roman" w:cs="Times New Roman"/>
          <w:sz w:val="24"/>
          <w:szCs w:val="24"/>
        </w:rPr>
        <w:t xml:space="preserve"> </w:t>
      </w:r>
      <w:r w:rsidR="009C596F" w:rsidRPr="00F075BB">
        <w:rPr>
          <w:rFonts w:ascii="Times New Roman" w:hAnsi="Times New Roman" w:cs="Times New Roman"/>
          <w:sz w:val="24"/>
          <w:szCs w:val="24"/>
        </w:rPr>
        <w:t>space of hypotheses? How complex should h be? How do we avoid overfitting?</w:t>
      </w:r>
      <w:r w:rsidR="009C596F" w:rsidRPr="00F075BB">
        <w:rPr>
          <w:rFonts w:ascii="Times New Roman" w:hAnsi="Times New Roman" w:cs="Times New Roman"/>
          <w:sz w:val="24"/>
          <w:szCs w:val="24"/>
        </w:rPr>
        <w:t xml:space="preserve">  Emerged later and all these questions were examined in the rest of the paragraphs. </w:t>
      </w:r>
    </w:p>
    <w:p w14:paraId="6D2428BD" w14:textId="713248B0" w:rsidR="00B84CDD" w:rsidRPr="00F075BB" w:rsidRDefault="00B84CDD">
      <w:pPr>
        <w:rPr>
          <w:rFonts w:ascii="Times New Roman" w:hAnsi="Times New Roman" w:cs="Times New Roman"/>
          <w:sz w:val="24"/>
          <w:szCs w:val="24"/>
        </w:rPr>
      </w:pPr>
      <w:r w:rsidRPr="00F075BB">
        <w:rPr>
          <w:rFonts w:ascii="Times New Roman" w:hAnsi="Times New Roman" w:cs="Times New Roman"/>
          <w:sz w:val="24"/>
          <w:szCs w:val="24"/>
        </w:rPr>
        <w:t xml:space="preserve">               T</w:t>
      </w:r>
      <w:r w:rsidRPr="00F075BB">
        <w:rPr>
          <w:rFonts w:ascii="Times New Roman" w:hAnsi="Times New Roman" w:cs="Times New Roman"/>
          <w:sz w:val="24"/>
          <w:szCs w:val="24"/>
        </w:rPr>
        <w:t>he question of how many examples are needed for learnin</w:t>
      </w:r>
      <w:r w:rsidRPr="00F075BB">
        <w:rPr>
          <w:rFonts w:ascii="Times New Roman" w:hAnsi="Times New Roman" w:cs="Times New Roman"/>
          <w:sz w:val="24"/>
          <w:szCs w:val="24"/>
        </w:rPr>
        <w:t>g was tackled first.</w:t>
      </w:r>
      <w:r w:rsidR="006A119A" w:rsidRPr="00F075BB">
        <w:rPr>
          <w:rFonts w:ascii="Times New Roman" w:hAnsi="Times New Roman" w:cs="Times New Roman"/>
          <w:sz w:val="24"/>
          <w:szCs w:val="24"/>
        </w:rPr>
        <w:t xml:space="preserve"> This question was answered by referring us to the</w:t>
      </w:r>
      <w:r w:rsidR="006A119A" w:rsidRPr="00F075BB">
        <w:rPr>
          <w:rFonts w:ascii="Times New Roman" w:hAnsi="Times New Roman" w:cs="Times New Roman"/>
          <w:sz w:val="24"/>
          <w:szCs w:val="24"/>
        </w:rPr>
        <w:t xml:space="preserve"> learning curve for decision tree learning on the restaurant problem (Figure 18.7 on</w:t>
      </w:r>
      <w:r w:rsidR="006A119A" w:rsidRPr="00F075BB">
        <w:rPr>
          <w:rFonts w:ascii="Times New Roman" w:hAnsi="Times New Roman" w:cs="Times New Roman"/>
          <w:sz w:val="24"/>
          <w:szCs w:val="24"/>
        </w:rPr>
        <w:t xml:space="preserve"> </w:t>
      </w:r>
      <w:r w:rsidR="006A119A" w:rsidRPr="00F075BB">
        <w:rPr>
          <w:rFonts w:ascii="Times New Roman" w:hAnsi="Times New Roman" w:cs="Times New Roman"/>
          <w:sz w:val="24"/>
          <w:szCs w:val="24"/>
        </w:rPr>
        <w:t>page 703) that improves with more training data.</w:t>
      </w:r>
      <w:r w:rsidR="00F06B7C" w:rsidRPr="00F075BB">
        <w:rPr>
          <w:rFonts w:ascii="Times New Roman" w:hAnsi="Times New Roman" w:cs="Times New Roman"/>
          <w:sz w:val="24"/>
          <w:szCs w:val="24"/>
        </w:rPr>
        <w:t xml:space="preserve"> </w:t>
      </w:r>
      <w:r w:rsidR="00F06B7C" w:rsidRPr="00F075BB">
        <w:rPr>
          <w:rFonts w:ascii="Times New Roman" w:hAnsi="Times New Roman" w:cs="Times New Roman"/>
          <w:sz w:val="24"/>
          <w:szCs w:val="24"/>
        </w:rPr>
        <w:t xml:space="preserve">Learning curves are useful, but they are specific to a </w:t>
      </w:r>
      <w:proofErr w:type="gramStart"/>
      <w:r w:rsidR="00F06B7C" w:rsidRPr="00F075BB">
        <w:rPr>
          <w:rFonts w:ascii="Times New Roman" w:hAnsi="Times New Roman" w:cs="Times New Roman"/>
          <w:sz w:val="24"/>
          <w:szCs w:val="24"/>
        </w:rPr>
        <w:t>particular learning</w:t>
      </w:r>
      <w:proofErr w:type="gramEnd"/>
      <w:r w:rsidR="00F06B7C" w:rsidRPr="00F075BB">
        <w:rPr>
          <w:rFonts w:ascii="Times New Roman" w:hAnsi="Times New Roman" w:cs="Times New Roman"/>
          <w:sz w:val="24"/>
          <w:szCs w:val="24"/>
        </w:rPr>
        <w:t xml:space="preserve"> algorithm on a particular problem. Are there some more general principles governing the number of examples needed in general? Questions like this are addressed by computational learning theory, which lies at the intersection of AI, statistics</w:t>
      </w:r>
      <w:r w:rsidR="00F06B7C" w:rsidRPr="00F075BB">
        <w:rPr>
          <w:rFonts w:ascii="Times New Roman" w:hAnsi="Times New Roman" w:cs="Times New Roman"/>
          <w:sz w:val="24"/>
          <w:szCs w:val="24"/>
        </w:rPr>
        <w:t xml:space="preserve"> </w:t>
      </w:r>
      <w:r w:rsidR="00F06B7C" w:rsidRPr="00F075BB">
        <w:rPr>
          <w:rFonts w:ascii="Times New Roman" w:hAnsi="Times New Roman" w:cs="Times New Roman"/>
          <w:sz w:val="24"/>
          <w:szCs w:val="24"/>
        </w:rPr>
        <w:t>and theoretical computer science.</w:t>
      </w:r>
      <w:r w:rsidR="007253B2" w:rsidRPr="00F075BB">
        <w:rPr>
          <w:rFonts w:ascii="Times New Roman" w:hAnsi="Times New Roman" w:cs="Times New Roman"/>
          <w:sz w:val="24"/>
          <w:szCs w:val="24"/>
        </w:rPr>
        <w:t xml:space="preserve"> We also found out that t</w:t>
      </w:r>
      <w:r w:rsidR="007253B2" w:rsidRPr="00F075BB">
        <w:rPr>
          <w:rFonts w:ascii="Times New Roman" w:hAnsi="Times New Roman" w:cs="Times New Roman"/>
          <w:sz w:val="24"/>
          <w:szCs w:val="24"/>
        </w:rPr>
        <w:t>he underlying principle is that any hypothesis that is seriously wrong will almost certainly be “found out” with high probability after a small number of examples, because it will make an incorrect prediction. Thus, any hypothesis that is consistent with a sufficiently large set of training examples is unlikely to be seriously wrong: that is, it must be probably approximately correct. Any learning algorithm that returns hypotheses PROBABLY APPROXIMATELY CORRECT PAC LEARNING that are probably approximately correct is called a PAC learning algorithm; we can use this approach to provide bounds on the performance of various learning algorithms</w:t>
      </w:r>
      <w:r w:rsidR="007253B2" w:rsidRPr="00F075BB">
        <w:rPr>
          <w:rFonts w:ascii="Times New Roman" w:hAnsi="Times New Roman" w:cs="Times New Roman"/>
          <w:sz w:val="24"/>
          <w:szCs w:val="24"/>
        </w:rPr>
        <w:t>.</w:t>
      </w:r>
    </w:p>
    <w:p w14:paraId="311B7CAD" w14:textId="1F84C89F" w:rsidR="007253B2" w:rsidRPr="00F075BB" w:rsidRDefault="007253B2">
      <w:pPr>
        <w:rPr>
          <w:rFonts w:ascii="Times New Roman" w:hAnsi="Times New Roman" w:cs="Times New Roman"/>
          <w:sz w:val="24"/>
          <w:szCs w:val="24"/>
        </w:rPr>
      </w:pPr>
      <w:r w:rsidRPr="00F075BB">
        <w:rPr>
          <w:rFonts w:ascii="Times New Roman" w:hAnsi="Times New Roman" w:cs="Times New Roman"/>
          <w:sz w:val="24"/>
          <w:szCs w:val="24"/>
        </w:rPr>
        <w:t xml:space="preserve">                 Finally, the last paragraph of the whole chapter made us aware that </w:t>
      </w:r>
      <w:r w:rsidRPr="00F075BB">
        <w:rPr>
          <w:rFonts w:ascii="Times New Roman" w:hAnsi="Times New Roman" w:cs="Times New Roman"/>
          <w:sz w:val="24"/>
          <w:szCs w:val="24"/>
        </w:rPr>
        <w:t xml:space="preserve">PAC-learning theorems, like all theorems, are logical consequences of axioms. When a theorem (as opposed to, say, a political pundit) states something about the future based on the past, the axioms </w:t>
      </w:r>
      <w:proofErr w:type="gramStart"/>
      <w:r w:rsidRPr="00F075BB">
        <w:rPr>
          <w:rFonts w:ascii="Times New Roman" w:hAnsi="Times New Roman" w:cs="Times New Roman"/>
          <w:sz w:val="24"/>
          <w:szCs w:val="24"/>
        </w:rPr>
        <w:t>have to</w:t>
      </w:r>
      <w:proofErr w:type="gramEnd"/>
      <w:r w:rsidRPr="00F075BB">
        <w:rPr>
          <w:rFonts w:ascii="Times New Roman" w:hAnsi="Times New Roman" w:cs="Times New Roman"/>
          <w:sz w:val="24"/>
          <w:szCs w:val="24"/>
        </w:rPr>
        <w:t xml:space="preserve"> provide the “juice” to make that connection. For PAC learning, the juice is provided by the stationarity assumption introduced on page 708, which says that future examples are going to be drawn from the same fixed distribution P(E) = </w:t>
      </w:r>
      <w:proofErr w:type="gramStart"/>
      <w:r w:rsidRPr="00F075BB">
        <w:rPr>
          <w:rFonts w:ascii="Times New Roman" w:hAnsi="Times New Roman" w:cs="Times New Roman"/>
          <w:sz w:val="24"/>
          <w:szCs w:val="24"/>
        </w:rPr>
        <w:t>P(</w:t>
      </w:r>
      <w:proofErr w:type="gramEnd"/>
      <w:r w:rsidRPr="00F075BB">
        <w:rPr>
          <w:rFonts w:ascii="Times New Roman" w:hAnsi="Times New Roman" w:cs="Times New Roman"/>
          <w:sz w:val="24"/>
          <w:szCs w:val="24"/>
        </w:rPr>
        <w:t xml:space="preserve">X, Y ) as past examples. (Note that we do not have to know what distribution that is, just that it doesn’t change.) In addition, to keep things simple, we will assume that the true function f is deterministic and is a member of the hypothesis class H that is being considered. The simplest PAC theorems deal with Boolean functions, for which the 0/1 loss is appropriate. The error rate of a hypothesis h, defined informally earlier, is defined formally here as the expected generalization error for examples drawn from the stationary distribution: error(h) = GenLossL0/1 (h) = </w:t>
      </w:r>
      <w:r w:rsidRPr="00F075BB">
        <w:rPr>
          <w:rFonts w:ascii="Times New Roman" w:hAnsi="Times New Roman" w:cs="Times New Roman"/>
          <w:sz w:val="24"/>
          <w:szCs w:val="24"/>
        </w:rPr>
        <w:br w:type="page"/>
      </w:r>
      <w:r w:rsidRPr="00F075BB">
        <w:rPr>
          <w:rFonts w:ascii="Times New Roman" w:hAnsi="Times New Roman" w:cs="Times New Roman"/>
          <w:sz w:val="24"/>
          <w:szCs w:val="24"/>
        </w:rPr>
        <w:lastRenderedPageBreak/>
        <w:t xml:space="preserve"> x</w:t>
      </w:r>
      <w:r w:rsidRPr="00F075BB">
        <w:rPr>
          <w:rFonts w:ascii="Times New Roman" w:hAnsi="Times New Roman" w:cs="Times New Roman"/>
          <w:sz w:val="24"/>
          <w:szCs w:val="24"/>
        </w:rPr>
        <w:t xml:space="preserve"> </w:t>
      </w:r>
      <w:r w:rsidRPr="00F075BB">
        <w:rPr>
          <w:rFonts w:ascii="Times New Roman" w:hAnsi="Times New Roman" w:cs="Times New Roman"/>
          <w:sz w:val="24"/>
          <w:szCs w:val="24"/>
        </w:rPr>
        <w:t>,y L0/1(y, h(x)) P(x, y) .</w:t>
      </w:r>
      <w:r w:rsidRPr="00F075BB">
        <w:rPr>
          <w:rFonts w:ascii="Times New Roman" w:hAnsi="Times New Roman" w:cs="Times New Roman"/>
          <w:sz w:val="24"/>
          <w:szCs w:val="24"/>
        </w:rPr>
        <w:t xml:space="preserve"> The error(h) was further explained in the rest of the chapter</w:t>
      </w:r>
      <w:r w:rsidR="002E1821" w:rsidRPr="00F075BB">
        <w:rPr>
          <w:rFonts w:ascii="Times New Roman" w:hAnsi="Times New Roman" w:cs="Times New Roman"/>
          <w:sz w:val="24"/>
          <w:szCs w:val="24"/>
        </w:rPr>
        <w:t xml:space="preserve"> and the Sample Complexity was also explained.</w:t>
      </w:r>
      <w:r w:rsidR="00E76A76" w:rsidRPr="00F075BB">
        <w:rPr>
          <w:rFonts w:ascii="Times New Roman" w:hAnsi="Times New Roman" w:cs="Times New Roman"/>
          <w:sz w:val="24"/>
          <w:szCs w:val="24"/>
        </w:rPr>
        <w:t xml:space="preserve"> Lastly the </w:t>
      </w:r>
      <w:r w:rsidR="00E76A76" w:rsidRPr="00F075BB">
        <w:rPr>
          <w:rFonts w:ascii="Times New Roman" w:hAnsi="Times New Roman" w:cs="Times New Roman"/>
          <w:sz w:val="24"/>
          <w:szCs w:val="24"/>
        </w:rPr>
        <w:t>hypothesis space H</w:t>
      </w:r>
      <w:r w:rsidR="00E76A76" w:rsidRPr="00F075BB">
        <w:rPr>
          <w:rFonts w:ascii="Times New Roman" w:hAnsi="Times New Roman" w:cs="Times New Roman"/>
          <w:sz w:val="24"/>
          <w:szCs w:val="24"/>
        </w:rPr>
        <w:t xml:space="preserve"> needed to be restricted in a way in order to </w:t>
      </w:r>
      <w:r w:rsidR="00E76A76" w:rsidRPr="00F075BB">
        <w:rPr>
          <w:rFonts w:ascii="Times New Roman" w:hAnsi="Times New Roman" w:cs="Times New Roman"/>
          <w:sz w:val="24"/>
          <w:szCs w:val="24"/>
        </w:rPr>
        <w:t>obtain real generalization to unseen examples</w:t>
      </w:r>
      <w:r w:rsidR="00E76A76" w:rsidRPr="00F075BB">
        <w:rPr>
          <w:rFonts w:ascii="Times New Roman" w:hAnsi="Times New Roman" w:cs="Times New Roman"/>
          <w:sz w:val="24"/>
          <w:szCs w:val="24"/>
        </w:rPr>
        <w:t>.</w:t>
      </w:r>
    </w:p>
    <w:sectPr w:rsidR="007253B2" w:rsidRPr="00F07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685"/>
    <w:rsid w:val="00093B87"/>
    <w:rsid w:val="001D110F"/>
    <w:rsid w:val="002E1821"/>
    <w:rsid w:val="003079B4"/>
    <w:rsid w:val="005E7886"/>
    <w:rsid w:val="006A119A"/>
    <w:rsid w:val="007253B2"/>
    <w:rsid w:val="00727975"/>
    <w:rsid w:val="00871A2A"/>
    <w:rsid w:val="00964154"/>
    <w:rsid w:val="009C596F"/>
    <w:rsid w:val="00B84CDD"/>
    <w:rsid w:val="00E76A76"/>
    <w:rsid w:val="00F06B7C"/>
    <w:rsid w:val="00F075BB"/>
    <w:rsid w:val="00FA5685"/>
    <w:rsid w:val="00FB4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168AF"/>
  <w15:chartTrackingRefBased/>
  <w15:docId w15:val="{323B5D9C-7AA6-4625-90B7-F03ADBD43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Wise</dc:creator>
  <cp:keywords/>
  <dc:description/>
  <cp:lastModifiedBy>Wise</cp:lastModifiedBy>
  <cp:revision>14</cp:revision>
  <dcterms:created xsi:type="dcterms:W3CDTF">2020-02-27T15:27:00Z</dcterms:created>
  <dcterms:modified xsi:type="dcterms:W3CDTF">2020-02-27T17:07:00Z</dcterms:modified>
</cp:coreProperties>
</file>