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0F800" w14:textId="1E07D922" w:rsidR="00000FE7" w:rsidRDefault="00000FE7">
      <w:pPr>
        <w:pStyle w:val="Heading1"/>
      </w:pPr>
      <w:r w:rsidRPr="00000FE7">
        <w:drawing>
          <wp:inline distT="0" distB="0" distL="0" distR="0" wp14:anchorId="3C045E2B" wp14:editId="2CBD5AAA">
            <wp:extent cx="3452446" cy="2983230"/>
            <wp:effectExtent l="0" t="0" r="0" b="7620"/>
            <wp:docPr id="713997525" name="Picture 2" descr="A black background with blue text and a brus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97525" name="Picture 2" descr="A black background with blue text and a brus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03" cy="30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C77E" w14:textId="28A90210" w:rsidR="002C3770" w:rsidRPr="00000FE7" w:rsidRDefault="00000000">
      <w:pPr>
        <w:pStyle w:val="Heading1"/>
        <w:rPr>
          <w:lang w:val="pt-PT"/>
        </w:rPr>
      </w:pPr>
      <w:r w:rsidRPr="00000FE7">
        <w:rPr>
          <w:lang w:val="pt-PT"/>
        </w:rPr>
        <w:t>Plano das Sessões – Bootcamp CODE&amp;DATA</w:t>
      </w:r>
    </w:p>
    <w:p w14:paraId="64F9F30E" w14:textId="77777777" w:rsidR="002C3770" w:rsidRPr="00000FE7" w:rsidRDefault="00000000">
      <w:pPr>
        <w:rPr>
          <w:lang w:val="pt-PT"/>
        </w:rPr>
      </w:pPr>
      <w:r w:rsidRPr="00000FE7">
        <w:rPr>
          <w:lang w:val="pt-PT"/>
        </w:rPr>
        <w:t>Duração: 5 dias úteis (Segunda a Sexta-feira)</w:t>
      </w:r>
      <w:r w:rsidRPr="00000FE7">
        <w:rPr>
          <w:lang w:val="pt-PT"/>
        </w:rPr>
        <w:br/>
        <w:t>Horário: 19h30 – 21h00</w:t>
      </w:r>
      <w:r w:rsidRPr="00000FE7">
        <w:rPr>
          <w:lang w:val="pt-PT"/>
        </w:rPr>
        <w:br/>
        <w:t>Local: Google Meet</w:t>
      </w:r>
      <w:r w:rsidRPr="00000FE7">
        <w:rPr>
          <w:lang w:val="pt-PT"/>
        </w:rPr>
        <w:br/>
        <w:t>Custo: Gratuito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834"/>
        <w:gridCol w:w="1728"/>
      </w:tblGrid>
      <w:tr w:rsidR="002C3770" w14:paraId="3D065544" w14:textId="77777777">
        <w:tc>
          <w:tcPr>
            <w:tcW w:w="1728" w:type="dxa"/>
          </w:tcPr>
          <w:p w14:paraId="63EE4876" w14:textId="77777777" w:rsidR="002C3770" w:rsidRDefault="00000000">
            <w:r>
              <w:t>Dia</w:t>
            </w:r>
          </w:p>
        </w:tc>
        <w:tc>
          <w:tcPr>
            <w:tcW w:w="1728" w:type="dxa"/>
          </w:tcPr>
          <w:p w14:paraId="475EB1AE" w14:textId="77777777" w:rsidR="002C3770" w:rsidRDefault="00000000">
            <w:r>
              <w:t>Tema / Sessão</w:t>
            </w:r>
          </w:p>
        </w:tc>
        <w:tc>
          <w:tcPr>
            <w:tcW w:w="1728" w:type="dxa"/>
          </w:tcPr>
          <w:p w14:paraId="16D33FBF" w14:textId="77777777" w:rsidR="002C3770" w:rsidRDefault="00000000">
            <w:r>
              <w:t>Formador</w:t>
            </w:r>
          </w:p>
        </w:tc>
        <w:tc>
          <w:tcPr>
            <w:tcW w:w="1728" w:type="dxa"/>
          </w:tcPr>
          <w:p w14:paraId="41414C91" w14:textId="77777777" w:rsidR="002C3770" w:rsidRDefault="00000000">
            <w:r>
              <w:t>Conteúdo Principal</w:t>
            </w:r>
          </w:p>
        </w:tc>
        <w:tc>
          <w:tcPr>
            <w:tcW w:w="1728" w:type="dxa"/>
          </w:tcPr>
          <w:p w14:paraId="012329C7" w14:textId="77777777" w:rsidR="002C3770" w:rsidRDefault="00000000">
            <w:r>
              <w:t>Objetivo da Sessão</w:t>
            </w:r>
          </w:p>
        </w:tc>
      </w:tr>
      <w:tr w:rsidR="002C3770" w:rsidRPr="00000FE7" w14:paraId="4669D09C" w14:textId="77777777">
        <w:tc>
          <w:tcPr>
            <w:tcW w:w="1728" w:type="dxa"/>
          </w:tcPr>
          <w:p w14:paraId="3701DE5B" w14:textId="77777777" w:rsidR="002C3770" w:rsidRDefault="00000000">
            <w:r>
              <w:t>1 – Segunda-feira</w:t>
            </w:r>
          </w:p>
        </w:tc>
        <w:tc>
          <w:tcPr>
            <w:tcW w:w="1728" w:type="dxa"/>
          </w:tcPr>
          <w:p w14:paraId="5DBC2764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O Poder da Programação e o Futuro da Tecnologia</w:t>
            </w:r>
          </w:p>
        </w:tc>
        <w:tc>
          <w:tcPr>
            <w:tcW w:w="1728" w:type="dxa"/>
          </w:tcPr>
          <w:p w14:paraId="16401B78" w14:textId="77777777" w:rsidR="002C3770" w:rsidRDefault="00000000">
            <w:proofErr w:type="spellStart"/>
            <w:r>
              <w:t>Romoaldo</w:t>
            </w:r>
            <w:proofErr w:type="spellEnd"/>
            <w:r>
              <w:t xml:space="preserve"> Doliz</w:t>
            </w:r>
          </w:p>
        </w:tc>
        <w:tc>
          <w:tcPr>
            <w:tcW w:w="1728" w:type="dxa"/>
          </w:tcPr>
          <w:p w14:paraId="346A92E7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Apresentação do Bootcamp; Introdução à lógica de programação; Estrutura básica de um programa em Python; Primeiros comandos.</w:t>
            </w:r>
          </w:p>
        </w:tc>
        <w:tc>
          <w:tcPr>
            <w:tcW w:w="1728" w:type="dxa"/>
          </w:tcPr>
          <w:p w14:paraId="77926641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Inspirar e introduzir os participantes ao universo da programação e às bases do Python.</w:t>
            </w:r>
          </w:p>
        </w:tc>
      </w:tr>
      <w:tr w:rsidR="002C3770" w:rsidRPr="00000FE7" w14:paraId="6D337656" w14:textId="77777777">
        <w:tc>
          <w:tcPr>
            <w:tcW w:w="1728" w:type="dxa"/>
          </w:tcPr>
          <w:p w14:paraId="6474DA65" w14:textId="77777777" w:rsidR="002C3770" w:rsidRDefault="00000000">
            <w:r>
              <w:t xml:space="preserve">2 – </w:t>
            </w:r>
            <w:proofErr w:type="spellStart"/>
            <w:r>
              <w:t>Terça-feira</w:t>
            </w:r>
            <w:proofErr w:type="spellEnd"/>
          </w:p>
        </w:tc>
        <w:tc>
          <w:tcPr>
            <w:tcW w:w="1728" w:type="dxa"/>
          </w:tcPr>
          <w:p w14:paraId="71EB39D8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Aprendendo a Pensar como um Programador Python</w:t>
            </w:r>
          </w:p>
        </w:tc>
        <w:tc>
          <w:tcPr>
            <w:tcW w:w="1728" w:type="dxa"/>
          </w:tcPr>
          <w:p w14:paraId="6816F58C" w14:textId="77777777" w:rsidR="002C3770" w:rsidRDefault="00000000">
            <w:r>
              <w:t>Wise Muronha</w:t>
            </w:r>
          </w:p>
        </w:tc>
        <w:tc>
          <w:tcPr>
            <w:tcW w:w="1728" w:type="dxa"/>
          </w:tcPr>
          <w:p w14:paraId="53D6F338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Variáveis, tipos de dados e operadores; Estruturas condicionais e de repetição; Exercícios práticos.</w:t>
            </w:r>
          </w:p>
        </w:tc>
        <w:tc>
          <w:tcPr>
            <w:tcW w:w="1728" w:type="dxa"/>
          </w:tcPr>
          <w:p w14:paraId="783D92BE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Ensinar o raciocínio lógico e a estrutura fundamental da linguagem Python.</w:t>
            </w:r>
          </w:p>
        </w:tc>
      </w:tr>
      <w:tr w:rsidR="002C3770" w:rsidRPr="00000FE7" w14:paraId="32B1F89F" w14:textId="77777777">
        <w:tc>
          <w:tcPr>
            <w:tcW w:w="1728" w:type="dxa"/>
          </w:tcPr>
          <w:p w14:paraId="6A4FB00F" w14:textId="77777777" w:rsidR="002C3770" w:rsidRDefault="00000000">
            <w:r>
              <w:lastRenderedPageBreak/>
              <w:t>3 – Quarta-</w:t>
            </w:r>
            <w:proofErr w:type="spellStart"/>
            <w:r>
              <w:t>feira</w:t>
            </w:r>
            <w:proofErr w:type="spellEnd"/>
          </w:p>
        </w:tc>
        <w:tc>
          <w:tcPr>
            <w:tcW w:w="1728" w:type="dxa"/>
          </w:tcPr>
          <w:p w14:paraId="0E22222B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Os Dados Falam — Aprende a Ouvir!</w:t>
            </w:r>
          </w:p>
        </w:tc>
        <w:tc>
          <w:tcPr>
            <w:tcW w:w="1728" w:type="dxa"/>
          </w:tcPr>
          <w:p w14:paraId="4E85829E" w14:textId="77777777" w:rsidR="002C3770" w:rsidRDefault="00000000">
            <w:r>
              <w:t xml:space="preserve">Edson </w:t>
            </w:r>
            <w:proofErr w:type="spellStart"/>
            <w:r>
              <w:t>Maleiane</w:t>
            </w:r>
            <w:proofErr w:type="spellEnd"/>
          </w:p>
        </w:tc>
        <w:tc>
          <w:tcPr>
            <w:tcW w:w="1728" w:type="dxa"/>
          </w:tcPr>
          <w:p w14:paraId="72F0CDAC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Introdução à análise de dados; Bibliotecas Pandas e NumPy; Leitura, limpeza e manipulação de dados.</w:t>
            </w:r>
          </w:p>
        </w:tc>
        <w:tc>
          <w:tcPr>
            <w:tcW w:w="1728" w:type="dxa"/>
          </w:tcPr>
          <w:p w14:paraId="1B0F3D5E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Introduzir os conceitos práticos da análise de dados em Python.</w:t>
            </w:r>
          </w:p>
        </w:tc>
      </w:tr>
      <w:tr w:rsidR="002C3770" w:rsidRPr="00000FE7" w14:paraId="3B3E166E" w14:textId="77777777">
        <w:tc>
          <w:tcPr>
            <w:tcW w:w="1728" w:type="dxa"/>
          </w:tcPr>
          <w:p w14:paraId="709BAB73" w14:textId="77777777" w:rsidR="002C3770" w:rsidRDefault="00000000">
            <w:r>
              <w:t>4 – Quinta-</w:t>
            </w:r>
            <w:proofErr w:type="spellStart"/>
            <w:r>
              <w:t>feira</w:t>
            </w:r>
            <w:proofErr w:type="spellEnd"/>
          </w:p>
        </w:tc>
        <w:tc>
          <w:tcPr>
            <w:tcW w:w="1728" w:type="dxa"/>
          </w:tcPr>
          <w:p w14:paraId="1F0D43C1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Automatiza Tarefas e Cria Soluções Inteligentes</w:t>
            </w:r>
          </w:p>
        </w:tc>
        <w:tc>
          <w:tcPr>
            <w:tcW w:w="1728" w:type="dxa"/>
          </w:tcPr>
          <w:p w14:paraId="5AED0905" w14:textId="77777777" w:rsidR="002C3770" w:rsidRDefault="00000000">
            <w:r>
              <w:t>Wise Muronha</w:t>
            </w:r>
          </w:p>
        </w:tc>
        <w:tc>
          <w:tcPr>
            <w:tcW w:w="1728" w:type="dxa"/>
          </w:tcPr>
          <w:p w14:paraId="527FF0B6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Introdução à automação e RPA; Criação de scripts automáticos; Demonstrações práticas.</w:t>
            </w:r>
          </w:p>
        </w:tc>
        <w:tc>
          <w:tcPr>
            <w:tcW w:w="1728" w:type="dxa"/>
          </w:tcPr>
          <w:p w14:paraId="1142658A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Mostrar como usar Python para automatizar tarefas e criar soluções inteligentes.</w:t>
            </w:r>
          </w:p>
        </w:tc>
      </w:tr>
      <w:tr w:rsidR="002C3770" w:rsidRPr="00000FE7" w14:paraId="642FE15B" w14:textId="77777777">
        <w:tc>
          <w:tcPr>
            <w:tcW w:w="1728" w:type="dxa"/>
          </w:tcPr>
          <w:p w14:paraId="57EF55BF" w14:textId="77777777" w:rsidR="002C3770" w:rsidRDefault="00000000">
            <w:r>
              <w:t>5 – Sexta-</w:t>
            </w:r>
            <w:proofErr w:type="spellStart"/>
            <w:r>
              <w:t>feira</w:t>
            </w:r>
            <w:proofErr w:type="spellEnd"/>
          </w:p>
        </w:tc>
        <w:tc>
          <w:tcPr>
            <w:tcW w:w="1728" w:type="dxa"/>
          </w:tcPr>
          <w:p w14:paraId="13B96DC9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Da Lógica ao Frontend — Conectando Ideias ao Mundo Digital</w:t>
            </w:r>
          </w:p>
        </w:tc>
        <w:tc>
          <w:tcPr>
            <w:tcW w:w="1728" w:type="dxa"/>
          </w:tcPr>
          <w:p w14:paraId="4BB572FD" w14:textId="77777777" w:rsidR="002C3770" w:rsidRDefault="00000000">
            <w:proofErr w:type="spellStart"/>
            <w:r>
              <w:t>Romoaldo</w:t>
            </w:r>
            <w:proofErr w:type="spellEnd"/>
            <w:r>
              <w:t xml:space="preserve"> Doliz</w:t>
            </w:r>
          </w:p>
        </w:tc>
        <w:tc>
          <w:tcPr>
            <w:tcW w:w="1728" w:type="dxa"/>
          </w:tcPr>
          <w:p w14:paraId="0B092BE1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Noções de desenvolvimento Web (HTML, CSS e integração com Python); Demonstrações de projetos; Encerramento e reflexão final.</w:t>
            </w:r>
          </w:p>
        </w:tc>
        <w:tc>
          <w:tcPr>
            <w:tcW w:w="1728" w:type="dxa"/>
          </w:tcPr>
          <w:p w14:paraId="79E513A7" w14:textId="77777777" w:rsidR="002C3770" w:rsidRPr="00000FE7" w:rsidRDefault="00000000">
            <w:pPr>
              <w:rPr>
                <w:lang w:val="pt-PT"/>
              </w:rPr>
            </w:pPr>
            <w:r w:rsidRPr="00000FE7">
              <w:rPr>
                <w:lang w:val="pt-PT"/>
              </w:rPr>
              <w:t>Mostrar aplicações reais da programação e encerrar o Bootcamp com inspiração e motivação.</w:t>
            </w:r>
          </w:p>
        </w:tc>
      </w:tr>
    </w:tbl>
    <w:p w14:paraId="1BE54B49" w14:textId="77777777" w:rsidR="002C3770" w:rsidRPr="00000FE7" w:rsidRDefault="00000000">
      <w:pPr>
        <w:rPr>
          <w:lang w:val="pt-PT"/>
        </w:rPr>
      </w:pPr>
      <w:r w:rsidRPr="00000FE7">
        <w:rPr>
          <w:lang w:val="pt-PT"/>
        </w:rPr>
        <w:br/>
        <w:t>Observação: Cada sessão contará com momentos de interação, exercícios práticos e espaço para perguntas. No final do evento, os participantes receberão certificados de participação.</w:t>
      </w:r>
    </w:p>
    <w:sectPr w:rsidR="002C3770" w:rsidRPr="00000F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628177">
    <w:abstractNumId w:val="8"/>
  </w:num>
  <w:num w:numId="2" w16cid:durableId="515190339">
    <w:abstractNumId w:val="6"/>
  </w:num>
  <w:num w:numId="3" w16cid:durableId="2067416235">
    <w:abstractNumId w:val="5"/>
  </w:num>
  <w:num w:numId="4" w16cid:durableId="1344936087">
    <w:abstractNumId w:val="4"/>
  </w:num>
  <w:num w:numId="5" w16cid:durableId="2017415250">
    <w:abstractNumId w:val="7"/>
  </w:num>
  <w:num w:numId="6" w16cid:durableId="488910154">
    <w:abstractNumId w:val="3"/>
  </w:num>
  <w:num w:numId="7" w16cid:durableId="1280720857">
    <w:abstractNumId w:val="2"/>
  </w:num>
  <w:num w:numId="8" w16cid:durableId="465703748">
    <w:abstractNumId w:val="1"/>
  </w:num>
  <w:num w:numId="9" w16cid:durableId="92657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FE7"/>
    <w:rsid w:val="00034616"/>
    <w:rsid w:val="0006063C"/>
    <w:rsid w:val="0015074B"/>
    <w:rsid w:val="0029639D"/>
    <w:rsid w:val="002C3770"/>
    <w:rsid w:val="00326F90"/>
    <w:rsid w:val="00AA1D8D"/>
    <w:rsid w:val="00AD084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74B14"/>
  <w14:defaultImageDpi w14:val="300"/>
  <w15:docId w15:val="{BC856125-FD23-4526-B289-32BC99FD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Wise Niels Muronha</cp:lastModifiedBy>
  <cp:revision>2</cp:revision>
  <dcterms:created xsi:type="dcterms:W3CDTF">2013-12-23T23:15:00Z</dcterms:created>
  <dcterms:modified xsi:type="dcterms:W3CDTF">2025-10-12T18:55:00Z</dcterms:modified>
  <cp:category/>
</cp:coreProperties>
</file>