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color="000000" w:space="0" w:sz="0" w:val="none"/>
          <w:bottom w:color="000000" w:space="0" w:sz="0" w:val="none"/>
        </w:pBdr>
        <w:rPr>
          <w:color w:val="548dd4"/>
          <w:sz w:val="48"/>
          <w:szCs w:val="48"/>
        </w:rPr>
      </w:pPr>
      <w:r w:rsidDel="00000000" w:rsidR="00000000" w:rsidRPr="00000000">
        <w:rPr>
          <w:color w:val="548dd4"/>
          <w:sz w:val="48"/>
          <w:szCs w:val="48"/>
          <w:rtl w:val="0"/>
        </w:rPr>
        <w:t xml:space="preserve">Peter Emmanuel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</w:pBdr>
        <w:spacing w:after="0" w:line="240" w:lineRule="auto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3, Abdul Fatai Close, Cetraco District, Gwarinpa Abuja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0818 089 5997|</w:t>
      </w:r>
      <w:hyperlink r:id="rId7">
        <w:r w:rsidDel="00000000" w:rsidR="00000000" w:rsidRPr="00000000">
          <w:rPr>
            <w:rFonts w:ascii="Book Antiqua" w:cs="Book Antiqua" w:eastAsia="Book Antiqua" w:hAnsi="Book Antiqua"/>
            <w:color w:val="0000ff"/>
            <w:sz w:val="24"/>
            <w:szCs w:val="24"/>
            <w:u w:val="single"/>
            <w:rtl w:val="0"/>
          </w:rPr>
          <w:t xml:space="preserve">peteremmanuel00@gmail.com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spacing w:after="0" w:line="240" w:lineRule="auto"/>
        <w:jc w:val="center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driven individual with exceptional problem solving and troubleshooting skills. Excellent communicator, team player and able to handle multiple projects simultaneously. Seeking a position in a reputable organization in while ensuring career growth and development.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COVENANT UNIVERSITY </w:t>
        <w:tab/>
        <w:tab/>
        <w:tab/>
        <w:tab/>
        <w:tab/>
        <w:tab/>
        <w:tab/>
        <w:tab/>
        <w:tab/>
        <w:t xml:space="preserve">In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B.Eng Electronic and Electrical Engineering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pos="345"/>
          <w:tab w:val="center" w:pos="5400"/>
        </w:tabs>
        <w:jc w:val="left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ab/>
        <w:tab/>
        <w:t xml:space="preserve">Technical skills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 C++ &amp;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&amp; AutoCAD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MATLAB &amp; Use of Proteus in Circuit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HAVENHILL SYNERGY LIMITED</w:t>
        <w:tab/>
        <w:tab/>
        <w:tab/>
        <w:tab/>
        <w:tab/>
        <w:tab/>
        <w:tab/>
        <w:t xml:space="preserve">01.2019 - 07.2019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detailed site evaluations for targeted projects and prepare technical reports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Understand and utilize in-house software tools for PV system analysis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Collect and interpret data within spreadsheets and update project management software with up to date information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5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Communicate with subcontractors, vendors, in house team, and others to gather information about ongoing projects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FEDERAL MINISTRY OF MINE AND STEEL DEVELOPMENT</w:t>
        <w:tab/>
        <w:tab/>
        <w:tab/>
        <w:t xml:space="preserve">06.2018 -08.2018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Maintenance Assistant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76" w:lineRule="auto"/>
        <w:ind w:left="54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day to day mechanical and electrical maintenance requirements ranging from ensuring quality performance in the electrical lighting systems, the air-conditioning systems and power generator.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76" w:lineRule="auto"/>
        <w:ind w:left="54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Received deliveries of tools, equipment and supplies and transferred them to work stations or other areas as dictated by management.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WORK EXPERIENCE PROGRAM</w:t>
        <w:tab/>
        <w:tab/>
        <w:tab/>
        <w:tab/>
        <w:tab/>
        <w:tab/>
        <w:t xml:space="preserve">05.2017 – 07.2017</w:t>
      </w:r>
    </w:p>
    <w:p w:rsidR="00000000" w:rsidDel="00000000" w:rsidP="00000000" w:rsidRDefault="00000000" w:rsidRPr="00000000" w14:paraId="0000001E">
      <w:pPr>
        <w:spacing w:after="0" w:lineRule="auto"/>
        <w:rPr>
          <w:rFonts w:ascii="Book Antiqua" w:cs="Book Antiqua" w:eastAsia="Book Antiqua" w:hAnsi="Book Antiqua"/>
          <w:color w:val="0d0d0d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d0d0d"/>
          <w:sz w:val="24"/>
          <w:szCs w:val="24"/>
          <w:rtl w:val="0"/>
        </w:rPr>
        <w:t xml:space="preserve">Participated in the various programs such as: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Paint Making, Wiring, Design and Installation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Iron Casting, Automobile and Machining, Brick laying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Carpentry, Production of Inter-locking blocks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tabs>
          <w:tab w:val="left" w:pos="345"/>
          <w:tab w:val="center" w:pos="5400"/>
        </w:tabs>
        <w:jc w:val="left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ab/>
        <w:tab/>
        <w:t xml:space="preserve">Certifications/Training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HAPTICS NIGERIA</w:t>
        <w:tab/>
        <w:tab/>
        <w:tab/>
        <w:tab/>
        <w:tab/>
        <w:tab/>
        <w:tab/>
        <w:tab/>
        <w:tab/>
        <w:tab/>
        <w:t xml:space="preserve">2018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Google Digital Skills for Africa Training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BYTEHUB EMBEDDED</w:t>
        <w:tab/>
        <w:tab/>
        <w:tab/>
        <w:tab/>
        <w:tab/>
        <w:tab/>
        <w:tab/>
        <w:tab/>
        <w:tab/>
        <w:tab/>
        <w:t xml:space="preserve">2018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Systems Training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pos="345"/>
          <w:tab w:val="center" w:pos="5400"/>
        </w:tabs>
        <w:jc w:val="left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ab/>
        <w:tab/>
        <w:t xml:space="preserve">Leadership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Chaplaincy, Covenant University </w:t>
        <w:tab/>
        <w:tab/>
        <w:tab/>
        <w:tab/>
        <w:tab/>
        <w:tab/>
        <w:t xml:space="preserve">09.2017- 03.2018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Student Chaplain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pos="345"/>
          <w:tab w:val="center" w:pos="5400"/>
        </w:tabs>
        <w:jc w:val="left"/>
        <w:rPr>
          <w:color w:val="366091"/>
          <w:sz w:val="24"/>
          <w:szCs w:val="24"/>
        </w:rPr>
      </w:pPr>
      <w:r w:rsidDel="00000000" w:rsidR="00000000" w:rsidRPr="00000000">
        <w:rPr>
          <w:color w:val="366091"/>
          <w:sz w:val="24"/>
          <w:szCs w:val="24"/>
          <w:rtl w:val="0"/>
        </w:rPr>
        <w:tab/>
        <w:tab/>
        <w:t xml:space="preserve">Skills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 and Detail Orientation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 and Problem Solving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Verbal and Written Communication skills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with Microsoft Office Suite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Lustria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10800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bottom w:color="000000" w:space="1" w:sz="12" w:val="single"/>
      </w:pBdr>
      <w:spacing w:after="0" w:line="240" w:lineRule="auto"/>
      <w:jc w:val="center"/>
    </w:pPr>
    <w:rPr>
      <w:rFonts w:ascii="Book Antiqua" w:cs="Book Antiqua" w:eastAsia="Book Antiqua" w:hAnsi="Book Antiqua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Bdr>
        <w:top w:color="000000" w:space="1" w:sz="4" w:val="single"/>
        <w:bottom w:color="000000" w:space="1" w:sz="12" w:val="single"/>
      </w:pBdr>
      <w:spacing w:after="0" w:line="240" w:lineRule="auto"/>
      <w:jc w:val="center"/>
    </w:pPr>
    <w:rPr>
      <w:rFonts w:ascii="Book Antiqua" w:cs="Book Antiqua" w:eastAsia="Book Antiqua" w:hAnsi="Book Antiqua"/>
      <w:b w:val="1"/>
      <w:smallCaps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jc w:val="center"/>
    </w:pPr>
    <w:rPr>
      <w:rFonts w:ascii="Lustria" w:cs="Lustria" w:eastAsia="Lustria" w:hAnsi="Lustria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55F80"/>
  </w:style>
  <w:style w:type="paragraph" w:styleId="Heading1">
    <w:name w:val="heading 1"/>
    <w:basedOn w:val="Normal"/>
    <w:next w:val="Normal"/>
    <w:link w:val="Heading1Char"/>
    <w:qFormat w:val="1"/>
    <w:rsid w:val="00A55F80"/>
    <w:pPr>
      <w:keepNext w:val="1"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0"/>
    </w:pPr>
    <w:rPr>
      <w:rFonts w:ascii="Book Antiqua" w:cs="Times New Roman" w:eastAsia="Times New Roman" w:hAnsi="Book Antiqua"/>
      <w:b w:val="1"/>
      <w:bCs w:val="1"/>
      <w:smallCaps w:val="1"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A55F80"/>
    <w:pPr>
      <w:keepNext w:val="1"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2"/>
    </w:pPr>
    <w:rPr>
      <w:rFonts w:ascii="Book Antiqua" w:cs="Times New Roman" w:eastAsia="Times New Roman" w:hAnsi="Book Antiqua"/>
      <w:b w:val="1"/>
      <w:bCs w:val="1"/>
      <w:smallCaps w:val="1"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 w:val="1"/>
    <w:qFormat w:val="1"/>
    <w:rsid w:val="00A55F80"/>
    <w:pPr>
      <w:keepNext w:val="1"/>
      <w:spacing w:after="0" w:line="240" w:lineRule="auto"/>
      <w:jc w:val="center"/>
      <w:outlineLvl w:val="4"/>
    </w:pPr>
    <w:rPr>
      <w:rFonts w:ascii="Californian FB" w:cs="Times New Roman" w:eastAsia="Times New Roman" w:hAnsi="Californian FB"/>
      <w:b w:val="1"/>
      <w:bCs w:val="1"/>
      <w:sz w:val="28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A55F80"/>
    <w:rPr>
      <w:rFonts w:ascii="Book Antiqua" w:cs="Times New Roman" w:eastAsia="Times New Roman" w:hAnsi="Book Antiqua"/>
      <w:b w:val="1"/>
      <w:bCs w:val="1"/>
      <w:smallCaps w:val="1"/>
      <w:spacing w:val="30"/>
      <w:sz w:val="20"/>
      <w:szCs w:val="24"/>
    </w:rPr>
  </w:style>
  <w:style w:type="character" w:styleId="Heading3Char" w:customStyle="1">
    <w:name w:val="Heading 3 Char"/>
    <w:basedOn w:val="DefaultParagraphFont"/>
    <w:link w:val="Heading3"/>
    <w:rsid w:val="00A55F80"/>
    <w:rPr>
      <w:rFonts w:ascii="Book Antiqua" w:cs="Times New Roman" w:eastAsia="Times New Roman" w:hAnsi="Book Antiqua"/>
      <w:b w:val="1"/>
      <w:bCs w:val="1"/>
      <w:smallCaps w:val="1"/>
      <w:spacing w:val="20"/>
      <w:sz w:val="32"/>
      <w:szCs w:val="24"/>
    </w:rPr>
  </w:style>
  <w:style w:type="character" w:styleId="Heading5Char" w:customStyle="1">
    <w:name w:val="Heading 5 Char"/>
    <w:basedOn w:val="DefaultParagraphFont"/>
    <w:link w:val="Heading5"/>
    <w:rsid w:val="00A55F80"/>
    <w:rPr>
      <w:rFonts w:ascii="Californian FB" w:cs="Times New Roman" w:eastAsia="Times New Roman" w:hAnsi="Californian FB"/>
      <w:b w:val="1"/>
      <w:bCs w:val="1"/>
      <w:sz w:val="28"/>
      <w:szCs w:val="24"/>
    </w:rPr>
  </w:style>
  <w:style w:type="paragraph" w:styleId="BodyText">
    <w:name w:val="Body Text"/>
    <w:basedOn w:val="Normal"/>
    <w:link w:val="BodyTextChar"/>
    <w:unhideWhenUsed w:val="1"/>
    <w:rsid w:val="00A55F80"/>
    <w:pPr>
      <w:spacing w:after="0" w:line="240" w:lineRule="auto"/>
      <w:jc w:val="both"/>
    </w:pPr>
    <w:rPr>
      <w:rFonts w:ascii="Book Antiqua" w:cs="Times New Roman" w:eastAsia="Times New Roman" w:hAnsi="Book Antiqua"/>
      <w:sz w:val="20"/>
      <w:szCs w:val="24"/>
    </w:rPr>
  </w:style>
  <w:style w:type="character" w:styleId="BodyTextChar" w:customStyle="1">
    <w:name w:val="Body Text Char"/>
    <w:basedOn w:val="DefaultParagraphFont"/>
    <w:link w:val="BodyText"/>
    <w:rsid w:val="00A55F80"/>
    <w:rPr>
      <w:rFonts w:ascii="Book Antiqua" w:cs="Times New Roman" w:eastAsia="Times New Roman" w:hAnsi="Book Antiqua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A55F80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A55F80"/>
  </w:style>
  <w:style w:type="paragraph" w:styleId="PlainText">
    <w:name w:val="Plain Text"/>
    <w:basedOn w:val="Normal"/>
    <w:link w:val="PlainTextChar"/>
    <w:semiHidden w:val="1"/>
    <w:rsid w:val="00A55F80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semiHidden w:val="1"/>
    <w:rsid w:val="00A55F80"/>
    <w:rPr>
      <w:rFonts w:ascii="Courier New" w:cs="Courier New" w:eastAsia="Times New Roman" w:hAnsi="Courier New"/>
      <w:sz w:val="20"/>
      <w:szCs w:val="20"/>
    </w:rPr>
  </w:style>
  <w:style w:type="paragraph" w:styleId="MediumGrid1-Accent21" w:customStyle="1">
    <w:name w:val="Medium Grid 1 - Accent 21"/>
    <w:basedOn w:val="Normal"/>
    <w:uiPriority w:val="34"/>
    <w:qFormat w:val="1"/>
    <w:rsid w:val="007F1669"/>
    <w:pPr>
      <w:ind w:left="720"/>
      <w:contextualSpacing w:val="1"/>
      <w:jc w:val="both"/>
    </w:pPr>
    <w:rPr>
      <w:rFonts w:ascii="Cambria" w:cs="Times New Roman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 w:val="1"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8291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82911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D2612C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2612C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2612C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D2612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127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B3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GB"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B3E90"/>
    <w:rPr>
      <w:rFonts w:ascii="Courier New" w:cs="Courier New" w:eastAsia="Times New Roman" w:hAnsi="Courier New"/>
      <w:sz w:val="20"/>
      <w:szCs w:val="20"/>
      <w:lang w:eastAsia="en-GB" w:val="en-GB"/>
    </w:rPr>
  </w:style>
  <w:style w:type="character" w:styleId="Strong">
    <w:name w:val="Strong"/>
    <w:basedOn w:val="DefaultParagraphFont"/>
    <w:uiPriority w:val="22"/>
    <w:qFormat w:val="1"/>
    <w:rsid w:val="000F2E50"/>
    <w:rPr>
      <w:b w:val="1"/>
      <w:bCs w:val="1"/>
    </w:rPr>
  </w:style>
  <w:style w:type="paragraph" w:styleId="ResumeAlignRight" w:customStyle="1">
    <w:name w:val="Resume Align Right"/>
    <w:basedOn w:val="Normal"/>
    <w:rsid w:val="00483E43"/>
    <w:pPr>
      <w:tabs>
        <w:tab w:val="right" w:pos="10080"/>
      </w:tabs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teremmanuel00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eV31DQdr2Vi4ZTp893zTzWszjg==">AMUW2mU6gz7D/Mg2MwreQBjHeLbS6+qK9gZSJ8Rb8WAGN06YuZUTHz9A+amRBpM6ROFMf4hEpMZK6Nw4stZRvYGpkhmBk7ugV6D2ic5nz9QXH4/yG0ewhHm67njbqgfJhS2CSpFDQMkz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2019-02-26T06:35:00Z</dcterms:created>
</cp:coreProperties>
</file>