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9"/>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第十七届全国大学生软件创新大赛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2024</w:t>
            </w:r>
            <w:r>
              <w:rPr>
                <w:rFonts w:hint="eastAsia" w:eastAsia="宋体" w:cs="Times New Roman"/>
                <w:b/>
                <w:color w:val="000000"/>
                <w:kern w:val="0"/>
                <w:sz w:val="24"/>
                <w:szCs w:val="20"/>
              </w:rPr>
              <w:t>-Hi安卓</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r>
        <w:drawing>
          <wp:inline distT="0" distB="0" distL="0" distR="0">
            <wp:extent cx="1245870" cy="1192530"/>
            <wp:effectExtent l="0" t="0" r="0" b="0"/>
            <wp:docPr id="1965274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797" name="图片 3"/>
                    <pic:cNvPicPr>
                      <a:picLocks noChangeAspect="1" noChangeArrowheads="1"/>
                    </pic:cNvPicPr>
                  </pic:nvPicPr>
                  <pic:blipFill>
                    <a:blip r:embed="rId13">
                      <a:extLst>
                        <a:ext uri="{28A0092B-C50C-407E-A947-70E740481C1C}">
                          <a14:useLocalDpi xmlns:a14="http://schemas.microsoft.com/office/drawing/2010/main" val="0"/>
                        </a:ext>
                      </a:extLst>
                    </a:blip>
                    <a:srcRect l="18168" t="14713" r="18760" b="24909"/>
                    <a:stretch>
                      <a:fillRect/>
                    </a:stretch>
                  </pic:blipFill>
                  <pic:spPr>
                    <a:xfrm>
                      <a:off x="0" y="0"/>
                      <a:ext cx="1260953" cy="1207098"/>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rPr>
        <w:t>按键精灵</w:t>
      </w:r>
    </w:p>
    <w:p>
      <w:pPr>
        <w:spacing w:line="300" w:lineRule="auto"/>
        <w:jc w:val="center"/>
        <w:rPr>
          <w:b/>
        </w:rPr>
      </w:pPr>
      <w:r>
        <w:rPr>
          <w:rFonts w:hint="eastAsia"/>
          <w:b/>
          <w:sz w:val="24"/>
        </w:rPr>
        <w:t>AutoDroid</w:t>
      </w:r>
    </w:p>
    <w:p>
      <w:pPr>
        <w:spacing w:line="300" w:lineRule="auto"/>
        <w:jc w:val="center"/>
        <w:rPr>
          <w:b/>
        </w:rPr>
      </w:pPr>
    </w:p>
    <w:p>
      <w:pPr>
        <w:spacing w:before="0"/>
        <w:ind w:left="51" w:right="90" w:firstLine="0"/>
        <w:jc w:val="center"/>
        <w:rPr>
          <w:rFonts w:hint="eastAsia" w:ascii="黑体" w:eastAsia="黑体"/>
          <w:b/>
          <w:sz w:val="36"/>
        </w:rPr>
      </w:pPr>
      <w:r>
        <w:rPr>
          <w:rFonts w:hint="eastAsia" w:ascii="黑体" w:eastAsia="黑体"/>
          <w:b/>
          <w:sz w:val="36"/>
        </w:rPr>
        <w:t>技术研究报告</w:t>
      </w:r>
    </w:p>
    <w:p>
      <w:pPr>
        <w:spacing w:line="300" w:lineRule="auto"/>
        <w:jc w:val="center"/>
        <w:rPr>
          <w:b/>
          <w:sz w:val="24"/>
        </w:rPr>
      </w:pPr>
      <w:r>
        <w:rPr>
          <w:rFonts w:hint="eastAsia"/>
          <w:b/>
          <w:sz w:val="24"/>
        </w:rPr>
        <w:t>Version:</w:t>
      </w:r>
      <w:r>
        <w:rPr>
          <w:b/>
          <w:sz w:val="24"/>
        </w:rPr>
        <w:t xml:space="preserve"> </w:t>
      </w:r>
      <w:r>
        <w:rPr>
          <w:rFonts w:hint="eastAsia"/>
          <w:b/>
          <w:sz w:val="24"/>
        </w:rPr>
        <w:t>1.0.0</w:t>
      </w:r>
    </w:p>
    <w:p>
      <w:pPr>
        <w:jc w:val="center"/>
        <w:rPr>
          <w:rFonts w:eastAsia="宋体"/>
          <w:color w:val="000000"/>
        </w:rPr>
      </w:pPr>
    </w:p>
    <w:p>
      <w:pPr>
        <w:jc w:val="center"/>
        <w:rPr>
          <w:rFonts w:eastAsia="宋体"/>
          <w:color w:val="000000"/>
        </w:rPr>
      </w:pPr>
    </w:p>
    <w:p>
      <w:pPr>
        <w:spacing w:line="300" w:lineRule="auto"/>
        <w:jc w:val="center"/>
        <w:rPr>
          <w:color w:val="000000"/>
          <w:sz w:val="24"/>
        </w:rPr>
      </w:pPr>
      <w:r>
        <w:drawing>
          <wp:inline distT="0" distB="0" distL="0" distR="0">
            <wp:extent cx="1299210" cy="1343025"/>
            <wp:effectExtent l="0" t="0" r="0" b="0"/>
            <wp:docPr id="46521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878" name="图片 4"/>
                    <pic:cNvPicPr>
                      <a:picLocks noChangeAspect="1" noChangeArrowheads="1"/>
                    </pic:cNvPicPr>
                  </pic:nvPicPr>
                  <pic:blipFill>
                    <a:blip r:embed="rId14">
                      <a:extLst>
                        <a:ext uri="{28A0092B-C50C-407E-A947-70E740481C1C}">
                          <a14:useLocalDpi xmlns:a14="http://schemas.microsoft.com/office/drawing/2010/main" val="0"/>
                        </a:ext>
                      </a:extLst>
                    </a:blip>
                    <a:srcRect l="26735" t="19969" r="27773" b="33005"/>
                    <a:stretch>
                      <a:fillRect/>
                    </a:stretch>
                  </pic:blipFill>
                  <pic:spPr>
                    <a:xfrm>
                      <a:off x="0" y="0"/>
                      <a:ext cx="1300803" cy="1344677"/>
                    </a:xfrm>
                    <a:prstGeom prst="rect">
                      <a:avLst/>
                    </a:prstGeom>
                    <a:noFill/>
                    <a:ln>
                      <a:noFill/>
                    </a:ln>
                  </pic:spPr>
                </pic:pic>
              </a:graphicData>
            </a:graphic>
          </wp:inline>
        </w:drawing>
      </w:r>
      <w:r>
        <w:rPr>
          <w:rFonts w:eastAsia="Times New Roman" w:cs="Times New Roman"/>
          <w:snapToGrid w:val="0"/>
          <w:color w:val="000000"/>
          <w:w w:val="0"/>
          <w:kern w:val="0"/>
          <w:sz w:val="0"/>
          <w:szCs w:val="0"/>
          <w:u w:color="000000"/>
          <w:shd w:val="clear" w:color="000000" w:fill="000000"/>
          <w:lang w:val="zh-CN" w:bidi="zh-CN"/>
        </w:rPr>
        <w:t xml:space="preserve"> </w:t>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rPr>
        <w:t>Hi安卓</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eastAsia" w:eastAsia="宋体"/>
          <w:b/>
          <w:color w:val="000000"/>
          <w:sz w:val="24"/>
          <w:lang w:eastAsia="zh-CN"/>
        </w:rPr>
      </w:pPr>
      <w:r>
        <w:rPr>
          <w:rFonts w:hint="eastAsia" w:eastAsia="宋体"/>
          <w:b/>
          <w:color w:val="000000"/>
          <w:sz w:val="24"/>
        </w:rPr>
        <w:t>2024-03-1</w:t>
      </w:r>
      <w:r>
        <w:rPr>
          <w:rFonts w:hint="eastAsia" w:eastAsia="宋体"/>
          <w:b/>
          <w:color w:val="000000"/>
          <w:sz w:val="24"/>
          <w:lang w:val="en-US" w:eastAsia="zh-CN"/>
        </w:rPr>
        <w:t>9</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2"/>
        <w:spacing w:after="156"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5"/>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"_Toc161739473" </w:instrText>
      </w:r>
      <w:r>
        <w:fldChar w:fldCharType="separate"/>
      </w:r>
      <w:r>
        <w:rPr>
          <w:rStyle w:val="64"/>
          <w:rFonts w:cs="Times New Roman"/>
        </w:rPr>
        <w:t>1</w:t>
      </w:r>
      <w:r>
        <w:rPr>
          <w:rFonts w:asciiTheme="minorHAnsi" w:hAnsiTheme="minorHAnsi" w:cstheme="minorBidi"/>
          <w:b w:val="0"/>
          <w:bCs w:val="0"/>
          <w:i w:val="0"/>
          <w:iCs w:val="0"/>
          <w:sz w:val="21"/>
          <w:szCs w:val="22"/>
          <w14:ligatures w14:val="standardContextual"/>
        </w:rPr>
        <w:tab/>
      </w:r>
      <w:r>
        <w:rPr>
          <w:rStyle w:val="64"/>
        </w:rPr>
        <w:t>问题聚焦</w:t>
      </w:r>
      <w:r>
        <w:tab/>
      </w:r>
      <w:r>
        <w:fldChar w:fldCharType="begin"/>
      </w:r>
      <w:r>
        <w:instrText xml:space="preserve"> PAGEREF _Toc161739473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"_Toc161739474" </w:instrText>
      </w:r>
      <w:r>
        <w:fldChar w:fldCharType="separate"/>
      </w:r>
      <w:r>
        <w:rPr>
          <w:rStyle w:val="64"/>
          <w:rFonts w:cs="Times New Roman"/>
        </w:rPr>
        <w:t>1.1</w:t>
      </w:r>
      <w:r>
        <w:rPr>
          <w:rFonts w:asciiTheme="minorHAnsi" w:hAnsiTheme="minorHAnsi" w:cstheme="minorBidi"/>
          <w:b w:val="0"/>
          <w:bCs w:val="0"/>
          <w:sz w:val="21"/>
          <w14:ligatures w14:val="standardContextual"/>
        </w:rPr>
        <w:tab/>
      </w:r>
      <w:r>
        <w:rPr>
          <w:rStyle w:val="64"/>
        </w:rPr>
        <w:t>问题描述</w:t>
      </w:r>
      <w:r>
        <w:tab/>
      </w:r>
      <w:r>
        <w:fldChar w:fldCharType="begin"/>
      </w:r>
      <w:r>
        <w:instrText xml:space="preserve"> PAGEREF _Toc161739474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"_Toc161739475" </w:instrText>
      </w:r>
      <w:r>
        <w:fldChar w:fldCharType="separate"/>
      </w:r>
      <w:r>
        <w:rPr>
          <w:rStyle w:val="64"/>
          <w:rFonts w:cs="Times New Roman"/>
        </w:rPr>
        <w:t>1.2</w:t>
      </w:r>
      <w:r>
        <w:rPr>
          <w:rFonts w:asciiTheme="minorHAnsi" w:hAnsiTheme="minorHAnsi" w:cstheme="minorBidi"/>
          <w:b w:val="0"/>
          <w:bCs w:val="0"/>
          <w:sz w:val="21"/>
          <w14:ligatures w14:val="standardContextual"/>
        </w:rPr>
        <w:tab/>
      </w:r>
      <w:r>
        <w:rPr>
          <w:rStyle w:val="64"/>
        </w:rPr>
        <w:t>问题抽象</w:t>
      </w:r>
      <w:r>
        <w:tab/>
      </w:r>
      <w:r>
        <w:fldChar w:fldCharType="begin"/>
      </w:r>
      <w:r>
        <w:instrText xml:space="preserve"> PAGEREF _Toc161739475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"_Toc161739476" </w:instrText>
      </w:r>
      <w:r>
        <w:fldChar w:fldCharType="separate"/>
      </w:r>
      <w:r>
        <w:rPr>
          <w:rStyle w:val="64"/>
          <w:rFonts w:cs="Times New Roman"/>
        </w:rPr>
        <w:t>1.3</w:t>
      </w:r>
      <w:r>
        <w:rPr>
          <w:rFonts w:asciiTheme="minorHAnsi" w:hAnsiTheme="minorHAnsi" w:cstheme="minorBidi"/>
          <w:b w:val="0"/>
          <w:bCs w:val="0"/>
          <w:sz w:val="21"/>
          <w14:ligatures w14:val="standardContextual"/>
        </w:rPr>
        <w:tab/>
      </w:r>
      <w:r>
        <w:rPr>
          <w:rStyle w:val="64"/>
        </w:rPr>
        <w:t>问题定位</w:t>
      </w:r>
      <w:r>
        <w:tab/>
      </w:r>
      <w:r>
        <w:fldChar w:fldCharType="begin"/>
      </w:r>
      <w:r>
        <w:instrText xml:space="preserve"> PAGEREF _Toc161739476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"_Toc161739477" </w:instrText>
      </w:r>
      <w:r>
        <w:fldChar w:fldCharType="separate"/>
      </w:r>
      <w:r>
        <w:rPr>
          <w:rStyle w:val="64"/>
          <w:rFonts w:cs="Times New Roman"/>
        </w:rPr>
        <w:t>1.4</w:t>
      </w:r>
      <w:r>
        <w:rPr>
          <w:rFonts w:asciiTheme="minorHAnsi" w:hAnsiTheme="minorHAnsi" w:cstheme="minorBidi"/>
          <w:b w:val="0"/>
          <w:bCs w:val="0"/>
          <w:sz w:val="21"/>
          <w14:ligatures w14:val="standardContextual"/>
        </w:rPr>
        <w:tab/>
      </w:r>
      <w:r>
        <w:rPr>
          <w:rStyle w:val="64"/>
        </w:rPr>
        <w:t>问题评估</w:t>
      </w:r>
      <w:r>
        <w:tab/>
      </w:r>
      <w:r>
        <w:fldChar w:fldCharType="begin"/>
      </w:r>
      <w:r>
        <w:instrText xml:space="preserve"> PAGEREF _Toc161739477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"_Toc161739478" </w:instrText>
      </w:r>
      <w:r>
        <w:fldChar w:fldCharType="separate"/>
      </w:r>
      <w:r>
        <w:rPr>
          <w:rStyle w:val="64"/>
          <w:rFonts w:cs="Times New Roman"/>
        </w:rPr>
        <w:t>1.5</w:t>
      </w:r>
      <w:r>
        <w:rPr>
          <w:rFonts w:asciiTheme="minorHAnsi" w:hAnsiTheme="minorHAnsi" w:cstheme="minorBidi"/>
          <w:b w:val="0"/>
          <w:bCs w:val="0"/>
          <w:sz w:val="21"/>
          <w14:ligatures w14:val="standardContextual"/>
        </w:rPr>
        <w:tab/>
      </w:r>
      <w:r>
        <w:rPr>
          <w:rStyle w:val="64"/>
        </w:rPr>
        <w:t>问题分解</w:t>
      </w:r>
      <w:r>
        <w:tab/>
      </w:r>
      <w:r>
        <w:fldChar w:fldCharType="begin"/>
      </w:r>
      <w:r>
        <w:instrText xml:space="preserve"> PAGEREF _Toc161739478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"_Toc161739479" </w:instrText>
      </w:r>
      <w:r>
        <w:fldChar w:fldCharType="separate"/>
      </w:r>
      <w:r>
        <w:rPr>
          <w:rStyle w:val="64"/>
          <w:rFonts w:cs="Times New Roman"/>
        </w:rPr>
        <w:t>2</w:t>
      </w:r>
      <w:r>
        <w:rPr>
          <w:rFonts w:asciiTheme="minorHAnsi" w:hAnsiTheme="minorHAnsi" w:cstheme="minorBidi"/>
          <w:b w:val="0"/>
          <w:bCs w:val="0"/>
          <w:i w:val="0"/>
          <w:iCs w:val="0"/>
          <w:sz w:val="21"/>
          <w:szCs w:val="22"/>
          <w14:ligatures w14:val="standardContextual"/>
        </w:rPr>
        <w:tab/>
      </w:r>
      <w:r>
        <w:rPr>
          <w:rStyle w:val="64"/>
        </w:rPr>
        <w:t>相关工作</w:t>
      </w:r>
      <w:r>
        <w:tab/>
      </w:r>
      <w:r>
        <w:fldChar w:fldCharType="begin"/>
      </w:r>
      <w:r>
        <w:instrText xml:space="preserve"> PAGEREF _Toc161739479 \h </w:instrText>
      </w:r>
      <w:r>
        <w:fldChar w:fldCharType="separate"/>
      </w:r>
      <w:r>
        <w:t>5</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"_Toc161739480" </w:instrText>
      </w:r>
      <w:r>
        <w:fldChar w:fldCharType="separate"/>
      </w:r>
      <w:r>
        <w:rPr>
          <w:rStyle w:val="64"/>
          <w:rFonts w:cs="Times New Roman"/>
        </w:rPr>
        <w:t>3</w:t>
      </w:r>
      <w:r>
        <w:rPr>
          <w:rFonts w:asciiTheme="minorHAnsi" w:hAnsiTheme="minorHAnsi" w:cstheme="minorBidi"/>
          <w:b w:val="0"/>
          <w:bCs w:val="0"/>
          <w:i w:val="0"/>
          <w:iCs w:val="0"/>
          <w:sz w:val="21"/>
          <w:szCs w:val="22"/>
          <w14:ligatures w14:val="standardContextual"/>
        </w:rPr>
        <w:tab/>
      </w:r>
      <w:r>
        <w:rPr>
          <w:rStyle w:val="64"/>
        </w:rPr>
        <w:t>技术方案</w:t>
      </w:r>
      <w:r>
        <w:tab/>
      </w:r>
      <w:r>
        <w:fldChar w:fldCharType="begin"/>
      </w:r>
      <w:r>
        <w:instrText xml:space="preserve"> PAGEREF _Toc161739480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"_Toc161739481" </w:instrText>
      </w:r>
      <w:r>
        <w:fldChar w:fldCharType="separate"/>
      </w:r>
      <w:r>
        <w:rPr>
          <w:rStyle w:val="64"/>
          <w:rFonts w:cs="Times New Roman"/>
        </w:rPr>
        <w:t>3.1</w:t>
      </w:r>
      <w:r>
        <w:rPr>
          <w:rFonts w:asciiTheme="minorHAnsi" w:hAnsiTheme="minorHAnsi" w:cstheme="minorBidi"/>
          <w:b w:val="0"/>
          <w:bCs w:val="0"/>
          <w:sz w:val="21"/>
          <w14:ligatures w14:val="standardContextual"/>
        </w:rPr>
        <w:tab/>
      </w:r>
      <w:r>
        <w:rPr>
          <w:rStyle w:val="64"/>
        </w:rPr>
        <w:t>技术方向</w:t>
      </w:r>
      <w:r>
        <w:tab/>
      </w:r>
      <w:r>
        <w:fldChar w:fldCharType="begin"/>
      </w:r>
      <w:r>
        <w:instrText xml:space="preserve"> PAGEREF _Toc161739481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"_Toc161739482" </w:instrText>
      </w:r>
      <w:r>
        <w:fldChar w:fldCharType="separate"/>
      </w:r>
      <w:r>
        <w:rPr>
          <w:rStyle w:val="64"/>
          <w:rFonts w:cs="Times New Roman"/>
        </w:rPr>
        <w:t>3.2</w:t>
      </w:r>
      <w:r>
        <w:rPr>
          <w:rFonts w:asciiTheme="minorHAnsi" w:hAnsiTheme="minorHAnsi" w:cstheme="minorBidi"/>
          <w:b w:val="0"/>
          <w:bCs w:val="0"/>
          <w:sz w:val="21"/>
          <w14:ligatures w14:val="standardContextual"/>
        </w:rPr>
        <w:tab/>
      </w:r>
      <w:r>
        <w:rPr>
          <w:rStyle w:val="64"/>
        </w:rPr>
        <w:t>技术选择</w:t>
      </w:r>
      <w:r>
        <w:tab/>
      </w:r>
      <w:r>
        <w:fldChar w:fldCharType="begin"/>
      </w:r>
      <w:r>
        <w:instrText xml:space="preserve"> PAGEREF _Toc161739482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"_Toc161739483" </w:instrText>
      </w:r>
      <w:r>
        <w:fldChar w:fldCharType="separate"/>
      </w:r>
      <w:r>
        <w:rPr>
          <w:rStyle w:val="64"/>
          <w:rFonts w:cs="Times New Roman"/>
        </w:rPr>
        <w:t>3.3</w:t>
      </w:r>
      <w:r>
        <w:rPr>
          <w:rFonts w:asciiTheme="minorHAnsi" w:hAnsiTheme="minorHAnsi" w:cstheme="minorBidi"/>
          <w:b w:val="0"/>
          <w:bCs w:val="0"/>
          <w:sz w:val="21"/>
          <w14:ligatures w14:val="standardContextual"/>
        </w:rPr>
        <w:tab/>
      </w:r>
      <w:r>
        <w:rPr>
          <w:rStyle w:val="64"/>
        </w:rPr>
        <w:t>结果期望</w:t>
      </w:r>
      <w:r>
        <w:tab/>
      </w:r>
      <w:r>
        <w:fldChar w:fldCharType="begin"/>
      </w:r>
      <w:r>
        <w:instrText xml:space="preserve"> PAGEREF _Toc161739483 \h </w:instrText>
      </w:r>
      <w:r>
        <w:fldChar w:fldCharType="separate"/>
      </w:r>
      <w:r>
        <w:t>6</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"_Toc161739484" </w:instrText>
      </w:r>
      <w:r>
        <w:fldChar w:fldCharType="separate"/>
      </w:r>
      <w:r>
        <w:rPr>
          <w:rStyle w:val="64"/>
          <w:rFonts w:cs="Times New Roman"/>
        </w:rPr>
        <w:t>4</w:t>
      </w:r>
      <w:r>
        <w:rPr>
          <w:rFonts w:asciiTheme="minorHAnsi" w:hAnsiTheme="minorHAnsi" w:cstheme="minorBidi"/>
          <w:b w:val="0"/>
          <w:bCs w:val="0"/>
          <w:i w:val="0"/>
          <w:iCs w:val="0"/>
          <w:sz w:val="21"/>
          <w:szCs w:val="22"/>
          <w14:ligatures w14:val="standardContextual"/>
        </w:rPr>
        <w:tab/>
      </w:r>
      <w:r>
        <w:rPr>
          <w:rStyle w:val="64"/>
        </w:rPr>
        <w:t>技术实践</w:t>
      </w:r>
      <w:r>
        <w:tab/>
      </w:r>
      <w:r>
        <w:fldChar w:fldCharType="begin"/>
      </w:r>
      <w:r>
        <w:instrText xml:space="preserve"> PAGEREF _Toc161739484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"_Toc161739485" </w:instrText>
      </w:r>
      <w:r>
        <w:fldChar w:fldCharType="separate"/>
      </w:r>
      <w:r>
        <w:rPr>
          <w:rStyle w:val="64"/>
          <w:rFonts w:cs="Times New Roman"/>
        </w:rPr>
        <w:t>4.1</w:t>
      </w:r>
      <w:r>
        <w:rPr>
          <w:rFonts w:asciiTheme="minorHAnsi" w:hAnsiTheme="minorHAnsi" w:cstheme="minorBidi"/>
          <w:b w:val="0"/>
          <w:bCs w:val="0"/>
          <w:sz w:val="21"/>
          <w14:ligatures w14:val="standardContextual"/>
        </w:rPr>
        <w:tab/>
      </w:r>
      <w:r>
        <w:rPr>
          <w:rStyle w:val="64"/>
        </w:rPr>
        <w:t>使用的开发框架及依赖的库</w:t>
      </w:r>
      <w:r>
        <w:tab/>
      </w:r>
      <w:r>
        <w:fldChar w:fldCharType="begin"/>
      </w:r>
      <w:r>
        <w:instrText xml:space="preserve"> PAGEREF _Toc161739485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14:ligatures w14:val="standardContextual"/>
        </w:rPr>
      </w:pPr>
      <w:r>
        <w:fldChar w:fldCharType="begin"/>
      </w:r>
      <w:r>
        <w:instrText xml:space="preserve"> HYPERLINK \l "_Toc161739486" </w:instrText>
      </w:r>
      <w:r>
        <w:fldChar w:fldCharType="separate"/>
      </w:r>
      <w:r>
        <w:rPr>
          <w:rStyle w:val="64"/>
          <w:rFonts w:cs="Times New Roman"/>
        </w:rPr>
        <w:t>4.2</w:t>
      </w:r>
      <w:r>
        <w:rPr>
          <w:rFonts w:asciiTheme="minorHAnsi" w:hAnsiTheme="minorHAnsi" w:cstheme="minorBidi"/>
          <w:b w:val="0"/>
          <w:bCs w:val="0"/>
          <w:sz w:val="21"/>
          <w14:ligatures w14:val="standardContextual"/>
        </w:rPr>
        <w:tab/>
      </w:r>
      <w:r>
        <w:rPr>
          <w:rStyle w:val="64"/>
        </w:rPr>
        <w:t>技术实践过程</w:t>
      </w:r>
      <w:r>
        <w:tab/>
      </w:r>
      <w:r>
        <w:fldChar w:fldCharType="begin"/>
      </w:r>
      <w:r>
        <w:instrText xml:space="preserve"> PAGEREF _Toc161739486 \h </w:instrText>
      </w:r>
      <w:r>
        <w:fldChar w:fldCharType="separate"/>
      </w:r>
      <w:r>
        <w:t>9</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14:ligatures w14:val="standardContextual"/>
        </w:rPr>
      </w:pPr>
      <w:r>
        <w:fldChar w:fldCharType="begin"/>
      </w:r>
      <w:r>
        <w:instrText xml:space="preserve"> HYPERLINK \l "_Toc161739487" </w:instrText>
      </w:r>
      <w:r>
        <w:fldChar w:fldCharType="separate"/>
      </w:r>
      <w:r>
        <w:rPr>
          <w:rStyle w:val="64"/>
          <w:rFonts w:cs="Times New Roman"/>
        </w:rPr>
        <w:t>5</w:t>
      </w:r>
      <w:r>
        <w:rPr>
          <w:rFonts w:asciiTheme="minorHAnsi" w:hAnsiTheme="minorHAnsi" w:cstheme="minorBidi"/>
          <w:b w:val="0"/>
          <w:bCs w:val="0"/>
          <w:i w:val="0"/>
          <w:iCs w:val="0"/>
          <w:sz w:val="21"/>
          <w:szCs w:val="22"/>
          <w14:ligatures w14:val="standardContextual"/>
        </w:rPr>
        <w:tab/>
      </w:r>
      <w:r>
        <w:rPr>
          <w:rStyle w:val="64"/>
        </w:rPr>
        <w:t>结果验证</w:t>
      </w:r>
      <w:r>
        <w:tab/>
      </w:r>
      <w:r>
        <w:fldChar w:fldCharType="begin"/>
      </w:r>
      <w:r>
        <w:instrText xml:space="preserve"> PAGEREF _Toc161739487 \h </w:instrText>
      </w:r>
      <w:r>
        <w:fldChar w:fldCharType="separate"/>
      </w:r>
      <w:r>
        <w:t>11</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headerReference r:id="rId7" w:type="default"/>
          <w:footerReference r:id="rId8" w:type="default"/>
          <w:pgSz w:w="11906" w:h="16838"/>
          <w:pgMar w:top="1440" w:right="1797" w:bottom="1440" w:left="1797" w:header="851" w:footer="992" w:gutter="0"/>
          <w:pgNumType w:fmt="upperRoman" w:start="1"/>
          <w:cols w:space="425" w:num="1"/>
          <w:docGrid w:type="lines" w:linePitch="312" w:charSpace="0"/>
        </w:sectPr>
      </w:pPr>
    </w:p>
    <w:p>
      <w:pPr>
        <w:pStyle w:val="82"/>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604"/>
        <w:gridCol w:w="1627"/>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6"/>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5"/>
                <w:rFonts w:asciiTheme="minorHAnsi" w:hAnsiTheme="minorHAnsi" w:eastAsiaTheme="minorEastAsia"/>
              </w:rPr>
              <w:commentReference w:id="1"/>
            </w:r>
          </w:p>
        </w:tc>
        <w:tc>
          <w:tcPr>
            <w:tcW w:w="1279" w:type="dxa"/>
            <w:vAlign w:val="center"/>
          </w:tcPr>
          <w:p>
            <w:pPr>
              <w:pStyle w:val="156"/>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5"/>
                <w:rFonts w:asciiTheme="minorHAnsi" w:hAnsiTheme="minorHAnsi" w:eastAsiaTheme="minorEastAsia"/>
              </w:rPr>
              <w:commentReference w:id="2"/>
            </w:r>
          </w:p>
        </w:tc>
        <w:tc>
          <w:tcPr>
            <w:tcW w:w="1604" w:type="dxa"/>
            <w:vAlign w:val="center"/>
          </w:tcPr>
          <w:p>
            <w:pPr>
              <w:pStyle w:val="156"/>
              <w:rPr>
                <w:rFonts w:ascii="宋体" w:hAnsi="宋体" w:eastAsia="宋体"/>
                <w:b/>
                <w:color w:val="000000"/>
                <w:sz w:val="21"/>
              </w:rPr>
            </w:pPr>
            <w:r>
              <w:rPr>
                <w:rFonts w:ascii="宋体" w:hAnsi="宋体" w:eastAsia="宋体"/>
                <w:b/>
                <w:color w:val="000000"/>
                <w:sz w:val="21"/>
              </w:rPr>
              <w:t>作者</w:t>
            </w:r>
          </w:p>
        </w:tc>
        <w:tc>
          <w:tcPr>
            <w:tcW w:w="1627" w:type="dxa"/>
            <w:vAlign w:val="center"/>
          </w:tcPr>
          <w:p>
            <w:pPr>
              <w:pStyle w:val="156"/>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497" w:type="dxa"/>
            <w:vAlign w:val="center"/>
          </w:tcPr>
          <w:p>
            <w:pPr>
              <w:pStyle w:val="156"/>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6"/>
              <w:spacing w:before="108"/>
              <w:ind w:left="9" w:leftChars="0"/>
              <w:jc w:val="center"/>
              <w:rPr>
                <w:rFonts w:ascii="Times New Roman" w:hAnsi="宋体" w:eastAsia="宋体" w:cs="宋体"/>
                <w:b/>
                <w:kern w:val="2"/>
                <w:sz w:val="21"/>
                <w:szCs w:val="21"/>
                <w:lang w:val="zh-CN" w:eastAsia="zh-CN" w:bidi="zh-CN"/>
              </w:rPr>
            </w:pPr>
            <w:r>
              <w:rPr>
                <w:rFonts w:ascii="Times New Roman"/>
                <w:b/>
                <w:w w:val="100"/>
                <w:sz w:val="21"/>
              </w:rPr>
              <w:t>1</w:t>
            </w:r>
          </w:p>
        </w:tc>
        <w:tc>
          <w:tcPr>
            <w:tcW w:w="1699" w:type="dxa"/>
            <w:vAlign w:val="center"/>
          </w:tcPr>
          <w:p>
            <w:pPr>
              <w:pStyle w:val="186"/>
              <w:ind w:left="0" w:leftChars="0" w:right="24" w:rightChars="0" w:firstLine="0" w:firstLineChars="0"/>
              <w:jc w:val="center"/>
              <w:rPr>
                <w:rFonts w:ascii="宋体" w:hAnsi="宋体" w:eastAsia="宋体" w:cs="宋体"/>
                <w:b/>
                <w:kern w:val="2"/>
                <w:sz w:val="21"/>
                <w:szCs w:val="21"/>
                <w:lang w:val="zh-CN" w:eastAsia="zh-CN" w:bidi="zh-CN"/>
              </w:rPr>
            </w:pPr>
            <w:r>
              <w:rPr>
                <w:b/>
                <w:sz w:val="21"/>
              </w:rPr>
              <w:t>初稿</w:t>
            </w:r>
          </w:p>
        </w:tc>
        <w:tc>
          <w:tcPr>
            <w:tcW w:w="1279" w:type="dxa"/>
            <w:vAlign w:val="center"/>
          </w:tcPr>
          <w:p>
            <w:pPr>
              <w:pStyle w:val="186"/>
              <w:ind w:left="0" w:leftChars="0" w:right="115" w:rightChars="0" w:firstLine="0" w:firstLineChars="0"/>
              <w:jc w:val="center"/>
              <w:rPr>
                <w:rFonts w:ascii="宋体" w:hAnsi="宋体" w:eastAsia="宋体" w:cs="宋体"/>
                <w:b/>
                <w:kern w:val="2"/>
                <w:sz w:val="21"/>
                <w:szCs w:val="21"/>
                <w:lang w:val="zh-CN" w:eastAsia="zh-CN" w:bidi="zh-CN"/>
              </w:rPr>
            </w:pPr>
            <w:r>
              <w:rPr>
                <w:rFonts w:ascii="Times New Roman"/>
                <w:b/>
                <w:sz w:val="21"/>
              </w:rPr>
              <w:t>0</w:t>
            </w:r>
            <w:r>
              <w:rPr>
                <w:b/>
                <w:sz w:val="21"/>
              </w:rPr>
              <w:t>.</w:t>
            </w:r>
            <w:r>
              <w:rPr>
                <w:rFonts w:ascii="Times New Roman"/>
                <w:b/>
                <w:sz w:val="21"/>
              </w:rPr>
              <w:t>5.0</w:t>
            </w:r>
          </w:p>
        </w:tc>
        <w:tc>
          <w:tcPr>
            <w:tcW w:w="1604" w:type="dxa"/>
            <w:vAlign w:val="center"/>
          </w:tcPr>
          <w:p>
            <w:pPr>
              <w:pStyle w:val="186"/>
              <w:ind w:left="0" w:leftChars="0" w:right="338" w:rightChars="0" w:firstLine="0" w:firstLineChars="0"/>
              <w:jc w:val="center"/>
              <w:rPr>
                <w:rFonts w:hint="default" w:ascii="宋体" w:hAnsi="宋体" w:eastAsia="宋体" w:cs="宋体"/>
                <w:b/>
                <w:kern w:val="2"/>
                <w:sz w:val="21"/>
                <w:szCs w:val="21"/>
                <w:lang w:val="en-US" w:eastAsia="zh-CN" w:bidi="zh-CN"/>
              </w:rPr>
            </w:pPr>
            <w:r>
              <w:rPr>
                <w:rFonts w:hint="eastAsia" w:cs="宋体"/>
                <w:b/>
                <w:kern w:val="2"/>
                <w:sz w:val="21"/>
                <w:szCs w:val="21"/>
                <w:lang w:val="en-US" w:eastAsia="zh-CN" w:bidi="zh-CN"/>
              </w:rPr>
              <w:t>Hi安卓队</w:t>
            </w:r>
          </w:p>
        </w:tc>
        <w:tc>
          <w:tcPr>
            <w:tcW w:w="1627" w:type="dxa"/>
            <w:vAlign w:val="center"/>
          </w:tcPr>
          <w:p>
            <w:pPr>
              <w:pStyle w:val="186"/>
              <w:ind w:left="0" w:leftChars="0" w:right="116" w:rightChars="0" w:firstLine="0" w:firstLineChars="0"/>
              <w:jc w:val="center"/>
              <w:rPr>
                <w:rFonts w:ascii="宋体" w:hAnsi="宋体" w:eastAsia="宋体" w:cs="宋体"/>
                <w:b/>
                <w:kern w:val="2"/>
                <w:sz w:val="21"/>
                <w:szCs w:val="21"/>
                <w:lang w:val="zh-CN" w:eastAsia="zh-CN" w:bidi="zh-CN"/>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01</w:t>
            </w:r>
            <w:r>
              <w:rPr>
                <w:b/>
                <w:sz w:val="21"/>
              </w:rPr>
              <w:t>.</w:t>
            </w:r>
            <w:r>
              <w:rPr>
                <w:rFonts w:ascii="Times New Roman"/>
                <w:b/>
                <w:sz w:val="21"/>
              </w:rPr>
              <w:t>07</w:t>
            </w:r>
          </w:p>
        </w:tc>
        <w:tc>
          <w:tcPr>
            <w:tcW w:w="1497" w:type="dxa"/>
            <w:vAlign w:val="center"/>
          </w:tcPr>
          <w:p>
            <w:pPr>
              <w:pStyle w:val="156"/>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6"/>
              <w:spacing w:before="106"/>
              <w:ind w:left="9" w:leftChars="0"/>
              <w:jc w:val="center"/>
              <w:rPr>
                <w:rFonts w:ascii="Times New Roman" w:hAnsi="宋体" w:eastAsia="宋体" w:cs="宋体"/>
                <w:b/>
                <w:kern w:val="2"/>
                <w:sz w:val="21"/>
                <w:szCs w:val="21"/>
                <w:lang w:val="zh-CN" w:eastAsia="zh-CN" w:bidi="zh-CN"/>
              </w:rPr>
            </w:pPr>
            <w:r>
              <w:rPr>
                <w:rFonts w:ascii="Times New Roman"/>
                <w:b/>
                <w:w w:val="100"/>
                <w:sz w:val="21"/>
              </w:rPr>
              <w:t>2</w:t>
            </w:r>
          </w:p>
        </w:tc>
        <w:tc>
          <w:tcPr>
            <w:tcW w:w="1699" w:type="dxa"/>
            <w:vAlign w:val="center"/>
          </w:tcPr>
          <w:p>
            <w:pPr>
              <w:pStyle w:val="186"/>
              <w:spacing w:before="92"/>
              <w:ind w:left="0" w:leftChars="0" w:right="24" w:rightChars="0" w:firstLine="0" w:firstLineChars="0"/>
              <w:jc w:val="center"/>
              <w:rPr>
                <w:rFonts w:ascii="宋体" w:hAnsi="宋体" w:eastAsia="宋体" w:cs="宋体"/>
                <w:b/>
                <w:kern w:val="2"/>
                <w:sz w:val="21"/>
                <w:szCs w:val="21"/>
                <w:lang w:val="zh-CN" w:eastAsia="zh-CN" w:bidi="zh-CN"/>
              </w:rPr>
            </w:pPr>
            <w:r>
              <w:rPr>
                <w:b/>
                <w:sz w:val="21"/>
              </w:rPr>
              <w:t>确定研究范围</w:t>
            </w:r>
          </w:p>
        </w:tc>
        <w:tc>
          <w:tcPr>
            <w:tcW w:w="1279" w:type="dxa"/>
            <w:vAlign w:val="center"/>
          </w:tcPr>
          <w:p>
            <w:pPr>
              <w:pStyle w:val="186"/>
              <w:spacing w:before="92"/>
              <w:ind w:left="0" w:leftChars="0" w:right="115" w:rightChars="0" w:firstLine="0" w:firstLineChars="0"/>
              <w:jc w:val="center"/>
              <w:rPr>
                <w:rFonts w:ascii="宋体" w:hAnsi="宋体" w:eastAsia="宋体" w:cs="宋体"/>
                <w:b/>
                <w:kern w:val="2"/>
                <w:sz w:val="21"/>
                <w:szCs w:val="21"/>
                <w:lang w:val="zh-CN" w:eastAsia="zh-CN" w:bidi="zh-CN"/>
              </w:rPr>
            </w:pPr>
            <w:r>
              <w:rPr>
                <w:rFonts w:ascii="Times New Roman"/>
                <w:b/>
                <w:sz w:val="21"/>
              </w:rPr>
              <w:t>0</w:t>
            </w:r>
            <w:r>
              <w:rPr>
                <w:b/>
                <w:sz w:val="21"/>
              </w:rPr>
              <w:t>.</w:t>
            </w:r>
            <w:r>
              <w:rPr>
                <w:rFonts w:ascii="Times New Roman"/>
                <w:b/>
                <w:sz w:val="21"/>
              </w:rPr>
              <w:t>6.0</w:t>
            </w:r>
          </w:p>
        </w:tc>
        <w:tc>
          <w:tcPr>
            <w:tcW w:w="1604" w:type="dxa"/>
            <w:vAlign w:val="center"/>
          </w:tcPr>
          <w:p>
            <w:pPr>
              <w:pStyle w:val="186"/>
              <w:spacing w:before="92"/>
              <w:ind w:left="0" w:leftChars="0" w:right="338" w:rightChars="0" w:firstLine="0" w:firstLineChars="0"/>
              <w:jc w:val="center"/>
              <w:rPr>
                <w:rFonts w:ascii="宋体" w:hAnsi="宋体" w:eastAsia="宋体" w:cs="宋体"/>
                <w:b/>
                <w:kern w:val="2"/>
                <w:sz w:val="21"/>
                <w:szCs w:val="21"/>
                <w:lang w:val="zh-CN" w:eastAsia="zh-CN" w:bidi="zh-CN"/>
              </w:rPr>
            </w:pPr>
            <w:r>
              <w:rPr>
                <w:rFonts w:hint="eastAsia" w:cs="宋体"/>
                <w:b/>
                <w:kern w:val="2"/>
                <w:sz w:val="21"/>
                <w:szCs w:val="21"/>
                <w:lang w:val="en-US" w:eastAsia="zh-CN" w:bidi="zh-CN"/>
              </w:rPr>
              <w:t>Hi安卓队</w:t>
            </w:r>
          </w:p>
        </w:tc>
        <w:tc>
          <w:tcPr>
            <w:tcW w:w="1627" w:type="dxa"/>
            <w:vAlign w:val="center"/>
          </w:tcPr>
          <w:p>
            <w:pPr>
              <w:pStyle w:val="186"/>
              <w:spacing w:before="92"/>
              <w:ind w:left="0" w:leftChars="0" w:right="116" w:rightChars="0" w:firstLine="0" w:firstLineChars="0"/>
              <w:jc w:val="center"/>
              <w:rPr>
                <w:rFonts w:ascii="宋体" w:hAnsi="宋体" w:eastAsia="宋体" w:cs="宋体"/>
                <w:b/>
                <w:kern w:val="2"/>
                <w:sz w:val="21"/>
                <w:szCs w:val="21"/>
                <w:lang w:val="zh-CN" w:eastAsia="zh-CN" w:bidi="zh-CN"/>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01</w:t>
            </w:r>
            <w:r>
              <w:rPr>
                <w:b/>
                <w:sz w:val="21"/>
              </w:rPr>
              <w:t>.</w:t>
            </w:r>
            <w:r>
              <w:rPr>
                <w:rFonts w:ascii="Times New Roman"/>
                <w:b/>
                <w:sz w:val="21"/>
              </w:rPr>
              <w:t>28</w:t>
            </w:r>
          </w:p>
        </w:tc>
        <w:tc>
          <w:tcPr>
            <w:tcW w:w="1497" w:type="dxa"/>
            <w:vAlign w:val="center"/>
          </w:tcPr>
          <w:p>
            <w:pPr>
              <w:pStyle w:val="156"/>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6"/>
              <w:spacing w:before="192"/>
              <w:ind w:left="9" w:leftChars="0"/>
              <w:jc w:val="center"/>
              <w:rPr>
                <w:rFonts w:ascii="Times New Roman" w:hAnsi="宋体" w:eastAsia="宋体" w:cs="宋体"/>
                <w:b/>
                <w:kern w:val="2"/>
                <w:sz w:val="21"/>
                <w:szCs w:val="21"/>
                <w:lang w:val="zh-CN" w:eastAsia="zh-CN" w:bidi="zh-CN"/>
              </w:rPr>
            </w:pPr>
            <w:r>
              <w:rPr>
                <w:rFonts w:ascii="Times New Roman"/>
                <w:b/>
                <w:w w:val="100"/>
                <w:sz w:val="21"/>
              </w:rPr>
              <w:t>3</w:t>
            </w:r>
          </w:p>
        </w:tc>
        <w:tc>
          <w:tcPr>
            <w:tcW w:w="1699" w:type="dxa"/>
            <w:vAlign w:val="center"/>
          </w:tcPr>
          <w:p>
            <w:pPr>
              <w:pStyle w:val="186"/>
              <w:spacing w:before="22"/>
              <w:ind w:left="0" w:leftChars="0" w:firstLine="0" w:firstLineChars="0"/>
              <w:jc w:val="center"/>
              <w:rPr>
                <w:rFonts w:ascii="宋体" w:hAnsi="宋体" w:eastAsia="宋体" w:cs="宋体"/>
                <w:b/>
                <w:kern w:val="2"/>
                <w:sz w:val="21"/>
                <w:szCs w:val="21"/>
                <w:lang w:val="zh-CN" w:eastAsia="zh-CN" w:bidi="zh-CN"/>
              </w:rPr>
            </w:pPr>
            <w:r>
              <w:rPr>
                <w:b/>
                <w:sz w:val="21"/>
              </w:rPr>
              <w:t>对技术方案进行完善</w:t>
            </w:r>
          </w:p>
        </w:tc>
        <w:tc>
          <w:tcPr>
            <w:tcW w:w="1279" w:type="dxa"/>
            <w:vAlign w:val="center"/>
          </w:tcPr>
          <w:p>
            <w:pPr>
              <w:pStyle w:val="186"/>
              <w:spacing w:before="178"/>
              <w:ind w:left="0" w:leftChars="0" w:right="115" w:rightChars="0" w:firstLine="0" w:firstLineChars="0"/>
              <w:jc w:val="center"/>
              <w:rPr>
                <w:rFonts w:ascii="宋体" w:hAnsi="宋体" w:eastAsia="宋体" w:cs="宋体"/>
                <w:b/>
                <w:kern w:val="2"/>
                <w:sz w:val="21"/>
                <w:szCs w:val="21"/>
                <w:lang w:val="zh-CN" w:eastAsia="zh-CN" w:bidi="zh-CN"/>
              </w:rPr>
            </w:pPr>
            <w:r>
              <w:rPr>
                <w:rFonts w:ascii="Times New Roman"/>
                <w:b/>
                <w:sz w:val="21"/>
              </w:rPr>
              <w:t>0</w:t>
            </w:r>
            <w:r>
              <w:rPr>
                <w:b/>
                <w:sz w:val="21"/>
              </w:rPr>
              <w:t>.</w:t>
            </w:r>
            <w:r>
              <w:rPr>
                <w:rFonts w:ascii="Times New Roman"/>
                <w:b/>
                <w:sz w:val="21"/>
              </w:rPr>
              <w:t>8</w:t>
            </w:r>
            <w:r>
              <w:rPr>
                <w:b/>
                <w:sz w:val="21"/>
              </w:rPr>
              <w:t>.</w:t>
            </w:r>
            <w:r>
              <w:rPr>
                <w:rFonts w:ascii="Times New Roman"/>
                <w:b/>
                <w:sz w:val="21"/>
              </w:rPr>
              <w:t>0</w:t>
            </w:r>
          </w:p>
        </w:tc>
        <w:tc>
          <w:tcPr>
            <w:tcW w:w="1604" w:type="dxa"/>
            <w:vAlign w:val="center"/>
          </w:tcPr>
          <w:p>
            <w:pPr>
              <w:pStyle w:val="186"/>
              <w:spacing w:before="178"/>
              <w:ind w:left="0" w:leftChars="0" w:right="338" w:rightChars="0" w:firstLine="0" w:firstLineChars="0"/>
              <w:jc w:val="center"/>
              <w:rPr>
                <w:rFonts w:ascii="宋体" w:hAnsi="宋体" w:eastAsia="宋体" w:cs="宋体"/>
                <w:b/>
                <w:kern w:val="2"/>
                <w:sz w:val="21"/>
                <w:szCs w:val="21"/>
                <w:lang w:val="zh-CN" w:eastAsia="zh-CN" w:bidi="zh-CN"/>
              </w:rPr>
            </w:pPr>
            <w:r>
              <w:rPr>
                <w:rFonts w:hint="eastAsia" w:cs="宋体"/>
                <w:b/>
                <w:kern w:val="2"/>
                <w:sz w:val="21"/>
                <w:szCs w:val="21"/>
                <w:lang w:val="en-US" w:eastAsia="zh-CN" w:bidi="zh-CN"/>
              </w:rPr>
              <w:t>Hi安卓队</w:t>
            </w:r>
          </w:p>
        </w:tc>
        <w:tc>
          <w:tcPr>
            <w:tcW w:w="1627" w:type="dxa"/>
            <w:vAlign w:val="center"/>
          </w:tcPr>
          <w:p>
            <w:pPr>
              <w:pStyle w:val="186"/>
              <w:spacing w:before="178"/>
              <w:ind w:left="0" w:leftChars="0" w:right="116" w:rightChars="0" w:firstLine="0" w:firstLineChars="0"/>
              <w:jc w:val="center"/>
              <w:rPr>
                <w:rFonts w:ascii="宋体" w:hAnsi="宋体" w:eastAsia="宋体" w:cs="宋体"/>
                <w:b/>
                <w:kern w:val="2"/>
                <w:sz w:val="21"/>
                <w:szCs w:val="21"/>
                <w:lang w:val="zh-CN" w:eastAsia="zh-CN" w:bidi="zh-CN"/>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02</w:t>
            </w:r>
            <w:r>
              <w:rPr>
                <w:b/>
                <w:sz w:val="21"/>
              </w:rPr>
              <w:t>.</w:t>
            </w:r>
            <w:r>
              <w:rPr>
                <w:rFonts w:ascii="Times New Roman"/>
                <w:b/>
                <w:sz w:val="21"/>
              </w:rPr>
              <w:t>27</w:t>
            </w:r>
          </w:p>
        </w:tc>
        <w:tc>
          <w:tcPr>
            <w:tcW w:w="1497" w:type="dxa"/>
            <w:vAlign w:val="center"/>
          </w:tcPr>
          <w:p>
            <w:pPr>
              <w:pStyle w:val="156"/>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6"/>
              <w:spacing w:before="192"/>
              <w:ind w:left="9" w:leftChars="0"/>
              <w:jc w:val="center"/>
              <w:rPr>
                <w:rFonts w:ascii="Times New Roman" w:hAnsi="宋体" w:eastAsia="宋体" w:cs="宋体"/>
                <w:b/>
                <w:kern w:val="2"/>
                <w:sz w:val="21"/>
                <w:szCs w:val="21"/>
                <w:lang w:val="zh-CN" w:eastAsia="zh-CN" w:bidi="zh-CN"/>
              </w:rPr>
            </w:pPr>
            <w:r>
              <w:rPr>
                <w:rFonts w:ascii="Times New Roman"/>
                <w:b/>
                <w:w w:val="100"/>
                <w:sz w:val="21"/>
              </w:rPr>
              <w:t>4</w:t>
            </w:r>
          </w:p>
        </w:tc>
        <w:tc>
          <w:tcPr>
            <w:tcW w:w="1699" w:type="dxa"/>
            <w:vAlign w:val="center"/>
          </w:tcPr>
          <w:p>
            <w:pPr>
              <w:pStyle w:val="186"/>
              <w:spacing w:before="22"/>
              <w:ind w:left="0" w:leftChars="0" w:firstLine="0" w:firstLineChars="0"/>
              <w:jc w:val="center"/>
              <w:rPr>
                <w:rFonts w:ascii="宋体" w:hAnsi="宋体" w:eastAsia="宋体" w:cs="宋体"/>
                <w:b/>
                <w:kern w:val="2"/>
                <w:sz w:val="21"/>
                <w:szCs w:val="21"/>
                <w:lang w:val="zh-CN" w:eastAsia="zh-CN" w:bidi="zh-CN"/>
              </w:rPr>
            </w:pPr>
            <w:r>
              <w:rPr>
                <w:b/>
                <w:sz w:val="21"/>
              </w:rPr>
              <w:t>对技术实践过程进行了完善</w:t>
            </w:r>
          </w:p>
        </w:tc>
        <w:tc>
          <w:tcPr>
            <w:tcW w:w="1279" w:type="dxa"/>
            <w:vAlign w:val="center"/>
          </w:tcPr>
          <w:p>
            <w:pPr>
              <w:pStyle w:val="186"/>
              <w:spacing w:before="178"/>
              <w:ind w:left="0" w:leftChars="0" w:right="115" w:rightChars="0" w:firstLine="0" w:firstLineChars="0"/>
              <w:jc w:val="center"/>
              <w:rPr>
                <w:rFonts w:ascii="宋体" w:hAnsi="宋体" w:eastAsia="宋体" w:cs="宋体"/>
                <w:b/>
                <w:kern w:val="2"/>
                <w:sz w:val="21"/>
                <w:szCs w:val="21"/>
                <w:lang w:val="zh-CN" w:eastAsia="zh-CN" w:bidi="zh-CN"/>
              </w:rPr>
            </w:pPr>
            <w:r>
              <w:rPr>
                <w:rFonts w:ascii="Times New Roman"/>
                <w:b/>
                <w:sz w:val="21"/>
              </w:rPr>
              <w:t>0</w:t>
            </w:r>
            <w:r>
              <w:rPr>
                <w:b/>
                <w:sz w:val="21"/>
              </w:rPr>
              <w:t>.</w:t>
            </w:r>
            <w:r>
              <w:rPr>
                <w:rFonts w:ascii="Times New Roman"/>
                <w:b/>
                <w:sz w:val="21"/>
              </w:rPr>
              <w:t>9</w:t>
            </w:r>
            <w:r>
              <w:rPr>
                <w:b/>
                <w:sz w:val="21"/>
              </w:rPr>
              <w:t>.</w:t>
            </w:r>
            <w:r>
              <w:rPr>
                <w:rFonts w:ascii="Times New Roman"/>
                <w:b/>
                <w:sz w:val="21"/>
              </w:rPr>
              <w:t>0</w:t>
            </w:r>
          </w:p>
        </w:tc>
        <w:tc>
          <w:tcPr>
            <w:tcW w:w="1604" w:type="dxa"/>
            <w:vAlign w:val="center"/>
          </w:tcPr>
          <w:p>
            <w:pPr>
              <w:pStyle w:val="186"/>
              <w:spacing w:before="178"/>
              <w:ind w:left="0" w:leftChars="0" w:right="338" w:rightChars="0" w:firstLine="0" w:firstLineChars="0"/>
              <w:jc w:val="center"/>
              <w:rPr>
                <w:rFonts w:ascii="宋体" w:hAnsi="宋体" w:eastAsia="宋体" w:cs="宋体"/>
                <w:b/>
                <w:kern w:val="2"/>
                <w:sz w:val="21"/>
                <w:szCs w:val="21"/>
                <w:lang w:val="zh-CN" w:eastAsia="zh-CN" w:bidi="zh-CN"/>
              </w:rPr>
            </w:pPr>
            <w:r>
              <w:rPr>
                <w:rFonts w:hint="eastAsia" w:cs="宋体"/>
                <w:b/>
                <w:kern w:val="2"/>
                <w:sz w:val="21"/>
                <w:szCs w:val="21"/>
                <w:lang w:val="en-US" w:eastAsia="zh-CN" w:bidi="zh-CN"/>
              </w:rPr>
              <w:t>Hi安卓队</w:t>
            </w:r>
          </w:p>
        </w:tc>
        <w:tc>
          <w:tcPr>
            <w:tcW w:w="1627" w:type="dxa"/>
            <w:vAlign w:val="center"/>
          </w:tcPr>
          <w:p>
            <w:pPr>
              <w:pStyle w:val="186"/>
              <w:spacing w:before="178"/>
              <w:ind w:left="0" w:leftChars="0" w:right="116" w:rightChars="0" w:firstLine="0" w:firstLineChars="0"/>
              <w:jc w:val="center"/>
              <w:rPr>
                <w:rFonts w:ascii="宋体" w:hAnsi="宋体" w:eastAsia="宋体" w:cs="宋体"/>
                <w:b/>
                <w:kern w:val="2"/>
                <w:sz w:val="21"/>
                <w:szCs w:val="21"/>
                <w:lang w:val="zh-CN" w:eastAsia="zh-CN" w:bidi="zh-CN"/>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w:t>
            </w:r>
            <w:r>
              <w:rPr>
                <w:rFonts w:hint="eastAsia" w:ascii="Times New Roman"/>
                <w:b/>
                <w:sz w:val="21"/>
                <w:lang w:val="en-US" w:eastAsia="zh-CN"/>
              </w:rPr>
              <w:t>3</w:t>
            </w:r>
            <w:r>
              <w:rPr>
                <w:b/>
                <w:sz w:val="21"/>
              </w:rPr>
              <w:t>.</w:t>
            </w:r>
            <w:r>
              <w:rPr>
                <w:rFonts w:ascii="Times New Roman"/>
                <w:b/>
                <w:sz w:val="21"/>
              </w:rPr>
              <w:t>06</w:t>
            </w:r>
          </w:p>
        </w:tc>
        <w:tc>
          <w:tcPr>
            <w:tcW w:w="1497" w:type="dxa"/>
            <w:vAlign w:val="center"/>
          </w:tcPr>
          <w:p>
            <w:pPr>
              <w:pStyle w:val="156"/>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86"/>
              <w:spacing w:before="193"/>
              <w:ind w:left="9" w:leftChars="0"/>
              <w:jc w:val="center"/>
              <w:rPr>
                <w:rFonts w:ascii="Times New Roman" w:hAnsi="宋体" w:eastAsia="宋体" w:cs="宋体"/>
                <w:b/>
                <w:kern w:val="2"/>
                <w:sz w:val="21"/>
                <w:szCs w:val="21"/>
                <w:lang w:val="zh-CN" w:eastAsia="zh-CN" w:bidi="zh-CN"/>
              </w:rPr>
            </w:pPr>
            <w:r>
              <w:rPr>
                <w:rFonts w:ascii="Times New Roman"/>
                <w:b/>
                <w:w w:val="100"/>
                <w:sz w:val="21"/>
              </w:rPr>
              <w:t>5</w:t>
            </w:r>
          </w:p>
        </w:tc>
        <w:tc>
          <w:tcPr>
            <w:tcW w:w="1699" w:type="dxa"/>
            <w:vAlign w:val="center"/>
          </w:tcPr>
          <w:p>
            <w:pPr>
              <w:pStyle w:val="186"/>
              <w:spacing w:before="22"/>
              <w:ind w:left="0" w:leftChars="0" w:right="24" w:firstLine="0" w:firstLineChars="0"/>
              <w:jc w:val="center"/>
              <w:rPr>
                <w:rFonts w:ascii="宋体" w:hAnsi="宋体" w:eastAsia="宋体" w:cs="宋体"/>
                <w:b/>
                <w:kern w:val="2"/>
                <w:sz w:val="21"/>
                <w:szCs w:val="21"/>
                <w:lang w:val="zh-CN" w:eastAsia="zh-CN" w:bidi="zh-CN"/>
              </w:rPr>
            </w:pPr>
            <w:r>
              <w:rPr>
                <w:b/>
                <w:sz w:val="21"/>
              </w:rPr>
              <w:t>对结果进行了验证</w:t>
            </w:r>
          </w:p>
        </w:tc>
        <w:tc>
          <w:tcPr>
            <w:tcW w:w="1279" w:type="dxa"/>
            <w:vAlign w:val="center"/>
          </w:tcPr>
          <w:p>
            <w:pPr>
              <w:pStyle w:val="186"/>
              <w:spacing w:before="179"/>
              <w:ind w:left="0" w:leftChars="0" w:right="115" w:rightChars="0" w:firstLine="0" w:firstLineChars="0"/>
              <w:jc w:val="center"/>
              <w:rPr>
                <w:rFonts w:ascii="宋体" w:hAnsi="宋体" w:eastAsia="宋体" w:cs="宋体"/>
                <w:b/>
                <w:kern w:val="2"/>
                <w:sz w:val="21"/>
                <w:szCs w:val="21"/>
                <w:lang w:val="zh-CN" w:eastAsia="zh-CN" w:bidi="zh-CN"/>
              </w:rPr>
            </w:pPr>
            <w:r>
              <w:rPr>
                <w:rFonts w:ascii="Times New Roman"/>
                <w:b/>
                <w:sz w:val="21"/>
              </w:rPr>
              <w:t>1</w:t>
            </w:r>
            <w:r>
              <w:rPr>
                <w:b/>
                <w:sz w:val="21"/>
              </w:rPr>
              <w:t>.</w:t>
            </w:r>
            <w:r>
              <w:rPr>
                <w:rFonts w:ascii="Times New Roman"/>
                <w:b/>
                <w:sz w:val="21"/>
              </w:rPr>
              <w:t>0</w:t>
            </w:r>
            <w:r>
              <w:rPr>
                <w:b/>
                <w:sz w:val="21"/>
              </w:rPr>
              <w:t>.</w:t>
            </w:r>
            <w:r>
              <w:rPr>
                <w:rFonts w:ascii="Times New Roman"/>
                <w:b/>
                <w:sz w:val="21"/>
              </w:rPr>
              <w:t>0</w:t>
            </w:r>
          </w:p>
        </w:tc>
        <w:tc>
          <w:tcPr>
            <w:tcW w:w="1604" w:type="dxa"/>
            <w:vAlign w:val="center"/>
          </w:tcPr>
          <w:p>
            <w:pPr>
              <w:pStyle w:val="186"/>
              <w:spacing w:before="179"/>
              <w:ind w:left="0" w:leftChars="0" w:right="338" w:rightChars="0" w:firstLine="0" w:firstLineChars="0"/>
              <w:jc w:val="center"/>
              <w:rPr>
                <w:rFonts w:ascii="宋体" w:hAnsi="宋体" w:eastAsia="宋体" w:cs="宋体"/>
                <w:b/>
                <w:kern w:val="2"/>
                <w:sz w:val="21"/>
                <w:szCs w:val="21"/>
                <w:lang w:val="zh-CN" w:eastAsia="zh-CN" w:bidi="zh-CN"/>
              </w:rPr>
            </w:pPr>
            <w:r>
              <w:rPr>
                <w:rFonts w:hint="eastAsia" w:cs="宋体"/>
                <w:b/>
                <w:kern w:val="2"/>
                <w:sz w:val="21"/>
                <w:szCs w:val="21"/>
                <w:lang w:val="en-US" w:eastAsia="zh-CN" w:bidi="zh-CN"/>
              </w:rPr>
              <w:t>Hi安卓队</w:t>
            </w:r>
          </w:p>
        </w:tc>
        <w:tc>
          <w:tcPr>
            <w:tcW w:w="1627" w:type="dxa"/>
            <w:vAlign w:val="center"/>
          </w:tcPr>
          <w:p>
            <w:pPr>
              <w:pStyle w:val="186"/>
              <w:spacing w:before="179"/>
              <w:ind w:left="0" w:leftChars="0" w:right="116" w:rightChars="0" w:firstLine="0" w:firstLineChars="0"/>
              <w:jc w:val="center"/>
              <w:rPr>
                <w:rFonts w:ascii="宋体" w:hAnsi="宋体" w:eastAsia="宋体" w:cs="宋体"/>
                <w:b/>
                <w:kern w:val="2"/>
                <w:sz w:val="21"/>
                <w:szCs w:val="21"/>
                <w:lang w:val="zh-CN" w:eastAsia="zh-CN" w:bidi="zh-CN"/>
              </w:rPr>
            </w:pPr>
            <w:r>
              <w:rPr>
                <w:rFonts w:ascii="Times New Roman"/>
                <w:b/>
                <w:sz w:val="21"/>
              </w:rPr>
              <w:t>202</w:t>
            </w:r>
            <w:r>
              <w:rPr>
                <w:rFonts w:hint="eastAsia" w:ascii="Times New Roman"/>
                <w:b/>
                <w:sz w:val="21"/>
                <w:lang w:val="en-US" w:eastAsia="zh-CN"/>
              </w:rPr>
              <w:t>4</w:t>
            </w:r>
            <w:r>
              <w:rPr>
                <w:b/>
                <w:sz w:val="21"/>
              </w:rPr>
              <w:t>.</w:t>
            </w:r>
            <w:r>
              <w:rPr>
                <w:rFonts w:ascii="Times New Roman"/>
                <w:b/>
                <w:sz w:val="21"/>
              </w:rPr>
              <w:t>0</w:t>
            </w:r>
            <w:r>
              <w:rPr>
                <w:rFonts w:hint="eastAsia" w:ascii="Times New Roman"/>
                <w:b/>
                <w:sz w:val="21"/>
                <w:lang w:val="en-US" w:eastAsia="zh-CN"/>
              </w:rPr>
              <w:t>3</w:t>
            </w:r>
            <w:r>
              <w:rPr>
                <w:b/>
                <w:sz w:val="21"/>
              </w:rPr>
              <w:t>.</w:t>
            </w:r>
            <w:r>
              <w:rPr>
                <w:rFonts w:ascii="Times New Roman"/>
                <w:b/>
                <w:sz w:val="21"/>
              </w:rPr>
              <w:t>14</w:t>
            </w:r>
          </w:p>
        </w:tc>
        <w:tc>
          <w:tcPr>
            <w:tcW w:w="1497" w:type="dxa"/>
            <w:vAlign w:val="center"/>
          </w:tcPr>
          <w:p>
            <w:pPr>
              <w:pStyle w:val="156"/>
              <w:jc w:val="center"/>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6"/>
              <w:rPr>
                <w:rFonts w:ascii="宋体" w:hAnsi="宋体" w:eastAsia="宋体"/>
                <w:b/>
                <w:color w:val="000000"/>
                <w:sz w:val="21"/>
              </w:rPr>
            </w:pPr>
          </w:p>
        </w:tc>
        <w:tc>
          <w:tcPr>
            <w:tcW w:w="1699" w:type="dxa"/>
            <w:vAlign w:val="center"/>
          </w:tcPr>
          <w:p>
            <w:pPr>
              <w:pStyle w:val="156"/>
              <w:rPr>
                <w:rFonts w:ascii="宋体" w:hAnsi="宋体" w:eastAsia="宋体"/>
                <w:b/>
                <w:color w:val="000000"/>
                <w:sz w:val="21"/>
              </w:rPr>
            </w:pPr>
          </w:p>
        </w:tc>
        <w:tc>
          <w:tcPr>
            <w:tcW w:w="1279" w:type="dxa"/>
            <w:vAlign w:val="center"/>
          </w:tcPr>
          <w:p>
            <w:pPr>
              <w:pStyle w:val="156"/>
              <w:rPr>
                <w:rFonts w:ascii="宋体" w:hAnsi="宋体" w:eastAsia="宋体"/>
                <w:b/>
                <w:color w:val="000000"/>
                <w:sz w:val="21"/>
              </w:rPr>
            </w:pPr>
          </w:p>
        </w:tc>
        <w:tc>
          <w:tcPr>
            <w:tcW w:w="1604" w:type="dxa"/>
            <w:vAlign w:val="center"/>
          </w:tcPr>
          <w:p>
            <w:pPr>
              <w:pStyle w:val="156"/>
              <w:rPr>
                <w:rFonts w:ascii="宋体" w:hAnsi="宋体" w:eastAsia="宋体"/>
                <w:b/>
                <w:color w:val="000000"/>
                <w:sz w:val="21"/>
              </w:rPr>
            </w:pPr>
          </w:p>
        </w:tc>
        <w:tc>
          <w:tcPr>
            <w:tcW w:w="1627" w:type="dxa"/>
            <w:vAlign w:val="center"/>
          </w:tcPr>
          <w:p>
            <w:pPr>
              <w:pStyle w:val="156"/>
              <w:rPr>
                <w:rFonts w:ascii="宋体" w:hAnsi="宋体" w:eastAsia="宋体"/>
                <w:b/>
                <w:color w:val="000000"/>
                <w:sz w:val="21"/>
              </w:rPr>
            </w:pPr>
          </w:p>
        </w:tc>
        <w:tc>
          <w:tcPr>
            <w:tcW w:w="1497" w:type="dxa"/>
            <w:vAlign w:val="center"/>
          </w:tcPr>
          <w:p>
            <w:pPr>
              <w:pStyle w:val="156"/>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161739473"/>
      <w:bookmarkStart w:id="1" w:name="_Toc331243703"/>
      <w:bookmarkStart w:id="2" w:name="_Toc331243603"/>
      <w:bookmarkStart w:id="3" w:name="_Toc331243782"/>
      <w:bookmarkStart w:id="4" w:name="_Toc331545160"/>
      <w:bookmarkStart w:id="5" w:name="_Toc331238830"/>
      <w:bookmarkStart w:id="6" w:name="_Toc331243882"/>
      <w:bookmarkStart w:id="7" w:name="_Toc331238769"/>
      <w:commentRangeStart w:id="3"/>
      <w:r>
        <w:rPr>
          <w:rFonts w:hint="eastAsia"/>
        </w:rPr>
        <w:t>问题聚焦</w:t>
      </w:r>
      <w:commentRangeEnd w:id="3"/>
      <w:r>
        <w:rPr>
          <w:rStyle w:val="65"/>
          <w:rFonts w:asciiTheme="minorHAnsi" w:hAnsiTheme="minorHAnsi" w:eastAsiaTheme="minorEastAsia"/>
          <w:b w:val="0"/>
          <w:bCs w:val="0"/>
          <w:kern w:val="2"/>
        </w:rPr>
        <w:commentReference w:id="3"/>
      </w:r>
      <w:bookmarkEnd w:id="0"/>
    </w:p>
    <w:p>
      <w:pPr>
        <w:pStyle w:val="4"/>
      </w:pPr>
      <w:bookmarkStart w:id="8" w:name="_Toc161739474"/>
      <w:r>
        <w:rPr>
          <w:rFonts w:hint="eastAsia"/>
        </w:rPr>
        <w:t>问题描述</w:t>
      </w:r>
      <w:bookmarkEnd w:id="8"/>
    </w:p>
    <w:p>
      <w:pPr>
        <w:pStyle w:val="3"/>
        <w:ind w:firstLine="480"/>
      </w:pPr>
      <w:r>
        <w:rPr>
          <w:rFonts w:ascii="宋体" w:hAnsi="宋体" w:eastAsia="宋体" w:cs="宋体"/>
          <w:szCs w:val="24"/>
        </w:rPr>
        <w:t>如今智能手机市场进入了存量时代，各家都在寻求新的创新机遇，国产手机今年在AI领域进行了密集的布局，也成为推动国产AI进步的强助力。根据IDC 预测，到2026年，中国市场近50%的终端设备处理器将带有AI技术。后续随着AI大模型与硬件的结合陆续完善，消费电子产业链也将迎来新的创新机遇。智能手机、PC、智能眼镜、智能音箱等终端也将成为人工智能的硬件入口，创建新的生态，带动消费电子产业链的新一轮创新。在这种情况下，</w:t>
      </w:r>
      <w:r>
        <w:rPr>
          <w:rFonts w:hint="eastAsia" w:ascii="宋体" w:hAnsi="宋体" w:eastAsia="宋体" w:cs="宋体"/>
          <w:szCs w:val="24"/>
        </w:rPr>
        <w:t>智能手机助手</w:t>
      </w:r>
      <w:r>
        <w:rPr>
          <w:rFonts w:ascii="宋体" w:hAnsi="宋体" w:eastAsia="宋体" w:cs="宋体"/>
          <w:szCs w:val="24"/>
        </w:rPr>
        <w:t>所面临的问题包括以下几个方面：</w:t>
      </w:r>
    </w:p>
    <w:p>
      <w:pPr>
        <w:pStyle w:val="3"/>
        <w:numPr>
          <w:ilvl w:val="0"/>
          <w:numId w:val="3"/>
        </w:numPr>
        <w:ind w:firstLineChars="0"/>
      </w:pPr>
      <w:r>
        <w:rPr>
          <w:rFonts w:hint="eastAsia"/>
        </w:rPr>
        <w:t>界面操作复杂性与用户熟悉度不足：</w:t>
      </w:r>
    </w:p>
    <w:p>
      <w:pPr>
        <w:pStyle w:val="3"/>
        <w:ind w:firstLine="480"/>
      </w:pPr>
      <w:r>
        <w:rPr>
          <w:rFonts w:hint="eastAsia"/>
        </w:rPr>
        <w:t>对于新用户或不常使用某些应用的用户来说，面对繁杂的操作流程或不直观的用户界面(UI)，完成简单任务都可能变得困难。例如，一个购物应用可能要求用户经过多个步骤才能完成购买，或者一个社交应用的隐私设置可能隐藏在多层菜单之下。这种复杂性不仅增加了用户的认知负担，也大大降低了操作的效率。</w:t>
      </w:r>
    </w:p>
    <w:p>
      <w:pPr>
        <w:pStyle w:val="3"/>
        <w:numPr>
          <w:ilvl w:val="0"/>
          <w:numId w:val="3"/>
        </w:numPr>
        <w:ind w:firstLineChars="0"/>
      </w:pPr>
      <w:r>
        <w:rPr>
          <w:rFonts w:hint="eastAsia"/>
        </w:rPr>
        <w:t>针对残障人士的可访问性挑战：</w:t>
      </w:r>
    </w:p>
    <w:p>
      <w:pPr>
        <w:pStyle w:val="3"/>
        <w:ind w:firstLine="480"/>
      </w:pPr>
      <w:r>
        <w:rPr>
          <w:rFonts w:hint="eastAsia"/>
        </w:rPr>
        <w:t>残障人士，尤其是视障用户，使用触控屏幕设备和导航复杂的移动应用界面时面临巨大挑战。传统的触控操作和基于视觉的界面设计不满足他们的需要，导致这部分用户无法充分利用智能手机应用提供的服务和功能，增强他们的日常生活质量。</w:t>
      </w:r>
    </w:p>
    <w:p>
      <w:pPr>
        <w:pStyle w:val="3"/>
        <w:numPr>
          <w:ilvl w:val="0"/>
          <w:numId w:val="3"/>
        </w:numPr>
        <w:ind w:firstLineChars="0"/>
      </w:pPr>
      <w:r>
        <w:rPr>
          <w:rFonts w:hint="eastAsia"/>
        </w:rPr>
        <w:t>隐私保护与数据安全问题：</w:t>
      </w:r>
    </w:p>
    <w:p>
      <w:pPr>
        <w:pStyle w:val="3"/>
        <w:ind w:firstLine="480"/>
      </w:pPr>
      <w:r>
        <w:rPr>
          <w:rFonts w:hint="eastAsia"/>
        </w:rPr>
        <w:t>在解析用户指令和执行自动化任务的过程中，需要处理敏感的用户数据和隐私信息。如何确保这些信息在自动化过程中得到妥善处理，避免泄露给第三方或上传到云端，是项目实施中必须严格考虑的问题。用户对于隐私保护的担忧可能会阻碍他们使用自动化助手，尤其是当涉及到需要访问个人信息的任务时。</w:t>
      </w:r>
    </w:p>
    <w:p>
      <w:pPr>
        <w:pStyle w:val="3"/>
        <w:numPr>
          <w:ilvl w:val="0"/>
          <w:numId w:val="3"/>
        </w:numPr>
        <w:ind w:firstLineChars="0"/>
      </w:pPr>
      <w:r>
        <w:rPr>
          <w:rFonts w:hint="eastAsia"/>
        </w:rPr>
        <w:t>跨应用操作的复杂性：</w:t>
      </w:r>
    </w:p>
    <w:p>
      <w:pPr>
        <w:pStyle w:val="3"/>
        <w:ind w:firstLine="480"/>
      </w:pPr>
      <w:r>
        <w:rPr>
          <w:rFonts w:hint="eastAsia"/>
        </w:rPr>
        <w:t>用户经常需要在不同的应用程序之间完成任务，例如，从电子邮件中复制会议链接到日历应用中创建事件。这类跨应用操作涉及不同界面和操作逻辑的切换，对于自动化系统来说是一个极大的挑战。不仅需要精确理解每个应用的UI和功能，还需要在不同应用间高效准确地传递信息和执行操作，这对于设计高度灵活和智能的自动化助手提出了更高要求。</w:t>
      </w:r>
    </w:p>
    <w:p>
      <w:pPr>
        <w:pStyle w:val="3"/>
        <w:ind w:firstLine="480"/>
      </w:pPr>
      <w:r>
        <w:rPr>
          <w:rFonts w:ascii="宋体" w:hAnsi="宋体" w:eastAsia="宋体" w:cs="宋体"/>
          <w:szCs w:val="24"/>
        </w:rPr>
        <w:t>综上本项目要解决的问题就是对以上</w:t>
      </w:r>
      <w:r>
        <w:rPr>
          <w:rFonts w:hint="eastAsia" w:ascii="宋体" w:hAnsi="宋体" w:eastAsia="宋体" w:cs="宋体"/>
          <w:szCs w:val="24"/>
        </w:rPr>
        <w:t>四</w:t>
      </w:r>
      <w:r>
        <w:rPr>
          <w:rFonts w:ascii="宋体" w:hAnsi="宋体" w:eastAsia="宋体" w:cs="宋体"/>
          <w:szCs w:val="24"/>
        </w:rPr>
        <w:t>个方面一种实践探索。</w:t>
      </w:r>
    </w:p>
    <w:p>
      <w:pPr>
        <w:pStyle w:val="3"/>
        <w:ind w:firstLine="480"/>
      </w:pPr>
    </w:p>
    <w:p>
      <w:pPr>
        <w:pStyle w:val="4"/>
      </w:pPr>
      <w:bookmarkStart w:id="9" w:name="_Toc161739475"/>
      <w:commentRangeStart w:id="4"/>
      <w:r>
        <w:rPr>
          <w:rFonts w:hint="eastAsia"/>
        </w:rPr>
        <w:t>问题抽象</w:t>
      </w:r>
      <w:commentRangeEnd w:id="4"/>
      <w:r>
        <w:rPr>
          <w:rStyle w:val="65"/>
          <w:rFonts w:asciiTheme="minorHAnsi" w:hAnsiTheme="minorHAnsi" w:eastAsiaTheme="minorEastAsia"/>
          <w:b w:val="0"/>
          <w:bCs w:val="0"/>
        </w:rPr>
        <w:commentReference w:id="4"/>
      </w:r>
      <w:bookmarkEnd w:id="9"/>
    </w:p>
    <w:p>
      <w:pPr>
        <w:pStyle w:val="3"/>
        <w:ind w:firstLine="480"/>
        <w:rPr>
          <w:color w:val="0000FF"/>
        </w:rPr>
      </w:pPr>
      <w:r>
        <w:rPr>
          <w:rFonts w:ascii="宋体" w:hAnsi="宋体" w:eastAsia="宋体" w:cs="宋体"/>
          <w:szCs w:val="24"/>
        </w:rPr>
        <w:t>依据1.1中的问题描述，本项目要解决的问题可以归结为：</w:t>
      </w:r>
      <w:r>
        <w:rPr>
          <w:rFonts w:hint="eastAsia" w:ascii="宋体" w:hAnsi="宋体" w:eastAsia="宋体" w:cs="宋体"/>
          <w:szCs w:val="24"/>
        </w:rPr>
        <w:t>如何更好地理解用户的意图和任务的上下文，如何将与应用程序相关的知识有效地整合到大语言模型中，如何有效地缩减模型请求的次数和大小，同时保持任务执行的准确性和完整性</w:t>
      </w:r>
      <w:r>
        <w:rPr>
          <w:rFonts w:ascii="宋体" w:hAnsi="宋体" w:eastAsia="宋体" w:cs="宋体"/>
          <w:color w:val="0000FF"/>
          <w:szCs w:val="24"/>
        </w:rPr>
        <w:t>。</w:t>
      </w:r>
      <w:r>
        <w:rPr>
          <w:rFonts w:ascii="宋体" w:hAnsi="宋体" w:eastAsia="宋体" w:cs="宋体"/>
          <w:szCs w:val="24"/>
        </w:rPr>
        <w:t>可将问题抽像为以下进一步设计和实施几个方面：</w:t>
      </w:r>
    </w:p>
    <w:p>
      <w:pPr>
        <w:pStyle w:val="3"/>
        <w:ind w:firstLine="480"/>
      </w:pPr>
      <w:r>
        <w:rPr>
          <w:rFonts w:hint="eastAsia"/>
        </w:rPr>
        <w:t>• 界面表示(GUIRepresentation)：在这个项目中，系统需要处理的输入输出均为应用的图形界面的状态和动作，而并非大语言模型通常擅长处理的自然语言表达。因此为了充分利用大预言模型在自然语言上的理解能力和推理能力，应用的图形界面、状态以及动作，都需要通过合理的方式转换为自然语言描述的形式，同时确保信息传递的高效性。</w:t>
      </w:r>
    </w:p>
    <w:p>
      <w:pPr>
        <w:pStyle w:val="3"/>
        <w:ind w:firstLine="480"/>
      </w:pPr>
      <w:r>
        <w:rPr>
          <w:rFonts w:hint="eastAsia"/>
        </w:rPr>
        <w:t>• 知识整合(KnowledgeIntegration)：为了提升大语言模型的表现能力，我们需要设法提供和当前操作的应用相关的信息，这些信息将在LLM决策时发挥参考作用。</w:t>
      </w:r>
    </w:p>
    <w:p>
      <w:pPr>
        <w:pStyle w:val="3"/>
        <w:ind w:firstLine="480"/>
      </w:pPr>
      <w:r>
        <w:rPr>
          <w:rFonts w:hint="eastAsia"/>
        </w:rPr>
        <w:t>• 开销优化(CostOptimization)：使用大语言模型进行推理所花费的开销是巨大的，同时也会耗费相当的计算资源；与此同时，使用LLM实现任务自动化可能带来超长的提示词。因此，如何优化对LLM的请求效率(QueryEfficiency)是很有必要的。</w:t>
      </w:r>
    </w:p>
    <w:p>
      <w:pPr>
        <w:pStyle w:val="3"/>
        <w:ind w:firstLine="480"/>
      </w:pPr>
      <w:r>
        <w:rPr>
          <w:rFonts w:ascii="宋体" w:hAnsi="宋体" w:eastAsia="宋体" w:cs="宋体"/>
          <w:szCs w:val="24"/>
        </w:rPr>
        <w:t>综上，将1.1中</w:t>
      </w:r>
      <w:r>
        <w:rPr>
          <w:rFonts w:hint="eastAsia" w:ascii="宋体" w:hAnsi="宋体" w:eastAsia="宋体" w:cs="宋体"/>
          <w:szCs w:val="24"/>
        </w:rPr>
        <w:t>智能手机助手</w:t>
      </w:r>
      <w:r>
        <w:rPr>
          <w:rFonts w:ascii="宋体" w:hAnsi="宋体" w:eastAsia="宋体" w:cs="宋体"/>
          <w:szCs w:val="24"/>
        </w:rPr>
        <w:t>中4个方面的问题抽象为能够通过计算机技术解决三个方面的功能规划</w:t>
      </w:r>
      <w:r>
        <w:rPr>
          <w:rFonts w:hint="eastAsia" w:ascii="宋体" w:hAnsi="宋体" w:eastAsia="宋体" w:cs="宋体"/>
          <w:szCs w:val="24"/>
        </w:rPr>
        <w:t>。</w:t>
      </w:r>
    </w:p>
    <w:p>
      <w:pPr>
        <w:pStyle w:val="4"/>
      </w:pPr>
      <w:commentRangeStart w:id="5"/>
      <w:bookmarkStart w:id="10" w:name="_Toc161739476"/>
      <w:r>
        <w:rPr>
          <w:rFonts w:hint="eastAsia"/>
        </w:rPr>
        <w:t>问题定位</w:t>
      </w:r>
      <w:commentRangeEnd w:id="5"/>
      <w:r>
        <w:rPr>
          <w:rStyle w:val="65"/>
          <w:rFonts w:asciiTheme="minorHAnsi" w:hAnsiTheme="minorHAnsi" w:eastAsiaTheme="minorEastAsia"/>
          <w:b w:val="0"/>
          <w:bCs w:val="0"/>
        </w:rPr>
        <w:commentReference w:id="5"/>
      </w:r>
      <w:bookmarkEnd w:id="10"/>
    </w:p>
    <w:p>
      <w:pPr>
        <w:pStyle w:val="3"/>
        <w:ind w:firstLine="480"/>
      </w:pPr>
      <w:r>
        <w:rPr>
          <w:rFonts w:ascii="宋体" w:hAnsi="宋体" w:eastAsia="宋体" w:cs="宋体"/>
          <w:color w:val="0000FF"/>
          <w:szCs w:val="24"/>
        </w:rPr>
        <w:t xml:space="preserve"> </w:t>
      </w:r>
      <w:r>
        <w:rPr>
          <w:rFonts w:ascii="宋体" w:hAnsi="宋体" w:eastAsia="宋体" w:cs="宋体"/>
          <w:szCs w:val="24"/>
        </w:rPr>
        <w:t>技术领域：该项目</w:t>
      </w:r>
      <w:r>
        <w:rPr>
          <w:rFonts w:hint="eastAsia" w:ascii="宋体" w:hAnsi="宋体" w:eastAsia="宋体" w:cs="宋体"/>
          <w:szCs w:val="24"/>
        </w:rPr>
        <w:t>人工智能、自然语言处理、大模型</w:t>
      </w:r>
      <w:r>
        <w:rPr>
          <w:rFonts w:ascii="宋体" w:hAnsi="宋体" w:eastAsia="宋体" w:cs="宋体"/>
          <w:szCs w:val="24"/>
        </w:rPr>
        <w:t>。</w:t>
      </w:r>
    </w:p>
    <w:p>
      <w:pPr>
        <w:pStyle w:val="4"/>
      </w:pPr>
      <w:commentRangeStart w:id="6"/>
      <w:bookmarkStart w:id="11" w:name="_Toc161739477"/>
      <w:r>
        <w:rPr>
          <w:rFonts w:hint="eastAsia"/>
        </w:rPr>
        <w:t>问题评估</w:t>
      </w:r>
      <w:commentRangeEnd w:id="6"/>
      <w:r>
        <w:rPr>
          <w:rStyle w:val="65"/>
          <w:rFonts w:asciiTheme="minorHAnsi" w:hAnsiTheme="minorHAnsi" w:eastAsiaTheme="minorEastAsia"/>
          <w:b w:val="0"/>
          <w:bCs w:val="0"/>
        </w:rPr>
        <w:commentReference w:id="6"/>
      </w:r>
      <w:bookmarkEnd w:id="11"/>
    </w:p>
    <w:p>
      <w:pPr>
        <w:pStyle w:val="3"/>
        <w:ind w:firstLine="480"/>
      </w:pPr>
      <w:r>
        <w:rPr>
          <w:rFonts w:hint="eastAsia"/>
        </w:rPr>
        <w:t>（1）首先，大语言模型具有推进任务自动化这一领域继续发展的巨大潜能。目前，声控智能个人助手(IPA, Intelligent Personal Assistant) 是移动端设备应用自动化的典型应用场景，旨在为用户提供智能、高效、自动化的使用体验。IPA不仅仅可以部署在手机端，在车载信息娱乐系统(IVI,In-VehicleInfotainment )、可穿戴健康监测设备(WearableFitnessTrackers ) 以及各类AR/VR设备上。一般情况下，开发者需要手动配置整个IPA服务的工作流，而这很可能是十分冗杂的。近来也有研究者试图构建可以像人类一样直接操作GUI界面元素的系统；但是这些系统往往需要人工描述，或者是提供步骤清晰的任务。如果我们能够利用LLM的语义理解和推断能力，应该对系统在GUI任务上的表现有所裨益。</w:t>
      </w:r>
    </w:p>
    <w:p>
      <w:pPr>
        <w:pStyle w:val="3"/>
        <w:ind w:firstLine="480"/>
      </w:pPr>
      <w:r>
        <w:rPr>
          <w:rFonts w:hint="eastAsia"/>
        </w:rPr>
        <w:t>（2）其次，将大语言模型嵌入到智能设备也会极大提高大语言模型本身的表现。大语言模型的训练数据来自于大规模的常识性的公共数据，但是它对单独的某个用户的个人信息和使用习惯几乎一无所知。而智能手机则是个人信息的一个良好载体，承担着每个人日常进行的各项活动。如果大语言模型能够学会挖掘这些个人信息并在完成任务时加以利用，这将会极大提高它作为个人智能助理的能力和优势。</w:t>
      </w:r>
    </w:p>
    <w:p>
      <w:pPr>
        <w:pStyle w:val="4"/>
      </w:pPr>
      <w:commentRangeStart w:id="7"/>
      <w:bookmarkStart w:id="12" w:name="_Toc161739478"/>
      <w:r>
        <w:rPr>
          <w:rFonts w:hint="eastAsia"/>
        </w:rPr>
        <w:t>问题分解</w:t>
      </w:r>
      <w:commentRangeEnd w:id="7"/>
      <w:r>
        <w:rPr>
          <w:rStyle w:val="65"/>
          <w:rFonts w:asciiTheme="minorHAnsi" w:hAnsiTheme="minorHAnsi" w:eastAsiaTheme="minorEastAsia"/>
          <w:b w:val="0"/>
          <w:bCs w:val="0"/>
        </w:rPr>
        <w:commentReference w:id="7"/>
      </w:r>
      <w:bookmarkEnd w:id="12"/>
    </w:p>
    <w:p>
      <w:pPr>
        <w:pStyle w:val="3"/>
        <w:ind w:firstLine="480"/>
      </w:pPr>
      <w:r>
        <w:drawing>
          <wp:inline distT="0" distB="0" distL="114300" distR="114300">
            <wp:extent cx="4188460" cy="2154555"/>
            <wp:effectExtent l="0" t="0" r="254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188460" cy="2154555"/>
                    </a:xfrm>
                    <a:prstGeom prst="rect">
                      <a:avLst/>
                    </a:prstGeom>
                    <a:noFill/>
                    <a:ln>
                      <a:noFill/>
                    </a:ln>
                  </pic:spPr>
                </pic:pic>
              </a:graphicData>
            </a:graphic>
          </wp:inline>
        </w:drawing>
      </w:r>
    </w:p>
    <w:p>
      <w:pPr>
        <w:pStyle w:val="14"/>
        <w:ind w:firstLine="480"/>
        <w:jc w:val="center"/>
        <w:rPr>
          <w:rFonts w:ascii="宋体" w:hAnsi="宋体" w:eastAsia="宋体" w:cs="宋体"/>
          <w:sz w:val="24"/>
          <w:szCs w:val="24"/>
        </w:rPr>
      </w:pPr>
      <w:r>
        <w:rPr>
          <w:rFonts w:ascii="宋体" w:hAnsi="宋体" w:eastAsia="宋体" w:cs="宋体"/>
          <w:sz w:val="24"/>
          <w:szCs w:val="24"/>
        </w:rPr>
        <w:t xml:space="preserve">图 </w:t>
      </w:r>
      <w:r>
        <w:rPr>
          <w:rFonts w:ascii="宋体" w:hAnsi="宋体" w:eastAsia="宋体" w:cs="宋体"/>
          <w:sz w:val="24"/>
          <w:szCs w:val="24"/>
        </w:rPr>
        <w:fldChar w:fldCharType="begin"/>
      </w:r>
      <w:r>
        <w:rPr>
          <w:rFonts w:ascii="宋体" w:hAnsi="宋体" w:eastAsia="宋体" w:cs="宋体"/>
          <w:sz w:val="24"/>
          <w:szCs w:val="24"/>
        </w:rPr>
        <w:instrText xml:space="preserve"> SEQ 图 \* ARABIC </w:instrText>
      </w:r>
      <w:r>
        <w:rPr>
          <w:rFonts w:ascii="宋体" w:hAnsi="宋体" w:eastAsia="宋体" w:cs="宋体"/>
          <w:sz w:val="24"/>
          <w:szCs w:val="24"/>
        </w:rPr>
        <w:fldChar w:fldCharType="separate"/>
      </w:r>
      <w:r>
        <w:rPr>
          <w:rFonts w:ascii="宋体" w:hAnsi="宋体" w:eastAsia="宋体" w:cs="宋体"/>
          <w:sz w:val="24"/>
          <w:szCs w:val="24"/>
        </w:rPr>
        <w:t>1</w:t>
      </w:r>
      <w:r>
        <w:rPr>
          <w:rFonts w:ascii="宋体" w:hAnsi="宋体" w:eastAsia="宋体" w:cs="宋体"/>
          <w:sz w:val="24"/>
          <w:szCs w:val="24"/>
        </w:rPr>
        <w:fldChar w:fldCharType="end"/>
      </w:r>
      <w:r>
        <w:rPr>
          <w:rFonts w:hint="eastAsia" w:ascii="宋体" w:hAnsi="宋体" w:eastAsia="宋体" w:cs="宋体"/>
          <w:sz w:val="24"/>
          <w:szCs w:val="24"/>
        </w:rPr>
        <w:t xml:space="preserve">  问题分解</w:t>
      </w:r>
    </w:p>
    <w:p/>
    <w:p>
      <w:pPr>
        <w:pStyle w:val="3"/>
        <w:ind w:firstLine="480"/>
      </w:pPr>
      <w:r>
        <w:rPr>
          <w:rFonts w:ascii="宋体" w:hAnsi="宋体" w:eastAsia="宋体" w:cs="宋体"/>
          <w:szCs w:val="24"/>
        </w:rPr>
        <w:t>依据1.2中的问题抽象，项目主要问题为</w:t>
      </w:r>
      <w:r>
        <w:rPr>
          <w:rFonts w:hint="eastAsia"/>
        </w:rPr>
        <w:t>界面表示</w:t>
      </w:r>
      <w:r>
        <w:rPr>
          <w:rFonts w:ascii="宋体" w:hAnsi="宋体" w:eastAsia="宋体" w:cs="宋体"/>
          <w:szCs w:val="24"/>
        </w:rPr>
        <w:t>、</w:t>
      </w:r>
      <w:r>
        <w:rPr>
          <w:rFonts w:hint="eastAsia" w:ascii="宋体" w:hAnsi="宋体" w:eastAsia="宋体" w:cs="宋体"/>
          <w:szCs w:val="24"/>
        </w:rPr>
        <w:t>知识整合</w:t>
      </w:r>
      <w:r>
        <w:rPr>
          <w:rFonts w:ascii="宋体" w:hAnsi="宋体" w:eastAsia="宋体" w:cs="宋体"/>
          <w:szCs w:val="24"/>
        </w:rPr>
        <w:t>、</w:t>
      </w:r>
      <w:r>
        <w:rPr>
          <w:rFonts w:hint="eastAsia" w:ascii="宋体" w:hAnsi="宋体" w:eastAsia="宋体" w:cs="宋体"/>
          <w:szCs w:val="24"/>
        </w:rPr>
        <w:t>开销优化</w:t>
      </w:r>
      <w:r>
        <w:rPr>
          <w:rFonts w:ascii="宋体" w:hAnsi="宋体" w:eastAsia="宋体" w:cs="宋体"/>
          <w:szCs w:val="24"/>
        </w:rPr>
        <w:t>。对问题进一步划分如图1所示。整体分为三个大模块，分别描述如下：</w:t>
      </w:r>
    </w:p>
    <w:p>
      <w:pPr>
        <w:pStyle w:val="3"/>
        <w:ind w:firstLine="480"/>
        <w:rPr>
          <w:rFonts w:ascii="宋体" w:hAnsi="宋体" w:eastAsia="宋体" w:cs="宋体"/>
          <w:szCs w:val="24"/>
        </w:rPr>
      </w:pPr>
      <w:r>
        <w:rPr>
          <w:rFonts w:hint="eastAsia"/>
        </w:rPr>
        <w:t xml:space="preserve">• </w:t>
      </w:r>
      <w:r>
        <w:rPr>
          <w:rFonts w:ascii="宋体" w:hAnsi="宋体" w:eastAsia="宋体" w:cs="宋体"/>
          <w:szCs w:val="24"/>
        </w:rPr>
        <w:t>面向任务的界面提示词设计</w:t>
      </w:r>
      <w:r>
        <w:rPr>
          <w:rFonts w:hint="eastAsia"/>
        </w:rPr>
        <w:t>：</w:t>
      </w:r>
      <w:r>
        <w:rPr>
          <w:rFonts w:ascii="宋体" w:hAnsi="宋体" w:eastAsia="宋体" w:cs="宋体"/>
          <w:szCs w:val="24"/>
        </w:rPr>
        <w:t>界面提示词设计(UIPrompting)指的是用文字描述界面信息，并将该文字描述嵌入到对大模型请求 的提示词中。界面提示词设计的目的是为大模型清楚明白地展示当前界面的一些文字性的或者结构性的内容，同时限制大模型的输出格式，以关注特定的反馈结果。接下来我们用图</w:t>
      </w:r>
      <w:r>
        <w:rPr>
          <w:rFonts w:hint="eastAsia" w:ascii="宋体" w:hAnsi="宋体" w:eastAsia="宋体" w:cs="宋体"/>
          <w:szCs w:val="24"/>
        </w:rPr>
        <w:t>2</w:t>
      </w:r>
      <w:r>
        <w:rPr>
          <w:rFonts w:ascii="宋体" w:hAnsi="宋体" w:eastAsia="宋体" w:cs="宋体"/>
          <w:szCs w:val="24"/>
        </w:rPr>
        <w:t>表示整个界面提示词设计的过程。</w:t>
      </w:r>
    </w:p>
    <w:p>
      <w:pPr>
        <w:pStyle w:val="3"/>
        <w:ind w:firstLine="480"/>
        <w:jc w:val="center"/>
      </w:pPr>
      <w:r>
        <w:drawing>
          <wp:inline distT="0" distB="0" distL="114300" distR="114300">
            <wp:extent cx="2781935" cy="2618105"/>
            <wp:effectExtent l="0" t="0" r="889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781935" cy="2618105"/>
                    </a:xfrm>
                    <a:prstGeom prst="rect">
                      <a:avLst/>
                    </a:prstGeom>
                    <a:noFill/>
                    <a:ln>
                      <a:noFill/>
                    </a:ln>
                  </pic:spPr>
                </pic:pic>
              </a:graphicData>
            </a:graphic>
          </wp:inline>
        </w:drawing>
      </w:r>
    </w:p>
    <w:p>
      <w:pPr>
        <w:pStyle w:val="14"/>
        <w:jc w:val="center"/>
        <w:rPr>
          <w:rFonts w:hint="eastAsia" w:ascii="宋体" w:hAnsi="宋体" w:eastAsia="宋体" w:cs="宋体"/>
          <w:sz w:val="24"/>
          <w:szCs w:val="24"/>
        </w:rPr>
      </w:pPr>
      <w:r>
        <w:rPr>
          <w:rFonts w:ascii="宋体" w:hAnsi="宋体" w:eastAsia="宋体" w:cs="宋体"/>
          <w:sz w:val="24"/>
          <w:szCs w:val="24"/>
        </w:rPr>
        <w:t xml:space="preserve">图 </w:t>
      </w:r>
      <w:r>
        <w:rPr>
          <w:rFonts w:ascii="宋体" w:hAnsi="宋体" w:eastAsia="宋体" w:cs="宋体"/>
          <w:sz w:val="24"/>
          <w:szCs w:val="24"/>
        </w:rPr>
        <w:fldChar w:fldCharType="begin"/>
      </w:r>
      <w:r>
        <w:rPr>
          <w:rFonts w:ascii="宋体" w:hAnsi="宋体" w:eastAsia="宋体" w:cs="宋体"/>
          <w:sz w:val="24"/>
          <w:szCs w:val="24"/>
        </w:rPr>
        <w:instrText xml:space="preserve"> SEQ 图 \* ARABIC </w:instrText>
      </w:r>
      <w:r>
        <w:rPr>
          <w:rFonts w:ascii="宋体" w:hAnsi="宋体" w:eastAsia="宋体" w:cs="宋体"/>
          <w:sz w:val="24"/>
          <w:szCs w:val="24"/>
        </w:rPr>
        <w:fldChar w:fldCharType="separate"/>
      </w:r>
      <w:r>
        <w:rPr>
          <w:rFonts w:ascii="宋体" w:hAnsi="宋体" w:eastAsia="宋体" w:cs="宋体"/>
          <w:sz w:val="24"/>
          <w:szCs w:val="24"/>
        </w:rPr>
        <w:t>2</w:t>
      </w:r>
      <w:r>
        <w:rPr>
          <w:rFonts w:ascii="宋体" w:hAnsi="宋体" w:eastAsia="宋体" w:cs="宋体"/>
          <w:sz w:val="24"/>
          <w:szCs w:val="24"/>
        </w:rPr>
        <w:fldChar w:fldCharType="end"/>
      </w:r>
      <w:r>
        <w:rPr>
          <w:rFonts w:hint="eastAsia" w:ascii="宋体" w:hAnsi="宋体" w:eastAsia="宋体" w:cs="宋体"/>
          <w:sz w:val="24"/>
          <w:szCs w:val="24"/>
        </w:rPr>
        <w:t xml:space="preserve">  UI Prompting 具体过程</w:t>
      </w:r>
    </w:p>
    <w:p/>
    <w:p>
      <w:pPr>
        <w:pStyle w:val="3"/>
        <w:ind w:firstLine="480"/>
        <w:rPr>
          <w:rFonts w:ascii="宋体" w:hAnsi="宋体" w:eastAsia="宋体" w:cs="宋体"/>
          <w:szCs w:val="24"/>
        </w:rPr>
      </w:pPr>
      <w:r>
        <w:rPr>
          <w:rFonts w:hint="eastAsia"/>
        </w:rPr>
        <w:t xml:space="preserve">• </w:t>
      </w:r>
      <w:r>
        <w:rPr>
          <w:rFonts w:ascii="宋体" w:hAnsi="宋体" w:eastAsia="宋体" w:cs="宋体"/>
          <w:szCs w:val="24"/>
        </w:rPr>
        <w:t>基于探索的知识整合</w:t>
      </w:r>
      <w:r>
        <w:rPr>
          <w:rFonts w:hint="eastAsia"/>
        </w:rPr>
        <w:t>：</w:t>
      </w:r>
      <w:r>
        <w:rPr>
          <w:rFonts w:ascii="宋体" w:hAnsi="宋体" w:eastAsia="宋体" w:cs="宋体"/>
          <w:szCs w:val="24"/>
        </w:rPr>
        <w:t>基于探索的知识整合(Exploration-based Memory Injection)的目的在于为大语言模型提供和当前应用直接相关的信息，让大语言模型能够利用这些信息，理解当前应用的运行逻辑，得出更为有效的决策。在这一方面我们仍然注意到了以下几点困难：</w:t>
      </w:r>
      <w:r>
        <w:rPr>
          <w:rFonts w:hint="eastAsia" w:ascii="宋体" w:hAnsi="宋体" w:eastAsia="宋体" w:cs="宋体"/>
          <w:szCs w:val="24"/>
        </w:rPr>
        <w:t>（1）</w:t>
      </w:r>
      <w:r>
        <w:rPr>
          <w:rFonts w:ascii="宋体" w:hAnsi="宋体" w:eastAsia="宋体" w:cs="宋体"/>
          <w:szCs w:val="24"/>
        </w:rPr>
        <w:t>随机探索得到的界面转换关系图(UTG,UITransitionGraph)无法直接交由大模型进行处理；</w:t>
      </w:r>
      <w:r>
        <w:rPr>
          <w:rFonts w:hint="eastAsia" w:ascii="宋体" w:hAnsi="宋体" w:eastAsia="宋体" w:cs="宋体"/>
          <w:szCs w:val="24"/>
        </w:rPr>
        <w:t>（2）</w:t>
      </w:r>
      <w:r>
        <w:rPr>
          <w:rFonts w:ascii="宋体" w:hAnsi="宋体" w:eastAsia="宋体" w:cs="宋体"/>
          <w:szCs w:val="24"/>
        </w:rPr>
        <w:t>直接从界面跳转的自动化agent只能获取到随机探索过程中每一步的UI界面和采取的动作，和实际完成某个特定任务有很大区别；</w:t>
      </w:r>
      <w:r>
        <w:rPr>
          <w:rFonts w:hint="eastAsia" w:ascii="宋体" w:hAnsi="宋体" w:eastAsia="宋体" w:cs="宋体"/>
          <w:szCs w:val="24"/>
        </w:rPr>
        <w:t>（3）</w:t>
      </w:r>
      <w:r>
        <w:rPr>
          <w:rFonts w:ascii="宋体" w:hAnsi="宋体" w:eastAsia="宋体" w:cs="宋体"/>
          <w:szCs w:val="24"/>
        </w:rPr>
        <w:t>应用所具有的界面数和控件数非常多，如果一次性交给大模型，将超过大语言模型的token数限制。为了解决上述问题，AutoDroid从随机生成的UTG中无监督生成任务；而这些生成的任务将作为参 考，指导大语言模型如何完成真实的用户任务。</w:t>
      </w:r>
    </w:p>
    <w:p>
      <w:pPr>
        <w:pStyle w:val="3"/>
        <w:ind w:firstLine="480"/>
      </w:pPr>
      <w:r>
        <w:rPr>
          <w:rFonts w:hint="eastAsia"/>
        </w:rPr>
        <w:t xml:space="preserve">• </w:t>
      </w:r>
      <w:r>
        <w:rPr>
          <w:rFonts w:ascii="宋体" w:hAnsi="宋体" w:eastAsia="宋体" w:cs="宋体"/>
          <w:szCs w:val="24"/>
        </w:rPr>
        <w:t>多粒度请求优化</w:t>
      </w:r>
      <w:r>
        <w:rPr>
          <w:rFonts w:hint="eastAsia"/>
        </w:rPr>
        <w:t>：</w:t>
      </w:r>
      <w:r>
        <w:rPr>
          <w:rFonts w:ascii="宋体" w:hAnsi="宋体" w:eastAsia="宋体" w:cs="宋体"/>
          <w:szCs w:val="24"/>
        </w:rPr>
        <w:t>在AutoDroid 运行时，主要的开销来自于对大语言模型的请求。因此，降低每个任务的请求频次将有助于降低整个系统的开销。此外，在更细粒度的层面上，在每个提示词中删去不必要的部分，也会是相当有效的方法。</w:t>
      </w:r>
    </w:p>
    <w:p>
      <w:pPr>
        <w:pStyle w:val="3"/>
        <w:ind w:firstLine="480"/>
      </w:pPr>
    </w:p>
    <w:p>
      <w:pPr>
        <w:pStyle w:val="3"/>
        <w:ind w:firstLine="480"/>
      </w:pPr>
    </w:p>
    <w:p>
      <w:pPr>
        <w:pStyle w:val="3"/>
        <w:ind w:firstLine="480"/>
      </w:pPr>
    </w:p>
    <w:p>
      <w:pPr>
        <w:pStyle w:val="3"/>
        <w:ind w:firstLine="480"/>
      </w:pPr>
    </w:p>
    <w:p>
      <w:pPr>
        <w:pStyle w:val="3"/>
        <w:ind w:firstLine="480"/>
        <w:sectPr>
          <w:footerReference r:id="rId9" w:type="first"/>
          <w:pgSz w:w="11906" w:h="16838"/>
          <w:pgMar w:top="1440" w:right="1800" w:bottom="1440" w:left="1800" w:header="851" w:footer="992" w:gutter="0"/>
          <w:pgNumType w:start="1"/>
          <w:cols w:space="425" w:num="1"/>
          <w:docGrid w:type="lines" w:linePitch="312" w:charSpace="0"/>
        </w:sectPr>
      </w:pPr>
    </w:p>
    <w:p>
      <w:pPr>
        <w:pStyle w:val="2"/>
      </w:pPr>
      <w:commentRangeStart w:id="8"/>
      <w:bookmarkStart w:id="13" w:name="_Toc161739479"/>
      <w:r>
        <w:rPr>
          <w:rFonts w:hint="eastAsia"/>
        </w:rPr>
        <w:t>相关工作</w:t>
      </w:r>
      <w:commentRangeEnd w:id="8"/>
      <w:r>
        <w:rPr>
          <w:rStyle w:val="65"/>
          <w:rFonts w:asciiTheme="minorHAnsi" w:hAnsiTheme="minorHAnsi" w:eastAsiaTheme="minorEastAsia"/>
          <w:b w:val="0"/>
          <w:bCs w:val="0"/>
          <w:kern w:val="2"/>
        </w:rPr>
        <w:commentReference w:id="8"/>
      </w:r>
      <w:bookmarkEnd w:id="13"/>
    </w:p>
    <w:p>
      <w:pPr>
        <w:pStyle w:val="3"/>
        <w:numPr>
          <w:ilvl w:val="0"/>
          <w:numId w:val="4"/>
        </w:numPr>
        <w:ind w:firstLineChars="0"/>
      </w:pPr>
      <w:r>
        <w:rPr>
          <w:rFonts w:hint="eastAsia"/>
        </w:rPr>
        <w:t>用户界面（UI）任务自动化：</w:t>
      </w:r>
    </w:p>
    <w:p>
      <w:pPr>
        <w:pStyle w:val="3"/>
        <w:ind w:firstLine="480"/>
      </w:pPr>
      <w:r>
        <w:rPr>
          <w:rFonts w:hint="eastAsia"/>
        </w:rPr>
        <w:t>用户界面任务自动化是指建立能根据用户界面自动执行任务的系统。最相关的工作可分为以下几类：1.理解图形用户界面的语义。这些方法可以帮助总结图形用户界面的主要功能，理解每个控件的目的，并解决与图形用户界面相关的用户问题。这对实现用户界面自动化和无障碍等各种交互任务非常重要。2.将用户指令映射到用户界面元素。这些方法旨在选择与用户指令最相关的图形用户界面元素。最近，一些研究正在使用 LLM 将指令映射到图形用户界面元素。3. 移动用户界面任务自动化。这些方法建立了一个代理，通过在图形用户界面上执行操作来完成用户的任务。另一方面，AutoDroid利用自动生成的用户界面过渡记忆来完成高级任务，包括智能手机上的多个步骤。该记忆可以帮助代理理解信息丰富的用户界面和应用程序的使用，并在推理和规划中增强 LLM。</w:t>
      </w:r>
    </w:p>
    <w:p>
      <w:pPr>
        <w:pStyle w:val="3"/>
        <w:numPr>
          <w:ilvl w:val="0"/>
          <w:numId w:val="4"/>
        </w:numPr>
        <w:ind w:firstLineChars="0"/>
      </w:pPr>
      <w:r>
        <w:rPr>
          <w:rFonts w:hint="eastAsia"/>
        </w:rPr>
        <w:t>增强型 LLM：</w:t>
      </w:r>
    </w:p>
    <w:p>
      <w:pPr>
        <w:pStyle w:val="3"/>
        <w:ind w:firstLine="480"/>
      </w:pPr>
      <w:r>
        <w:rPr>
          <w:rFonts w:hint="eastAsia"/>
        </w:rPr>
        <w:t>虽然 LLM 可以执行问题解答和文本生成等各种任务，但它们仍然受到固定权重集和最大上下文长度所能存储信息的限制。因此，研究人员正在尝试用各种工具来增强 LLM，如网络浏览器、各种 API，甚至其他模型。这些研究通常依靠巧妙设计的提示来提高 LLM 的推理能力，或在特定领域的数据集上对 LLM 进行微调。此外，它们还经常假设有公共可用的应用程序接口来解决任务。而我们的方法并不依赖人工设计的应用程序接口，因为这些应用程序接口在移动应用程序中并不常见。</w:t>
      </w:r>
    </w:p>
    <w:p>
      <w:pPr>
        <w:pStyle w:val="3"/>
        <w:numPr>
          <w:ilvl w:val="0"/>
          <w:numId w:val="4"/>
        </w:numPr>
        <w:ind w:firstLineChars="0"/>
      </w:pPr>
      <w:r>
        <w:rPr>
          <w:rFonts w:hint="eastAsia"/>
        </w:rPr>
        <w:t>自动应用程序分析：</w:t>
      </w:r>
    </w:p>
    <w:p>
      <w:pPr>
        <w:pStyle w:val="3"/>
        <w:ind w:firstLine="480"/>
      </w:pPr>
      <w:r>
        <w:rPr>
          <w:rFonts w:hint="eastAsia"/>
        </w:rPr>
        <w:t>自动应用程序分析是使用软件工具自动分析 Android 应用程序的功能、性能和可用性的过程。典型的技术包括静态分析（分析移动应用程序的静态组件，如代码、资源文件和配置）和动态分析（侧重于运行时行为）。在移动任务自动化中，关键是要了解应用程序的功能。先前的工作已经探索了基于代码、图形用户界面、网络流量和元数据来提取此类功能信息，但它们大多过于粗粒度，无法促进任务的完成。我们的方法使用 LLM 处理动态应用程序分析器收集的原始痕迹，以获得每个图形用户界面元素的细粒度描述。</w:t>
      </w:r>
    </w:p>
    <w:p>
      <w:pPr>
        <w:pStyle w:val="3"/>
        <w:ind w:firstLine="480"/>
      </w:pP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14" w:name="_Toc161739480"/>
      <w:commentRangeStart w:id="9"/>
      <w:r>
        <w:rPr>
          <w:rFonts w:hint="eastAsia"/>
        </w:rPr>
        <w:t>技术方案</w:t>
      </w:r>
      <w:commentRangeEnd w:id="9"/>
      <w:r>
        <w:rPr>
          <w:rStyle w:val="65"/>
          <w:rFonts w:asciiTheme="minorHAnsi" w:hAnsiTheme="minorHAnsi" w:eastAsiaTheme="minorEastAsia"/>
          <w:b w:val="0"/>
          <w:bCs w:val="0"/>
          <w:kern w:val="2"/>
        </w:rPr>
        <w:commentReference w:id="9"/>
      </w:r>
      <w:bookmarkEnd w:id="14"/>
    </w:p>
    <w:p>
      <w:pPr>
        <w:pStyle w:val="4"/>
      </w:pPr>
      <w:commentRangeStart w:id="10"/>
      <w:bookmarkStart w:id="15" w:name="_Toc161739481"/>
      <w:r>
        <w:rPr>
          <w:rFonts w:hint="eastAsia"/>
        </w:rPr>
        <w:t>技术方向</w:t>
      </w:r>
      <w:commentRangeEnd w:id="10"/>
      <w:r>
        <w:rPr>
          <w:rStyle w:val="65"/>
          <w:rFonts w:asciiTheme="minorHAnsi" w:hAnsiTheme="minorHAnsi" w:eastAsiaTheme="minorEastAsia"/>
          <w:b w:val="0"/>
          <w:bCs w:val="0"/>
        </w:rPr>
        <w:commentReference w:id="10"/>
      </w:r>
      <w:bookmarkEnd w:id="15"/>
    </w:p>
    <w:p>
      <w:pPr>
        <w:pStyle w:val="3"/>
        <w:ind w:firstLine="480"/>
      </w:pPr>
      <w:r>
        <w:rPr>
          <w:rFonts w:hint="eastAsia"/>
        </w:rPr>
        <w:t>大模型+AIOT</w:t>
      </w:r>
    </w:p>
    <w:p>
      <w:pPr>
        <w:pStyle w:val="4"/>
      </w:pPr>
      <w:bookmarkStart w:id="16" w:name="_Toc161739482"/>
      <w:r>
        <w:rPr>
          <w:rFonts w:hint="eastAsia"/>
        </w:rPr>
        <w:t>技术选择</w:t>
      </w:r>
      <w:bookmarkEnd w:id="16"/>
    </w:p>
    <w:p>
      <w:pPr>
        <w:pStyle w:val="3"/>
        <w:ind w:firstLine="480"/>
      </w:pPr>
      <w:r>
        <w:rPr>
          <w:rFonts w:hint="eastAsia"/>
        </w:rPr>
        <w:t>大模型：我们利用GPT-4生成模拟任务存储在本地，执行任务时个人助手可以先查询本地记忆，从而加快任务执行。考虑到访问云端大模型的网络延迟以及本地隐私的安全性，我们在本地运用MLC技术部署了Vicuna-7B，并对其进行了微调，使其更好的适配任务的执行。Vicuna是开源大模型LLama的变种，正确率高于LLama。</w:t>
      </w:r>
    </w:p>
    <w:p>
      <w:pPr>
        <w:pStyle w:val="3"/>
        <w:ind w:firstLine="0" w:firstLineChars="0"/>
      </w:pPr>
      <w:r>
        <w:tab/>
      </w:r>
      <w:r>
        <w:t xml:space="preserve">  </w:t>
      </w:r>
      <w:r>
        <w:rPr>
          <w:rFonts w:hint="eastAsia"/>
        </w:rPr>
        <w:t>模拟点击与输入：Android</w:t>
      </w:r>
      <w:r>
        <w:t xml:space="preserve"> </w:t>
      </w:r>
      <w:r>
        <w:rPr>
          <w:rFonts w:hint="eastAsia"/>
        </w:rPr>
        <w:t>A</w:t>
      </w:r>
      <w:r>
        <w:t>ccessibility</w:t>
      </w:r>
      <w:r>
        <w:rPr>
          <w:rFonts w:hint="eastAsia"/>
        </w:rPr>
        <w:t>（安卓无障碍服务）旨在帮助用户改善设备的可访问性，使得那些有视觉、听觉、运动或认知障碍的用户也能更容易地使用设备。无障碍服务可以在后台监控用户界面的事件，进行模拟点击、输入等功能。</w:t>
      </w:r>
    </w:p>
    <w:p>
      <w:pPr>
        <w:pStyle w:val="3"/>
        <w:ind w:firstLine="0" w:firstLineChars="0"/>
      </w:pPr>
      <w:r>
        <w:tab/>
      </w:r>
      <w:r>
        <w:tab/>
      </w:r>
      <w:r>
        <w:rPr>
          <w:rFonts w:hint="eastAsia"/>
        </w:rPr>
        <w:t>隐私数据检测与替换：通过模式识别、实体检测、模式验证、基于上下文提高检测信度等步骤，快速识别并替换文本中的敏感数据，如：</w:t>
      </w:r>
      <w:r>
        <w:t>信用卡号码、姓名、位置、</w:t>
      </w:r>
      <w:r>
        <w:rPr>
          <w:rFonts w:hint="eastAsia"/>
        </w:rPr>
        <w:t>身份证</w:t>
      </w:r>
      <w:r>
        <w:t>号码、电话号码等。</w:t>
      </w:r>
      <w:r>
        <w:rPr>
          <w:rFonts w:hint="eastAsia"/>
        </w:rPr>
        <w:t>将用户隐私信息用非专用词取代（例如“＜姓名＞”→“张三”），在收到LLM的响应后，再将特殊单词映射回原始单词。从而保护用户的隐私信息。</w:t>
      </w:r>
    </w:p>
    <w:p>
      <w:pPr>
        <w:pStyle w:val="3"/>
        <w:ind w:firstLine="0" w:firstLineChars="0"/>
      </w:pPr>
      <w:r>
        <w:tab/>
      </w:r>
      <w:r>
        <w:tab/>
      </w:r>
      <w:r>
        <w:rPr>
          <w:rFonts w:hint="eastAsia"/>
        </w:rPr>
        <w:t>大模型本地部署：MLC技术。MLC是一种高性能的通用部署解决方案，在其中已经内置了量化技术，可以在尽量少的降低大模型正确率的情况下大幅减少大模型参数，部署本地大模型量化是非常关键的一步，因为手机的内存消耗是非常重要的。MLC还会对模型进行部署优化，使其的代码和内存管理等方面更加适合手机这个载体。</w:t>
      </w:r>
    </w:p>
    <w:p>
      <w:pPr>
        <w:pStyle w:val="4"/>
      </w:pPr>
      <w:bookmarkStart w:id="17" w:name="_Toc161739483"/>
      <w:commentRangeStart w:id="11"/>
      <w:r>
        <w:rPr>
          <w:rFonts w:hint="eastAsia"/>
        </w:rPr>
        <w:t>结果期望</w:t>
      </w:r>
      <w:commentRangeEnd w:id="11"/>
      <w:r>
        <w:rPr>
          <w:rStyle w:val="65"/>
          <w:rFonts w:asciiTheme="minorHAnsi" w:hAnsiTheme="minorHAnsi" w:eastAsiaTheme="minorEastAsia"/>
          <w:b w:val="0"/>
          <w:bCs w:val="0"/>
        </w:rPr>
        <w:commentReference w:id="11"/>
      </w:r>
      <w:bookmarkEnd w:id="17"/>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（1）实现任务自动化功能。用户可以通过语音输入想要完成的任务，app会自动生成任务完成的步骤并执行，将任务完成。遇到危险任务app会进行提问，从而避免对用户的权益造成损害。</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（2）实现隐私保护功能。基于Microsoft Presidio算法，在线处理过程中，AutoDroid运行一个人身份信息（PII）扫描仪，检测UI信息中的用户隐私信息，包括姓名、电话号码、电子邮件地址等。将用户隐私信息用非专用词取代（例如“＜姓名＞”→“张三”），然后将Prompt发送到云。在收到LLM的响应后，AutoDroid在解析操作之前将特殊单词映射回原始单词。</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imes New Roman" w:hAnsi="Times New Roman" w:eastAsiaTheme="minorEastAsia" w:cstheme="minorBidi"/>
          <w:kern w:val="2"/>
          <w:sz w:val="24"/>
          <w:szCs w:val="21"/>
          <w:lang w:val="en-US" w:eastAsia="zh-CN" w:bidi="ar-SA"/>
        </w:rPr>
      </w:pPr>
      <w:r>
        <w:rPr>
          <w:rFonts w:hint="eastAsia" w:ascii="Times New Roman" w:hAnsi="Times New Roman" w:eastAsiaTheme="minorEastAsia" w:cstheme="minorBidi"/>
          <w:kern w:val="2"/>
          <w:sz w:val="24"/>
          <w:szCs w:val="21"/>
          <w:lang w:val="en-US" w:eastAsia="zh-CN" w:bidi="ar-SA"/>
        </w:rPr>
        <w:t>（3）实现无障碍服务功能。应用通过模拟人类的点击和输入等操作，直接与手机应用的图形用户界面（GUI）互动。这种方法不仅提高了安全性和隐私性，还确保了agent能够适应应用界面的变化和更新。</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imes New Roman" w:hAnsi="Times New Roman" w:eastAsiaTheme="minorEastAsia" w:cstheme="minorBidi"/>
          <w:kern w:val="2"/>
          <w:sz w:val="24"/>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Theme="minorEastAsia" w:cstheme="minorBidi"/>
          <w:kern w:val="2"/>
          <w:sz w:val="24"/>
          <w:szCs w:val="21"/>
          <w:lang w:val="en-US" w:eastAsia="zh-CN" w:bidi="ar-SA"/>
        </w:rPr>
        <w:t>（4）实现大模型本地部署。基于大语言模型的高性能部署解决方案MLC LLM，将具有强大性能的开源大语言模型Vicuna部署到手机上，从而调用本机上的LLM来进行移动任务动作的推理，减少query大模型所需的时间。</w:t>
      </w:r>
    </w:p>
    <w:p>
      <w:pPr>
        <w:pStyle w:val="2"/>
      </w:pPr>
      <w:bookmarkStart w:id="18" w:name="_Toc161739484"/>
      <w:commentRangeStart w:id="12"/>
      <w:r>
        <w:rPr>
          <w:rFonts w:hint="eastAsia"/>
        </w:rPr>
        <w:t>技术实践</w:t>
      </w:r>
      <w:commentRangeEnd w:id="12"/>
      <w:r>
        <w:rPr>
          <w:rStyle w:val="65"/>
          <w:rFonts w:asciiTheme="minorHAnsi" w:hAnsiTheme="minorHAnsi" w:eastAsiaTheme="minorEastAsia"/>
          <w:b w:val="0"/>
          <w:bCs w:val="0"/>
          <w:kern w:val="2"/>
        </w:rPr>
        <w:commentReference w:id="12"/>
      </w:r>
      <w:bookmarkEnd w:id="18"/>
    </w:p>
    <w:p>
      <w:pPr>
        <w:pStyle w:val="4"/>
      </w:pPr>
      <w:bookmarkStart w:id="19" w:name="_Toc161739485"/>
      <w:r>
        <w:rPr>
          <w:rFonts w:hint="eastAsia"/>
        </w:rPr>
        <w:t>使用的开发框架及依赖的库</w:t>
      </w:r>
      <w:bookmarkEnd w:id="19"/>
    </w:p>
    <w:p>
      <w:pPr>
        <w:pStyle w:val="3"/>
        <w:keepNext w:val="0"/>
        <w:keepLines w:val="0"/>
        <w:pageBreakBefore w:val="0"/>
        <w:kinsoku/>
        <w:wordWrap/>
        <w:overflowPunct/>
        <w:topLinePunct w:val="0"/>
        <w:autoSpaceDE/>
        <w:autoSpaceDN/>
        <w:bidi w:val="0"/>
        <w:adjustRightInd/>
        <w:snapToGrid/>
        <w:spacing w:line="300" w:lineRule="auto"/>
        <w:ind w:firstLine="460"/>
        <w:textAlignment w:val="auto"/>
        <w:rPr>
          <w:rFonts w:cs="Times New Roman"/>
          <w:sz w:val="23"/>
          <w:szCs w:val="23"/>
        </w:rPr>
      </w:pPr>
      <w:r>
        <w:rPr>
          <w:rFonts w:hint="eastAsia"/>
          <w:sz w:val="23"/>
          <w:szCs w:val="23"/>
        </w:rPr>
        <w:t>项目采用深度学习</w:t>
      </w:r>
      <w:r>
        <w:rPr>
          <w:sz w:val="23"/>
          <w:szCs w:val="23"/>
        </w:rPr>
        <w:t>+</w:t>
      </w:r>
      <w:r>
        <w:rPr>
          <w:rFonts w:hint="eastAsia"/>
          <w:sz w:val="23"/>
          <w:szCs w:val="23"/>
        </w:rPr>
        <w:t>大模型</w:t>
      </w:r>
      <w:r>
        <w:rPr>
          <w:sz w:val="23"/>
          <w:szCs w:val="23"/>
        </w:rPr>
        <w:t>+</w:t>
      </w:r>
      <w:r>
        <w:rPr>
          <w:rFonts w:hint="eastAsia"/>
          <w:sz w:val="23"/>
          <w:szCs w:val="23"/>
        </w:rPr>
        <w:t>物联网+安卓框架的实现方案，以深度学习为基础，制作合适的数据集对Vicuna进行微调，运用合适的算法对自动化过程进行精简并形成记忆，采取</w:t>
      </w:r>
      <w:r>
        <w:rPr>
          <w:rFonts w:cs="Times New Roman"/>
          <w:sz w:val="23"/>
          <w:szCs w:val="23"/>
        </w:rPr>
        <w:t>APP</w:t>
      </w:r>
      <w:r>
        <w:rPr>
          <w:rFonts w:hint="eastAsia"/>
          <w:sz w:val="23"/>
          <w:szCs w:val="23"/>
        </w:rPr>
        <w:t>的服务提供方式与用户进行交互。用户可通过</w:t>
      </w:r>
      <w:r>
        <w:rPr>
          <w:rFonts w:cs="Times New Roman"/>
          <w:sz w:val="23"/>
          <w:szCs w:val="23"/>
        </w:rPr>
        <w:t>App</w:t>
      </w:r>
      <w:r>
        <w:rPr>
          <w:rFonts w:hint="eastAsia" w:cs="Times New Roman"/>
          <w:sz w:val="23"/>
          <w:szCs w:val="23"/>
        </w:rPr>
        <w:t>对手机实现自动化控制</w:t>
      </w:r>
      <w:r>
        <w:rPr>
          <w:rFonts w:hint="eastAsia"/>
          <w:sz w:val="23"/>
          <w:szCs w:val="23"/>
        </w:rPr>
        <w:t>，同时建立</w:t>
      </w:r>
      <w:r>
        <w:rPr>
          <w:rFonts w:hint="eastAsia" w:cs="Times New Roman"/>
          <w:sz w:val="23"/>
          <w:szCs w:val="23"/>
        </w:rPr>
        <w:t>隐私保护机制，保护用户的隐私。</w:t>
      </w:r>
    </w:p>
    <w:p>
      <w:pPr>
        <w:pStyle w:val="3"/>
        <w:keepNext w:val="0"/>
        <w:keepLines w:val="0"/>
        <w:pageBreakBefore w:val="0"/>
        <w:kinsoku/>
        <w:wordWrap/>
        <w:overflowPunct/>
        <w:topLinePunct w:val="0"/>
        <w:autoSpaceDE/>
        <w:autoSpaceDN/>
        <w:bidi w:val="0"/>
        <w:adjustRightInd/>
        <w:snapToGrid/>
        <w:spacing w:line="300" w:lineRule="auto"/>
        <w:ind w:firstLine="460"/>
        <w:textAlignment w:val="auto"/>
        <w:rPr>
          <w:rFonts w:cs="Times New Roman"/>
          <w:sz w:val="23"/>
          <w:szCs w:val="23"/>
        </w:rPr>
      </w:pPr>
      <w:r>
        <w:rPr>
          <w:rFonts w:hint="eastAsia" w:cs="Times New Roman"/>
          <w:sz w:val="23"/>
          <w:szCs w:val="23"/>
        </w:rPr>
        <w:t>主要程序代码：</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tansorflow：</w:t>
      </w:r>
      <w:r>
        <w:rPr>
          <w:rFonts w:ascii="Segoe UI" w:hAnsi="Segoe UI" w:cs="Segoe UI"/>
          <w:color w:val="1F2328"/>
          <w:shd w:val="clear" w:color="auto" w:fill="FFFFFF"/>
        </w:rPr>
        <w:t>提供了一个灵活的平台，使得开发者可以轻松构建、训练和测试各种机器学习模型，包括但不限于传统的线性回归、逻辑回归模型，以及复杂的深度学习模型，如卷积神经网络（</w:t>
      </w:r>
      <w:r>
        <w:rPr>
          <w:rFonts w:hint="eastAsia"/>
          <w:sz w:val="23"/>
          <w:szCs w:val="23"/>
        </w:rPr>
        <w:t>CNNs</w:t>
      </w:r>
      <w:r>
        <w:rPr>
          <w:rFonts w:ascii="Segoe UI" w:hAnsi="Segoe UI" w:cs="Segoe UI"/>
          <w:color w:val="1F2328"/>
          <w:shd w:val="clear" w:color="auto" w:fill="FFFFFF"/>
        </w:rPr>
        <w:t>）、循环神经网络（</w:t>
      </w:r>
      <w:r>
        <w:rPr>
          <w:rFonts w:hint="eastAsia"/>
          <w:sz w:val="23"/>
          <w:szCs w:val="23"/>
        </w:rPr>
        <w:t>RNNs</w:t>
      </w:r>
      <w:r>
        <w:rPr>
          <w:rFonts w:ascii="Segoe UI" w:hAnsi="Segoe UI" w:cs="Segoe UI"/>
          <w:color w:val="1F2328"/>
          <w:shd w:val="clear" w:color="auto" w:fill="FFFFFF"/>
        </w:rPr>
        <w:t>）、长短期记忆网络（</w:t>
      </w:r>
      <w:r>
        <w:rPr>
          <w:rFonts w:hint="eastAsia"/>
          <w:sz w:val="23"/>
          <w:szCs w:val="23"/>
        </w:rPr>
        <w:t>LSTMs</w:t>
      </w:r>
      <w:r>
        <w:rPr>
          <w:rFonts w:ascii="Segoe UI" w:hAnsi="Segoe UI" w:cs="Segoe UI"/>
          <w:color w:val="1F2328"/>
          <w:shd w:val="clear" w:color="auto" w:fill="FFFFFF"/>
        </w:rPr>
        <w:t>）、生成对抗网络（</w:t>
      </w:r>
      <w:r>
        <w:rPr>
          <w:rFonts w:hint="eastAsia"/>
          <w:sz w:val="23"/>
          <w:szCs w:val="23"/>
        </w:rPr>
        <w:t>GANs</w:t>
      </w:r>
      <w:r>
        <w:rPr>
          <w:rFonts w:ascii="Segoe UI" w:hAnsi="Segoe UI" w:cs="Segoe UI"/>
          <w:color w:val="1F2328"/>
          <w:shd w:val="clear" w:color="auto" w:fill="FFFFFF"/>
        </w:rPr>
        <w:t>）等。</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 xml:space="preserve">Gym：OpenAI </w:t>
      </w:r>
      <w:r>
        <w:rPr>
          <w:rFonts w:ascii="Segoe UI" w:hAnsi="Segoe UI" w:cs="Segoe UI"/>
          <w:color w:val="1F2328"/>
          <w:shd w:val="clear" w:color="auto" w:fill="FFFFFF"/>
        </w:rPr>
        <w:t>开发的一个流行的强化学习工具包。它主要用于创建和研究强化学习算法，为开发者提供了一个标准化的环境接口，使得算法开发者能够在一个统一的架构下测试和比较不同的强化学习算法性能。</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Imageio：</w:t>
      </w:r>
      <w:r>
        <w:rPr>
          <w:rFonts w:ascii="Segoe UI" w:hAnsi="Segoe UI" w:cs="Segoe UI"/>
          <w:color w:val="1F2328"/>
          <w:shd w:val="clear" w:color="auto" w:fill="FFFFFF"/>
        </w:rPr>
        <w:t>用于读写多种图像和视频格式的</w:t>
      </w:r>
      <w:r>
        <w:rPr>
          <w:rFonts w:hint="eastAsia"/>
          <w:sz w:val="23"/>
          <w:szCs w:val="23"/>
        </w:rPr>
        <w:t xml:space="preserve"> Python</w:t>
      </w:r>
      <w:r>
        <w:rPr>
          <w:rFonts w:ascii="Segoe UI" w:hAnsi="Segoe UI" w:cs="Segoe UI"/>
          <w:color w:val="1F2328"/>
          <w:shd w:val="clear" w:color="auto" w:fill="FFFFFF"/>
        </w:rPr>
        <w:t xml:space="preserve"> 库。</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cs="Times New Roman"/>
          <w:sz w:val="23"/>
          <w:szCs w:val="23"/>
        </w:rPr>
      </w:pPr>
      <w:r>
        <w:rPr>
          <w:rFonts w:hint="eastAsia"/>
          <w:sz w:val="23"/>
          <w:szCs w:val="23"/>
        </w:rPr>
        <w:t>Telnetlib：</w:t>
      </w:r>
      <w:r>
        <w:rPr>
          <w:rFonts w:ascii="Segoe UI" w:hAnsi="Segoe UI" w:cs="Segoe UI"/>
          <w:color w:val="1F2328"/>
          <w:shd w:val="clear" w:color="auto" w:fill="FFFFFF"/>
        </w:rPr>
        <w:t>用于实现</w:t>
      </w:r>
      <w:r>
        <w:rPr>
          <w:rFonts w:hint="eastAsia"/>
          <w:sz w:val="23"/>
          <w:szCs w:val="23"/>
        </w:rPr>
        <w:t xml:space="preserve"> Telnet </w:t>
      </w:r>
      <w:r>
        <w:rPr>
          <w:rFonts w:ascii="Segoe UI" w:hAnsi="Segoe UI" w:cs="Segoe UI"/>
          <w:color w:val="1F2328"/>
          <w:shd w:val="clear" w:color="auto" w:fill="FFFFFF"/>
        </w:rPr>
        <w:t>协议的客户端功能。</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cs="Times New Roman"/>
          <w:sz w:val="23"/>
          <w:szCs w:val="23"/>
        </w:rPr>
      </w:pPr>
      <w:r>
        <w:rPr>
          <w:rFonts w:hint="eastAsia"/>
          <w:sz w:val="23"/>
          <w:szCs w:val="23"/>
        </w:rPr>
        <w:t>Socket：</w:t>
      </w:r>
      <w:r>
        <w:rPr>
          <w:rFonts w:ascii="Segoe UI" w:hAnsi="Segoe UI" w:cs="Segoe UI"/>
          <w:color w:val="1F2328"/>
          <w:shd w:val="clear" w:color="auto" w:fill="FFFFFF"/>
        </w:rPr>
        <w:t xml:space="preserve">允许开发者直接使用 </w:t>
      </w:r>
      <w:r>
        <w:rPr>
          <w:rFonts w:hint="eastAsia"/>
          <w:sz w:val="23"/>
          <w:szCs w:val="23"/>
        </w:rPr>
        <w:t xml:space="preserve">TCP/IP </w:t>
      </w:r>
      <w:r>
        <w:rPr>
          <w:rFonts w:ascii="Segoe UI" w:hAnsi="Segoe UI" w:cs="Segoe UI"/>
          <w:color w:val="1F2328"/>
          <w:shd w:val="clear" w:color="auto" w:fill="FFFFFF"/>
        </w:rPr>
        <w:t>协议族进行网络编程。</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Subprocess：</w:t>
      </w:r>
      <w:r>
        <w:rPr>
          <w:rFonts w:ascii="Segoe UI" w:hAnsi="Segoe UI" w:cs="Segoe UI"/>
          <w:color w:val="1F2328"/>
          <w:shd w:val="clear" w:color="auto" w:fill="FFFFFF"/>
        </w:rPr>
        <w:t>用途是管理和控制子进程的创建、执行以及与其交互。</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Logging：</w:t>
      </w:r>
      <w:r>
        <w:rPr>
          <w:rFonts w:ascii="Segoe UI" w:hAnsi="Segoe UI" w:cs="Segoe UI"/>
          <w:color w:val="1F2328"/>
          <w:shd w:val="clear" w:color="auto" w:fill="FFFFFF"/>
        </w:rPr>
        <w:t>用于提供详细的日志记录功能。</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Traceback：</w:t>
      </w:r>
      <w:r>
        <w:rPr>
          <w:rFonts w:ascii="Segoe UI" w:hAnsi="Segoe UI" w:cs="Segoe UI"/>
          <w:color w:val="1F2328"/>
          <w:shd w:val="clear" w:color="auto" w:fill="FFFFFF"/>
        </w:rPr>
        <w:t>用于处理程序运行时出现的异常和错误信息。</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Segoe UI" w:hAnsi="Segoe UI" w:cs="Segoe UI"/>
          <w:color w:val="1F2328"/>
          <w:shd w:val="clear" w:color="auto" w:fill="FFFFFF"/>
        </w:rPr>
      </w:pPr>
      <w:r>
        <w:rPr>
          <w:rFonts w:hint="eastAsia"/>
          <w:sz w:val="23"/>
          <w:szCs w:val="23"/>
        </w:rPr>
        <w:t>time：</w:t>
      </w:r>
      <w:r>
        <w:rPr>
          <w:rFonts w:hint="eastAsia" w:ascii="Segoe UI" w:hAnsi="Segoe UI" w:cs="Segoe UI"/>
          <w:color w:val="1F2328"/>
          <w:shd w:val="clear" w:color="auto" w:fill="FFFFFF"/>
        </w:rPr>
        <w:t>用于处理时间。</w:t>
      </w:r>
    </w:p>
    <w:p>
      <w:pPr>
        <w:pStyle w:val="3"/>
        <w:keepNext w:val="0"/>
        <w:keepLines w:val="0"/>
        <w:pageBreakBefore w:val="0"/>
        <w:numPr>
          <w:ilvl w:val="0"/>
          <w:numId w:val="5"/>
        </w:numPr>
        <w:kinsoku/>
        <w:wordWrap/>
        <w:overflowPunct/>
        <w:topLinePunct w:val="0"/>
        <w:autoSpaceDE/>
        <w:autoSpaceDN/>
        <w:bidi w:val="0"/>
        <w:adjustRightInd/>
        <w:snapToGrid/>
        <w:spacing w:line="300" w:lineRule="auto"/>
        <w:ind w:firstLineChars="0"/>
        <w:textAlignment w:val="auto"/>
        <w:rPr>
          <w:rFonts w:ascii="宋体" w:eastAsia="宋体" w:cs="宋体"/>
          <w:sz w:val="23"/>
          <w:szCs w:val="23"/>
        </w:rPr>
      </w:pPr>
      <w:r>
        <w:rPr>
          <w:rFonts w:hint="eastAsia"/>
          <w:sz w:val="23"/>
          <w:szCs w:val="23"/>
        </w:rPr>
        <w:t xml:space="preserve">json: </w:t>
      </w:r>
      <w:r>
        <w:rPr>
          <w:rFonts w:hint="eastAsia" w:ascii="宋体" w:eastAsia="宋体" w:cs="宋体"/>
          <w:sz w:val="23"/>
          <w:szCs w:val="23"/>
        </w:rPr>
        <w:t>用于处理</w:t>
      </w:r>
      <w:r>
        <w:rPr>
          <w:rFonts w:hint="eastAsia"/>
          <w:sz w:val="23"/>
          <w:szCs w:val="23"/>
        </w:rPr>
        <w:t>JSON</w:t>
      </w:r>
      <w:r>
        <w:rPr>
          <w:rFonts w:hint="eastAsia" w:ascii="宋体" w:eastAsia="宋体" w:cs="宋体"/>
          <w:sz w:val="23"/>
          <w:szCs w:val="23"/>
        </w:rPr>
        <w:t>数据。</w:t>
      </w:r>
    </w:p>
    <w:p>
      <w:pPr>
        <w:pStyle w:val="3"/>
        <w:keepNext w:val="0"/>
        <w:keepLines w:val="0"/>
        <w:pageBreakBefore w:val="0"/>
        <w:kinsoku/>
        <w:wordWrap/>
        <w:overflowPunct/>
        <w:topLinePunct w:val="0"/>
        <w:autoSpaceDE/>
        <w:autoSpaceDN/>
        <w:bidi w:val="0"/>
        <w:adjustRightInd/>
        <w:snapToGrid/>
        <w:spacing w:line="300" w:lineRule="auto"/>
        <w:ind w:firstLine="460"/>
        <w:textAlignment w:val="auto"/>
        <w:rPr>
          <w:rFonts w:ascii="宋体" w:eastAsia="宋体" w:cs="宋体"/>
          <w:sz w:val="23"/>
          <w:szCs w:val="23"/>
        </w:rPr>
      </w:pPr>
      <w:r>
        <w:rPr>
          <w:rFonts w:hint="eastAsia"/>
          <w:sz w:val="23"/>
          <w:szCs w:val="23"/>
        </w:rPr>
        <w:t>APP</w:t>
      </w:r>
      <w:r>
        <w:rPr>
          <w:rFonts w:hint="eastAsia" w:ascii="宋体" w:eastAsia="宋体" w:cs="宋体"/>
          <w:sz w:val="23"/>
          <w:szCs w:val="23"/>
        </w:rPr>
        <w:t>端：</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Times New Roman" w:hAnsi="Times New Roman" w:eastAsiaTheme="minorEastAsia" w:cstheme="minorBidi"/>
          <w:kern w:val="2"/>
          <w:sz w:val="23"/>
          <w:szCs w:val="23"/>
        </w:rPr>
      </w:pPr>
      <w:r>
        <w:rPr>
          <w:rFonts w:hint="default" w:ascii="Times New Roman" w:hAnsi="Times New Roman" w:eastAsiaTheme="minorEastAsia" w:cstheme="minorBidi"/>
          <w:kern w:val="2"/>
          <w:sz w:val="23"/>
          <w:szCs w:val="23"/>
        </w:rPr>
        <w:t>AccessibilityService</w:t>
      </w:r>
      <w:r>
        <w:rPr>
          <w:rFonts w:ascii="Times New Roman" w:hAnsi="Times New Roman" w:eastAsiaTheme="minorEastAsia" w:cstheme="minorBidi"/>
          <w:kern w:val="2"/>
          <w:sz w:val="23"/>
          <w:szCs w:val="23"/>
        </w:rPr>
        <w:t>：</w:t>
      </w:r>
      <w:r>
        <w:rPr>
          <w:rFonts w:ascii="Segoe UI" w:hAnsi="Segoe UI" w:cs="Segoe UI" w:eastAsiaTheme="minorEastAsia"/>
          <w:color w:val="1F2328"/>
          <w:kern w:val="2"/>
          <w:szCs w:val="21"/>
          <w:shd w:val="clear" w:color="auto" w:fill="FFFFFF"/>
        </w:rPr>
        <w:t>用于创建辅助功能应用，它能够监听并响应设备上的用户界面交互事件，帮助残障人士或有特殊需求的用户更方便地操作和获取应用程序的信息。</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Wedget</w:t>
      </w:r>
      <w:r>
        <w:rPr>
          <w:rFonts w:ascii="Segoe UI" w:hAnsi="Segoe UI" w:cs="Segoe UI" w:eastAsiaTheme="minorEastAsia"/>
          <w:color w:val="1F2328"/>
          <w:kern w:val="2"/>
          <w:szCs w:val="21"/>
          <w:shd w:val="clear" w:color="auto" w:fill="FFFFFF"/>
        </w:rPr>
        <w:t>：</w:t>
      </w:r>
      <w:r>
        <w:rPr>
          <w:rFonts w:ascii="Times New Roman" w:hAnsi="Times New Roman" w:eastAsiaTheme="minorEastAsia" w:cstheme="minorBidi"/>
          <w:kern w:val="2"/>
          <w:sz w:val="23"/>
          <w:szCs w:val="23"/>
        </w:rPr>
        <w:t>Android SDK</w:t>
      </w:r>
      <w:r>
        <w:rPr>
          <w:rFonts w:ascii="Segoe UI" w:hAnsi="Segoe UI" w:cs="Segoe UI" w:eastAsiaTheme="minorEastAsia"/>
          <w:color w:val="1F2328"/>
          <w:kern w:val="2"/>
          <w:szCs w:val="21"/>
          <w:shd w:val="clear" w:color="auto" w:fill="FFFFFF"/>
        </w:rPr>
        <w:t>中提供的一组核心</w:t>
      </w:r>
      <w:r>
        <w:rPr>
          <w:rFonts w:ascii="Times New Roman" w:hAnsi="Times New Roman" w:eastAsiaTheme="minorEastAsia" w:cstheme="minorBidi"/>
          <w:kern w:val="2"/>
          <w:sz w:val="23"/>
          <w:szCs w:val="23"/>
        </w:rPr>
        <w:t>UI</w:t>
      </w:r>
      <w:r>
        <w:rPr>
          <w:rFonts w:ascii="Segoe UI" w:hAnsi="Segoe UI" w:cs="Segoe UI" w:eastAsiaTheme="minorEastAsia"/>
          <w:color w:val="1F2328"/>
          <w:kern w:val="2"/>
          <w:szCs w:val="21"/>
          <w:shd w:val="clear" w:color="auto" w:fill="FFFFFF"/>
        </w:rPr>
        <w:t>组件集合，它是构建</w:t>
      </w:r>
      <w:r>
        <w:rPr>
          <w:rFonts w:ascii="Times New Roman" w:hAnsi="Times New Roman" w:eastAsiaTheme="minorEastAsia" w:cstheme="minorBidi"/>
          <w:kern w:val="2"/>
          <w:sz w:val="23"/>
          <w:szCs w:val="23"/>
        </w:rPr>
        <w:t>Android</w:t>
      </w:r>
      <w:r>
        <w:rPr>
          <w:rFonts w:ascii="Segoe UI" w:hAnsi="Segoe UI" w:cs="Segoe UI" w:eastAsiaTheme="minorEastAsia"/>
          <w:color w:val="1F2328"/>
          <w:kern w:val="2"/>
          <w:szCs w:val="21"/>
          <w:shd w:val="clear" w:color="auto" w:fill="FFFFFF"/>
        </w:rPr>
        <w:t>应用程序用户界面的基础。这个库包含了多种预定义的视图（</w:t>
      </w:r>
      <w:r>
        <w:rPr>
          <w:rFonts w:ascii="Times New Roman" w:hAnsi="Times New Roman" w:eastAsiaTheme="minorEastAsia" w:cstheme="minorBidi"/>
          <w:kern w:val="2"/>
          <w:sz w:val="23"/>
          <w:szCs w:val="23"/>
        </w:rPr>
        <w:t>View</w:t>
      </w:r>
      <w:r>
        <w:rPr>
          <w:rFonts w:ascii="Segoe UI" w:hAnsi="Segoe UI" w:cs="Segoe UI" w:eastAsiaTheme="minorEastAsia"/>
          <w:color w:val="1F2328"/>
          <w:kern w:val="2"/>
          <w:szCs w:val="21"/>
          <w:shd w:val="clear" w:color="auto" w:fill="FFFFFF"/>
        </w:rPr>
        <w:t>）和视图组（</w:t>
      </w:r>
      <w:r>
        <w:rPr>
          <w:rFonts w:ascii="Times New Roman" w:hAnsi="Times New Roman" w:eastAsiaTheme="minorEastAsia" w:cstheme="minorBidi"/>
          <w:kern w:val="2"/>
          <w:sz w:val="23"/>
          <w:szCs w:val="23"/>
        </w:rPr>
        <w:t>ViewGroup</w:t>
      </w:r>
      <w:r>
        <w:rPr>
          <w:rFonts w:ascii="Segoe UI" w:hAnsi="Segoe UI" w:cs="Segoe UI" w:eastAsiaTheme="minorEastAsia"/>
          <w:color w:val="1F2328"/>
          <w:kern w:val="2"/>
          <w:szCs w:val="21"/>
          <w:shd w:val="clear" w:color="auto" w:fill="FFFFFF"/>
        </w:rPr>
        <w:t>），这些控件可以用于显示文本、图像、列表、按钮等元素，并允许用户与之交互。</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C</w:t>
      </w:r>
      <w:r>
        <w:rPr>
          <w:rFonts w:hint="default" w:ascii="Times New Roman" w:hAnsi="Times New Roman" w:eastAsiaTheme="minorEastAsia" w:cstheme="minorBidi"/>
          <w:kern w:val="2"/>
          <w:sz w:val="23"/>
          <w:szCs w:val="23"/>
        </w:rPr>
        <w:t>ontent</w:t>
      </w:r>
      <w:r>
        <w:rPr>
          <w:rFonts w:ascii="Segoe UI" w:hAnsi="Segoe UI" w:cs="Segoe UI" w:eastAsiaTheme="minorEastAsia"/>
          <w:color w:val="1F2328"/>
          <w:kern w:val="2"/>
          <w:szCs w:val="21"/>
          <w:shd w:val="clear" w:color="auto" w:fill="FFFFFF"/>
        </w:rPr>
        <w:t>：提供了应用程序之间进行数据交换和通信的基础机制。这个库包含了关键类和接口，用于处理</w:t>
      </w:r>
      <w:r>
        <w:rPr>
          <w:rFonts w:ascii="Times New Roman" w:hAnsi="Times New Roman" w:eastAsiaTheme="minorEastAsia" w:cstheme="minorBidi"/>
          <w:kern w:val="2"/>
          <w:sz w:val="23"/>
          <w:szCs w:val="23"/>
        </w:rPr>
        <w:t>Intent</w:t>
      </w:r>
      <w:r>
        <w:rPr>
          <w:rFonts w:ascii="Segoe UI" w:hAnsi="Segoe UI" w:cs="Segoe UI" w:eastAsiaTheme="minorEastAsia"/>
          <w:color w:val="1F2328"/>
          <w:kern w:val="2"/>
          <w:szCs w:val="21"/>
          <w:shd w:val="clear" w:color="auto" w:fill="FFFFFF"/>
        </w:rPr>
        <w:t>、内容提供者</w:t>
      </w:r>
      <w:r>
        <w:rPr>
          <w:rFonts w:ascii="Times New Roman" w:hAnsi="Times New Roman" w:eastAsiaTheme="minorEastAsia" w:cstheme="minorBidi"/>
          <w:kern w:val="2"/>
          <w:sz w:val="23"/>
          <w:szCs w:val="23"/>
        </w:rPr>
        <w:t>(ContentProvider)</w:t>
      </w:r>
      <w:r>
        <w:rPr>
          <w:rFonts w:ascii="Segoe UI" w:hAnsi="Segoe UI" w:cs="Segoe UI" w:eastAsiaTheme="minorEastAsia"/>
          <w:color w:val="1F2328"/>
          <w:kern w:val="2"/>
          <w:szCs w:val="21"/>
          <w:shd w:val="clear" w:color="auto" w:fill="FFFFFF"/>
        </w:rPr>
        <w:t>、广播接收器</w:t>
      </w:r>
      <w:r>
        <w:rPr>
          <w:rFonts w:ascii="Times New Roman" w:hAnsi="Times New Roman" w:eastAsiaTheme="minorEastAsia" w:cstheme="minorBidi"/>
          <w:kern w:val="2"/>
          <w:sz w:val="23"/>
          <w:szCs w:val="23"/>
        </w:rPr>
        <w:t>(BroadcastReceiver)</w:t>
      </w:r>
      <w:r>
        <w:rPr>
          <w:rFonts w:ascii="Segoe UI" w:hAnsi="Segoe UI" w:cs="Segoe UI" w:eastAsiaTheme="minorEastAsia"/>
          <w:color w:val="1F2328"/>
          <w:kern w:val="2"/>
          <w:szCs w:val="21"/>
          <w:shd w:val="clear" w:color="auto" w:fill="FFFFFF"/>
        </w:rPr>
        <w:t>以及应用上下文</w:t>
      </w:r>
      <w:r>
        <w:rPr>
          <w:rFonts w:ascii="Times New Roman" w:hAnsi="Times New Roman" w:eastAsiaTheme="minorEastAsia" w:cstheme="minorBidi"/>
          <w:kern w:val="2"/>
          <w:sz w:val="23"/>
          <w:szCs w:val="23"/>
        </w:rPr>
        <w:t>(Context)</w:t>
      </w:r>
      <w:r>
        <w:rPr>
          <w:rFonts w:ascii="Segoe UI" w:hAnsi="Segoe UI" w:cs="Segoe UI" w:eastAsiaTheme="minorEastAsia"/>
          <w:color w:val="1F2328"/>
          <w:kern w:val="2"/>
          <w:szCs w:val="21"/>
          <w:shd w:val="clear" w:color="auto" w:fill="FFFFFF"/>
        </w:rPr>
        <w:t>等功能。</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View</w:t>
      </w:r>
      <w:r>
        <w:rPr>
          <w:rFonts w:ascii="Segoe UI" w:hAnsi="Segoe UI" w:cs="Segoe UI" w:eastAsiaTheme="minorEastAsia"/>
          <w:color w:val="1F2328"/>
          <w:kern w:val="2"/>
          <w:szCs w:val="21"/>
          <w:shd w:val="clear" w:color="auto" w:fill="FFFFFF"/>
        </w:rPr>
        <w:t>：定义了所有图形和事件处理的基础组件。这个库提供了与屏幕显示、用户交互以及窗口管理相关的重要类。</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Os</w:t>
      </w:r>
      <w:r>
        <w:rPr>
          <w:rFonts w:ascii="Segoe UI" w:hAnsi="Segoe UI" w:cs="Segoe UI" w:eastAsiaTheme="minorEastAsia"/>
          <w:color w:val="1F2328"/>
          <w:kern w:val="2"/>
          <w:szCs w:val="21"/>
          <w:shd w:val="clear" w:color="auto" w:fill="FFFFFF"/>
        </w:rPr>
        <w:t>：为应用程序开发者提供了与底层操作系统的交互能力。这个库中的类和接口主要用于处理进程间通信</w:t>
      </w:r>
      <w:r>
        <w:rPr>
          <w:rFonts w:ascii="Times New Roman" w:hAnsi="Times New Roman" w:eastAsiaTheme="minorEastAsia" w:cstheme="minorBidi"/>
          <w:kern w:val="2"/>
          <w:sz w:val="23"/>
          <w:szCs w:val="23"/>
        </w:rPr>
        <w:t>（IPC）</w:t>
      </w:r>
      <w:r>
        <w:rPr>
          <w:rFonts w:ascii="Segoe UI" w:hAnsi="Segoe UI" w:cs="Segoe UI" w:eastAsiaTheme="minorEastAsia"/>
          <w:color w:val="1F2328"/>
          <w:kern w:val="2"/>
          <w:szCs w:val="21"/>
          <w:shd w:val="clear" w:color="auto" w:fill="FFFFFF"/>
        </w:rPr>
        <w:t>、线程管理、消息传递、系统服务访问以及一些高级的系统功能。</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Java.utils</w:t>
      </w:r>
      <w:r>
        <w:rPr>
          <w:rFonts w:ascii="Segoe UI" w:hAnsi="Segoe UI" w:cs="Segoe UI" w:eastAsiaTheme="minorEastAsia"/>
          <w:color w:val="1F2328"/>
          <w:kern w:val="2"/>
          <w:szCs w:val="21"/>
          <w:shd w:val="clear" w:color="auto" w:fill="FFFFFF"/>
        </w:rPr>
        <w:t>：提供了大量的工具类和数据结构，旨在增强</w:t>
      </w:r>
      <w:r>
        <w:rPr>
          <w:rFonts w:ascii="Times New Roman" w:hAnsi="Times New Roman" w:eastAsiaTheme="minorEastAsia" w:cstheme="minorBidi"/>
          <w:kern w:val="2"/>
          <w:sz w:val="23"/>
          <w:szCs w:val="23"/>
        </w:rPr>
        <w:t>Java</w:t>
      </w:r>
      <w:r>
        <w:rPr>
          <w:rFonts w:ascii="Segoe UI" w:hAnsi="Segoe UI" w:cs="Segoe UI" w:eastAsiaTheme="minorEastAsia"/>
          <w:color w:val="1F2328"/>
          <w:kern w:val="2"/>
          <w:szCs w:val="21"/>
          <w:shd w:val="clear" w:color="auto" w:fill="FFFFFF"/>
        </w:rPr>
        <w:t>应用程序的功能性和实用性。</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Okhttp3</w:t>
      </w:r>
      <w:r>
        <w:rPr>
          <w:rFonts w:ascii="Segoe UI" w:hAnsi="Segoe UI" w:cs="Segoe UI" w:eastAsiaTheme="minorEastAsia"/>
          <w:color w:val="1F2328"/>
          <w:kern w:val="2"/>
          <w:szCs w:val="21"/>
          <w:shd w:val="clear" w:color="auto" w:fill="FFFFFF"/>
        </w:rPr>
        <w:t>：用于在</w:t>
      </w:r>
      <w:r>
        <w:rPr>
          <w:rFonts w:ascii="Times New Roman" w:hAnsi="Times New Roman" w:eastAsiaTheme="minorEastAsia" w:cstheme="minorBidi"/>
          <w:kern w:val="2"/>
          <w:sz w:val="23"/>
          <w:szCs w:val="23"/>
        </w:rPr>
        <w:t>Android</w:t>
      </w:r>
      <w:r>
        <w:rPr>
          <w:rFonts w:ascii="Segoe UI" w:hAnsi="Segoe UI" w:cs="Segoe UI" w:eastAsiaTheme="minorEastAsia"/>
          <w:color w:val="1F2328"/>
          <w:kern w:val="2"/>
          <w:szCs w:val="21"/>
          <w:shd w:val="clear" w:color="auto" w:fill="FFFFFF"/>
        </w:rPr>
        <w:t>和</w:t>
      </w:r>
      <w:r>
        <w:rPr>
          <w:rFonts w:ascii="Times New Roman" w:hAnsi="Times New Roman" w:eastAsiaTheme="minorEastAsia" w:cstheme="minorBidi"/>
          <w:kern w:val="2"/>
          <w:sz w:val="23"/>
          <w:szCs w:val="23"/>
        </w:rPr>
        <w:t>Java</w:t>
      </w:r>
      <w:r>
        <w:rPr>
          <w:rFonts w:ascii="Segoe UI" w:hAnsi="Segoe UI" w:cs="Segoe UI" w:eastAsiaTheme="minorEastAsia"/>
          <w:color w:val="1F2328"/>
          <w:kern w:val="2"/>
          <w:szCs w:val="21"/>
          <w:shd w:val="clear" w:color="auto" w:fill="FFFFFF"/>
        </w:rPr>
        <w:t>应用中执行网络请求。</w:t>
      </w:r>
    </w:p>
    <w:p>
      <w:pPr>
        <w:pStyle w:val="34"/>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ascii="Segoe UI" w:hAnsi="Segoe UI" w:cs="Segoe UI" w:eastAsiaTheme="minorEastAsia"/>
          <w:color w:val="1F2328"/>
          <w:kern w:val="2"/>
          <w:szCs w:val="21"/>
          <w:shd w:val="clear" w:color="auto" w:fill="FFFFFF"/>
        </w:rPr>
      </w:pPr>
      <w:r>
        <w:rPr>
          <w:rFonts w:ascii="Times New Roman" w:hAnsi="Times New Roman" w:eastAsiaTheme="minorEastAsia" w:cstheme="minorBidi"/>
          <w:kern w:val="2"/>
          <w:sz w:val="23"/>
          <w:szCs w:val="23"/>
        </w:rPr>
        <w:t>Gson</w:t>
      </w:r>
      <w:r>
        <w:rPr>
          <w:rFonts w:ascii="Segoe UI" w:hAnsi="Segoe UI" w:cs="Segoe UI" w:eastAsiaTheme="minorEastAsia"/>
          <w:color w:val="1F2328"/>
          <w:kern w:val="2"/>
          <w:szCs w:val="21"/>
          <w:shd w:val="clear" w:color="auto" w:fill="FFFFFF"/>
        </w:rPr>
        <w:t>：用于在</w:t>
      </w:r>
      <w:r>
        <w:rPr>
          <w:rFonts w:ascii="Times New Roman" w:hAnsi="Times New Roman" w:eastAsiaTheme="minorEastAsia" w:cstheme="minorBidi"/>
          <w:kern w:val="2"/>
          <w:sz w:val="23"/>
          <w:szCs w:val="23"/>
        </w:rPr>
        <w:t>Java</w:t>
      </w:r>
      <w:r>
        <w:rPr>
          <w:rFonts w:ascii="Segoe UI" w:hAnsi="Segoe UI" w:cs="Segoe UI" w:eastAsiaTheme="minorEastAsia"/>
          <w:color w:val="1F2328"/>
          <w:kern w:val="2"/>
          <w:szCs w:val="21"/>
          <w:shd w:val="clear" w:color="auto" w:fill="FFFFFF"/>
        </w:rPr>
        <w:t>对象和</w:t>
      </w:r>
      <w:r>
        <w:rPr>
          <w:rFonts w:ascii="Times New Roman" w:hAnsi="Times New Roman" w:eastAsiaTheme="minorEastAsia" w:cstheme="minorBidi"/>
          <w:kern w:val="2"/>
          <w:sz w:val="23"/>
          <w:szCs w:val="23"/>
        </w:rPr>
        <w:t>JSON</w:t>
      </w:r>
      <w:r>
        <w:rPr>
          <w:rFonts w:ascii="Segoe UI" w:hAnsi="Segoe UI" w:cs="Segoe UI" w:eastAsiaTheme="minorEastAsia"/>
          <w:color w:val="1F2328"/>
          <w:kern w:val="2"/>
          <w:szCs w:val="21"/>
          <w:shd w:val="clear" w:color="auto" w:fill="FFFFFF"/>
        </w:rPr>
        <w:t>数据之间进行序列化和反序列化操作。</w:t>
      </w:r>
    </w:p>
    <w:p>
      <w:pPr>
        <w:pStyle w:val="4"/>
      </w:pPr>
      <w:bookmarkStart w:id="20" w:name="_Toc161739486"/>
      <w:r>
        <w:rPr>
          <w:rFonts w:hint="eastAsia"/>
        </w:rPr>
        <w:t>技术实践过程</w:t>
      </w:r>
      <w:bookmarkEnd w:id="1"/>
      <w:bookmarkEnd w:id="2"/>
      <w:bookmarkEnd w:id="3"/>
      <w:bookmarkEnd w:id="4"/>
      <w:bookmarkEnd w:id="5"/>
      <w:bookmarkEnd w:id="6"/>
      <w:bookmarkEnd w:id="7"/>
      <w:bookmarkEnd w:id="20"/>
      <w:bookmarkStart w:id="21" w:name="_Toc255826542"/>
      <w:bookmarkEnd w:id="21"/>
    </w:p>
    <w:p>
      <w:pPr>
        <w:pStyle w:val="3"/>
        <w:numPr>
          <w:ilvl w:val="0"/>
          <w:numId w:val="6"/>
        </w:numPr>
        <w:ind w:firstLine="480"/>
      </w:pPr>
      <w:r>
        <w:rPr>
          <w:rFonts w:hint="eastAsia"/>
        </w:rPr>
        <w:t>主要程序</w:t>
      </w:r>
    </w:p>
    <w:p>
      <w:pPr>
        <w:pStyle w:val="3"/>
        <w:numPr>
          <w:ilvl w:val="0"/>
          <w:numId w:val="7"/>
        </w:numPr>
        <w:ind w:left="420" w:leftChars="0" w:hanging="420" w:firstLineChars="0"/>
        <w:rPr>
          <w:rFonts w:hint="eastAsia"/>
        </w:rPr>
      </w:pPr>
      <w:r>
        <w:rPr>
          <w:rFonts w:hint="eastAsia"/>
        </w:rPr>
        <w:t>随机探索模块：</w:t>
      </w:r>
    </w:p>
    <w:p>
      <w:pPr>
        <w:pStyle w:val="3"/>
        <w:ind w:firstLine="480"/>
        <w:rPr>
          <w:rFonts w:hint="eastAsia"/>
        </w:rPr>
      </w:pPr>
      <w:r>
        <w:rPr>
          <w:rFonts w:hint="eastAsia"/>
        </w:rPr>
        <w:t>在离线阶段AutoDroid会运用广度优先遍历算法对手机中的APP进行探索，生成相对应的</w:t>
      </w:r>
      <w:r>
        <w:t>UI Transition Graph</w:t>
      </w:r>
      <w:r>
        <w:rPr>
          <w:rFonts w:hint="eastAsia"/>
        </w:rPr>
        <w:t>，并对UI组件进行剪枝操作，对于不同界面中出现的重复的组件，仅保留离初始界面最近的一个。完成此操作会使我们的APP对将要自动化操作的APP有一个大致的了解。然后经过剪枝之后的所有组件通过query</w:t>
      </w:r>
      <w:r>
        <w:t xml:space="preserve"> </w:t>
      </w:r>
      <w:r>
        <w:rPr>
          <w:rFonts w:hint="eastAsia"/>
        </w:rPr>
        <w:t xml:space="preserve">LLM的方式获取其功能，我们称之为模拟任务。 </w:t>
      </w:r>
    </w:p>
    <w:p>
      <w:pPr>
        <w:pStyle w:val="3"/>
        <w:numPr>
          <w:ilvl w:val="0"/>
          <w:numId w:val="7"/>
        </w:numPr>
        <w:ind w:left="420" w:leftChars="0" w:hanging="420" w:firstLineChars="0"/>
        <w:rPr>
          <w:rFonts w:hint="eastAsia"/>
        </w:rPr>
      </w:pPr>
      <w:r>
        <w:rPr>
          <w:rFonts w:hint="eastAsia"/>
        </w:rPr>
        <w:t>记忆生成模块：</w:t>
      </w:r>
    </w:p>
    <w:p>
      <w:pPr>
        <w:pStyle w:val="3"/>
        <w:ind w:firstLine="480"/>
        <w:rPr>
          <w:rFonts w:hint="eastAsia"/>
        </w:rPr>
      </w:pPr>
      <w:r>
        <w:rPr>
          <w:rFonts w:hint="eastAsia"/>
        </w:rPr>
        <w:t>通过将UI界面转换为HTML语言描述格式，可以将页面和探索中的点击输入给ChatGPT，由ChatGPT根据输入内容生成虚拟任务作为APP</w:t>
      </w:r>
      <w:r>
        <w:t xml:space="preserve"> </w:t>
      </w:r>
      <w:r>
        <w:rPr>
          <w:rFonts w:hint="eastAsia"/>
        </w:rPr>
        <w:t>Memory，所有的APP</w:t>
      </w:r>
      <w:r>
        <w:t xml:space="preserve"> </w:t>
      </w:r>
      <w:r>
        <w:rPr>
          <w:rFonts w:hint="eastAsia"/>
        </w:rPr>
        <w:t>Memory中的模拟任务会通过一个特征提取模型</w:t>
      </w:r>
      <w:r>
        <w:t>Instructor-XL</w:t>
      </w:r>
      <w:r>
        <w:rPr>
          <w:rFonts w:hint="eastAsia"/>
        </w:rPr>
        <w:t>映射成固定维度的特征向量。在用户输入指令以及执行任务的APP后，系统首先会通过</w:t>
      </w:r>
      <w:r>
        <w:t>Instructor-XL</w:t>
      </w:r>
      <w:r>
        <w:rPr>
          <w:rFonts w:hint="eastAsia"/>
        </w:rPr>
        <w:t>将用户输入指令做映射，然后和该APP</w:t>
      </w:r>
      <w:r>
        <w:t xml:space="preserve"> </w:t>
      </w:r>
      <w:r>
        <w:rPr>
          <w:rFonts w:hint="eastAsia"/>
        </w:rPr>
        <w:t>Memory中的模拟任务计算相似度。挑选相似度最高的模拟任务对应的组件，在任务执行开始的时候，先行跳转到该组件对应的界面并点击该组件。这样的设计减少了执行指令需要query</w:t>
      </w:r>
      <w:r>
        <w:t xml:space="preserve"> </w:t>
      </w:r>
      <w:r>
        <w:rPr>
          <w:rFonts w:hint="eastAsia"/>
        </w:rPr>
        <w:t>LLM的次数，减少了开销，也减少了完成指令的所花费的时间。</w:t>
      </w:r>
    </w:p>
    <w:p>
      <w:pPr>
        <w:pStyle w:val="3"/>
        <w:numPr>
          <w:ilvl w:val="0"/>
          <w:numId w:val="7"/>
        </w:numPr>
        <w:ind w:left="420" w:leftChars="0" w:hanging="420" w:firstLineChars="0"/>
        <w:rPr>
          <w:rFonts w:hint="eastAsia"/>
        </w:rPr>
      </w:pPr>
      <w:r>
        <w:rPr>
          <w:rFonts w:hint="eastAsia"/>
        </w:rPr>
        <w:t>隐私过滤器：</w:t>
      </w:r>
    </w:p>
    <w:p>
      <w:pPr>
        <w:pStyle w:val="3"/>
        <w:ind w:firstLine="480"/>
      </w:pPr>
      <w:r>
        <w:rPr>
          <w:rFonts w:hint="eastAsia"/>
        </w:rPr>
        <w:t>APP基于Microsoft</w:t>
      </w:r>
      <w:r>
        <w:t xml:space="preserve"> Presidio</w:t>
      </w:r>
      <w:r>
        <w:rPr>
          <w:rFonts w:hint="eastAsia"/>
        </w:rPr>
        <w:t>算法，在在线处理过程，AutoDroid运行一个人身份信息（PII）扫描仪，检测UI信息中的用户隐私信息，包括姓名、电话号码、电子邮件地址等。将用户隐私信息用非专用词取代（例如“＜姓名＞”→“张三”），然后将Prompt发送到云。在收到LLM的响应后，AutoDroid在解析操作之前将特殊单词映射回原始单词。</w:t>
      </w:r>
    </w:p>
    <w:p>
      <w:pPr>
        <w:pStyle w:val="3"/>
        <w:numPr>
          <w:ilvl w:val="0"/>
          <w:numId w:val="7"/>
        </w:numPr>
        <w:ind w:left="420" w:leftChars="0" w:hanging="420" w:firstLineChars="0"/>
        <w:rPr>
          <w:rFonts w:hint="eastAsia"/>
        </w:rPr>
      </w:pPr>
      <w:r>
        <w:rPr>
          <w:rFonts w:hint="eastAsia"/>
        </w:rPr>
        <w:t>微调后本地部署的Vicuna：</w:t>
      </w:r>
    </w:p>
    <w:p>
      <w:pPr>
        <w:pStyle w:val="3"/>
        <w:ind w:firstLine="480"/>
      </w:pPr>
      <w:r>
        <w:rPr>
          <w:rFonts w:hint="eastAsia"/>
        </w:rPr>
        <w:t>将任务直接询问Chat</w:t>
      </w:r>
      <w:r>
        <w:t>GP</w:t>
      </w:r>
      <w:r>
        <w:rPr>
          <w:rFonts w:hint="eastAsia"/>
        </w:rPr>
        <w:t>T是一种相对简单的处理方法，但是相应的会增加时间成本。为了使手机个人助手运行速度加快，我们需要运用MLC将大模型部署在本地，以去除网络延迟的影响。MLC是一种成熟的高性能的通用部署解决方案，它可以通过对大模型的代码和内存管理等方面进行优化，使其更加匹配手机硬件的运行，加快模型的推理速度。并且它还会对模型进行量化处理，在尽量不降低正确率的情况下大幅减少模型的参数量，从而减少大模型占据的内存，有利于在手机这种内存较少的边缘设备上运行。</w:t>
      </w:r>
    </w:p>
    <w:p>
      <w:pPr>
        <w:pStyle w:val="3"/>
        <w:numPr>
          <w:ilvl w:val="0"/>
          <w:numId w:val="8"/>
        </w:numPr>
        <w:ind w:firstLine="480"/>
      </w:pPr>
      <w:bookmarkStart w:id="23" w:name="_GoBack"/>
      <w:bookmarkEnd w:id="23"/>
      <w:r>
        <w:rPr>
          <w:rFonts w:hint="eastAsia"/>
        </w:rPr>
        <w:t>APP：</w:t>
      </w:r>
    </w:p>
    <w:p>
      <w:pPr>
        <w:pStyle w:val="3"/>
        <w:numPr>
          <w:ilvl w:val="0"/>
          <w:numId w:val="7"/>
        </w:numPr>
        <w:ind w:left="420" w:leftChars="0" w:hanging="420" w:firstLineChars="0"/>
        <w:rPr>
          <w:rFonts w:hint="eastAsia"/>
        </w:rPr>
      </w:pPr>
      <w:r>
        <w:rPr>
          <w:rFonts w:hint="eastAsia"/>
        </w:rPr>
        <w:t>应用读取：</w:t>
      </w:r>
    </w:p>
    <w:p>
      <w:pPr>
        <w:pStyle w:val="3"/>
        <w:ind w:firstLine="480"/>
      </w:pPr>
      <w:r>
        <w:rPr>
          <w:rFonts w:hint="eastAsia"/>
        </w:rPr>
        <w:t>在应用启动时，首先从系统中获取所有可作为主入口点的应用程序信息，包括其显示名称、包名和启动类名，并按照名称排序。这些信息被存储在集合中，并用于填充Spinner控件作为列表显示，让用户能够选择一个已安装的应用。</w:t>
      </w:r>
    </w:p>
    <w:p>
      <w:pPr>
        <w:pStyle w:val="3"/>
        <w:numPr>
          <w:ilvl w:val="0"/>
          <w:numId w:val="7"/>
        </w:numPr>
        <w:ind w:left="420" w:leftChars="0" w:hanging="420" w:firstLineChars="0"/>
        <w:rPr>
          <w:rFonts w:hint="eastAsia"/>
        </w:rPr>
      </w:pPr>
      <w:r>
        <w:rPr>
          <w:rFonts w:hint="eastAsia"/>
        </w:rPr>
        <w:t>无障碍服务检查：</w:t>
      </w:r>
    </w:p>
    <w:p>
      <w:pPr>
        <w:pStyle w:val="3"/>
        <w:ind w:firstLine="480"/>
      </w:pPr>
      <w:r>
        <w:rPr>
          <w:rFonts w:hint="eastAsia"/>
        </w:rPr>
        <w:t>检查应用自身的无障碍服务（MyAccessibilityService）是否已经启用。如果已启用，则直接启动该服务；否则，引导用户进入系统设置界面开启无障碍服务。</w:t>
      </w:r>
    </w:p>
    <w:p>
      <w:pPr>
        <w:pStyle w:val="3"/>
        <w:numPr>
          <w:ilvl w:val="0"/>
          <w:numId w:val="7"/>
        </w:numPr>
        <w:ind w:left="420" w:leftChars="0" w:hanging="420" w:firstLineChars="0"/>
      </w:pPr>
      <w:r>
        <w:t>初始化与配置：</w:t>
      </w:r>
    </w:p>
    <w:p>
      <w:pPr>
        <w:pStyle w:val="3"/>
        <w:ind w:firstLine="480"/>
      </w:pPr>
      <w:r>
        <w:t>无障碍服务在启动时首先进行必要的初始化，包括读取配置信息，确定需要关注的应用程序包名列表。根据配置信息注册并设置服务监听事件类型及范围，确保能够捕获指定应用内的用户界面交互事件。</w:t>
      </w:r>
    </w:p>
    <w:p>
      <w:pPr>
        <w:pStyle w:val="3"/>
        <w:numPr>
          <w:ilvl w:val="0"/>
          <w:numId w:val="7"/>
        </w:numPr>
        <w:ind w:left="420" w:leftChars="0" w:hanging="420" w:firstLineChars="0"/>
      </w:pPr>
      <w:r>
        <w:t>广播接收与响应：</w:t>
      </w:r>
    </w:p>
    <w:p>
      <w:pPr>
        <w:pStyle w:val="3"/>
        <w:ind w:firstLine="480"/>
      </w:pPr>
      <w:r>
        <w:t>内置一个广播接收器来监听自定义的广播消息，一旦接收到特定的任务指令，服务将触发相应的处理逻辑。处理逻辑可能包括解析任务详情、准备执行动作等环节。</w:t>
      </w:r>
    </w:p>
    <w:p>
      <w:pPr>
        <w:pStyle w:val="3"/>
        <w:numPr>
          <w:ilvl w:val="0"/>
          <w:numId w:val="7"/>
        </w:numPr>
        <w:ind w:left="420" w:leftChars="0" w:hanging="420" w:firstLineChars="0"/>
      </w:pPr>
      <w:r>
        <w:t>UI事件监听与分析：</w:t>
      </w:r>
    </w:p>
    <w:p>
      <w:pPr>
        <w:pStyle w:val="3"/>
        <w:ind w:firstLine="480"/>
      </w:pPr>
      <w:r>
        <w:t>在系统层面持续监控关注应用的用户界面事件，如按钮点击、文本输入等，并实时抓取当前活动窗口中的UI元素结构及其属性。</w:t>
      </w:r>
    </w:p>
    <w:p>
      <w:pPr>
        <w:pStyle w:val="3"/>
        <w:numPr>
          <w:ilvl w:val="0"/>
          <w:numId w:val="7"/>
        </w:numPr>
        <w:ind w:left="420" w:leftChars="0" w:hanging="420" w:firstLineChars="0"/>
      </w:pPr>
      <w:r>
        <w:t>智能决策与交互模拟：</w:t>
      </w:r>
    </w:p>
    <w:p>
      <w:pPr>
        <w:pStyle w:val="3"/>
        <w:ind w:firstLine="480"/>
      </w:pPr>
      <w:r>
        <w:t>将获取到的UI信息与任务需求相结合，通过内置或外部AI管理模块（如OpenAIManager）进行分析和决策，识别出下一步操作的目标UI元素。使用无障碍服务功能模拟用户的实际操作，例如模拟点击、滑动或者输入文本等行为，以自动化完成预设任务。</w:t>
      </w:r>
    </w:p>
    <w:p>
      <w:pPr>
        <w:pStyle w:val="3"/>
        <w:numPr>
          <w:ilvl w:val="0"/>
          <w:numId w:val="7"/>
        </w:numPr>
        <w:ind w:left="420" w:leftChars="0" w:hanging="420" w:firstLineChars="0"/>
      </w:pPr>
      <w:r>
        <w:t>状态检测与循环执行：</w:t>
      </w:r>
    </w:p>
    <w:p>
      <w:pPr>
        <w:pStyle w:val="3"/>
        <w:ind w:firstLine="480"/>
        <w:sectPr>
          <w:footerReference r:id="rId10" w:type="first"/>
          <w:pgSz w:w="11906" w:h="16838"/>
          <w:pgMar w:top="1440" w:right="1800" w:bottom="1440" w:left="1800" w:header="851" w:footer="992" w:gutter="0"/>
          <w:cols w:space="425" w:num="1"/>
          <w:docGrid w:type="lines" w:linePitch="312" w:charSpace="0"/>
        </w:sectPr>
      </w:pPr>
      <w:r>
        <w:t>在执行操作后，服务会根据预先设定的规则判断任务是否已经成功完成。若任务未达成，服务将继续循环上述过程，不断收集新的UI信息并重新决策，直到满足任务完成条件为止。</w:t>
      </w:r>
    </w:p>
    <w:p>
      <w:pPr>
        <w:pStyle w:val="2"/>
      </w:pPr>
      <w:commentRangeStart w:id="13"/>
      <w:bookmarkStart w:id="22" w:name="_Toc161739487"/>
      <w:r>
        <w:rPr>
          <w:rFonts w:hint="eastAsia"/>
        </w:rPr>
        <w:t>结果验证</w:t>
      </w:r>
      <w:commentRangeEnd w:id="13"/>
      <w:r>
        <w:rPr>
          <w:rStyle w:val="65"/>
          <w:rFonts w:asciiTheme="minorHAnsi" w:hAnsiTheme="minorHAnsi" w:eastAsiaTheme="minorEastAsia"/>
          <w:b w:val="0"/>
          <w:bCs w:val="0"/>
          <w:kern w:val="2"/>
        </w:rPr>
        <w:commentReference w:id="13"/>
      </w:r>
      <w:bookmarkEnd w:id="22"/>
    </w:p>
    <w:p>
      <w:pPr>
        <w:pStyle w:val="3"/>
        <w:ind w:firstLine="480"/>
        <w:jc w:val="center"/>
      </w:pPr>
      <w:r>
        <w:drawing>
          <wp:inline distT="0" distB="0" distL="0" distR="0">
            <wp:extent cx="2550795" cy="4988560"/>
            <wp:effectExtent l="0" t="0" r="1905" b="2540"/>
            <wp:docPr id="149784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1312"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55542" cy="4997556"/>
                    </a:xfrm>
                    <a:prstGeom prst="rect">
                      <a:avLst/>
                    </a:prstGeom>
                    <a:noFill/>
                    <a:ln>
                      <a:noFill/>
                    </a:ln>
                  </pic:spPr>
                </pic:pic>
              </a:graphicData>
            </a:graphic>
          </wp:inline>
        </w:drawing>
      </w:r>
    </w:p>
    <w:p>
      <w:pPr>
        <w:pStyle w:val="14"/>
        <w:jc w:val="center"/>
        <w:rPr>
          <w:rFonts w:ascii="宋体" w:hAnsi="宋体" w:eastAsia="宋体" w:cs="宋体"/>
          <w:sz w:val="24"/>
          <w:szCs w:val="24"/>
        </w:rPr>
      </w:pPr>
      <w:r>
        <w:rPr>
          <w:rFonts w:hint="eastAsia" w:ascii="宋体" w:hAnsi="宋体" w:eastAsia="宋体" w:cs="宋体"/>
          <w:sz w:val="24"/>
          <w:szCs w:val="24"/>
        </w:rPr>
        <w:t>图3：AutoDroid 启动界面</w:t>
      </w:r>
    </w:p>
    <w:p>
      <w:pPr>
        <w:pStyle w:val="3"/>
        <w:ind w:firstLine="480"/>
      </w:pPr>
    </w:p>
    <w:p>
      <w:pPr>
        <w:pStyle w:val="3"/>
        <w:ind w:firstLine="480"/>
      </w:pPr>
      <w:r>
        <w:rPr>
          <w:rFonts w:hint="eastAsia"/>
        </w:rPr>
        <w:t>AutoDroid前端展示，会有三个主要的组件：APP选择的下拉框，任务输入框以及开始任务按钮。</w:t>
      </w:r>
    </w:p>
    <w:p>
      <w:pPr>
        <w:pStyle w:val="3"/>
        <w:ind w:firstLine="480"/>
        <w:jc w:val="center"/>
      </w:pPr>
      <w:r>
        <w:rPr>
          <w:rFonts w:hint="eastAsia"/>
        </w:rPr>
        <w:drawing>
          <wp:inline distT="0" distB="0" distL="0" distR="0">
            <wp:extent cx="3018790" cy="5886450"/>
            <wp:effectExtent l="0" t="0" r="0" b="0"/>
            <wp:docPr id="924625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25721"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22925" cy="5893394"/>
                    </a:xfrm>
                    <a:prstGeom prst="rect">
                      <a:avLst/>
                    </a:prstGeom>
                    <a:noFill/>
                    <a:ln>
                      <a:noFill/>
                    </a:ln>
                  </pic:spPr>
                </pic:pic>
              </a:graphicData>
            </a:graphic>
          </wp:inline>
        </w:drawing>
      </w:r>
    </w:p>
    <w:p>
      <w:pPr>
        <w:pStyle w:val="14"/>
        <w:jc w:val="center"/>
        <w:rPr>
          <w:rFonts w:ascii="宋体" w:hAnsi="宋体" w:eastAsia="宋体" w:cs="宋体"/>
          <w:sz w:val="24"/>
          <w:szCs w:val="24"/>
        </w:rPr>
      </w:pPr>
      <w:r>
        <w:rPr>
          <w:rFonts w:hint="eastAsia" w:ascii="宋体" w:hAnsi="宋体" w:eastAsia="宋体" w:cs="宋体"/>
          <w:sz w:val="24"/>
          <w:szCs w:val="24"/>
        </w:rPr>
        <w:t>图4：APP选择界面</w:t>
      </w:r>
    </w:p>
    <w:p>
      <w:pPr>
        <w:pStyle w:val="3"/>
        <w:ind w:firstLine="480"/>
      </w:pPr>
    </w:p>
    <w:p>
      <w:pPr>
        <w:pStyle w:val="3"/>
        <w:ind w:firstLine="480"/>
      </w:pPr>
      <w:r>
        <w:rPr>
          <w:rFonts w:hint="eastAsia"/>
        </w:rPr>
        <w:t>AutoDroid APP选择下拉框，会展示当前APP上的所有APP名称。</w:t>
      </w:r>
    </w:p>
    <w:p>
      <w:pPr>
        <w:pStyle w:val="3"/>
        <w:ind w:firstLine="480"/>
        <w:jc w:val="cente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1:00Z" w:initials="提示">
    <w:p w14:paraId="31D808FF">
      <w:pPr>
        <w:pStyle w:val="16"/>
      </w:pPr>
      <w:r>
        <w:rPr>
          <w:rFonts w:hint="eastAsia"/>
        </w:rPr>
        <w:t>按照文档结构完成所有章节的内容，且不允许擅自调整文档的组织结构。</w:t>
      </w:r>
    </w:p>
  </w:comment>
  <w:comment w:id="1" w:author="提示" w:date="2020-11-19T23:41:00Z" w:initials="提示">
    <w:p w14:paraId="09144B9D">
      <w:pPr>
        <w:pStyle w:val="16"/>
      </w:pPr>
      <w:r>
        <w:rPr>
          <w:rFonts w:hint="eastAsia"/>
        </w:rPr>
        <w:t>创建/更新</w:t>
      </w:r>
    </w:p>
  </w:comment>
  <w:comment w:id="2" w:author="提示" w:date="2020-11-19T23:42:00Z" w:initials="提示">
    <w:p w14:paraId="13F4194D">
      <w:pPr>
        <w:pStyle w:val="16"/>
      </w:pPr>
      <w:r>
        <w:rPr>
          <w:rFonts w:hint="eastAsia"/>
        </w:rPr>
        <w:t>注意版本号的迭代规则</w:t>
      </w:r>
    </w:p>
  </w:comment>
  <w:comment w:id="3" w:author="提示" w:date="2020-11-19T23:42:00Z" w:initials="提示">
    <w:p w14:paraId="3A275279">
      <w:pPr>
        <w:pStyle w:val="16"/>
      </w:pPr>
      <w:r>
        <w:rPr>
          <w:rFonts w:hint="eastAsia"/>
          <w:b/>
        </w:rPr>
        <w:t>初赛阶段完成</w:t>
      </w:r>
    </w:p>
  </w:comment>
  <w:comment w:id="4" w:author="提示" w:date="2020-11-19T23:42:00Z" w:initials="提示">
    <w:p w14:paraId="59424D59">
      <w:pPr>
        <w:pStyle w:val="16"/>
      </w:pPr>
      <w:r>
        <w:rPr>
          <w:rFonts w:hint="eastAsia"/>
        </w:rPr>
        <w:t>将项目要解决的具体问题抽象转化为技术问题</w:t>
      </w:r>
    </w:p>
  </w:comment>
  <w:comment w:id="5" w:author="提示" w:date="2020-11-19T23:43:00Z" w:initials="提示">
    <w:p w14:paraId="579C387C">
      <w:pPr>
        <w:pStyle w:val="16"/>
      </w:pPr>
      <w:r>
        <w:rPr>
          <w:rFonts w:hint="eastAsia"/>
        </w:rPr>
        <w:t>指出该问题所属的业务领域与技术领域</w:t>
      </w:r>
    </w:p>
  </w:comment>
  <w:comment w:id="6" w:author="提示" w:date="2020-11-19T23:43:00Z" w:initials="提示">
    <w:p w14:paraId="6AF832C1">
      <w:pPr>
        <w:pStyle w:val="16"/>
      </w:pPr>
      <w:r>
        <w:rPr>
          <w:rFonts w:hint="eastAsia"/>
        </w:rPr>
        <w:t>分析问题本身的技术性、普适性、热度等特点。</w:t>
      </w:r>
    </w:p>
  </w:comment>
  <w:comment w:id="7" w:author="提示" w:date="2020-11-19T23:43:00Z" w:initials="提示">
    <w:p w14:paraId="198C4BCD">
      <w:pPr>
        <w:pStyle w:val="16"/>
      </w:pPr>
      <w:r>
        <w:rPr>
          <w:rFonts w:hint="eastAsia"/>
        </w:rPr>
        <w:t>根据问题的规模进行分解，将问题分解为若干个子问题，并给出子问题的难度及子问题之间的依赖关系。</w:t>
      </w:r>
    </w:p>
  </w:comment>
  <w:comment w:id="8" w:author="提示" w:date="2020-11-19T23:44:00Z" w:initials="提示">
    <w:p w14:paraId="70207987">
      <w:pPr>
        <w:pStyle w:val="16"/>
      </w:pPr>
      <w:r>
        <w:rPr>
          <w:rFonts w:hint="eastAsia"/>
          <w:b/>
        </w:rPr>
        <w:t>初赛阶段完成</w:t>
      </w:r>
    </w:p>
    <w:p w14:paraId="7E643223">
      <w:pPr>
        <w:pStyle w:val="16"/>
      </w:pPr>
      <w:r>
        <w:rPr>
          <w:rFonts w:hint="eastAsia"/>
        </w:rPr>
        <w:t>罗列至少三项与之相关的已有技术方案，尽可能是近三年内的技术方案。</w:t>
      </w:r>
    </w:p>
  </w:comment>
  <w:comment w:id="9" w:author="提示" w:date="2020-11-19T23:44:00Z" w:initials="提示">
    <w:p w14:paraId="72A617B8">
      <w:pPr>
        <w:pStyle w:val="16"/>
      </w:pPr>
      <w:r>
        <w:rPr>
          <w:rFonts w:hint="eastAsia"/>
          <w:b/>
        </w:rPr>
        <w:t>初赛阶段完成</w:t>
      </w:r>
    </w:p>
  </w:comment>
  <w:comment w:id="10" w:author="提示" w:date="2020-11-19T23:44:00Z" w:initials="提示">
    <w:p w14:paraId="38954987">
      <w:pPr>
        <w:pStyle w:val="16"/>
      </w:pPr>
      <w:r>
        <w:rPr>
          <w:rFonts w:hint="eastAsia"/>
        </w:rPr>
        <w:t>指出想要使用的技术的所属方向，比如：深度学习、IOT等</w:t>
      </w:r>
    </w:p>
  </w:comment>
  <w:comment w:id="11" w:author="提示" w:date="2020-11-19T23:44:00Z" w:initials="提示">
    <w:p w14:paraId="5AB0504C">
      <w:pPr>
        <w:pStyle w:val="16"/>
      </w:pPr>
      <w:r>
        <w:rPr>
          <w:rFonts w:hint="eastAsia"/>
        </w:rPr>
        <w:t>给出使用该技术的预期结果。注意给出的预期结果应是合理、可行的。</w:t>
      </w:r>
    </w:p>
  </w:comment>
  <w:comment w:id="12" w:author="提示" w:date="2020-11-19T23:44:00Z" w:initials="提示">
    <w:p w14:paraId="248D065A">
      <w:pPr>
        <w:pStyle w:val="16"/>
      </w:pPr>
      <w:r>
        <w:rPr>
          <w:rFonts w:hint="eastAsia"/>
          <w:b/>
          <w:bCs/>
        </w:rPr>
        <w:t>区域赛阶段完成</w:t>
      </w:r>
    </w:p>
  </w:comment>
  <w:comment w:id="13" w:author="提示" w:date="2020-11-19T23:45:00Z" w:initials="提示">
    <w:p w14:paraId="342D214E">
      <w:pPr>
        <w:pStyle w:val="16"/>
      </w:pPr>
      <w:r>
        <w:rPr>
          <w:rFonts w:hint="eastAsia"/>
          <w:b/>
          <w:bCs/>
        </w:rPr>
        <w:t>区域赛阶段完成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D808FF" w15:done="0"/>
  <w15:commentEx w15:paraId="09144B9D" w15:done="0"/>
  <w15:commentEx w15:paraId="13F4194D" w15:done="0"/>
  <w15:commentEx w15:paraId="3A275279" w15:done="0"/>
  <w15:commentEx w15:paraId="59424D59" w15:done="0"/>
  <w15:commentEx w15:paraId="579C387C" w15:done="0"/>
  <w15:commentEx w15:paraId="6AF832C1" w15:done="0"/>
  <w15:commentEx w15:paraId="198C4BCD" w15:done="0"/>
  <w15:commentEx w15:paraId="7E643223" w15:done="0"/>
  <w15:commentEx w15:paraId="72A617B8" w15:done="0"/>
  <w15:commentEx w15:paraId="38954987" w15:done="0"/>
  <w15:commentEx w15:paraId="5AB0504C" w15:done="0"/>
  <w15:commentEx w15:paraId="248D065A" w15:done="0"/>
  <w15:commentEx w15:paraId="342D21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1"/>
      </w:rPr>
    </w:pPr>
    <w:r>
      <w:rPr>
        <w:rStyle w:val="61"/>
      </w:rPr>
      <w:fldChar w:fldCharType="begin"/>
    </w:r>
    <w:r>
      <w:rPr>
        <w:rStyle w:val="61"/>
      </w:rPr>
      <w:instrText xml:space="preserve">PAGE  </w:instrText>
    </w:r>
    <w:r>
      <w:rPr>
        <w:rStyle w:val="61"/>
      </w:rPr>
      <w:fldChar w:fldCharType="separate"/>
    </w:r>
    <w:r>
      <w:rPr>
        <w:rStyle w:val="61"/>
      </w:rPr>
      <w:t>1</w:t>
    </w:r>
    <w:r>
      <w:rPr>
        <w:rStyle w:val="61"/>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1"/>
      </w:rPr>
    </w:pPr>
    <w:r>
      <w:rPr>
        <w:rStyle w:val="61"/>
      </w:rPr>
      <w:fldChar w:fldCharType="begin"/>
    </w:r>
    <w:r>
      <w:rPr>
        <w:rStyle w:val="61"/>
      </w:rPr>
      <w:instrText xml:space="preserve">PAGE  </w:instrText>
    </w:r>
    <w:r>
      <w:rPr>
        <w:rStyle w:val="61"/>
      </w:rPr>
      <w:fldChar w:fldCharType="separate"/>
    </w:r>
    <w:r>
      <w:rPr>
        <w:rStyle w:val="61"/>
      </w:rPr>
      <w:t>1</w:t>
    </w:r>
    <w:r>
      <w:rPr>
        <w:rStyle w:val="61"/>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SWC2024-[TEAMID]-[TEAMNAME]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rPr>
        <w:rFonts w:hint="eastAsia" w:cs="Times New Roman"/>
        <w:lang w:val="en-US" w:eastAsia="zh-CN"/>
      </w:rPr>
      <w:t xml:space="preserve">     按键精灵</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cs="Times New Roman"/>
        <w:lang w:val="en-US" w:eastAsia="zh-CN"/>
      </w:rPr>
      <w:t xml:space="preserve">              </w:t>
    </w:r>
    <w:r>
      <w:rPr>
        <w:rFonts w:hint="eastAsia"/>
        <w:b/>
      </w:rPr>
      <w:t>文档</w:t>
    </w:r>
    <w:r>
      <w:rPr>
        <w:rFonts w:cs="Times New Roman"/>
        <w:b/>
      </w:rPr>
      <w:t>编</w:t>
    </w:r>
    <w:r>
      <w:rPr>
        <w:rFonts w:hint="eastAsia"/>
        <w:b/>
      </w:rPr>
      <w:t>号：</w:t>
    </w:r>
    <w:r>
      <w:rPr>
        <w:rFonts w:cs="Times New Roman"/>
        <w:b/>
      </w:rPr>
      <w:t>SWC2024-</w:t>
    </w:r>
    <w:r>
      <w:rPr>
        <w:rFonts w:hint="eastAsia" w:cs="Times New Roman"/>
        <w:b/>
        <w:lang w:val="en-US" w:eastAsia="zh-CN"/>
      </w:rPr>
      <w:t>Hi安卓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9DBA"/>
    <w:multiLevelType w:val="singleLevel"/>
    <w:tmpl w:val="A07A9DBA"/>
    <w:lvl w:ilvl="0" w:tentative="0">
      <w:start w:val="2"/>
      <w:numFmt w:val="decimal"/>
      <w:suff w:val="nothing"/>
      <w:lvlText w:val="（%1）"/>
      <w:lvlJc w:val="left"/>
    </w:lvl>
  </w:abstractNum>
  <w:abstractNum w:abstractNumId="1">
    <w:nsid w:val="D9B62727"/>
    <w:multiLevelType w:val="singleLevel"/>
    <w:tmpl w:val="D9B62727"/>
    <w:lvl w:ilvl="0" w:tentative="0">
      <w:start w:val="1"/>
      <w:numFmt w:val="decimal"/>
      <w:lvlText w:val="(%1)"/>
      <w:lvlJc w:val="left"/>
      <w:pPr>
        <w:ind w:left="425" w:hanging="425"/>
      </w:pPr>
      <w:rPr>
        <w:rFonts w:hint="default"/>
      </w:rPr>
    </w:lvl>
  </w:abstractNum>
  <w:abstractNum w:abstractNumId="2">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3">
    <w:nsid w:val="04D4C247"/>
    <w:multiLevelType w:val="singleLevel"/>
    <w:tmpl w:val="04D4C247"/>
    <w:lvl w:ilvl="0" w:tentative="0">
      <w:start w:val="1"/>
      <w:numFmt w:val="bullet"/>
      <w:lvlText w:val=""/>
      <w:lvlJc w:val="left"/>
      <w:pPr>
        <w:ind w:left="420" w:hanging="420"/>
      </w:pPr>
      <w:rPr>
        <w:rFonts w:hint="default" w:ascii="Wingdings" w:hAnsi="Wingdings"/>
      </w:rPr>
    </w:lvl>
  </w:abstractNum>
  <w:abstractNum w:abstractNumId="4">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5">
    <w:nsid w:val="50982B84"/>
    <w:multiLevelType w:val="singleLevel"/>
    <w:tmpl w:val="50982B84"/>
    <w:lvl w:ilvl="0" w:tentative="0">
      <w:start w:val="1"/>
      <w:numFmt w:val="bullet"/>
      <w:suff w:val="nothing"/>
      <w:lvlText w:val=""/>
      <w:lvlJc w:val="left"/>
      <w:pPr>
        <w:ind w:left="420" w:hanging="420"/>
      </w:pPr>
      <w:rPr>
        <w:rFonts w:hint="default" w:ascii="Wingdings" w:hAnsi="Wingdings"/>
      </w:rPr>
    </w:lvl>
  </w:abstractNum>
  <w:abstractNum w:abstractNumId="6">
    <w:nsid w:val="57A501E2"/>
    <w:multiLevelType w:val="singleLevel"/>
    <w:tmpl w:val="57A501E2"/>
    <w:lvl w:ilvl="0" w:tentative="0">
      <w:start w:val="1"/>
      <w:numFmt w:val="decimal"/>
      <w:suff w:val="nothing"/>
      <w:lvlText w:val="（%1）"/>
      <w:lvlJc w:val="left"/>
    </w:lvl>
  </w:abstractNum>
  <w:abstractNum w:abstractNumId="7">
    <w:nsid w:val="621F5DD8"/>
    <w:multiLevelType w:val="singleLevel"/>
    <w:tmpl w:val="621F5DD8"/>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1"/>
  </w:num>
  <w:num w:numId="4">
    <w:abstractNumId w:val="7"/>
  </w:num>
  <w:num w:numId="5">
    <w:abstractNumId w:val="5"/>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revisionView w:markup="0"/>
  <w:documentProtection w:enforcement="0"/>
  <w:defaultTabStop w:val="21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1OWUzOTAyYTFmZmY5ZDJmZDEwN2Q4YTY2ZDY4ZjcifQ=="/>
  </w:docVars>
  <w:rsids>
    <w:rsidRoot w:val="00596229"/>
    <w:rsid w:val="00003F46"/>
    <w:rsid w:val="00013D3E"/>
    <w:rsid w:val="00015F6E"/>
    <w:rsid w:val="00025633"/>
    <w:rsid w:val="00027990"/>
    <w:rsid w:val="00030524"/>
    <w:rsid w:val="0003106A"/>
    <w:rsid w:val="000320A2"/>
    <w:rsid w:val="0003222D"/>
    <w:rsid w:val="00032294"/>
    <w:rsid w:val="00046C66"/>
    <w:rsid w:val="00053968"/>
    <w:rsid w:val="000548EE"/>
    <w:rsid w:val="00067D4F"/>
    <w:rsid w:val="00086465"/>
    <w:rsid w:val="000911FE"/>
    <w:rsid w:val="0009308D"/>
    <w:rsid w:val="000C1A1F"/>
    <w:rsid w:val="000C2D5B"/>
    <w:rsid w:val="000C7F91"/>
    <w:rsid w:val="000D77C1"/>
    <w:rsid w:val="000D7D9B"/>
    <w:rsid w:val="000E2F98"/>
    <w:rsid w:val="000E555C"/>
    <w:rsid w:val="000E6DB1"/>
    <w:rsid w:val="000F181D"/>
    <w:rsid w:val="0010565D"/>
    <w:rsid w:val="00105E01"/>
    <w:rsid w:val="00106F86"/>
    <w:rsid w:val="001228DD"/>
    <w:rsid w:val="0012299A"/>
    <w:rsid w:val="001275B6"/>
    <w:rsid w:val="0013440D"/>
    <w:rsid w:val="00135DA6"/>
    <w:rsid w:val="001479E6"/>
    <w:rsid w:val="001527E9"/>
    <w:rsid w:val="00161BFC"/>
    <w:rsid w:val="001710C6"/>
    <w:rsid w:val="00175023"/>
    <w:rsid w:val="00176020"/>
    <w:rsid w:val="00181170"/>
    <w:rsid w:val="0018576B"/>
    <w:rsid w:val="00192EC7"/>
    <w:rsid w:val="00196EB5"/>
    <w:rsid w:val="00197C0F"/>
    <w:rsid w:val="001A706F"/>
    <w:rsid w:val="001E17C8"/>
    <w:rsid w:val="001E525E"/>
    <w:rsid w:val="001F1D44"/>
    <w:rsid w:val="001F3244"/>
    <w:rsid w:val="00201BC2"/>
    <w:rsid w:val="00211CB0"/>
    <w:rsid w:val="00222770"/>
    <w:rsid w:val="002242C6"/>
    <w:rsid w:val="002344BB"/>
    <w:rsid w:val="0025694A"/>
    <w:rsid w:val="002621E2"/>
    <w:rsid w:val="00267253"/>
    <w:rsid w:val="002710B8"/>
    <w:rsid w:val="00280E7C"/>
    <w:rsid w:val="00287EE2"/>
    <w:rsid w:val="002B20A0"/>
    <w:rsid w:val="002B6C8A"/>
    <w:rsid w:val="002E65CA"/>
    <w:rsid w:val="002F723D"/>
    <w:rsid w:val="00324C0B"/>
    <w:rsid w:val="00344951"/>
    <w:rsid w:val="0035310D"/>
    <w:rsid w:val="00354B76"/>
    <w:rsid w:val="00363EBB"/>
    <w:rsid w:val="00364FED"/>
    <w:rsid w:val="00374FEB"/>
    <w:rsid w:val="00381FD0"/>
    <w:rsid w:val="00382956"/>
    <w:rsid w:val="003842EF"/>
    <w:rsid w:val="0038583C"/>
    <w:rsid w:val="003976AB"/>
    <w:rsid w:val="003B0833"/>
    <w:rsid w:val="003C0BA3"/>
    <w:rsid w:val="003C4B64"/>
    <w:rsid w:val="003D40AF"/>
    <w:rsid w:val="003D61F4"/>
    <w:rsid w:val="003F5E0E"/>
    <w:rsid w:val="003F6517"/>
    <w:rsid w:val="00400E0B"/>
    <w:rsid w:val="00410660"/>
    <w:rsid w:val="00424E00"/>
    <w:rsid w:val="00431CC8"/>
    <w:rsid w:val="004320F1"/>
    <w:rsid w:val="00442931"/>
    <w:rsid w:val="00446C35"/>
    <w:rsid w:val="00462EF5"/>
    <w:rsid w:val="004727BB"/>
    <w:rsid w:val="0047284F"/>
    <w:rsid w:val="00474C79"/>
    <w:rsid w:val="00485D0A"/>
    <w:rsid w:val="00487CD5"/>
    <w:rsid w:val="004A4C92"/>
    <w:rsid w:val="004A5683"/>
    <w:rsid w:val="004B01F1"/>
    <w:rsid w:val="004B34E9"/>
    <w:rsid w:val="004C6452"/>
    <w:rsid w:val="004D6431"/>
    <w:rsid w:val="004F45A9"/>
    <w:rsid w:val="00500E29"/>
    <w:rsid w:val="0050233F"/>
    <w:rsid w:val="0051136E"/>
    <w:rsid w:val="00517733"/>
    <w:rsid w:val="00520B23"/>
    <w:rsid w:val="00522B4F"/>
    <w:rsid w:val="00567FB5"/>
    <w:rsid w:val="0058017B"/>
    <w:rsid w:val="005816D0"/>
    <w:rsid w:val="00593163"/>
    <w:rsid w:val="00596229"/>
    <w:rsid w:val="00596548"/>
    <w:rsid w:val="00597215"/>
    <w:rsid w:val="005A6B2D"/>
    <w:rsid w:val="005B4AEA"/>
    <w:rsid w:val="005C2316"/>
    <w:rsid w:val="005D068B"/>
    <w:rsid w:val="005D069E"/>
    <w:rsid w:val="005D1F72"/>
    <w:rsid w:val="005D479E"/>
    <w:rsid w:val="005E28E1"/>
    <w:rsid w:val="005E3E79"/>
    <w:rsid w:val="005E78F7"/>
    <w:rsid w:val="005F47C2"/>
    <w:rsid w:val="005F4A49"/>
    <w:rsid w:val="00632DED"/>
    <w:rsid w:val="00642622"/>
    <w:rsid w:val="00644EBB"/>
    <w:rsid w:val="00644FD2"/>
    <w:rsid w:val="00645B33"/>
    <w:rsid w:val="00653613"/>
    <w:rsid w:val="006543F6"/>
    <w:rsid w:val="00660938"/>
    <w:rsid w:val="00665734"/>
    <w:rsid w:val="00682532"/>
    <w:rsid w:val="006919A6"/>
    <w:rsid w:val="006A197C"/>
    <w:rsid w:val="006A2F52"/>
    <w:rsid w:val="006A6841"/>
    <w:rsid w:val="006C1661"/>
    <w:rsid w:val="006C1D0C"/>
    <w:rsid w:val="006C4997"/>
    <w:rsid w:val="006D0905"/>
    <w:rsid w:val="006D45A1"/>
    <w:rsid w:val="00702DD8"/>
    <w:rsid w:val="00716DF9"/>
    <w:rsid w:val="00726DC7"/>
    <w:rsid w:val="007347D7"/>
    <w:rsid w:val="00763107"/>
    <w:rsid w:val="00766074"/>
    <w:rsid w:val="00772BFF"/>
    <w:rsid w:val="00795690"/>
    <w:rsid w:val="007B3B10"/>
    <w:rsid w:val="007C046C"/>
    <w:rsid w:val="007C2CF7"/>
    <w:rsid w:val="007C363C"/>
    <w:rsid w:val="007D2726"/>
    <w:rsid w:val="007F1B7D"/>
    <w:rsid w:val="008008FB"/>
    <w:rsid w:val="00811E47"/>
    <w:rsid w:val="00813193"/>
    <w:rsid w:val="00815474"/>
    <w:rsid w:val="0081611E"/>
    <w:rsid w:val="00822199"/>
    <w:rsid w:val="00835912"/>
    <w:rsid w:val="00837F40"/>
    <w:rsid w:val="00850050"/>
    <w:rsid w:val="00861AA9"/>
    <w:rsid w:val="00882363"/>
    <w:rsid w:val="008910F2"/>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24838"/>
    <w:rsid w:val="00941021"/>
    <w:rsid w:val="00941174"/>
    <w:rsid w:val="0094553B"/>
    <w:rsid w:val="0095122C"/>
    <w:rsid w:val="009531A6"/>
    <w:rsid w:val="0096658A"/>
    <w:rsid w:val="009915C8"/>
    <w:rsid w:val="00992F99"/>
    <w:rsid w:val="009B54DC"/>
    <w:rsid w:val="009C23FD"/>
    <w:rsid w:val="009D236E"/>
    <w:rsid w:val="009E73FD"/>
    <w:rsid w:val="009F66A8"/>
    <w:rsid w:val="00A05D00"/>
    <w:rsid w:val="00A05FCD"/>
    <w:rsid w:val="00A10F4E"/>
    <w:rsid w:val="00A25701"/>
    <w:rsid w:val="00A342BB"/>
    <w:rsid w:val="00A37BC2"/>
    <w:rsid w:val="00A37E65"/>
    <w:rsid w:val="00A46493"/>
    <w:rsid w:val="00A523FE"/>
    <w:rsid w:val="00A5550A"/>
    <w:rsid w:val="00A62777"/>
    <w:rsid w:val="00A74274"/>
    <w:rsid w:val="00A7756E"/>
    <w:rsid w:val="00A81416"/>
    <w:rsid w:val="00A8742A"/>
    <w:rsid w:val="00A91020"/>
    <w:rsid w:val="00A91B7D"/>
    <w:rsid w:val="00A91D20"/>
    <w:rsid w:val="00A91EAF"/>
    <w:rsid w:val="00AC4C52"/>
    <w:rsid w:val="00AE4B5B"/>
    <w:rsid w:val="00AE5073"/>
    <w:rsid w:val="00AF0178"/>
    <w:rsid w:val="00AF78EA"/>
    <w:rsid w:val="00B0504A"/>
    <w:rsid w:val="00B063D9"/>
    <w:rsid w:val="00B237C9"/>
    <w:rsid w:val="00B35A33"/>
    <w:rsid w:val="00B4368F"/>
    <w:rsid w:val="00B4475B"/>
    <w:rsid w:val="00B57932"/>
    <w:rsid w:val="00B611B7"/>
    <w:rsid w:val="00B7318D"/>
    <w:rsid w:val="00B82496"/>
    <w:rsid w:val="00B8323E"/>
    <w:rsid w:val="00B90481"/>
    <w:rsid w:val="00B91A0C"/>
    <w:rsid w:val="00BB289B"/>
    <w:rsid w:val="00BB50C5"/>
    <w:rsid w:val="00BC39DA"/>
    <w:rsid w:val="00BD3E5D"/>
    <w:rsid w:val="00BE29C7"/>
    <w:rsid w:val="00BE2F82"/>
    <w:rsid w:val="00BE4104"/>
    <w:rsid w:val="00BE6C09"/>
    <w:rsid w:val="00C00B59"/>
    <w:rsid w:val="00C11105"/>
    <w:rsid w:val="00C1324B"/>
    <w:rsid w:val="00C17F85"/>
    <w:rsid w:val="00C27A1A"/>
    <w:rsid w:val="00C34A2C"/>
    <w:rsid w:val="00C34D30"/>
    <w:rsid w:val="00C43822"/>
    <w:rsid w:val="00C44CE4"/>
    <w:rsid w:val="00C452BE"/>
    <w:rsid w:val="00C8710B"/>
    <w:rsid w:val="00CA2EF8"/>
    <w:rsid w:val="00CA7A6C"/>
    <w:rsid w:val="00CB40CA"/>
    <w:rsid w:val="00CB4C5A"/>
    <w:rsid w:val="00CB541E"/>
    <w:rsid w:val="00CD5B54"/>
    <w:rsid w:val="00CE74E3"/>
    <w:rsid w:val="00CF539B"/>
    <w:rsid w:val="00CF64C6"/>
    <w:rsid w:val="00D0172C"/>
    <w:rsid w:val="00D01DC2"/>
    <w:rsid w:val="00D02095"/>
    <w:rsid w:val="00D254CA"/>
    <w:rsid w:val="00D333B3"/>
    <w:rsid w:val="00D341C2"/>
    <w:rsid w:val="00D479D9"/>
    <w:rsid w:val="00D5128C"/>
    <w:rsid w:val="00D52068"/>
    <w:rsid w:val="00D524B7"/>
    <w:rsid w:val="00D5774B"/>
    <w:rsid w:val="00D679E8"/>
    <w:rsid w:val="00D712D6"/>
    <w:rsid w:val="00D8308B"/>
    <w:rsid w:val="00D84B7D"/>
    <w:rsid w:val="00D945AE"/>
    <w:rsid w:val="00D95E20"/>
    <w:rsid w:val="00DA5068"/>
    <w:rsid w:val="00DC19FB"/>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73D9E"/>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177B"/>
    <w:rsid w:val="00F6541F"/>
    <w:rsid w:val="00F85D32"/>
    <w:rsid w:val="00F91C72"/>
    <w:rsid w:val="00F9660A"/>
    <w:rsid w:val="00FA7078"/>
    <w:rsid w:val="00FB7627"/>
    <w:rsid w:val="00FC3700"/>
    <w:rsid w:val="00FD7BAA"/>
    <w:rsid w:val="00FE5527"/>
    <w:rsid w:val="00FE5CA8"/>
    <w:rsid w:val="00FF3064"/>
    <w:rsid w:val="00FF7387"/>
    <w:rsid w:val="070B0CDD"/>
    <w:rsid w:val="0BF26547"/>
    <w:rsid w:val="199450E1"/>
    <w:rsid w:val="23130371"/>
    <w:rsid w:val="2EEF601B"/>
    <w:rsid w:val="2FBE4FA8"/>
    <w:rsid w:val="30C45E54"/>
    <w:rsid w:val="417967E7"/>
    <w:rsid w:val="417E1176"/>
    <w:rsid w:val="4484797D"/>
    <w:rsid w:val="4E311A66"/>
    <w:rsid w:val="4F5107E6"/>
    <w:rsid w:val="553920BD"/>
    <w:rsid w:val="56D862DF"/>
    <w:rsid w:val="57557506"/>
    <w:rsid w:val="5A3442E8"/>
    <w:rsid w:val="5A4E029F"/>
    <w:rsid w:val="5D745F12"/>
    <w:rsid w:val="5E8505B4"/>
    <w:rsid w:val="62AA67E1"/>
    <w:rsid w:val="66D52DA4"/>
    <w:rsid w:val="6B042E70"/>
    <w:rsid w:val="6BBE6033"/>
    <w:rsid w:val="70F64AE0"/>
    <w:rsid w:val="742A4FF5"/>
    <w:rsid w:val="76114DD2"/>
    <w:rsid w:val="7FA5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6"/>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70"/>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1"/>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9">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paragraph" w:customStyle="1" w:styleId="3">
    <w:name w:val="报告正文"/>
    <w:basedOn w:val="1"/>
    <w:link w:val="185"/>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7"/>
    <w:unhideWhenUsed/>
    <w:qFormat/>
    <w:uiPriority w:val="99"/>
    <w:rPr>
      <w:rFonts w:ascii="宋体"/>
      <w:sz w:val="18"/>
      <w:szCs w:val="18"/>
    </w:rPr>
  </w:style>
  <w:style w:type="paragraph" w:styleId="16">
    <w:name w:val="annotation text"/>
    <w:basedOn w:val="1"/>
    <w:link w:val="110"/>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80"/>
    <w:qFormat/>
    <w:uiPriority w:val="0"/>
    <w:pPr>
      <w:spacing w:after="120"/>
    </w:pPr>
    <w:rPr>
      <w:sz w:val="24"/>
    </w:rPr>
  </w:style>
  <w:style w:type="paragraph" w:styleId="19">
    <w:name w:val="Body Text Indent"/>
    <w:basedOn w:val="1"/>
    <w:link w:val="181"/>
    <w:unhideWhenUsed/>
    <w:qFormat/>
    <w:uiPriority w:val="99"/>
    <w:pPr>
      <w:spacing w:after="120"/>
      <w:ind w:left="420" w:leftChars="200"/>
    </w:pPr>
  </w:style>
  <w:style w:type="paragraph" w:styleId="20">
    <w:name w:val="Block Text"/>
    <w:basedOn w:val="1"/>
    <w:next w:val="1"/>
    <w:link w:val="85"/>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9"/>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4"/>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35">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83"/>
    <w:qFormat/>
    <w:uiPriority w:val="10"/>
    <w:pPr>
      <w:spacing w:before="240" w:after="60"/>
      <w:jc w:val="center"/>
      <w:outlineLvl w:val="0"/>
    </w:pPr>
    <w:rPr>
      <w:rFonts w:ascii="Cambria" w:hAnsi="Cambria"/>
      <w:b/>
      <w:bCs/>
      <w:sz w:val="32"/>
      <w:szCs w:val="32"/>
    </w:rPr>
  </w:style>
  <w:style w:type="paragraph" w:styleId="37">
    <w:name w:val="annotation subject"/>
    <w:basedOn w:val="16"/>
    <w:next w:val="16"/>
    <w:link w:val="184"/>
    <w:unhideWhenUsed/>
    <w:qFormat/>
    <w:uiPriority w:val="99"/>
    <w:rPr>
      <w:rFonts w:ascii="Times New Roman" w:hAnsi="Times New Roman" w:eastAsia="宋体" w:cs="Times New Roman"/>
      <w:b/>
      <w:bCs/>
    </w:rPr>
  </w:style>
  <w:style w:type="table" w:styleId="39">
    <w:name w:val="Table Grid"/>
    <w:basedOn w:val="3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
    <w:name w:val="Light Shading Accent 5"/>
    <w:basedOn w:val="38"/>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List Accent 3"/>
    <w:basedOn w:val="38"/>
    <w:qFormat/>
    <w:uiPriority w:val="61"/>
    <w:rPr>
      <w:rFonts w:ascii="Calibri" w:hAnsi="Calibri"/>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2">
    <w:name w:val="Light List Accent 5"/>
    <w:basedOn w:val="38"/>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3">
    <w:name w:val="Light Grid Accent 5"/>
    <w:basedOn w:val="38"/>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4">
    <w:name w:val="Medium Shading 1 Accent 4"/>
    <w:basedOn w:val="38"/>
    <w:qFormat/>
    <w:uiPriority w:val="63"/>
    <w:rPr>
      <w:rFonts w:ascii="Calibri" w:hAnsi="Calibri"/>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5">
    <w:name w:val="Medium Shading 1 Accent 5"/>
    <w:basedOn w:val="38"/>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6">
    <w:name w:val="Medium Shading 2 Accent 5"/>
    <w:basedOn w:val="38"/>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7">
    <w:name w:val="Medium List 1 Accent 5"/>
    <w:basedOn w:val="38"/>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8">
    <w:name w:val="Medium List 2 Accent 3"/>
    <w:basedOn w:val="38"/>
    <w:qFormat/>
    <w:uiPriority w:val="66"/>
    <w:rPr>
      <w:rFonts w:ascii="Cambria" w:hAnsi="Cambria"/>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9">
    <w:name w:val="Medium List 2 Accent 5"/>
    <w:basedOn w:val="38"/>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50">
    <w:name w:val="Medium Grid 1 Accent 5"/>
    <w:basedOn w:val="38"/>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1">
    <w:name w:val="Medium Grid 2 Accent 5"/>
    <w:basedOn w:val="38"/>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2">
    <w:name w:val="Medium Grid 3 Accent 5"/>
    <w:basedOn w:val="38"/>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3">
    <w:name w:val="Colorful Shading Accent 1"/>
    <w:basedOn w:val="38"/>
    <w:qFormat/>
    <w:uiPriority w:val="71"/>
    <w:rPr>
      <w:rFonts w:ascii="Calibri" w:hAnsi="Calibri"/>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4">
    <w:name w:val="Colorful Shading Accent 5"/>
    <w:basedOn w:val="38"/>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5">
    <w:name w:val="Colorful List Accent 3"/>
    <w:basedOn w:val="38"/>
    <w:qFormat/>
    <w:uiPriority w:val="72"/>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6">
    <w:name w:val="Colorful List Accent 4"/>
    <w:basedOn w:val="38"/>
    <w:qFormat/>
    <w:uiPriority w:val="72"/>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7">
    <w:name w:val="Colorful List Accent 5"/>
    <w:basedOn w:val="38"/>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8">
    <w:name w:val="Colorful Grid Accent 5"/>
    <w:basedOn w:val="38"/>
    <w:qFormat/>
    <w:uiPriority w:val="73"/>
    <w:rPr>
      <w:rFonts w:ascii="Calibri" w:hAnsi="Calibri"/>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60">
    <w:name w:val="Strong"/>
    <w:qFormat/>
    <w:uiPriority w:val="22"/>
    <w:rPr>
      <w:b/>
      <w:bCs/>
    </w:rPr>
  </w:style>
  <w:style w:type="character" w:styleId="61">
    <w:name w:val="page number"/>
    <w:basedOn w:val="59"/>
    <w:unhideWhenUsed/>
    <w:qFormat/>
    <w:uiPriority w:val="99"/>
  </w:style>
  <w:style w:type="character" w:styleId="62">
    <w:name w:val="FollowedHyperlink"/>
    <w:qFormat/>
    <w:uiPriority w:val="0"/>
    <w:rPr>
      <w:color w:val="800080"/>
      <w:u w:val="single"/>
    </w:rPr>
  </w:style>
  <w:style w:type="character" w:styleId="63">
    <w:name w:val="Emphasis"/>
    <w:qFormat/>
    <w:uiPriority w:val="0"/>
    <w:rPr>
      <w:i/>
      <w:iCs/>
    </w:rPr>
  </w:style>
  <w:style w:type="character" w:styleId="64">
    <w:name w:val="Hyperlink"/>
    <w:qFormat/>
    <w:uiPriority w:val="99"/>
    <w:rPr>
      <w:color w:val="0000FF"/>
      <w:u w:val="single"/>
    </w:rPr>
  </w:style>
  <w:style w:type="character" w:styleId="65">
    <w:name w:val="annotation reference"/>
    <w:basedOn w:val="59"/>
    <w:unhideWhenUsed/>
    <w:qFormat/>
    <w:uiPriority w:val="99"/>
    <w:rPr>
      <w:sz w:val="21"/>
      <w:szCs w:val="21"/>
    </w:rPr>
  </w:style>
  <w:style w:type="character" w:customStyle="1" w:styleId="66">
    <w:name w:val="标题 1 字符"/>
    <w:basedOn w:val="59"/>
    <w:link w:val="2"/>
    <w:qFormat/>
    <w:uiPriority w:val="0"/>
    <w:rPr>
      <w:rFonts w:ascii="Times New Roman" w:hAnsi="Times New Roman" w:eastAsia="黑体"/>
      <w:b/>
      <w:bCs/>
      <w:kern w:val="44"/>
      <w:sz w:val="32"/>
      <w:szCs w:val="44"/>
    </w:rPr>
  </w:style>
  <w:style w:type="character" w:customStyle="1" w:styleId="67">
    <w:name w:val="页眉 字符"/>
    <w:basedOn w:val="59"/>
    <w:link w:val="27"/>
    <w:qFormat/>
    <w:uiPriority w:val="0"/>
    <w:rPr>
      <w:sz w:val="18"/>
      <w:szCs w:val="18"/>
    </w:rPr>
  </w:style>
  <w:style w:type="character" w:customStyle="1" w:styleId="68">
    <w:name w:val="页脚 字符"/>
    <w:basedOn w:val="59"/>
    <w:link w:val="26"/>
    <w:qFormat/>
    <w:uiPriority w:val="99"/>
    <w:rPr>
      <w:sz w:val="18"/>
      <w:szCs w:val="18"/>
    </w:rPr>
  </w:style>
  <w:style w:type="character" w:customStyle="1" w:styleId="69">
    <w:name w:val="批注框文本 字符"/>
    <w:basedOn w:val="59"/>
    <w:link w:val="25"/>
    <w:qFormat/>
    <w:uiPriority w:val="99"/>
    <w:rPr>
      <w:rFonts w:ascii="Times New Roman" w:hAnsi="Times New Roman" w:eastAsia="宋体" w:cs="Times New Roman"/>
      <w:sz w:val="18"/>
      <w:szCs w:val="18"/>
    </w:rPr>
  </w:style>
  <w:style w:type="character" w:customStyle="1" w:styleId="70">
    <w:name w:val="标题 2 字符"/>
    <w:basedOn w:val="59"/>
    <w:link w:val="4"/>
    <w:qFormat/>
    <w:uiPriority w:val="0"/>
    <w:rPr>
      <w:rFonts w:ascii="Times New Roman" w:hAnsi="Times New Roman" w:eastAsia="黑体"/>
      <w:b/>
      <w:bCs/>
      <w:sz w:val="28"/>
      <w:szCs w:val="28"/>
    </w:rPr>
  </w:style>
  <w:style w:type="character" w:customStyle="1" w:styleId="71">
    <w:name w:val="标题 3 字符"/>
    <w:basedOn w:val="59"/>
    <w:link w:val="5"/>
    <w:qFormat/>
    <w:uiPriority w:val="0"/>
    <w:rPr>
      <w:rFonts w:ascii="Times New Roman" w:hAnsi="Times New Roman"/>
      <w:b/>
      <w:bCs/>
      <w:sz w:val="24"/>
      <w:szCs w:val="32"/>
    </w:rPr>
  </w:style>
  <w:style w:type="character" w:customStyle="1" w:styleId="72">
    <w:name w:val="标题 4 字符"/>
    <w:basedOn w:val="59"/>
    <w:link w:val="6"/>
    <w:qFormat/>
    <w:uiPriority w:val="9"/>
    <w:rPr>
      <w:rFonts w:asciiTheme="majorHAnsi" w:hAnsiTheme="majorHAnsi" w:eastAsiaTheme="majorEastAsia" w:cstheme="majorBidi"/>
      <w:b/>
      <w:bCs/>
      <w:sz w:val="28"/>
      <w:szCs w:val="28"/>
    </w:rPr>
  </w:style>
  <w:style w:type="character" w:customStyle="1" w:styleId="73">
    <w:name w:val="标题 5 字符"/>
    <w:basedOn w:val="59"/>
    <w:link w:val="7"/>
    <w:qFormat/>
    <w:uiPriority w:val="9"/>
    <w:rPr>
      <w:rFonts w:ascii="Times New Roman" w:hAnsi="Times New Roman" w:eastAsia="宋体" w:cs="Times New Roman"/>
      <w:b/>
      <w:bCs/>
      <w:sz w:val="28"/>
      <w:szCs w:val="28"/>
    </w:rPr>
  </w:style>
  <w:style w:type="character" w:customStyle="1" w:styleId="74">
    <w:name w:val="标题 6 字符"/>
    <w:basedOn w:val="59"/>
    <w:link w:val="8"/>
    <w:qFormat/>
    <w:uiPriority w:val="9"/>
    <w:rPr>
      <w:rFonts w:asciiTheme="majorHAnsi" w:hAnsiTheme="majorHAnsi" w:eastAsiaTheme="majorEastAsia" w:cstheme="majorBidi"/>
      <w:b/>
      <w:bCs/>
      <w:sz w:val="24"/>
      <w:szCs w:val="24"/>
    </w:rPr>
  </w:style>
  <w:style w:type="character" w:customStyle="1" w:styleId="75">
    <w:name w:val="标题 7 字符"/>
    <w:basedOn w:val="59"/>
    <w:link w:val="9"/>
    <w:qFormat/>
    <w:uiPriority w:val="9"/>
    <w:rPr>
      <w:rFonts w:ascii="Times New Roman" w:hAnsi="Times New Roman" w:eastAsia="宋体" w:cs="Times New Roman"/>
      <w:b/>
      <w:bCs/>
      <w:sz w:val="24"/>
      <w:szCs w:val="24"/>
    </w:rPr>
  </w:style>
  <w:style w:type="character" w:customStyle="1" w:styleId="76">
    <w:name w:val="标题 8 字符"/>
    <w:basedOn w:val="59"/>
    <w:link w:val="10"/>
    <w:qFormat/>
    <w:uiPriority w:val="9"/>
    <w:rPr>
      <w:rFonts w:asciiTheme="majorHAnsi" w:hAnsiTheme="majorHAnsi" w:eastAsiaTheme="majorEastAsia" w:cstheme="majorBidi"/>
      <w:sz w:val="24"/>
      <w:szCs w:val="24"/>
    </w:rPr>
  </w:style>
  <w:style w:type="character" w:customStyle="1" w:styleId="77">
    <w:name w:val="标题 9 字符"/>
    <w:basedOn w:val="59"/>
    <w:link w:val="11"/>
    <w:qFormat/>
    <w:uiPriority w:val="9"/>
    <w:rPr>
      <w:rFonts w:asciiTheme="majorHAnsi" w:hAnsiTheme="majorHAnsi" w:eastAsiaTheme="majorEastAsia" w:cstheme="majorBidi"/>
      <w:szCs w:val="21"/>
    </w:rPr>
  </w:style>
  <w:style w:type="paragraph" w:customStyle="1" w:styleId="78">
    <w:name w:val="FormStyle"/>
    <w:basedOn w:val="13"/>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9"/>
    <w:link w:val="78"/>
    <w:qFormat/>
    <w:uiPriority w:val="0"/>
    <w:rPr>
      <w:rFonts w:ascii="Times New Roman" w:hAnsi="Times New Roman" w:eastAsia="Arial" w:cs="Times New Roman"/>
      <w:color w:val="000000"/>
      <w:szCs w:val="18"/>
    </w:rPr>
  </w:style>
  <w:style w:type="character" w:customStyle="1" w:styleId="80">
    <w:name w:val="正文文本 字符"/>
    <w:basedOn w:val="59"/>
    <w:link w:val="18"/>
    <w:qFormat/>
    <w:uiPriority w:val="0"/>
    <w:rPr>
      <w:rFonts w:ascii="Times New Roman" w:hAnsi="Times New Roman" w:eastAsia="宋体" w:cs="Times New Roman"/>
      <w:sz w:val="24"/>
      <w:szCs w:val="24"/>
    </w:rPr>
  </w:style>
  <w:style w:type="paragraph" w:customStyle="1" w:styleId="81">
    <w:name w:val="Body Text First Indent 21"/>
    <w:basedOn w:val="1"/>
    <w:link w:val="122"/>
    <w:qFormat/>
    <w:uiPriority w:val="0"/>
    <w:pPr>
      <w:ind w:firstLine="420" w:firstLineChars="200"/>
    </w:pPr>
    <w:rPr>
      <w:kern w:val="0"/>
      <w:sz w:val="20"/>
    </w:rPr>
  </w:style>
  <w:style w:type="paragraph" w:customStyle="1" w:styleId="82">
    <w:name w:val="21标头"/>
    <w:basedOn w:val="1"/>
    <w:qFormat/>
    <w:uiPriority w:val="99"/>
    <w:pPr>
      <w:spacing w:line="360" w:lineRule="auto"/>
      <w:jc w:val="center"/>
    </w:pPr>
    <w:rPr>
      <w:b/>
      <w:sz w:val="32"/>
      <w:szCs w:val="32"/>
    </w:rPr>
  </w:style>
  <w:style w:type="character" w:customStyle="1" w:styleId="83">
    <w:name w:val="标题 字符"/>
    <w:link w:val="36"/>
    <w:qFormat/>
    <w:uiPriority w:val="10"/>
    <w:rPr>
      <w:rFonts w:ascii="Cambria" w:hAnsi="Cambria"/>
      <w:b/>
      <w:bCs/>
      <w:sz w:val="32"/>
      <w:szCs w:val="32"/>
    </w:rPr>
  </w:style>
  <w:style w:type="character" w:customStyle="1" w:styleId="84">
    <w:name w:val="副标题 字符"/>
    <w:link w:val="30"/>
    <w:qFormat/>
    <w:uiPriority w:val="0"/>
    <w:rPr>
      <w:rFonts w:ascii="Cambria" w:hAnsi="Cambria"/>
      <w:b/>
      <w:bCs/>
      <w:kern w:val="28"/>
      <w:sz w:val="32"/>
      <w:szCs w:val="32"/>
    </w:rPr>
  </w:style>
  <w:style w:type="character" w:customStyle="1" w:styleId="85">
    <w:name w:val="文本块 字符"/>
    <w:link w:val="20"/>
    <w:qFormat/>
    <w:uiPriority w:val="0"/>
    <w:rPr>
      <w:i/>
      <w:iCs/>
      <w:color w:val="000000"/>
      <w:szCs w:val="24"/>
    </w:rPr>
  </w:style>
  <w:style w:type="character" w:customStyle="1" w:styleId="86">
    <w:name w:val="不明显强调1"/>
    <w:qFormat/>
    <w:uiPriority w:val="0"/>
    <w:rPr>
      <w:i/>
      <w:iCs/>
    </w:rPr>
  </w:style>
  <w:style w:type="character" w:customStyle="1" w:styleId="87">
    <w:name w:val="明显引用 字符"/>
    <w:link w:val="88"/>
    <w:qFormat/>
    <w:uiPriority w:val="0"/>
    <w:rPr>
      <w:b/>
      <w:bCs/>
      <w:i/>
      <w:iCs/>
      <w:color w:val="4F81BD"/>
      <w:szCs w:val="24"/>
    </w:rPr>
  </w:style>
  <w:style w:type="paragraph" w:customStyle="1" w:styleId="88">
    <w:name w:val="明显引用1"/>
    <w:basedOn w:val="1"/>
    <w:next w:val="1"/>
    <w:link w:val="87"/>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9">
    <w:name w:val="明显强调1"/>
    <w:qFormat/>
    <w:uiPriority w:val="0"/>
    <w:rPr>
      <w:b/>
      <w:bCs/>
      <w:i/>
      <w:iCs/>
      <w:color w:val="4F81BD"/>
    </w:rPr>
  </w:style>
  <w:style w:type="character" w:customStyle="1" w:styleId="90">
    <w:name w:val="不明显参考1"/>
    <w:qFormat/>
    <w:uiPriority w:val="0"/>
    <w:rPr>
      <w:smallCaps/>
      <w:color w:val="C0504D"/>
      <w:u w:val="single"/>
    </w:rPr>
  </w:style>
  <w:style w:type="character" w:customStyle="1" w:styleId="91">
    <w:name w:val="书籍标题1"/>
    <w:qFormat/>
    <w:uiPriority w:val="0"/>
    <w:rPr>
      <w:b/>
      <w:bCs/>
      <w:smallCaps/>
      <w:spacing w:val="5"/>
    </w:rPr>
  </w:style>
  <w:style w:type="character" w:customStyle="1" w:styleId="92">
    <w:name w:val="明显参考1"/>
    <w:qFormat/>
    <w:uiPriority w:val="0"/>
    <w:rPr>
      <w:b/>
      <w:bCs/>
      <w:smallCaps/>
      <w:color w:val="C0504D"/>
      <w:spacing w:val="5"/>
      <w:u w:val="single"/>
    </w:rPr>
  </w:style>
  <w:style w:type="character" w:customStyle="1" w:styleId="93">
    <w:name w:val="明显参考11"/>
    <w:qFormat/>
    <w:uiPriority w:val="0"/>
    <w:rPr>
      <w:b/>
      <w:bCs/>
      <w:smallCaps/>
      <w:color w:val="C0504D"/>
      <w:spacing w:val="5"/>
      <w:u w:val="single"/>
    </w:rPr>
  </w:style>
  <w:style w:type="character" w:customStyle="1" w:styleId="94">
    <w:name w:val="fc_41"/>
    <w:qFormat/>
    <w:uiPriority w:val="0"/>
    <w:rPr>
      <w:color w:val="BF0090"/>
    </w:rPr>
  </w:style>
  <w:style w:type="character" w:customStyle="1" w:styleId="95">
    <w:name w:val="不明显参考11"/>
    <w:qFormat/>
    <w:uiPriority w:val="0"/>
    <w:rPr>
      <w:smallCaps/>
      <w:color w:val="C0504D"/>
      <w:u w:val="single"/>
    </w:rPr>
  </w:style>
  <w:style w:type="character" w:customStyle="1" w:styleId="96">
    <w:name w:val="注释标题 Char"/>
    <w:link w:val="97"/>
    <w:qFormat/>
    <w:uiPriority w:val="0"/>
    <w:rPr>
      <w:rFonts w:ascii="宋体" w:hAnsi="宋体" w:cs="宋体"/>
      <w:sz w:val="18"/>
      <w:szCs w:val="18"/>
    </w:rPr>
  </w:style>
  <w:style w:type="paragraph" w:customStyle="1" w:styleId="97">
    <w:name w:val="注释标题1"/>
    <w:basedOn w:val="1"/>
    <w:next w:val="1"/>
    <w:link w:val="96"/>
    <w:qFormat/>
    <w:uiPriority w:val="0"/>
    <w:pPr>
      <w:jc w:val="center"/>
    </w:pPr>
    <w:rPr>
      <w:rFonts w:ascii="宋体" w:hAnsi="宋体" w:cs="宋体"/>
      <w:sz w:val="18"/>
      <w:szCs w:val="18"/>
    </w:rPr>
  </w:style>
  <w:style w:type="character" w:customStyle="1" w:styleId="98">
    <w:name w:val="Char Char1"/>
    <w:qFormat/>
    <w:uiPriority w:val="0"/>
    <w:rPr>
      <w:rFonts w:eastAsia="宋体"/>
      <w:kern w:val="2"/>
      <w:sz w:val="21"/>
      <w:szCs w:val="24"/>
      <w:lang w:val="en-US" w:eastAsia="zh-CN"/>
    </w:rPr>
  </w:style>
  <w:style w:type="character" w:customStyle="1" w:styleId="99">
    <w:name w:val="HTML 定义1"/>
    <w:qFormat/>
    <w:uiPriority w:val="0"/>
    <w:rPr>
      <w:i/>
      <w:iCs/>
    </w:rPr>
  </w:style>
  <w:style w:type="character" w:customStyle="1" w:styleId="100">
    <w:name w:val="HTML 地址 Char"/>
    <w:link w:val="101"/>
    <w:qFormat/>
    <w:uiPriority w:val="0"/>
    <w:rPr>
      <w:i/>
      <w:iCs/>
      <w:szCs w:val="24"/>
    </w:rPr>
  </w:style>
  <w:style w:type="paragraph" w:customStyle="1" w:styleId="101">
    <w:name w:val="HTML 地址1"/>
    <w:basedOn w:val="1"/>
    <w:link w:val="100"/>
    <w:qFormat/>
    <w:uiPriority w:val="0"/>
    <w:rPr>
      <w:rFonts w:asciiTheme="minorHAnsi" w:hAnsiTheme="minorHAnsi"/>
      <w:i/>
      <w:iCs/>
    </w:rPr>
  </w:style>
  <w:style w:type="character" w:customStyle="1" w:styleId="102">
    <w:name w:val="Block Text Char"/>
    <w:link w:val="103"/>
    <w:qFormat/>
    <w:uiPriority w:val="0"/>
    <w:rPr>
      <w:i/>
      <w:iCs/>
      <w:color w:val="000000"/>
    </w:rPr>
  </w:style>
  <w:style w:type="paragraph" w:customStyle="1" w:styleId="103">
    <w:name w:val="Block Text1"/>
    <w:basedOn w:val="1"/>
    <w:next w:val="1"/>
    <w:link w:val="102"/>
    <w:qFormat/>
    <w:uiPriority w:val="0"/>
    <w:rPr>
      <w:rFonts w:asciiTheme="minorHAnsi" w:hAnsiTheme="minorHAnsi"/>
      <w:i/>
      <w:iCs/>
      <w:color w:val="000000"/>
      <w:szCs w:val="22"/>
    </w:rPr>
  </w:style>
  <w:style w:type="character" w:customStyle="1" w:styleId="104">
    <w:name w:val="apple-style-span"/>
    <w:qFormat/>
    <w:uiPriority w:val="0"/>
  </w:style>
  <w:style w:type="character" w:customStyle="1" w:styleId="105">
    <w:name w:val="正文首行缩进 2 Char Char"/>
    <w:link w:val="106"/>
    <w:qFormat/>
    <w:uiPriority w:val="0"/>
    <w:rPr>
      <w:szCs w:val="24"/>
    </w:rPr>
  </w:style>
  <w:style w:type="paragraph" w:customStyle="1" w:styleId="106">
    <w:name w:val="正文首行缩进 21"/>
    <w:basedOn w:val="1"/>
    <w:link w:val="105"/>
    <w:qFormat/>
    <w:uiPriority w:val="0"/>
    <w:pPr>
      <w:ind w:firstLine="420" w:firstLineChars="200"/>
    </w:pPr>
    <w:rPr>
      <w:rFonts w:asciiTheme="minorHAnsi" w:hAnsiTheme="minorHAnsi"/>
    </w:rPr>
  </w:style>
  <w:style w:type="character" w:customStyle="1" w:styleId="107">
    <w:name w:val="批注主题 Char"/>
    <w:link w:val="108"/>
    <w:qFormat/>
    <w:uiPriority w:val="0"/>
    <w:rPr>
      <w:b/>
      <w:bCs/>
      <w:szCs w:val="24"/>
    </w:rPr>
  </w:style>
  <w:style w:type="paragraph" w:customStyle="1" w:styleId="108">
    <w:name w:val="批注主题1"/>
    <w:basedOn w:val="16"/>
    <w:next w:val="16"/>
    <w:link w:val="107"/>
    <w:qFormat/>
    <w:uiPriority w:val="0"/>
    <w:rPr>
      <w:b/>
      <w:bCs/>
    </w:rPr>
  </w:style>
  <w:style w:type="character" w:customStyle="1" w:styleId="109">
    <w:name w:val="明显强调11"/>
    <w:qFormat/>
    <w:uiPriority w:val="0"/>
    <w:rPr>
      <w:b/>
      <w:bCs/>
      <w:i/>
      <w:iCs/>
      <w:color w:val="4F81BD"/>
    </w:rPr>
  </w:style>
  <w:style w:type="character" w:customStyle="1" w:styleId="110">
    <w:name w:val="批注文字 字符"/>
    <w:link w:val="16"/>
    <w:qFormat/>
    <w:uiPriority w:val="0"/>
    <w:rPr>
      <w:szCs w:val="24"/>
    </w:rPr>
  </w:style>
  <w:style w:type="character" w:customStyle="1" w:styleId="111">
    <w:name w:val="不明显强调11"/>
    <w:qFormat/>
    <w:uiPriority w:val="0"/>
    <w:rPr>
      <w:i/>
      <w:iCs/>
    </w:rPr>
  </w:style>
  <w:style w:type="character" w:customStyle="1" w:styleId="112">
    <w:name w:val="批注引用1"/>
    <w:qFormat/>
    <w:uiPriority w:val="0"/>
    <w:rPr>
      <w:sz w:val="21"/>
      <w:szCs w:val="21"/>
    </w:rPr>
  </w:style>
  <w:style w:type="character" w:customStyle="1" w:styleId="113">
    <w:name w:val="书籍标题11"/>
    <w:qFormat/>
    <w:uiPriority w:val="0"/>
    <w:rPr>
      <w:b/>
      <w:bCs/>
      <w:smallCaps/>
      <w:spacing w:val="5"/>
    </w:rPr>
  </w:style>
  <w:style w:type="character" w:customStyle="1" w:styleId="114">
    <w:name w:val="文档结构图 Char"/>
    <w:link w:val="115"/>
    <w:qFormat/>
    <w:uiPriority w:val="0"/>
    <w:rPr>
      <w:szCs w:val="24"/>
      <w:shd w:val="clear" w:color="auto" w:fill="000080"/>
    </w:rPr>
  </w:style>
  <w:style w:type="paragraph" w:customStyle="1" w:styleId="115">
    <w:name w:val="文档结构图1"/>
    <w:basedOn w:val="1"/>
    <w:link w:val="114"/>
    <w:qFormat/>
    <w:uiPriority w:val="0"/>
    <w:pPr>
      <w:shd w:val="clear" w:color="auto" w:fill="000080"/>
    </w:pPr>
    <w:rPr>
      <w:rFonts w:asciiTheme="minorHAnsi" w:hAnsiTheme="minorHAnsi"/>
      <w:shd w:val="clear" w:color="auto" w:fill="000080"/>
    </w:rPr>
  </w:style>
  <w:style w:type="character" w:customStyle="1" w:styleId="116">
    <w:name w:val="Comment Text Char1"/>
    <w:qFormat/>
    <w:uiPriority w:val="0"/>
    <w:rPr>
      <w:rFonts w:ascii="Times New Roman" w:hAnsi="Times New Roman" w:eastAsia="宋体" w:cs="Times New Roman"/>
      <w:szCs w:val="24"/>
    </w:rPr>
  </w:style>
  <w:style w:type="character" w:customStyle="1" w:styleId="117">
    <w:name w:val="批注文字 Char1"/>
    <w:qFormat/>
    <w:uiPriority w:val="0"/>
    <w:rPr>
      <w:rFonts w:ascii="Times New Roman" w:hAnsi="Times New Roman" w:eastAsia="宋体" w:cs="Times New Roman"/>
      <w:szCs w:val="24"/>
    </w:rPr>
  </w:style>
  <w:style w:type="character" w:customStyle="1" w:styleId="118">
    <w:name w:val="Balloon Text Char1"/>
    <w:qFormat/>
    <w:uiPriority w:val="0"/>
    <w:rPr>
      <w:rFonts w:ascii="Times New Roman" w:hAnsi="Times New Roman" w:eastAsia="宋体" w:cs="Times New Roman"/>
      <w:sz w:val="16"/>
      <w:szCs w:val="16"/>
    </w:rPr>
  </w:style>
  <w:style w:type="character" w:customStyle="1" w:styleId="119">
    <w:name w:val="批注框文本 Char1"/>
    <w:qFormat/>
    <w:uiPriority w:val="0"/>
    <w:rPr>
      <w:rFonts w:ascii="Times New Roman" w:hAnsi="Times New Roman" w:eastAsia="宋体" w:cs="Times New Roman"/>
      <w:sz w:val="18"/>
      <w:szCs w:val="18"/>
    </w:rPr>
  </w:style>
  <w:style w:type="character" w:customStyle="1" w:styleId="120">
    <w:name w:val="Body Text Indent Char"/>
    <w:link w:val="121"/>
    <w:qFormat/>
    <w:uiPriority w:val="0"/>
    <w:rPr>
      <w:szCs w:val="24"/>
    </w:rPr>
  </w:style>
  <w:style w:type="paragraph" w:customStyle="1" w:styleId="121">
    <w:name w:val="Body Text Indent1"/>
    <w:basedOn w:val="1"/>
    <w:link w:val="120"/>
    <w:qFormat/>
    <w:uiPriority w:val="0"/>
    <w:pPr>
      <w:spacing w:after="120"/>
      <w:ind w:left="420" w:leftChars="200"/>
    </w:pPr>
    <w:rPr>
      <w:rFonts w:asciiTheme="minorHAnsi" w:hAnsiTheme="minorHAnsi"/>
    </w:rPr>
  </w:style>
  <w:style w:type="character" w:customStyle="1" w:styleId="122">
    <w:name w:val="Body Text First Indent 2 Char"/>
    <w:link w:val="81"/>
    <w:qFormat/>
    <w:uiPriority w:val="0"/>
    <w:rPr>
      <w:rFonts w:ascii="Times New Roman" w:hAnsi="Times New Roman" w:eastAsia="宋体" w:cs="Times New Roman"/>
      <w:kern w:val="0"/>
      <w:sz w:val="20"/>
      <w:szCs w:val="24"/>
    </w:rPr>
  </w:style>
  <w:style w:type="character" w:customStyle="1" w:styleId="123">
    <w:name w:val="headline-content2"/>
    <w:basedOn w:val="59"/>
    <w:qFormat/>
    <w:uiPriority w:val="0"/>
  </w:style>
  <w:style w:type="character" w:customStyle="1" w:styleId="124">
    <w:name w:val="Document Map Char"/>
    <w:link w:val="125"/>
    <w:qFormat/>
    <w:uiPriority w:val="0"/>
    <w:rPr>
      <w:rFonts w:ascii="宋体"/>
      <w:sz w:val="18"/>
      <w:szCs w:val="18"/>
    </w:rPr>
  </w:style>
  <w:style w:type="paragraph" w:customStyle="1" w:styleId="125">
    <w:name w:val="Document Map1"/>
    <w:basedOn w:val="1"/>
    <w:link w:val="124"/>
    <w:qFormat/>
    <w:uiPriority w:val="0"/>
    <w:rPr>
      <w:rFonts w:ascii="宋体" w:hAnsiTheme="minorHAnsi"/>
      <w:sz w:val="18"/>
      <w:szCs w:val="18"/>
    </w:rPr>
  </w:style>
  <w:style w:type="character" w:customStyle="1" w:styleId="126">
    <w:name w:val="Header Char1"/>
    <w:basedOn w:val="59"/>
    <w:semiHidden/>
    <w:qFormat/>
    <w:uiPriority w:val="0"/>
    <w:rPr>
      <w:kern w:val="2"/>
      <w:sz w:val="18"/>
      <w:szCs w:val="18"/>
    </w:rPr>
  </w:style>
  <w:style w:type="character" w:customStyle="1" w:styleId="127">
    <w:name w:val="副标题 Char1"/>
    <w:basedOn w:val="59"/>
    <w:qFormat/>
    <w:uiPriority w:val="11"/>
    <w:rPr>
      <w:rFonts w:eastAsia="宋体" w:asciiTheme="majorHAnsi" w:hAnsiTheme="majorHAnsi" w:cstheme="majorBidi"/>
      <w:b/>
      <w:bCs/>
      <w:kern w:val="28"/>
      <w:sz w:val="32"/>
      <w:szCs w:val="32"/>
    </w:rPr>
  </w:style>
  <w:style w:type="character" w:customStyle="1" w:styleId="128">
    <w:name w:val="Subtitle Char1"/>
    <w:basedOn w:val="59"/>
    <w:qFormat/>
    <w:uiPriority w:val="0"/>
    <w:rPr>
      <w:rFonts w:eastAsia="宋体" w:asciiTheme="majorHAnsi" w:hAnsiTheme="majorHAnsi" w:cstheme="majorBidi"/>
      <w:b/>
      <w:bCs/>
      <w:kern w:val="28"/>
      <w:sz w:val="32"/>
      <w:szCs w:val="32"/>
    </w:rPr>
  </w:style>
  <w:style w:type="character" w:customStyle="1" w:styleId="129">
    <w:name w:val="标题 Char1"/>
    <w:basedOn w:val="59"/>
    <w:qFormat/>
    <w:uiPriority w:val="10"/>
    <w:rPr>
      <w:rFonts w:eastAsia="宋体" w:asciiTheme="majorHAnsi" w:hAnsiTheme="majorHAnsi" w:cstheme="majorBidi"/>
      <w:b/>
      <w:bCs/>
      <w:sz w:val="32"/>
      <w:szCs w:val="32"/>
    </w:rPr>
  </w:style>
  <w:style w:type="character" w:customStyle="1" w:styleId="130">
    <w:name w:val="Title Char1"/>
    <w:basedOn w:val="59"/>
    <w:qFormat/>
    <w:uiPriority w:val="10"/>
    <w:rPr>
      <w:rFonts w:eastAsia="宋体" w:asciiTheme="majorHAnsi" w:hAnsiTheme="majorHAnsi" w:cstheme="majorBidi"/>
      <w:b/>
      <w:bCs/>
      <w:sz w:val="32"/>
      <w:szCs w:val="32"/>
    </w:rPr>
  </w:style>
  <w:style w:type="character" w:customStyle="1" w:styleId="131">
    <w:name w:val="批注文字 Char2"/>
    <w:basedOn w:val="59"/>
    <w:semiHidden/>
    <w:qFormat/>
    <w:uiPriority w:val="99"/>
    <w:rPr>
      <w:rFonts w:ascii="Times New Roman" w:hAnsi="Times New Roman" w:eastAsia="宋体" w:cs="Times New Roman"/>
      <w:szCs w:val="24"/>
    </w:rPr>
  </w:style>
  <w:style w:type="character" w:customStyle="1" w:styleId="132">
    <w:name w:val="Comment Text Char2"/>
    <w:basedOn w:val="59"/>
    <w:semiHidden/>
    <w:qFormat/>
    <w:uiPriority w:val="0"/>
    <w:rPr>
      <w:rFonts w:ascii="Times New Roman" w:hAnsi="Times New Roman" w:eastAsia="宋体" w:cs="Times New Roman"/>
      <w:szCs w:val="24"/>
    </w:rPr>
  </w:style>
  <w:style w:type="character" w:customStyle="1" w:styleId="133">
    <w:name w:val="Footer Char1"/>
    <w:basedOn w:val="59"/>
    <w:semiHidden/>
    <w:qFormat/>
    <w:uiPriority w:val="0"/>
    <w:rPr>
      <w:rFonts w:ascii="Times New Roman" w:hAnsi="Times New Roman" w:eastAsia="宋体" w:cs="Times New Roman"/>
      <w:sz w:val="18"/>
      <w:szCs w:val="18"/>
    </w:rPr>
  </w:style>
  <w:style w:type="character" w:customStyle="1" w:styleId="134">
    <w:name w:val="Balloon Text Char2"/>
    <w:basedOn w:val="59"/>
    <w:semiHidden/>
    <w:qFormat/>
    <w:uiPriority w:val="0"/>
    <w:rPr>
      <w:kern w:val="2"/>
      <w:sz w:val="16"/>
      <w:szCs w:val="16"/>
    </w:rPr>
  </w:style>
  <w:style w:type="character" w:customStyle="1" w:styleId="135">
    <w:name w:val="Body Text Char1"/>
    <w:basedOn w:val="59"/>
    <w:semiHidden/>
    <w:qFormat/>
    <w:uiPriority w:val="0"/>
    <w:rPr>
      <w:kern w:val="2"/>
      <w:sz w:val="21"/>
      <w:szCs w:val="24"/>
    </w:rPr>
  </w:style>
  <w:style w:type="paragraph" w:customStyle="1" w:styleId="136">
    <w:name w:val="列表段落1"/>
    <w:basedOn w:val="1"/>
    <w:qFormat/>
    <w:uiPriority w:val="34"/>
    <w:pPr>
      <w:ind w:firstLine="420" w:firstLineChars="200"/>
    </w:pPr>
  </w:style>
  <w:style w:type="paragraph" w:customStyle="1" w:styleId="137">
    <w:name w:val="无间隔1"/>
    <w:basedOn w:val="1"/>
    <w:qFormat/>
    <w:uiPriority w:val="0"/>
    <w:rPr>
      <w:rFonts w:ascii="Calibri" w:hAnsi="Calibri" w:cs="黑体"/>
      <w:szCs w:val="22"/>
    </w:rPr>
  </w:style>
  <w:style w:type="character" w:customStyle="1" w:styleId="138">
    <w:name w:val="明显引用 Char1"/>
    <w:basedOn w:val="59"/>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9">
    <w:name w:val="Intense Quote Char1"/>
    <w:basedOn w:val="59"/>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0">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1">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2">
    <w:name w:val="目录"/>
    <w:basedOn w:val="1"/>
    <w:qFormat/>
    <w:uiPriority w:val="0"/>
    <w:pPr>
      <w:spacing w:before="120" w:after="240" w:line="360" w:lineRule="auto"/>
      <w:jc w:val="center"/>
    </w:pPr>
    <w:rPr>
      <w:b/>
      <w:sz w:val="36"/>
    </w:rPr>
  </w:style>
  <w:style w:type="paragraph" w:customStyle="1" w:styleId="143">
    <w:name w:val="14版本"/>
    <w:basedOn w:val="1"/>
    <w:qFormat/>
    <w:uiPriority w:val="0"/>
    <w:pPr>
      <w:spacing w:line="300" w:lineRule="auto"/>
      <w:jc w:val="right"/>
    </w:pPr>
    <w:rPr>
      <w:rFonts w:ascii="黑体" w:eastAsia="黑体"/>
      <w:b/>
      <w:sz w:val="24"/>
    </w:rPr>
  </w:style>
  <w:style w:type="paragraph" w:customStyle="1" w:styleId="144">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5">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6">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7">
    <w:name w:val="13首页副标题"/>
    <w:basedOn w:val="1"/>
    <w:qFormat/>
    <w:uiPriority w:val="0"/>
    <w:pPr>
      <w:spacing w:line="300" w:lineRule="auto"/>
      <w:jc w:val="right"/>
    </w:pPr>
    <w:rPr>
      <w:b/>
      <w:sz w:val="36"/>
    </w:rPr>
  </w:style>
  <w:style w:type="paragraph" w:customStyle="1" w:styleId="148">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9">
    <w:name w:val="项目1"/>
    <w:basedOn w:val="148"/>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0">
    <w:name w:val="正文小标题"/>
    <w:basedOn w:val="106"/>
    <w:qFormat/>
    <w:uiPriority w:val="0"/>
    <w:rPr>
      <w:b/>
    </w:rPr>
  </w:style>
  <w:style w:type="paragraph" w:customStyle="1" w:styleId="151">
    <w:name w:val="无间隔11"/>
    <w:basedOn w:val="1"/>
    <w:qFormat/>
    <w:uiPriority w:val="0"/>
    <w:rPr>
      <w:rFonts w:ascii="Calibri" w:hAnsi="Calibri" w:cs="黑体"/>
      <w:szCs w:val="22"/>
    </w:rPr>
  </w:style>
  <w:style w:type="paragraph" w:customStyle="1" w:styleId="152">
    <w:name w:val="Char Char Char Char"/>
    <w:basedOn w:val="1"/>
    <w:qFormat/>
    <w:uiPriority w:val="0"/>
    <w:rPr>
      <w:rFonts w:ascii="Arial" w:hAnsi="Arial" w:cs="Arial"/>
    </w:rPr>
  </w:style>
  <w:style w:type="paragraph" w:customStyle="1" w:styleId="153">
    <w:name w:val="列表 51"/>
    <w:basedOn w:val="1"/>
    <w:qFormat/>
    <w:uiPriority w:val="0"/>
    <w:pPr>
      <w:tabs>
        <w:tab w:val="left" w:pos="360"/>
      </w:tabs>
    </w:pPr>
    <w:rPr>
      <w:b/>
    </w:rPr>
  </w:style>
  <w:style w:type="paragraph" w:customStyle="1" w:styleId="154">
    <w:name w:val="斜体"/>
    <w:basedOn w:val="106"/>
    <w:qFormat/>
    <w:uiPriority w:val="0"/>
    <w:rPr>
      <w:i/>
    </w:rPr>
  </w:style>
  <w:style w:type="paragraph" w:customStyle="1" w:styleId="155">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6">
    <w:name w:val="22表格"/>
    <w:basedOn w:val="1"/>
    <w:qFormat/>
    <w:uiPriority w:val="0"/>
    <w:pPr>
      <w:jc w:val="center"/>
    </w:pPr>
    <w:rPr>
      <w:rFonts w:eastAsia="仿宋_GB2312"/>
      <w:sz w:val="24"/>
    </w:rPr>
  </w:style>
  <w:style w:type="paragraph" w:customStyle="1" w:styleId="157">
    <w:name w:val="目录 3 New New"/>
    <w:basedOn w:val="1"/>
    <w:next w:val="1"/>
    <w:qFormat/>
    <w:uiPriority w:val="0"/>
    <w:pPr>
      <w:ind w:left="840" w:leftChars="400"/>
    </w:pPr>
    <w:rPr>
      <w:rFonts w:asciiTheme="minorHAnsi" w:hAnsiTheme="minorHAnsi"/>
    </w:rPr>
  </w:style>
  <w:style w:type="paragraph" w:customStyle="1" w:styleId="158">
    <w:name w:val="样式 首行缩进:  0.74 厘米"/>
    <w:basedOn w:val="1"/>
    <w:qFormat/>
    <w:uiPriority w:val="0"/>
    <w:pPr>
      <w:spacing w:line="360" w:lineRule="auto"/>
      <w:ind w:firstLine="420"/>
    </w:pPr>
    <w:rPr>
      <w:rFonts w:cs="宋体"/>
      <w:szCs w:val="20"/>
    </w:rPr>
  </w:style>
  <w:style w:type="paragraph" w:customStyle="1" w:styleId="159">
    <w:name w:val="表格字体"/>
    <w:basedOn w:val="148"/>
    <w:qFormat/>
    <w:uiPriority w:val="0"/>
    <w:pPr>
      <w:spacing w:beforeLines="20" w:afterLines="20" w:line="240" w:lineRule="auto"/>
      <w:ind w:firstLine="0"/>
      <w:jc w:val="left"/>
    </w:pPr>
    <w:rPr>
      <w:rFonts w:ascii="Times New Roman" w:hAnsi="Times New Roman" w:cs="Arial"/>
    </w:rPr>
  </w:style>
  <w:style w:type="paragraph" w:customStyle="1" w:styleId="160">
    <w:name w:val="列出段落1"/>
    <w:basedOn w:val="1"/>
    <w:qFormat/>
    <w:uiPriority w:val="34"/>
    <w:pPr>
      <w:ind w:firstLine="420" w:firstLineChars="200"/>
    </w:pPr>
  </w:style>
  <w:style w:type="paragraph" w:customStyle="1" w:styleId="161">
    <w:name w:val="表格头"/>
    <w:basedOn w:val="1"/>
    <w:qFormat/>
    <w:uiPriority w:val="0"/>
    <w:rPr>
      <w:sz w:val="18"/>
      <w:szCs w:val="18"/>
    </w:rPr>
  </w:style>
  <w:style w:type="paragraph" w:customStyle="1" w:styleId="162">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3">
    <w:name w:val="列表编号 21"/>
    <w:basedOn w:val="1"/>
    <w:qFormat/>
    <w:uiPriority w:val="0"/>
    <w:pPr>
      <w:tabs>
        <w:tab w:val="left" w:pos="360"/>
      </w:tabs>
    </w:pPr>
  </w:style>
  <w:style w:type="paragraph" w:customStyle="1" w:styleId="164">
    <w:name w:val="项目符号缩进"/>
    <w:basedOn w:val="1"/>
    <w:qFormat/>
    <w:uiPriority w:val="0"/>
    <w:pPr>
      <w:tabs>
        <w:tab w:val="left" w:pos="964"/>
      </w:tabs>
      <w:spacing w:line="360" w:lineRule="auto"/>
      <w:ind w:left="964" w:hanging="482" w:firstLineChars="200"/>
    </w:pPr>
    <w:rPr>
      <w:szCs w:val="20"/>
    </w:rPr>
  </w:style>
  <w:style w:type="paragraph" w:customStyle="1" w:styleId="165">
    <w:name w:val="列出段落2"/>
    <w:basedOn w:val="1"/>
    <w:qFormat/>
    <w:uiPriority w:val="0"/>
    <w:pPr>
      <w:ind w:firstLine="420" w:firstLineChars="200"/>
    </w:pPr>
  </w:style>
  <w:style w:type="paragraph" w:customStyle="1" w:styleId="166">
    <w:name w:val="目录 2 New New"/>
    <w:basedOn w:val="1"/>
    <w:next w:val="1"/>
    <w:qFormat/>
    <w:uiPriority w:val="0"/>
    <w:pPr>
      <w:ind w:left="420" w:leftChars="200"/>
    </w:pPr>
    <w:rPr>
      <w:rFonts w:asciiTheme="minorHAnsi" w:hAnsiTheme="minorHAnsi"/>
    </w:rPr>
  </w:style>
  <w:style w:type="paragraph" w:customStyle="1" w:styleId="167">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8">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9">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1">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2">
    <w:name w:val="纯文本 New New New New"/>
    <w:basedOn w:val="1"/>
    <w:qFormat/>
    <w:uiPriority w:val="0"/>
    <w:rPr>
      <w:rFonts w:ascii="宋体" w:hAnsi="Courier New" w:cs="Courier New"/>
      <w:kern w:val="0"/>
      <w:sz w:val="20"/>
    </w:rPr>
  </w:style>
  <w:style w:type="paragraph" w:customStyle="1" w:styleId="173">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4">
    <w:name w:val="apple-converted-space"/>
    <w:qFormat/>
    <w:uiPriority w:val="0"/>
  </w:style>
  <w:style w:type="paragraph" w:customStyle="1" w:styleId="175">
    <w:name w:val="内容"/>
    <w:basedOn w:val="1"/>
    <w:qFormat/>
    <w:uiPriority w:val="0"/>
    <w:pPr>
      <w:spacing w:line="312" w:lineRule="auto"/>
      <w:ind w:firstLine="420" w:firstLineChars="200"/>
    </w:pPr>
    <w:rPr>
      <w:rFonts w:ascii="Arial" w:hAnsi="Arial" w:eastAsia="幼圆"/>
    </w:rPr>
  </w:style>
  <w:style w:type="paragraph" w:customStyle="1" w:styleId="176">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7">
    <w:name w:val="文档结构图 字符"/>
    <w:basedOn w:val="59"/>
    <w:link w:val="15"/>
    <w:semiHidden/>
    <w:qFormat/>
    <w:uiPriority w:val="99"/>
    <w:rPr>
      <w:rFonts w:ascii="宋体" w:hAnsi="Times New Roman" w:eastAsia="宋体" w:cs="Times New Roman"/>
      <w:sz w:val="18"/>
      <w:szCs w:val="18"/>
    </w:rPr>
  </w:style>
  <w:style w:type="character" w:customStyle="1" w:styleId="178">
    <w:name w:val="占位符文本1"/>
    <w:basedOn w:val="59"/>
    <w:semiHidden/>
    <w:qFormat/>
    <w:uiPriority w:val="99"/>
    <w:rPr>
      <w:color w:val="808080"/>
    </w:rPr>
  </w:style>
  <w:style w:type="paragraph" w:customStyle="1" w:styleId="179">
    <w:name w:val="引用1"/>
    <w:basedOn w:val="1"/>
    <w:next w:val="1"/>
    <w:link w:val="180"/>
    <w:qFormat/>
    <w:uiPriority w:val="29"/>
    <w:rPr>
      <w:i/>
      <w:iCs/>
      <w:color w:val="000000"/>
    </w:rPr>
  </w:style>
  <w:style w:type="character" w:customStyle="1" w:styleId="180">
    <w:name w:val="引用 字符"/>
    <w:basedOn w:val="59"/>
    <w:link w:val="179"/>
    <w:qFormat/>
    <w:uiPriority w:val="29"/>
    <w:rPr>
      <w:rFonts w:ascii="Times New Roman" w:hAnsi="Times New Roman" w:eastAsia="宋体" w:cs="Times New Roman"/>
      <w:i/>
      <w:iCs/>
      <w:color w:val="000000"/>
      <w:szCs w:val="24"/>
    </w:rPr>
  </w:style>
  <w:style w:type="character" w:customStyle="1" w:styleId="181">
    <w:name w:val="正文文本缩进 字符"/>
    <w:basedOn w:val="59"/>
    <w:link w:val="19"/>
    <w:semiHidden/>
    <w:qFormat/>
    <w:uiPriority w:val="99"/>
    <w:rPr>
      <w:rFonts w:ascii="Times New Roman" w:hAnsi="Times New Roman" w:eastAsia="宋体" w:cs="Times New Roman"/>
      <w:szCs w:val="24"/>
    </w:rPr>
  </w:style>
  <w:style w:type="table" w:customStyle="1" w:styleId="182">
    <w:name w:val="中等深浅底纹 1 - 强调文字颜色 11"/>
    <w:basedOn w:val="38"/>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3">
    <w:name w:val="浅色网格 - 强调文字颜色 11"/>
    <w:basedOn w:val="38"/>
    <w:qFormat/>
    <w:uiPriority w:val="62"/>
    <w:rPr>
      <w:rFonts w:ascii="Calibri" w:hAnsi="Calibri"/>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4">
    <w:name w:val="批注主题 字符"/>
    <w:basedOn w:val="110"/>
    <w:link w:val="37"/>
    <w:semiHidden/>
    <w:qFormat/>
    <w:uiPriority w:val="99"/>
    <w:rPr>
      <w:rFonts w:ascii="Times New Roman" w:hAnsi="Times New Roman" w:eastAsia="宋体" w:cs="Times New Roman"/>
      <w:b/>
      <w:bCs/>
      <w:szCs w:val="24"/>
    </w:rPr>
  </w:style>
  <w:style w:type="character" w:customStyle="1" w:styleId="185">
    <w:name w:val="报告正文 字符"/>
    <w:basedOn w:val="59"/>
    <w:link w:val="3"/>
    <w:qFormat/>
    <w:uiPriority w:val="0"/>
    <w:rPr>
      <w:rFonts w:ascii="Times New Roman" w:hAnsi="Times New Roman" w:eastAsia="宋体" w:cs="Times New Roman"/>
      <w:sz w:val="24"/>
      <w:szCs w:val="24"/>
    </w:rPr>
  </w:style>
  <w:style w:type="paragraph" w:customStyle="1" w:styleId="186">
    <w:name w:val="Table Paragraph"/>
    <w:basedOn w:val="1"/>
    <w:qFormat/>
    <w:uiPriority w:val="1"/>
    <w:pPr>
      <w:spacing w:before="94"/>
      <w:ind w:left="115"/>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067CA-E3DE-411F-9CD7-23165B9CDF9F}">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15</Pages>
  <Words>1380</Words>
  <Characters>7870</Characters>
  <Lines>65</Lines>
  <Paragraphs>18</Paragraphs>
  <TotalTime>3</TotalTime>
  <ScaleCrop>false</ScaleCrop>
  <LinksUpToDate>false</LinksUpToDate>
  <CharactersWithSpaces>9232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宝</cp:lastModifiedBy>
  <dcterms:modified xsi:type="dcterms:W3CDTF">2024-03-19T08:36:19Z</dcterms:modified>
  <dc:title>技术研究报告</dc:title>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962B183EF87947578F77976401CC1AA5_13</vt:lpwstr>
  </property>
</Properties>
</file>