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86A" w:rsidRDefault="0076526A" w:rsidP="00C7786A">
      <w:pPr>
        <w:jc w:val="center"/>
      </w:pPr>
      <w:r>
        <w:rPr>
          <w:rFonts w:hint="eastAsia"/>
          <w:b/>
          <w:sz w:val="32"/>
        </w:rPr>
        <w:t>客户端请求到来之后处理</w:t>
      </w:r>
      <w:r w:rsidR="00A92200">
        <w:rPr>
          <w:rFonts w:hint="eastAsia"/>
          <w:b/>
          <w:sz w:val="32"/>
        </w:rPr>
        <w:t>流程图</w:t>
      </w:r>
    </w:p>
    <w:p w:rsidR="00C7786A" w:rsidRDefault="00C7786A" w:rsidP="00C7786A">
      <w:pPr>
        <w:jc w:val="center"/>
      </w:pPr>
    </w:p>
    <w:p w:rsidR="00C7786A" w:rsidRDefault="00C7786A" w:rsidP="00A92200">
      <w:pPr>
        <w:jc w:val="center"/>
      </w:pPr>
    </w:p>
    <w:p w:rsidR="00C7786A" w:rsidRDefault="00C7786A" w:rsidP="00A92200">
      <w:pPr>
        <w:jc w:val="center"/>
      </w:pPr>
    </w:p>
    <w:p w:rsidR="00C403BC" w:rsidRDefault="00C403BC" w:rsidP="00C7786A">
      <w:pPr>
        <w:jc w:val="left"/>
      </w:pPr>
      <w:r w:rsidRPr="00C403BC">
        <w:rPr>
          <w:noProof/>
        </w:rPr>
        <w:drawing>
          <wp:inline distT="0" distB="0" distL="0" distR="0">
            <wp:extent cx="5274310" cy="6953719"/>
            <wp:effectExtent l="0" t="0" r="2540" b="0"/>
            <wp:docPr id="11" name="图片 11" descr="C:\Users\16532\Desktop\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6532\Desktop\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BC" w:rsidRDefault="00C403BC" w:rsidP="00C7786A">
      <w:pPr>
        <w:jc w:val="left"/>
      </w:pPr>
    </w:p>
    <w:p w:rsidR="00577863" w:rsidRDefault="00577863" w:rsidP="00C7786A">
      <w:pPr>
        <w:jc w:val="left"/>
        <w:rPr>
          <w:b/>
          <w:sz w:val="22"/>
        </w:rPr>
      </w:pPr>
    </w:p>
    <w:p w:rsidR="00577863" w:rsidRDefault="00577863" w:rsidP="00C7786A">
      <w:pPr>
        <w:jc w:val="left"/>
        <w:rPr>
          <w:b/>
          <w:sz w:val="22"/>
        </w:rPr>
      </w:pPr>
    </w:p>
    <w:p w:rsidR="003852D5" w:rsidRDefault="003852D5" w:rsidP="00C7786A">
      <w:pPr>
        <w:jc w:val="left"/>
        <w:rPr>
          <w:b/>
          <w:sz w:val="22"/>
        </w:rPr>
      </w:pPr>
      <w:r w:rsidRPr="00577863">
        <w:rPr>
          <w:rFonts w:hint="eastAsia"/>
          <w:b/>
          <w:sz w:val="22"/>
        </w:rPr>
        <w:lastRenderedPageBreak/>
        <w:t>注解:</w:t>
      </w: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poll监听到客户端数据到来</w:t>
      </w:r>
    </w:p>
    <w:p w:rsidR="00577863" w:rsidRDefault="00577863" w:rsidP="00577863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即客户端描述符就绪。</w:t>
      </w:r>
    </w:p>
    <w:p w:rsidR="00577863" w:rsidRDefault="00577863" w:rsidP="00577863">
      <w:pPr>
        <w:pStyle w:val="a3"/>
        <w:ind w:left="360" w:firstLineChars="0" w:firstLine="0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读取客户端请求</w:t>
      </w:r>
    </w:p>
    <w:p w:rsidR="00577863" w:rsidRDefault="00577863" w:rsidP="00577863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调用http</w:t>
      </w:r>
      <w:r>
        <w:rPr>
          <w:sz w:val="22"/>
        </w:rPr>
        <w:t>_conn::read_request()</w:t>
      </w:r>
      <w:r>
        <w:rPr>
          <w:rFonts w:hint="eastAsia"/>
          <w:sz w:val="22"/>
        </w:rPr>
        <w:t>方法来读取客户端请求到m</w:t>
      </w:r>
      <w:r>
        <w:rPr>
          <w:sz w:val="22"/>
        </w:rPr>
        <w:t>_read_buf</w:t>
      </w:r>
      <w:r>
        <w:rPr>
          <w:rFonts w:hint="eastAsia"/>
          <w:sz w:val="22"/>
        </w:rPr>
        <w:t>缓冲区中</w:t>
      </w:r>
    </w:p>
    <w:p w:rsidR="00577863" w:rsidRDefault="00577863" w:rsidP="00577863">
      <w:pPr>
        <w:pStyle w:val="a3"/>
        <w:ind w:left="360" w:firstLineChars="0" w:firstLine="0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将客户端连接的http_conn对象添加到线程池任务队列</w:t>
      </w:r>
    </w:p>
    <w:p w:rsidR="00577863" w:rsidRDefault="00577863" w:rsidP="00577863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读取了客户端的请求后，将该http_conn对象添加到线程池任务队列中，工作线程获取到任务对象后，然后开始调用任务对象的process</w:t>
      </w:r>
      <w:r>
        <w:rPr>
          <w:sz w:val="22"/>
        </w:rPr>
        <w:t>()</w:t>
      </w:r>
      <w:r>
        <w:rPr>
          <w:rFonts w:hint="eastAsia"/>
          <w:sz w:val="22"/>
        </w:rPr>
        <w:t>方法，这个借口是</w:t>
      </w:r>
      <w:r w:rsidR="00AD0F75">
        <w:rPr>
          <w:rFonts w:hint="eastAsia"/>
          <w:sz w:val="22"/>
        </w:rPr>
        <w:t>线程池规定任务类必须实现的，线程池的工作线程将调用它来执行任务。</w:t>
      </w:r>
    </w:p>
    <w:p w:rsidR="00AD0F75" w:rsidRDefault="00AD0F75" w:rsidP="00577863">
      <w:pPr>
        <w:pStyle w:val="a3"/>
        <w:ind w:left="360" w:firstLineChars="0" w:firstLine="0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判断是否读入了一个完整的行</w:t>
      </w:r>
    </w:p>
    <w:p w:rsidR="00AD0F75" w:rsidRDefault="00AD0F75" w:rsidP="00AD0F75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当前已进入http_conn对象内的处理流程：</w:t>
      </w:r>
    </w:p>
    <w:p w:rsidR="00AD0F75" w:rsidRDefault="00AD0F75" w:rsidP="00AD0F75">
      <w:pPr>
        <w:pStyle w:val="a3"/>
        <w:ind w:left="360" w:firstLineChars="0" w:firstLine="435"/>
        <w:jc w:val="left"/>
        <w:rPr>
          <w:sz w:val="22"/>
        </w:rPr>
      </w:pPr>
      <w:r>
        <w:rPr>
          <w:rFonts w:hint="eastAsia"/>
          <w:sz w:val="22"/>
        </w:rPr>
        <w:t>开始解析已读到的请求数据，判断是否读到一个完整的行，包括请求行和请求头部，以及空行。 如果没有读到，说明数据没有读完，则继续去监听客户端数据转到步骤1 。如果读到了一个完整的行，则继续分析。</w:t>
      </w:r>
    </w:p>
    <w:p w:rsidR="00AD0F75" w:rsidRDefault="00AD0F75" w:rsidP="00AD0F75">
      <w:pPr>
        <w:pStyle w:val="a3"/>
        <w:ind w:left="360" w:firstLineChars="0" w:firstLine="435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分析请求行</w:t>
      </w:r>
    </w:p>
    <w:p w:rsidR="00AD0F75" w:rsidRDefault="00AD0F75" w:rsidP="00AD0F75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分析请求行，获取请求方法，URL，协议版本</w:t>
      </w:r>
    </w:p>
    <w:p w:rsidR="00AD0F75" w:rsidRDefault="00AD0F75" w:rsidP="00AD0F75">
      <w:pPr>
        <w:pStyle w:val="a3"/>
        <w:ind w:left="360" w:firstLineChars="0" w:firstLine="0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分析请求头部</w:t>
      </w:r>
    </w:p>
    <w:p w:rsidR="00AD0F75" w:rsidRDefault="00AD0F75" w:rsidP="00AD0F75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分析请求头部，获取头部字段值，包括Connection、host以及Content-length等等。</w:t>
      </w:r>
    </w:p>
    <w:p w:rsidR="00AD0F75" w:rsidRDefault="00AD0F75" w:rsidP="00AD0F75">
      <w:pPr>
        <w:pStyle w:val="a3"/>
        <w:ind w:left="360" w:firstLineChars="0" w:firstLine="0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判断是GET请求还是POST请求</w:t>
      </w:r>
    </w:p>
    <w:p w:rsidR="00AD0F75" w:rsidRDefault="00AD0F75" w:rsidP="00AD0F75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通过分析请求行，获取到的请求方法来判断是GET请求还是POST请求</w:t>
      </w:r>
    </w:p>
    <w:p w:rsidR="00AD0F75" w:rsidRDefault="00AD0F75" w:rsidP="00AD0F75">
      <w:pPr>
        <w:pStyle w:val="a3"/>
        <w:ind w:left="360" w:firstLineChars="0" w:firstLine="0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处理GET请求</w:t>
      </w:r>
    </w:p>
    <w:p w:rsidR="00812B3D" w:rsidRDefault="00AD0F75" w:rsidP="00812B3D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根据URL获取到请求文件名，然后根据服务器文件存储目录构造出真实路径。</w:t>
      </w:r>
    </w:p>
    <w:p w:rsidR="00812B3D" w:rsidRDefault="00AD0F75" w:rsidP="00812B3D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对文件的属性进行分析，获取其大小。</w:t>
      </w:r>
    </w:p>
    <w:p w:rsidR="00812B3D" w:rsidRDefault="00AD0F75" w:rsidP="00812B3D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将</w:t>
      </w:r>
      <w:r w:rsidR="00812B3D">
        <w:rPr>
          <w:rFonts w:hint="eastAsia"/>
          <w:sz w:val="22"/>
        </w:rPr>
        <w:t>文件</w:t>
      </w:r>
      <w:r>
        <w:rPr>
          <w:rFonts w:hint="eastAsia"/>
          <w:sz w:val="22"/>
        </w:rPr>
        <w:t>映射到内存空间，并记录映射地址。</w:t>
      </w:r>
    </w:p>
    <w:p w:rsidR="00812B3D" w:rsidRDefault="00812B3D" w:rsidP="00812B3D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然后开始制作GET请求响应头部</w:t>
      </w:r>
    </w:p>
    <w:p w:rsidR="00AD0F75" w:rsidRDefault="00812B3D" w:rsidP="00812B3D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响应头部制作完毕后注册客户端套接字的可写事件EPOLLOUT，此时任务线程的任务就结束了。而真正的向客户端发送请求交给监听线程来完成</w:t>
      </w:r>
    </w:p>
    <w:p w:rsidR="00812B3D" w:rsidRDefault="00812B3D" w:rsidP="00AD0F75">
      <w:pPr>
        <w:pStyle w:val="a3"/>
        <w:ind w:left="360" w:firstLineChars="0" w:firstLine="0"/>
        <w:jc w:val="left"/>
        <w:rPr>
          <w:rFonts w:hint="eastAsia"/>
          <w:sz w:val="22"/>
        </w:rPr>
      </w:pPr>
    </w:p>
    <w:p w:rsidR="00577863" w:rsidRDefault="00577863" w:rsidP="00577863">
      <w:pPr>
        <w:pStyle w:val="a3"/>
        <w:numPr>
          <w:ilvl w:val="0"/>
          <w:numId w:val="5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处理POST请求</w:t>
      </w:r>
    </w:p>
    <w:p w:rsidR="00812B3D" w:rsidRDefault="00812B3D" w:rsidP="00812B3D">
      <w:pPr>
        <w:pStyle w:val="a3"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（1） 父进程创建两个管道：</w:t>
      </w:r>
    </w:p>
    <w:p w:rsidR="00812B3D" w:rsidRDefault="00812B3D" w:rsidP="00812B3D">
      <w:pPr>
        <w:pStyle w:val="a3"/>
        <w:ind w:left="360" w:firstLine="440"/>
        <w:jc w:val="left"/>
        <w:rPr>
          <w:sz w:val="22"/>
        </w:rPr>
      </w:pPr>
      <w:r>
        <w:rPr>
          <w:rFonts w:hint="eastAsia"/>
          <w:sz w:val="22"/>
        </w:rPr>
        <w:t>fa_To_ch</w:t>
      </w:r>
      <w:r>
        <w:rPr>
          <w:sz w:val="22"/>
        </w:rPr>
        <w:t>(</w:t>
      </w:r>
      <w:r>
        <w:rPr>
          <w:rFonts w:hint="eastAsia"/>
          <w:sz w:val="22"/>
        </w:rPr>
        <w:t>父进程向子进程传递参数</w:t>
      </w:r>
      <w:r>
        <w:rPr>
          <w:sz w:val="22"/>
        </w:rPr>
        <w:t>)</w:t>
      </w:r>
    </w:p>
    <w:p w:rsidR="00812B3D" w:rsidRDefault="00812B3D" w:rsidP="00812B3D">
      <w:pPr>
        <w:pStyle w:val="a3"/>
        <w:ind w:left="360" w:firstLine="440"/>
        <w:jc w:val="left"/>
        <w:rPr>
          <w:sz w:val="22"/>
        </w:rPr>
      </w:pPr>
      <w:r>
        <w:rPr>
          <w:rFonts w:hint="eastAsia"/>
          <w:sz w:val="22"/>
        </w:rPr>
        <w:t>ch_To_fa(子进程向父进程传递结果)</w:t>
      </w:r>
    </w:p>
    <w:p w:rsidR="00812B3D" w:rsidRPr="00577863" w:rsidRDefault="00812B3D" w:rsidP="00812B3D">
      <w:pPr>
        <w:pStyle w:val="a3"/>
        <w:ind w:left="360" w:firstLine="440"/>
        <w:jc w:val="left"/>
        <w:rPr>
          <w:rFonts w:hint="eastAsia"/>
          <w:sz w:val="22"/>
        </w:rPr>
      </w:pPr>
    </w:p>
    <w:p w:rsidR="003D4A4B" w:rsidRDefault="00812B3D" w:rsidP="003D4A4B">
      <w:pPr>
        <w:ind w:firstLineChars="163" w:firstLine="359"/>
        <w:jc w:val="left"/>
        <w:rPr>
          <w:sz w:val="22"/>
        </w:rPr>
      </w:pPr>
      <w:r w:rsidRPr="00812B3D">
        <w:rPr>
          <w:rFonts w:hint="eastAsia"/>
          <w:sz w:val="22"/>
        </w:rPr>
        <w:t>（2） 创建子进程</w:t>
      </w:r>
      <w:r>
        <w:rPr>
          <w:rFonts w:hint="eastAsia"/>
          <w:sz w:val="22"/>
        </w:rPr>
        <w:t>，关闭子进程对fa_To_ch管道的写端，关闭ch_</w:t>
      </w:r>
      <w:r>
        <w:rPr>
          <w:sz w:val="22"/>
        </w:rPr>
        <w:t>To_fa</w:t>
      </w:r>
      <w:r>
        <w:rPr>
          <w:rFonts w:hint="eastAsia"/>
          <w:sz w:val="22"/>
        </w:rPr>
        <w:t>的读端</w:t>
      </w:r>
      <w:r w:rsidR="003D4A4B">
        <w:rPr>
          <w:rFonts w:hint="eastAsia"/>
          <w:sz w:val="22"/>
        </w:rPr>
        <w:t>。</w:t>
      </w:r>
    </w:p>
    <w:p w:rsidR="003D4A4B" w:rsidRDefault="003D4A4B" w:rsidP="003D4A4B">
      <w:pPr>
        <w:ind w:firstLine="359"/>
        <w:jc w:val="left"/>
        <w:rPr>
          <w:sz w:val="22"/>
        </w:rPr>
      </w:pPr>
      <w:r>
        <w:rPr>
          <w:rFonts w:hint="eastAsia"/>
          <w:sz w:val="22"/>
        </w:rPr>
        <w:t>（3）将标准输入STDIN_FILENO重定向到fa_To_ch管道的读端，这样子进程读标</w:t>
      </w:r>
      <w:r>
        <w:rPr>
          <w:rFonts w:hint="eastAsia"/>
          <w:sz w:val="22"/>
        </w:rPr>
        <w:lastRenderedPageBreak/>
        <w:t>准输入即可获取到fa_To_ch中父进程传递给子进程的数据。</w:t>
      </w:r>
    </w:p>
    <w:p w:rsidR="003D4A4B" w:rsidRDefault="003D4A4B" w:rsidP="003D4A4B">
      <w:pPr>
        <w:ind w:firstLine="359"/>
        <w:jc w:val="left"/>
        <w:rPr>
          <w:sz w:val="22"/>
        </w:rPr>
      </w:pPr>
    </w:p>
    <w:p w:rsidR="003D4A4B" w:rsidRDefault="003D4A4B" w:rsidP="003D4A4B">
      <w:pPr>
        <w:ind w:firstLine="359"/>
        <w:jc w:val="left"/>
        <w:rPr>
          <w:sz w:val="22"/>
        </w:rPr>
      </w:pPr>
      <w:r>
        <w:rPr>
          <w:rFonts w:hint="eastAsia"/>
          <w:sz w:val="22"/>
        </w:rPr>
        <w:t>（4） 将标准输出STDOUY</w:t>
      </w:r>
      <w:r>
        <w:rPr>
          <w:sz w:val="22"/>
        </w:rPr>
        <w:t>_FILENO</w:t>
      </w:r>
      <w:r>
        <w:rPr>
          <w:rFonts w:hint="eastAsia"/>
          <w:sz w:val="22"/>
        </w:rPr>
        <w:t>重定向到ch_TO_fa管道的写端，这样父进程就可</w:t>
      </w:r>
      <w:bookmarkStart w:id="0" w:name="_GoBack"/>
      <w:bookmarkEnd w:id="0"/>
      <w:r>
        <w:rPr>
          <w:rFonts w:hint="eastAsia"/>
          <w:sz w:val="22"/>
        </w:rPr>
        <w:t>以在ch_To_fa的读端获取到子进程的处理结果。</w:t>
      </w:r>
    </w:p>
    <w:p w:rsidR="003D4A4B" w:rsidRDefault="003D4A4B" w:rsidP="003D4A4B">
      <w:pPr>
        <w:ind w:firstLine="359"/>
        <w:jc w:val="left"/>
        <w:rPr>
          <w:rFonts w:hint="eastAsia"/>
          <w:sz w:val="22"/>
        </w:rPr>
      </w:pPr>
    </w:p>
    <w:p w:rsidR="004821BE" w:rsidRPr="003D4A4B" w:rsidRDefault="00812B3D" w:rsidP="003D4A4B">
      <w:pPr>
        <w:pStyle w:val="a3"/>
        <w:numPr>
          <w:ilvl w:val="0"/>
          <w:numId w:val="6"/>
        </w:numPr>
        <w:ind w:firstLineChars="0"/>
        <w:jc w:val="left"/>
        <w:rPr>
          <w:sz w:val="22"/>
        </w:rPr>
      </w:pPr>
      <w:r w:rsidRPr="003D4A4B">
        <w:rPr>
          <w:rFonts w:hint="eastAsia"/>
          <w:sz w:val="22"/>
        </w:rPr>
        <w:t>用CGI程序替换进程空间，通过环境变量将POST请求方法和参数长度传递给CGI进程</w:t>
      </w:r>
    </w:p>
    <w:p w:rsidR="003D4A4B" w:rsidRPr="003D4A4B" w:rsidRDefault="003D4A4B" w:rsidP="003D4A4B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父进程通过读取ch_To_fa管道获取到CGI进程的处理结果，并转发给客户端套接字。</w:t>
      </w:r>
    </w:p>
    <w:sectPr w:rsidR="003D4A4B" w:rsidRPr="003D4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58A" w:rsidRDefault="0047558A" w:rsidP="00577863">
      <w:r>
        <w:separator/>
      </w:r>
    </w:p>
  </w:endnote>
  <w:endnote w:type="continuationSeparator" w:id="0">
    <w:p w:rsidR="0047558A" w:rsidRDefault="0047558A" w:rsidP="0057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58A" w:rsidRDefault="0047558A" w:rsidP="00577863">
      <w:r>
        <w:separator/>
      </w:r>
    </w:p>
  </w:footnote>
  <w:footnote w:type="continuationSeparator" w:id="0">
    <w:p w:rsidR="0047558A" w:rsidRDefault="0047558A" w:rsidP="0057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41F7"/>
    <w:multiLevelType w:val="hybridMultilevel"/>
    <w:tmpl w:val="220C9D8C"/>
    <w:lvl w:ilvl="0" w:tplc="E8E08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9587E"/>
    <w:multiLevelType w:val="hybridMultilevel"/>
    <w:tmpl w:val="44721FC2"/>
    <w:lvl w:ilvl="0" w:tplc="710C5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02E33"/>
    <w:multiLevelType w:val="hybridMultilevel"/>
    <w:tmpl w:val="FA04F690"/>
    <w:lvl w:ilvl="0" w:tplc="2F985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830D30"/>
    <w:multiLevelType w:val="hybridMultilevel"/>
    <w:tmpl w:val="EF6E13A2"/>
    <w:lvl w:ilvl="0" w:tplc="1D50DE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9E5F37"/>
    <w:multiLevelType w:val="hybridMultilevel"/>
    <w:tmpl w:val="BFA4A5AE"/>
    <w:lvl w:ilvl="0" w:tplc="9176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E23F68"/>
    <w:multiLevelType w:val="hybridMultilevel"/>
    <w:tmpl w:val="66949F30"/>
    <w:lvl w:ilvl="0" w:tplc="D8D86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72"/>
    <w:rsid w:val="00020107"/>
    <w:rsid w:val="002E6949"/>
    <w:rsid w:val="003852D5"/>
    <w:rsid w:val="003D4A4B"/>
    <w:rsid w:val="0047558A"/>
    <w:rsid w:val="004821BE"/>
    <w:rsid w:val="00577863"/>
    <w:rsid w:val="0076526A"/>
    <w:rsid w:val="00812B3D"/>
    <w:rsid w:val="00882472"/>
    <w:rsid w:val="008A19D6"/>
    <w:rsid w:val="009B5972"/>
    <w:rsid w:val="00A234F6"/>
    <w:rsid w:val="00A92200"/>
    <w:rsid w:val="00AD0F75"/>
    <w:rsid w:val="00C403BC"/>
    <w:rsid w:val="00C7786A"/>
    <w:rsid w:val="00D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94470"/>
  <w15:chartTrackingRefBased/>
  <w15:docId w15:val="{E26847DA-6714-4936-9973-0FD436C6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2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孙希望</dc:creator>
  <cp:keywords/>
  <dc:description/>
  <cp:lastModifiedBy>孙希望</cp:lastModifiedBy>
  <cp:revision>7</cp:revision>
  <dcterms:created xsi:type="dcterms:W3CDTF">2018-08-16T11:27:00Z</dcterms:created>
  <dcterms:modified xsi:type="dcterms:W3CDTF">2018-08-18T13:34:00Z</dcterms:modified>
</cp:coreProperties>
</file>