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595" w:rsidRPr="009E07B5" w:rsidRDefault="00376595">
      <w:pPr>
        <w:rPr>
          <w:rFonts w:ascii="Akrobat" w:hAnsi="Akrobat"/>
          <w:b/>
          <w:color w:val="AEAAAA" w:themeColor="background2" w:themeShade="BF"/>
          <w:sz w:val="42"/>
          <w:szCs w:val="42"/>
        </w:rPr>
      </w:pPr>
      <w:r w:rsidRPr="009E07B5">
        <w:rPr>
          <w:rFonts w:ascii="Akrobat" w:hAnsi="Akrobat"/>
          <w:b/>
          <w:color w:val="AEAAAA" w:themeColor="background2" w:themeShade="BF"/>
          <w:sz w:val="42"/>
          <w:szCs w:val="42"/>
        </w:rPr>
        <w:t>Главная</w:t>
      </w:r>
    </w:p>
    <w:p w:rsidR="009E07B5" w:rsidRPr="009E07B5" w:rsidRDefault="009E07B5">
      <w:pPr>
        <w:rPr>
          <w:rFonts w:ascii="Akrobat" w:hAnsi="Akrobat"/>
          <w:b/>
          <w:color w:val="AEAAAA" w:themeColor="background2" w:themeShade="BF"/>
          <w:sz w:val="36"/>
          <w:szCs w:val="36"/>
        </w:rPr>
      </w:pPr>
      <w:r w:rsidRPr="009E07B5">
        <w:rPr>
          <w:rFonts w:ascii="Akrobat" w:hAnsi="Akrobat"/>
          <w:b/>
          <w:color w:val="767171" w:themeColor="background2" w:themeShade="80"/>
          <w:sz w:val="36"/>
          <w:szCs w:val="36"/>
        </w:rPr>
        <w:t>Шапка сайта</w:t>
      </w:r>
    </w:p>
    <w:p w:rsidR="00376595" w:rsidRDefault="00376595" w:rsidP="00376595">
      <w:pPr>
        <w:rPr>
          <w:rFonts w:ascii="Akrobat" w:hAnsi="Akrobat"/>
          <w:color w:val="AEAAAA" w:themeColor="background2" w:themeShade="BF"/>
          <w:sz w:val="36"/>
          <w:szCs w:val="36"/>
        </w:rPr>
      </w:pPr>
      <w:r>
        <w:rPr>
          <w:rFonts w:ascii="Akrobat" w:hAnsi="Akrobat"/>
          <w:color w:val="AEAAAA" w:themeColor="background2" w:themeShade="BF"/>
          <w:sz w:val="36"/>
          <w:szCs w:val="36"/>
        </w:rPr>
        <w:t>Навигация</w:t>
      </w:r>
    </w:p>
    <w:p w:rsidR="00376595" w:rsidRDefault="00376595" w:rsidP="00376595">
      <w:p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 xml:space="preserve">Навигация будет исполнена в выдвижном стиле, как на сайте </w:t>
      </w:r>
      <w:hyperlink r:id="rId5" w:history="1">
        <w:r w:rsidRPr="00376595">
          <w:rPr>
            <w:rStyle w:val="a3"/>
            <w:rFonts w:ascii="Akrobat" w:hAnsi="Akrobat"/>
            <w:sz w:val="32"/>
            <w:szCs w:val="32"/>
            <w:lang w:val="en-US"/>
          </w:rPr>
          <w:t>Tokay</w:t>
        </w:r>
      </w:hyperlink>
      <w:r>
        <w:rPr>
          <w:rFonts w:ascii="Akrobat" w:hAnsi="Akrobat"/>
          <w:sz w:val="32"/>
          <w:szCs w:val="32"/>
        </w:rPr>
        <w:t xml:space="preserve">. </w:t>
      </w:r>
    </w:p>
    <w:p w:rsidR="00376595" w:rsidRPr="00376595" w:rsidRDefault="00376595" w:rsidP="00376595">
      <w:p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Можно будет перемещаться на следующие страницы</w:t>
      </w:r>
      <w:r w:rsidRPr="00376595">
        <w:rPr>
          <w:rFonts w:ascii="Akrobat" w:hAnsi="Akrobat"/>
          <w:sz w:val="32"/>
          <w:szCs w:val="32"/>
        </w:rPr>
        <w:t>:</w:t>
      </w:r>
    </w:p>
    <w:p w:rsidR="00376595" w:rsidRPr="00376595" w:rsidRDefault="00376595" w:rsidP="00376595">
      <w:pPr>
        <w:pStyle w:val="a4"/>
        <w:numPr>
          <w:ilvl w:val="0"/>
          <w:numId w:val="1"/>
        </w:numPr>
        <w:rPr>
          <w:rFonts w:ascii="Akrobat" w:hAnsi="Akrobat"/>
          <w:sz w:val="32"/>
          <w:szCs w:val="32"/>
          <w:lang w:val="en-US"/>
        </w:rPr>
      </w:pPr>
      <w:r>
        <w:rPr>
          <w:rFonts w:ascii="Akrobat" w:hAnsi="Akrobat"/>
          <w:sz w:val="32"/>
          <w:szCs w:val="32"/>
        </w:rPr>
        <w:t>Главная</w:t>
      </w:r>
    </w:p>
    <w:p w:rsidR="00376595" w:rsidRPr="00376595" w:rsidRDefault="00376595" w:rsidP="00376595">
      <w:pPr>
        <w:pStyle w:val="a4"/>
        <w:numPr>
          <w:ilvl w:val="0"/>
          <w:numId w:val="1"/>
        </w:numPr>
        <w:rPr>
          <w:rFonts w:ascii="Akrobat" w:hAnsi="Akrobat"/>
          <w:sz w:val="32"/>
          <w:szCs w:val="32"/>
          <w:lang w:val="en-US"/>
        </w:rPr>
      </w:pPr>
      <w:r>
        <w:rPr>
          <w:rFonts w:ascii="Akrobat" w:hAnsi="Akrobat"/>
          <w:sz w:val="32"/>
          <w:szCs w:val="32"/>
        </w:rPr>
        <w:t>Каталог</w:t>
      </w:r>
    </w:p>
    <w:p w:rsidR="00376595" w:rsidRPr="00376595" w:rsidRDefault="00376595" w:rsidP="00376595">
      <w:pPr>
        <w:pStyle w:val="a4"/>
        <w:numPr>
          <w:ilvl w:val="0"/>
          <w:numId w:val="1"/>
        </w:numPr>
        <w:rPr>
          <w:rFonts w:ascii="Akrobat" w:hAnsi="Akrobat"/>
          <w:sz w:val="32"/>
          <w:szCs w:val="32"/>
          <w:lang w:val="en-US"/>
        </w:rPr>
      </w:pPr>
      <w:r>
        <w:rPr>
          <w:rFonts w:ascii="Akrobat" w:hAnsi="Akrobat"/>
          <w:sz w:val="32"/>
          <w:szCs w:val="32"/>
        </w:rPr>
        <w:t>Сертификаты</w:t>
      </w:r>
    </w:p>
    <w:p w:rsidR="00376595" w:rsidRPr="00376595" w:rsidRDefault="00376595" w:rsidP="00376595">
      <w:pPr>
        <w:pStyle w:val="a4"/>
        <w:numPr>
          <w:ilvl w:val="0"/>
          <w:numId w:val="1"/>
        </w:numPr>
        <w:rPr>
          <w:rFonts w:ascii="Akrobat" w:hAnsi="Akrobat"/>
          <w:sz w:val="32"/>
          <w:szCs w:val="32"/>
          <w:lang w:val="en-US"/>
        </w:rPr>
      </w:pPr>
      <w:r>
        <w:rPr>
          <w:rFonts w:ascii="Akrobat" w:hAnsi="Akrobat"/>
          <w:sz w:val="32"/>
          <w:szCs w:val="32"/>
        </w:rPr>
        <w:t>Сервис</w:t>
      </w:r>
    </w:p>
    <w:p w:rsidR="00376595" w:rsidRPr="00376595" w:rsidRDefault="00376595" w:rsidP="00376595">
      <w:pPr>
        <w:pStyle w:val="a4"/>
        <w:numPr>
          <w:ilvl w:val="0"/>
          <w:numId w:val="1"/>
        </w:numPr>
        <w:rPr>
          <w:rFonts w:ascii="Akrobat" w:hAnsi="Akrobat"/>
          <w:sz w:val="32"/>
          <w:szCs w:val="32"/>
          <w:lang w:val="en-US"/>
        </w:rPr>
      </w:pPr>
      <w:r>
        <w:rPr>
          <w:rFonts w:ascii="Akrobat" w:hAnsi="Akrobat"/>
          <w:sz w:val="32"/>
          <w:szCs w:val="32"/>
        </w:rPr>
        <w:t>Контакты</w:t>
      </w:r>
    </w:p>
    <w:p w:rsidR="00376595" w:rsidRDefault="00376595" w:rsidP="00376595">
      <w:pPr>
        <w:rPr>
          <w:rFonts w:ascii="Akrobat" w:hAnsi="Akrobat"/>
          <w:color w:val="AEAAAA" w:themeColor="background2" w:themeShade="BF"/>
          <w:sz w:val="36"/>
          <w:szCs w:val="36"/>
        </w:rPr>
      </w:pPr>
      <w:r>
        <w:rPr>
          <w:rFonts w:ascii="Akrobat" w:hAnsi="Akrobat"/>
          <w:color w:val="AEAAAA" w:themeColor="background2" w:themeShade="BF"/>
          <w:sz w:val="36"/>
          <w:szCs w:val="36"/>
        </w:rPr>
        <w:t>Поиск</w:t>
      </w:r>
    </w:p>
    <w:p w:rsidR="00085F6E" w:rsidRPr="00085F6E" w:rsidRDefault="00085F6E" w:rsidP="00376595">
      <w:pPr>
        <w:rPr>
          <w:rFonts w:ascii="Akrobat" w:hAnsi="Akrobat"/>
          <w:sz w:val="32"/>
          <w:szCs w:val="36"/>
        </w:rPr>
      </w:pPr>
      <w:r w:rsidRPr="00085F6E">
        <w:rPr>
          <w:rFonts w:ascii="Akrobat" w:hAnsi="Akrobat"/>
          <w:sz w:val="32"/>
          <w:szCs w:val="36"/>
        </w:rPr>
        <w:t xml:space="preserve">Можно будет найти товар по </w:t>
      </w:r>
      <w:r>
        <w:rPr>
          <w:rFonts w:ascii="Akrobat" w:hAnsi="Akrobat"/>
          <w:sz w:val="32"/>
          <w:szCs w:val="36"/>
        </w:rPr>
        <w:t xml:space="preserve">различным брендам и разнообразным </w:t>
      </w:r>
      <w:r w:rsidRPr="00085F6E">
        <w:rPr>
          <w:rFonts w:ascii="Akrobat" w:hAnsi="Akrobat"/>
          <w:sz w:val="32"/>
          <w:szCs w:val="36"/>
        </w:rPr>
        <w:t>категориям.</w:t>
      </w:r>
    </w:p>
    <w:p w:rsidR="00376595" w:rsidRDefault="00376595" w:rsidP="00376595">
      <w:pPr>
        <w:rPr>
          <w:rFonts w:ascii="Akrobat" w:hAnsi="Akrobat"/>
          <w:color w:val="AEAAAA" w:themeColor="background2" w:themeShade="BF"/>
          <w:sz w:val="36"/>
          <w:szCs w:val="36"/>
        </w:rPr>
      </w:pPr>
      <w:r>
        <w:rPr>
          <w:rFonts w:ascii="Akrobat" w:hAnsi="Akrobat"/>
          <w:color w:val="AEAAAA" w:themeColor="background2" w:themeShade="BF"/>
          <w:sz w:val="36"/>
          <w:szCs w:val="36"/>
        </w:rPr>
        <w:t>Брэнд</w:t>
      </w:r>
    </w:p>
    <w:p w:rsidR="00376595" w:rsidRPr="00A34988" w:rsidRDefault="00376595" w:rsidP="00376595">
      <w:pPr>
        <w:rPr>
          <w:rFonts w:ascii="Roboto" w:hAnsi="Roboto"/>
          <w:sz w:val="28"/>
          <w:szCs w:val="24"/>
        </w:rPr>
      </w:pPr>
      <w:r w:rsidRPr="00A34988">
        <w:rPr>
          <w:rFonts w:ascii="Roboto" w:hAnsi="Roboto"/>
          <w:sz w:val="32"/>
          <w:szCs w:val="32"/>
          <w:lang w:val="en-US"/>
        </w:rPr>
        <w:t>Art</w:t>
      </w:r>
      <w:r w:rsidRPr="00A34988">
        <w:rPr>
          <w:rFonts w:ascii="Roboto" w:hAnsi="Roboto"/>
          <w:sz w:val="32"/>
          <w:szCs w:val="32"/>
        </w:rPr>
        <w:t xml:space="preserve"> </w:t>
      </w:r>
      <w:r w:rsidRPr="00A34988">
        <w:rPr>
          <w:rFonts w:ascii="Roboto" w:hAnsi="Roboto"/>
          <w:sz w:val="32"/>
          <w:szCs w:val="32"/>
          <w:lang w:val="en-US"/>
        </w:rPr>
        <w:t>Ceiling</w:t>
      </w:r>
      <w:r w:rsidR="00A34988" w:rsidRPr="00A34988">
        <w:rPr>
          <w:rFonts w:ascii="Roboto" w:hAnsi="Roboto"/>
          <w:b/>
          <w:sz w:val="32"/>
          <w:szCs w:val="32"/>
        </w:rPr>
        <w:t xml:space="preserve"> </w:t>
      </w:r>
      <w:r w:rsidR="00A34988" w:rsidRPr="00A34988">
        <w:rPr>
          <w:rFonts w:ascii="Roboto" w:hAnsi="Roboto"/>
          <w:sz w:val="32"/>
          <w:szCs w:val="32"/>
        </w:rPr>
        <w:t>—</w:t>
      </w:r>
      <w:r w:rsidRPr="00376595">
        <w:rPr>
          <w:rFonts w:ascii="Magnolia Script" w:hAnsi="Magnolia Script"/>
          <w:b/>
          <w:sz w:val="32"/>
          <w:szCs w:val="32"/>
        </w:rPr>
        <w:t xml:space="preserve"> </w:t>
      </w:r>
      <w:r w:rsidRPr="00A34988">
        <w:rPr>
          <w:rFonts w:ascii="Roboto" w:hAnsi="Roboto"/>
          <w:sz w:val="28"/>
          <w:szCs w:val="24"/>
        </w:rPr>
        <w:t>Творческая цитадель дизайнерских потолков</w:t>
      </w:r>
    </w:p>
    <w:p w:rsidR="00376595" w:rsidRPr="00376595" w:rsidRDefault="00376595" w:rsidP="00376595">
      <w:pPr>
        <w:rPr>
          <w:rFonts w:ascii="Akrobat" w:hAnsi="Akrobat"/>
          <w:color w:val="AEAAAA" w:themeColor="background2" w:themeShade="BF"/>
          <w:sz w:val="36"/>
          <w:szCs w:val="36"/>
        </w:rPr>
      </w:pPr>
      <w:r>
        <w:rPr>
          <w:rFonts w:ascii="Akrobat" w:hAnsi="Akrobat"/>
          <w:color w:val="AEAAAA" w:themeColor="background2" w:themeShade="BF"/>
          <w:sz w:val="36"/>
          <w:szCs w:val="36"/>
        </w:rPr>
        <w:t>Корзина</w:t>
      </w:r>
      <w:r w:rsidRPr="00376595">
        <w:rPr>
          <w:rFonts w:ascii="Akrobat" w:hAnsi="Akrobat"/>
          <w:color w:val="AEAAAA" w:themeColor="background2" w:themeShade="BF"/>
          <w:sz w:val="36"/>
          <w:szCs w:val="36"/>
        </w:rPr>
        <w:t>/</w:t>
      </w:r>
      <w:r>
        <w:rPr>
          <w:rFonts w:ascii="Akrobat" w:hAnsi="Akrobat"/>
          <w:color w:val="AEAAAA" w:themeColor="background2" w:themeShade="BF"/>
          <w:sz w:val="36"/>
          <w:szCs w:val="36"/>
        </w:rPr>
        <w:t>Избранное</w:t>
      </w:r>
    </w:p>
    <w:p w:rsidR="006911D0" w:rsidRDefault="00376595" w:rsidP="00376595">
      <w:pPr>
        <w:rPr>
          <w:rFonts w:ascii="Akrobat" w:hAnsi="Akrobat"/>
          <w:sz w:val="32"/>
          <w:szCs w:val="36"/>
        </w:rPr>
      </w:pPr>
      <w:r>
        <w:rPr>
          <w:rFonts w:ascii="Akrobat" w:hAnsi="Akrobat"/>
          <w:sz w:val="32"/>
          <w:szCs w:val="36"/>
        </w:rPr>
        <w:t>Будет реализована возможность добавлять понравивши</w:t>
      </w:r>
      <w:r w:rsidR="006911D0">
        <w:rPr>
          <w:rFonts w:ascii="Akrobat" w:hAnsi="Akrobat"/>
          <w:sz w:val="32"/>
          <w:szCs w:val="36"/>
        </w:rPr>
        <w:t xml:space="preserve">еся объекты в избранное. Избранные объекты будут отображаться в верхней части сайта, будет показано их количество, а </w:t>
      </w:r>
      <w:r w:rsidR="006911D0">
        <w:rPr>
          <w:rFonts w:ascii="Akrobat" w:hAnsi="Akrobat"/>
          <w:sz w:val="32"/>
          <w:szCs w:val="36"/>
        </w:rPr>
        <w:t xml:space="preserve">просмотреть </w:t>
      </w:r>
      <w:r w:rsidR="006911D0">
        <w:rPr>
          <w:rFonts w:ascii="Akrobat" w:hAnsi="Akrobat"/>
          <w:sz w:val="32"/>
          <w:szCs w:val="36"/>
        </w:rPr>
        <w:t>добавленные товары будет возможно во всплывающем окне.</w:t>
      </w:r>
    </w:p>
    <w:p w:rsidR="00376595" w:rsidRPr="00376595" w:rsidRDefault="006911D0" w:rsidP="00376595">
      <w:pPr>
        <w:rPr>
          <w:rFonts w:ascii="Akrobat" w:hAnsi="Akrobat"/>
          <w:sz w:val="32"/>
          <w:szCs w:val="36"/>
        </w:rPr>
      </w:pPr>
      <w:r>
        <w:rPr>
          <w:rFonts w:ascii="Akrobat" w:hAnsi="Akrobat"/>
          <w:sz w:val="32"/>
          <w:szCs w:val="36"/>
        </w:rPr>
        <w:t xml:space="preserve">Также, избранные товары будут связанны прямо с оформлением заказа. </w:t>
      </w:r>
    </w:p>
    <w:p w:rsidR="00376595" w:rsidRDefault="00376595">
      <w:pPr>
        <w:rPr>
          <w:rFonts w:ascii="Akrobat" w:hAnsi="Akrobat"/>
          <w:color w:val="AEAAAA" w:themeColor="background2" w:themeShade="BF"/>
          <w:sz w:val="36"/>
          <w:szCs w:val="36"/>
        </w:rPr>
      </w:pPr>
      <w:r>
        <w:rPr>
          <w:rFonts w:ascii="Akrobat" w:hAnsi="Akrobat"/>
          <w:color w:val="AEAAAA" w:themeColor="background2" w:themeShade="BF"/>
          <w:sz w:val="36"/>
          <w:szCs w:val="36"/>
        </w:rPr>
        <w:t>Контакты</w:t>
      </w:r>
    </w:p>
    <w:p w:rsidR="008F1DF2" w:rsidRDefault="008F1DF2">
      <w:p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Контакты будут зиждиться в верхней части сайта в сокрытом состояние. Чтобы пользователь узнал о них, ему навести на иконку контактов, либо перейти на страницу контактов в навигации.</w:t>
      </w:r>
    </w:p>
    <w:p w:rsidR="00AA39BB" w:rsidRDefault="001D321C">
      <w:pPr>
        <w:rPr>
          <w:rFonts w:ascii="Akrobat" w:hAnsi="Akrobat"/>
          <w:sz w:val="32"/>
          <w:szCs w:val="32"/>
          <w:lang w:val="en-US"/>
        </w:rPr>
      </w:pPr>
      <w:r>
        <w:rPr>
          <w:rFonts w:ascii="Akrobat" w:hAnsi="Akrobat"/>
          <w:sz w:val="32"/>
          <w:szCs w:val="32"/>
        </w:rPr>
        <w:t>Список контактов</w:t>
      </w:r>
      <w:r w:rsidR="00AA39BB">
        <w:rPr>
          <w:rFonts w:ascii="Akrobat" w:hAnsi="Akrobat"/>
          <w:sz w:val="32"/>
          <w:szCs w:val="32"/>
          <w:lang w:val="en-US"/>
        </w:rPr>
        <w:t>:</w:t>
      </w:r>
    </w:p>
    <w:p w:rsidR="00AA39BB" w:rsidRPr="00AA39BB" w:rsidRDefault="00AA39BB" w:rsidP="00AA39BB">
      <w:pPr>
        <w:pStyle w:val="a4"/>
        <w:numPr>
          <w:ilvl w:val="0"/>
          <w:numId w:val="3"/>
        </w:numPr>
        <w:rPr>
          <w:rFonts w:ascii="Akrobat" w:hAnsi="Akrobat"/>
          <w:sz w:val="32"/>
          <w:szCs w:val="32"/>
          <w:lang w:val="en-US"/>
        </w:rPr>
      </w:pPr>
      <w:r>
        <w:rPr>
          <w:rFonts w:ascii="Akrobat" w:hAnsi="Akrobat"/>
          <w:sz w:val="32"/>
          <w:szCs w:val="32"/>
        </w:rPr>
        <w:t>Телефон</w:t>
      </w:r>
    </w:p>
    <w:p w:rsidR="001D321C" w:rsidRDefault="00AA39BB" w:rsidP="009E07B5">
      <w:pPr>
        <w:pStyle w:val="a4"/>
        <w:numPr>
          <w:ilvl w:val="0"/>
          <w:numId w:val="3"/>
        </w:numPr>
        <w:rPr>
          <w:rFonts w:ascii="Akrobat" w:hAnsi="Akrobat"/>
          <w:sz w:val="32"/>
          <w:szCs w:val="32"/>
          <w:lang w:val="en-US"/>
        </w:rPr>
      </w:pPr>
      <w:r>
        <w:rPr>
          <w:rFonts w:ascii="Akrobat" w:hAnsi="Akrobat"/>
          <w:sz w:val="32"/>
          <w:szCs w:val="32"/>
          <w:lang w:val="en-US"/>
        </w:rPr>
        <w:lastRenderedPageBreak/>
        <w:t>Email</w:t>
      </w:r>
    </w:p>
    <w:p w:rsidR="009E07B5" w:rsidRPr="009E07B5" w:rsidRDefault="009E07B5" w:rsidP="009E07B5">
      <w:pPr>
        <w:ind w:left="360"/>
        <w:rPr>
          <w:rFonts w:ascii="Akrobat" w:hAnsi="Akrobat"/>
          <w:sz w:val="32"/>
          <w:szCs w:val="32"/>
          <w:lang w:val="en-US"/>
        </w:rPr>
      </w:pPr>
    </w:p>
    <w:p w:rsidR="009E07B5" w:rsidRPr="009E07B5" w:rsidRDefault="009E07B5" w:rsidP="009E07B5">
      <w:pPr>
        <w:rPr>
          <w:rFonts w:ascii="Akrobat" w:hAnsi="Akrobat"/>
          <w:b/>
          <w:color w:val="767171" w:themeColor="background2" w:themeShade="80"/>
          <w:sz w:val="36"/>
          <w:szCs w:val="36"/>
        </w:rPr>
      </w:pPr>
      <w:r w:rsidRPr="009E07B5">
        <w:rPr>
          <w:rFonts w:ascii="Akrobat" w:hAnsi="Akrobat"/>
          <w:b/>
          <w:color w:val="767171" w:themeColor="background2" w:themeShade="80"/>
          <w:sz w:val="36"/>
          <w:szCs w:val="36"/>
        </w:rPr>
        <w:t>Контент</w:t>
      </w:r>
    </w:p>
    <w:p w:rsidR="00376595" w:rsidRPr="00376595" w:rsidRDefault="00376595">
      <w:pPr>
        <w:rPr>
          <w:rFonts w:ascii="Akrobat" w:hAnsi="Akrobat"/>
          <w:color w:val="AEAAAA" w:themeColor="background2" w:themeShade="BF"/>
          <w:sz w:val="36"/>
          <w:szCs w:val="36"/>
        </w:rPr>
      </w:pPr>
      <w:r>
        <w:rPr>
          <w:rFonts w:ascii="Akrobat" w:hAnsi="Akrobat"/>
          <w:color w:val="AEAAAA" w:themeColor="background2" w:themeShade="BF"/>
          <w:sz w:val="36"/>
          <w:szCs w:val="36"/>
        </w:rPr>
        <w:t>Бренды</w:t>
      </w:r>
      <w:r w:rsidR="00E15984">
        <w:rPr>
          <w:rFonts w:ascii="Akrobat" w:hAnsi="Akrobat"/>
          <w:color w:val="AEAAAA" w:themeColor="background2" w:themeShade="BF"/>
          <w:sz w:val="36"/>
          <w:szCs w:val="36"/>
        </w:rPr>
        <w:t xml:space="preserve"> товаров</w:t>
      </w:r>
    </w:p>
    <w:p w:rsidR="000B7EA4" w:rsidRDefault="00376595">
      <w:pPr>
        <w:rPr>
          <w:rFonts w:ascii="Akrobat" w:hAnsi="Akrobat"/>
          <w:sz w:val="32"/>
          <w:szCs w:val="32"/>
        </w:rPr>
      </w:pPr>
      <w:r w:rsidRPr="00376595">
        <w:rPr>
          <w:rFonts w:ascii="Akrobat" w:hAnsi="Akrobat"/>
          <w:sz w:val="32"/>
          <w:szCs w:val="32"/>
        </w:rPr>
        <w:t xml:space="preserve">Бренды </w:t>
      </w:r>
      <w:r>
        <w:rPr>
          <w:rFonts w:ascii="Akrobat" w:hAnsi="Akrobat"/>
          <w:sz w:val="32"/>
          <w:szCs w:val="32"/>
        </w:rPr>
        <w:t>будут размещаться в виде сетки на главной странице.</w:t>
      </w:r>
    </w:p>
    <w:p w:rsidR="00376595" w:rsidRDefault="00376595">
      <w:p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Единичный бренд будет вести в категории</w:t>
      </w:r>
      <w:r w:rsidR="00875BF7">
        <w:rPr>
          <w:rFonts w:ascii="Akrobat" w:hAnsi="Akrobat"/>
          <w:sz w:val="32"/>
          <w:szCs w:val="32"/>
        </w:rPr>
        <w:t xml:space="preserve"> товаров этого бренда</w:t>
      </w:r>
      <w:r w:rsidR="00E15984">
        <w:rPr>
          <w:rFonts w:ascii="Akrobat" w:hAnsi="Akrobat"/>
          <w:sz w:val="32"/>
          <w:szCs w:val="32"/>
        </w:rPr>
        <w:t xml:space="preserve">. </w:t>
      </w:r>
    </w:p>
    <w:p w:rsidR="00E80374" w:rsidRDefault="00E80374">
      <w:pPr>
        <w:rPr>
          <w:rFonts w:ascii="Akrobat" w:hAnsi="Akrobat"/>
          <w:sz w:val="32"/>
          <w:szCs w:val="32"/>
        </w:rPr>
      </w:pPr>
    </w:p>
    <w:p w:rsidR="00E80374" w:rsidRDefault="00E80374">
      <w:p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Что важно знать пользователю?</w:t>
      </w:r>
    </w:p>
    <w:p w:rsidR="00E80374" w:rsidRDefault="00E80374" w:rsidP="00E80374">
      <w:pPr>
        <w:pStyle w:val="a4"/>
        <w:numPr>
          <w:ilvl w:val="0"/>
          <w:numId w:val="4"/>
        </w:numPr>
        <w:rPr>
          <w:rFonts w:ascii="Akrobat" w:hAnsi="Akrobat"/>
          <w:sz w:val="32"/>
          <w:szCs w:val="32"/>
        </w:rPr>
      </w:pPr>
      <w:r w:rsidRPr="00E80374">
        <w:rPr>
          <w:rFonts w:ascii="Akrobat" w:hAnsi="Akrobat"/>
          <w:sz w:val="32"/>
          <w:szCs w:val="32"/>
        </w:rPr>
        <w:t>О брендах, которые мы продаём.</w:t>
      </w:r>
    </w:p>
    <w:p w:rsidR="00E80374" w:rsidRDefault="00E80374" w:rsidP="00E80374">
      <w:pPr>
        <w:pStyle w:val="a4"/>
        <w:numPr>
          <w:ilvl w:val="0"/>
          <w:numId w:val="4"/>
        </w:num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Объяснение, зачем мы продаём.</w:t>
      </w:r>
    </w:p>
    <w:p w:rsidR="00E80374" w:rsidRPr="00E80374" w:rsidRDefault="00E80374" w:rsidP="00E80374">
      <w:pPr>
        <w:pStyle w:val="a4"/>
        <w:numPr>
          <w:ilvl w:val="0"/>
          <w:numId w:val="4"/>
        </w:num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Наши контакты для заказа</w:t>
      </w:r>
      <w:r>
        <w:rPr>
          <w:rFonts w:ascii="Akrobat" w:hAnsi="Akrobat"/>
          <w:sz w:val="32"/>
          <w:szCs w:val="32"/>
          <w:lang w:val="en-US"/>
        </w:rPr>
        <w:t>.</w:t>
      </w:r>
    </w:p>
    <w:p w:rsidR="00E80374" w:rsidRDefault="00E80374" w:rsidP="00E80374">
      <w:pPr>
        <w:pStyle w:val="a4"/>
        <w:numPr>
          <w:ilvl w:val="0"/>
          <w:numId w:val="4"/>
        </w:num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Форма заказа.</w:t>
      </w:r>
    </w:p>
    <w:p w:rsidR="00B67ECF" w:rsidRDefault="00B67ECF" w:rsidP="00B67ECF">
      <w:pPr>
        <w:rPr>
          <w:rFonts w:ascii="Akrobat" w:hAnsi="Akrobat"/>
          <w:sz w:val="32"/>
          <w:szCs w:val="32"/>
        </w:rPr>
      </w:pPr>
    </w:p>
    <w:p w:rsidR="00B67ECF" w:rsidRDefault="00B67ECF" w:rsidP="00B67ECF">
      <w:pPr>
        <w:rPr>
          <w:rFonts w:ascii="Akrobat" w:hAnsi="Akrobat"/>
          <w:sz w:val="32"/>
          <w:szCs w:val="32"/>
        </w:rPr>
      </w:pPr>
    </w:p>
    <w:p w:rsidR="00B67ECF" w:rsidRPr="00B67ECF" w:rsidRDefault="00B67ECF" w:rsidP="00B67ECF">
      <w:pPr>
        <w:rPr>
          <w:rFonts w:ascii="Akrobat" w:hAnsi="Akrobat"/>
          <w:sz w:val="32"/>
          <w:szCs w:val="32"/>
        </w:rPr>
      </w:pPr>
      <w:bookmarkStart w:id="0" w:name="_GoBack"/>
      <w:bookmarkEnd w:id="0"/>
    </w:p>
    <w:p w:rsidR="00E80374" w:rsidRDefault="00E80374">
      <w:pPr>
        <w:rPr>
          <w:rFonts w:ascii="Akrobat" w:hAnsi="Akrobat"/>
          <w:sz w:val="32"/>
          <w:szCs w:val="32"/>
        </w:rPr>
      </w:pPr>
    </w:p>
    <w:p w:rsidR="00E80374" w:rsidRPr="00376595" w:rsidRDefault="00E80374">
      <w:pPr>
        <w:rPr>
          <w:rFonts w:ascii="Akrobat" w:hAnsi="Akrobat"/>
          <w:sz w:val="32"/>
          <w:szCs w:val="32"/>
        </w:rPr>
      </w:pPr>
    </w:p>
    <w:sectPr w:rsidR="00E80374" w:rsidRPr="00376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Magnolia Script">
    <w:panose1 w:val="02000503070000020003"/>
    <w:charset w:val="00"/>
    <w:family w:val="modern"/>
    <w:notTrueType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92C33"/>
    <w:multiLevelType w:val="hybridMultilevel"/>
    <w:tmpl w:val="5D748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0D37"/>
    <w:multiLevelType w:val="hybridMultilevel"/>
    <w:tmpl w:val="9A80CC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C23DA9"/>
    <w:multiLevelType w:val="hybridMultilevel"/>
    <w:tmpl w:val="9A80C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16C27"/>
    <w:multiLevelType w:val="hybridMultilevel"/>
    <w:tmpl w:val="9676B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compressPunctuationAndJapaneseKana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AF"/>
    <w:rsid w:val="00085F6E"/>
    <w:rsid w:val="000B7EA4"/>
    <w:rsid w:val="001D321C"/>
    <w:rsid w:val="00376595"/>
    <w:rsid w:val="006911D0"/>
    <w:rsid w:val="00875BF7"/>
    <w:rsid w:val="008F1DF2"/>
    <w:rsid w:val="009E07B5"/>
    <w:rsid w:val="00A009AF"/>
    <w:rsid w:val="00A34988"/>
    <w:rsid w:val="00AA39BB"/>
    <w:rsid w:val="00B67ECF"/>
    <w:rsid w:val="00DF0725"/>
    <w:rsid w:val="00E15984"/>
    <w:rsid w:val="00E8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818F"/>
  <w15:chartTrackingRefBased/>
  <w15:docId w15:val="{C03136F5-F67C-41C2-9F39-8C8307D5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65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7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kay.s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ShiningFinger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shining</dc:creator>
  <cp:keywords/>
  <dc:description/>
  <cp:lastModifiedBy>shining</cp:lastModifiedBy>
  <cp:revision>12</cp:revision>
  <dcterms:created xsi:type="dcterms:W3CDTF">2018-01-16T11:29:00Z</dcterms:created>
  <dcterms:modified xsi:type="dcterms:W3CDTF">2018-01-19T11:00:00Z</dcterms:modified>
</cp:coreProperties>
</file>