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7330F8F" w14:textId="197B4550" w:rsidR="001415E0" w:rsidRPr="00D92950" w:rsidRDefault="001415E0" w:rsidP="00E01B60">
      <w:pPr>
        <w:spacing w:line="276" w:lineRule="auto"/>
        <w:ind w:left="1416" w:hanging="708"/>
        <w:jc w:val="center"/>
        <w:rPr>
          <w:rFonts w:ascii="Arial" w:hAnsi="Arial" w:cs="Arial"/>
          <w:sz w:val="24"/>
          <w:szCs w:val="24"/>
        </w:rPr>
      </w:pPr>
      <w:bookmarkStart w:id="0" w:name="_Hlk208025511"/>
      <w:r w:rsidRPr="00D92950">
        <w:rPr>
          <w:rFonts w:ascii="Arial" w:hAnsi="Arial" w:cs="Arial"/>
          <w:sz w:val="24"/>
          <w:szCs w:val="24"/>
        </w:rPr>
        <w:t>UNIVERSIDAD MESOAMERICANA</w:t>
      </w:r>
    </w:p>
    <w:p w14:paraId="4CE883DE" w14:textId="77777777" w:rsidR="001415E0" w:rsidRPr="00D92950" w:rsidRDefault="001415E0" w:rsidP="00082720">
      <w:pPr>
        <w:spacing w:line="276" w:lineRule="auto"/>
        <w:ind w:left="708"/>
        <w:jc w:val="center"/>
        <w:rPr>
          <w:rFonts w:ascii="Arial" w:hAnsi="Arial" w:cs="Arial"/>
          <w:sz w:val="24"/>
          <w:szCs w:val="24"/>
        </w:rPr>
      </w:pPr>
      <w:r w:rsidRPr="00D92950">
        <w:rPr>
          <w:rFonts w:ascii="Arial" w:hAnsi="Arial" w:cs="Arial"/>
          <w:sz w:val="24"/>
          <w:szCs w:val="24"/>
        </w:rPr>
        <w:t>QUETZALTENANGO</w:t>
      </w:r>
    </w:p>
    <w:p w14:paraId="0F17A7DB" w14:textId="77777777" w:rsidR="001415E0" w:rsidRPr="00D92950" w:rsidRDefault="001415E0" w:rsidP="00082720">
      <w:pPr>
        <w:spacing w:line="276" w:lineRule="auto"/>
        <w:ind w:left="708"/>
        <w:jc w:val="center"/>
        <w:rPr>
          <w:rFonts w:ascii="Arial" w:hAnsi="Arial" w:cs="Arial"/>
          <w:sz w:val="24"/>
          <w:szCs w:val="24"/>
        </w:rPr>
      </w:pPr>
      <w:r w:rsidRPr="00D92950">
        <w:rPr>
          <w:rFonts w:ascii="Arial" w:hAnsi="Arial" w:cs="Arial"/>
          <w:sz w:val="24"/>
          <w:szCs w:val="24"/>
        </w:rPr>
        <w:t>FACULTAD DE INGENIERÍA</w:t>
      </w:r>
    </w:p>
    <w:p w14:paraId="198F259F" w14:textId="701D1BF3" w:rsidR="001415E0" w:rsidRPr="00D92950" w:rsidRDefault="001415E0" w:rsidP="00082720">
      <w:pPr>
        <w:spacing w:line="276" w:lineRule="auto"/>
        <w:ind w:left="708"/>
        <w:jc w:val="center"/>
        <w:rPr>
          <w:rFonts w:ascii="Arial" w:hAnsi="Arial" w:cs="Arial"/>
          <w:sz w:val="24"/>
          <w:szCs w:val="24"/>
        </w:rPr>
      </w:pPr>
      <w:r w:rsidRPr="00D92950">
        <w:rPr>
          <w:rFonts w:ascii="Arial" w:hAnsi="Arial" w:cs="Arial"/>
          <w:sz w:val="24"/>
          <w:szCs w:val="24"/>
        </w:rPr>
        <w:t>INGENIERÍA EN SISTEMAS</w:t>
      </w:r>
      <w:r w:rsidR="00FD25D6" w:rsidRPr="00D92950">
        <w:rPr>
          <w:rFonts w:ascii="Arial" w:hAnsi="Arial" w:cs="Arial"/>
          <w:sz w:val="24"/>
          <w:szCs w:val="24"/>
        </w:rPr>
        <w:t xml:space="preserve"> INFORMÁTICA Y CIENCIAS DE LA COMPUTACIÓN</w:t>
      </w:r>
    </w:p>
    <w:p w14:paraId="23A30CEB" w14:textId="77777777" w:rsidR="001415E0" w:rsidRPr="00D92950" w:rsidRDefault="001415E0" w:rsidP="00C90134">
      <w:pPr>
        <w:spacing w:line="276" w:lineRule="auto"/>
        <w:ind w:firstLineChars="720" w:firstLine="1728"/>
        <w:jc w:val="center"/>
        <w:rPr>
          <w:rFonts w:ascii="Arial" w:hAnsi="Arial" w:cs="Arial"/>
          <w:sz w:val="24"/>
          <w:szCs w:val="24"/>
        </w:rPr>
      </w:pPr>
      <w:r w:rsidRPr="00D92950">
        <w:rPr>
          <w:rFonts w:ascii="Arial" w:hAnsi="Arial" w:cs="Arial"/>
          <w:noProof/>
          <w:sz w:val="24"/>
          <w:szCs w:val="24"/>
        </w:rPr>
        <w:drawing>
          <wp:anchor distT="0" distB="0" distL="114300" distR="114300" simplePos="0" relativeHeight="251653120" behindDoc="1" locked="0" layoutInCell="1" allowOverlap="1" wp14:anchorId="7EEC71DB" wp14:editId="4EF9A7BE">
            <wp:simplePos x="0" y="0"/>
            <wp:positionH relativeFrom="margin">
              <wp:align>center</wp:align>
            </wp:positionH>
            <wp:positionV relativeFrom="paragraph">
              <wp:posOffset>1270</wp:posOffset>
            </wp:positionV>
            <wp:extent cx="1924050" cy="2082800"/>
            <wp:effectExtent l="0" t="0" r="0" b="0"/>
            <wp:wrapTight wrapText="bothSides">
              <wp:wrapPolygon edited="0">
                <wp:start x="9410" y="198"/>
                <wp:lineTo x="5988" y="4741"/>
                <wp:lineTo x="5133" y="6520"/>
                <wp:lineTo x="4491" y="9680"/>
                <wp:lineTo x="4705" y="10076"/>
                <wp:lineTo x="7699" y="10076"/>
                <wp:lineTo x="1925" y="10866"/>
                <wp:lineTo x="1069" y="11261"/>
                <wp:lineTo x="1283" y="20941"/>
                <wp:lineTo x="20103" y="20941"/>
                <wp:lineTo x="20103" y="16990"/>
                <wp:lineTo x="19889" y="13829"/>
                <wp:lineTo x="19248" y="13237"/>
                <wp:lineTo x="20103" y="11459"/>
                <wp:lineTo x="19248" y="11063"/>
                <wp:lineTo x="11121" y="10076"/>
                <wp:lineTo x="16681" y="10076"/>
                <wp:lineTo x="17323" y="9680"/>
                <wp:lineTo x="16467" y="6717"/>
                <wp:lineTo x="15184" y="4544"/>
                <wp:lineTo x="11976" y="198"/>
                <wp:lineTo x="9410" y="198"/>
              </wp:wrapPolygon>
            </wp:wrapTight>
            <wp:docPr id="2" name="Imagen 2" descr="Universidad Mesoamerica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niversidad Mesoamericana"/>
                    <pic:cNvPicPr>
                      <a:picLocks noChangeAspect="1" noChangeArrowheads="1"/>
                    </pic:cNvPicPr>
                  </pic:nvPicPr>
                  <pic:blipFill rotWithShape="1">
                    <a:blip r:embed="rId8">
                      <a:extLst>
                        <a:ext uri="{28A0092B-C50C-407E-A947-70E740481C1C}">
                          <a14:useLocalDpi xmlns:a14="http://schemas.microsoft.com/office/drawing/2010/main" val="0"/>
                        </a:ext>
                      </a:extLst>
                    </a:blip>
                    <a:srcRect l="19512" t="6302" r="19106" b="7834"/>
                    <a:stretch/>
                  </pic:blipFill>
                  <pic:spPr bwMode="auto">
                    <a:xfrm>
                      <a:off x="0" y="0"/>
                      <a:ext cx="1924050" cy="20828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41336A23" w14:textId="77777777" w:rsidR="001415E0" w:rsidRPr="00D92950" w:rsidRDefault="001415E0" w:rsidP="00C90134">
      <w:pPr>
        <w:spacing w:line="276" w:lineRule="auto"/>
        <w:ind w:firstLineChars="720" w:firstLine="1728"/>
        <w:jc w:val="center"/>
        <w:rPr>
          <w:rFonts w:ascii="Arial" w:hAnsi="Arial" w:cs="Arial"/>
          <w:sz w:val="24"/>
          <w:szCs w:val="24"/>
        </w:rPr>
      </w:pPr>
    </w:p>
    <w:p w14:paraId="6C7BA797" w14:textId="77777777" w:rsidR="001415E0" w:rsidRPr="00D92950" w:rsidRDefault="001415E0" w:rsidP="00C90134">
      <w:pPr>
        <w:spacing w:line="276" w:lineRule="auto"/>
        <w:ind w:firstLineChars="720" w:firstLine="1728"/>
        <w:jc w:val="center"/>
        <w:rPr>
          <w:rFonts w:ascii="Arial" w:hAnsi="Arial" w:cs="Arial"/>
          <w:sz w:val="24"/>
          <w:szCs w:val="24"/>
        </w:rPr>
      </w:pPr>
    </w:p>
    <w:p w14:paraId="5ED934C1" w14:textId="77777777" w:rsidR="001415E0" w:rsidRPr="00D92950" w:rsidRDefault="001415E0" w:rsidP="00C90134">
      <w:pPr>
        <w:spacing w:line="276" w:lineRule="auto"/>
        <w:ind w:firstLineChars="720" w:firstLine="1728"/>
        <w:jc w:val="center"/>
        <w:rPr>
          <w:rFonts w:ascii="Arial" w:hAnsi="Arial" w:cs="Arial"/>
          <w:sz w:val="24"/>
          <w:szCs w:val="24"/>
        </w:rPr>
      </w:pPr>
    </w:p>
    <w:p w14:paraId="4DC9B557" w14:textId="77777777" w:rsidR="001415E0" w:rsidRPr="00D92950" w:rsidRDefault="001415E0" w:rsidP="00C90134">
      <w:pPr>
        <w:spacing w:line="276" w:lineRule="auto"/>
        <w:ind w:firstLineChars="720" w:firstLine="1728"/>
        <w:jc w:val="center"/>
        <w:rPr>
          <w:rFonts w:ascii="Arial" w:hAnsi="Arial" w:cs="Arial"/>
          <w:sz w:val="24"/>
          <w:szCs w:val="24"/>
        </w:rPr>
      </w:pPr>
    </w:p>
    <w:p w14:paraId="4E3EB3A8" w14:textId="77777777" w:rsidR="001415E0" w:rsidRPr="00D92950" w:rsidRDefault="001415E0" w:rsidP="00C90134">
      <w:pPr>
        <w:spacing w:line="276" w:lineRule="auto"/>
        <w:ind w:firstLineChars="720" w:firstLine="1728"/>
        <w:jc w:val="center"/>
        <w:rPr>
          <w:rFonts w:ascii="Arial" w:hAnsi="Arial" w:cs="Arial"/>
          <w:sz w:val="24"/>
          <w:szCs w:val="24"/>
        </w:rPr>
      </w:pPr>
    </w:p>
    <w:p w14:paraId="4D591AFD" w14:textId="77777777" w:rsidR="001415E0" w:rsidRPr="00D92950" w:rsidRDefault="001415E0" w:rsidP="00C90134">
      <w:pPr>
        <w:spacing w:line="276" w:lineRule="auto"/>
        <w:ind w:firstLineChars="720" w:firstLine="1728"/>
        <w:jc w:val="center"/>
        <w:rPr>
          <w:rFonts w:ascii="Arial" w:hAnsi="Arial" w:cs="Arial"/>
          <w:sz w:val="24"/>
          <w:szCs w:val="24"/>
        </w:rPr>
      </w:pPr>
    </w:p>
    <w:p w14:paraId="6E6D35AC" w14:textId="291EC61C" w:rsidR="001415E0" w:rsidRPr="00D92950" w:rsidRDefault="001415E0" w:rsidP="00C90134">
      <w:pPr>
        <w:tabs>
          <w:tab w:val="left" w:pos="7260"/>
        </w:tabs>
        <w:spacing w:line="276" w:lineRule="auto"/>
        <w:ind w:firstLineChars="720" w:firstLine="1728"/>
        <w:jc w:val="center"/>
        <w:rPr>
          <w:rFonts w:ascii="Arial" w:hAnsi="Arial" w:cs="Arial"/>
          <w:sz w:val="24"/>
          <w:szCs w:val="24"/>
        </w:rPr>
      </w:pPr>
    </w:p>
    <w:p w14:paraId="649BD2DC" w14:textId="61C8A05C" w:rsidR="00221C77" w:rsidRPr="00D92950" w:rsidRDefault="002E3CCB" w:rsidP="00FD25D6">
      <w:pPr>
        <w:tabs>
          <w:tab w:val="left" w:pos="7260"/>
        </w:tabs>
        <w:spacing w:line="276" w:lineRule="auto"/>
        <w:jc w:val="center"/>
        <w:rPr>
          <w:rFonts w:ascii="Arial" w:hAnsi="Arial" w:cs="Arial"/>
          <w:b/>
          <w:bCs/>
          <w:sz w:val="24"/>
          <w:szCs w:val="24"/>
        </w:rPr>
      </w:pPr>
      <w:r w:rsidRPr="00D92950">
        <w:rPr>
          <w:rFonts w:ascii="Arial" w:hAnsi="Arial" w:cs="Arial"/>
          <w:b/>
          <w:bCs/>
          <w:sz w:val="24"/>
          <w:szCs w:val="24"/>
        </w:rPr>
        <w:t>IMPLEMENTACIÓN DE U</w:t>
      </w:r>
      <w:r w:rsidR="00C5654D">
        <w:rPr>
          <w:rFonts w:ascii="Arial" w:hAnsi="Arial" w:cs="Arial"/>
          <w:b/>
          <w:bCs/>
          <w:sz w:val="24"/>
          <w:szCs w:val="24"/>
        </w:rPr>
        <w:t xml:space="preserve">N SISTEMA </w:t>
      </w:r>
      <w:r w:rsidRPr="00D92950">
        <w:rPr>
          <w:rFonts w:ascii="Arial" w:hAnsi="Arial" w:cs="Arial"/>
          <w:b/>
          <w:bCs/>
          <w:sz w:val="24"/>
          <w:szCs w:val="24"/>
        </w:rPr>
        <w:t xml:space="preserve">WEB PARA </w:t>
      </w:r>
      <w:r w:rsidR="000648DD">
        <w:rPr>
          <w:rFonts w:ascii="Arial" w:hAnsi="Arial" w:cs="Arial"/>
          <w:b/>
          <w:bCs/>
          <w:sz w:val="24"/>
          <w:szCs w:val="24"/>
        </w:rPr>
        <w:t xml:space="preserve">LA </w:t>
      </w:r>
      <w:r w:rsidR="000648DD" w:rsidRPr="000648DD">
        <w:rPr>
          <w:rFonts w:ascii="Arial" w:hAnsi="Arial" w:cs="Arial"/>
          <w:b/>
          <w:bCs/>
          <w:sz w:val="24"/>
          <w:szCs w:val="24"/>
        </w:rPr>
        <w:t>GESTIÓN, VALIDACIÓN</w:t>
      </w:r>
      <w:r w:rsidR="008D6457">
        <w:rPr>
          <w:rFonts w:ascii="Arial" w:hAnsi="Arial" w:cs="Arial"/>
          <w:b/>
          <w:bCs/>
          <w:sz w:val="24"/>
          <w:szCs w:val="24"/>
        </w:rPr>
        <w:t xml:space="preserve"> Y</w:t>
      </w:r>
      <w:r w:rsidR="00B96154">
        <w:rPr>
          <w:rFonts w:ascii="Arial" w:hAnsi="Arial" w:cs="Arial"/>
          <w:b/>
          <w:bCs/>
          <w:sz w:val="24"/>
          <w:szCs w:val="24"/>
        </w:rPr>
        <w:t xml:space="preserve"> </w:t>
      </w:r>
      <w:r w:rsidR="000648DD" w:rsidRPr="000648DD">
        <w:rPr>
          <w:rFonts w:ascii="Arial" w:hAnsi="Arial" w:cs="Arial"/>
          <w:b/>
          <w:bCs/>
          <w:sz w:val="24"/>
          <w:szCs w:val="24"/>
        </w:rPr>
        <w:t>ANÁLISIS DE LA PRODUCCIÓN</w:t>
      </w:r>
      <w:r w:rsidRPr="00D92950">
        <w:rPr>
          <w:rFonts w:ascii="Arial" w:hAnsi="Arial" w:cs="Arial"/>
          <w:b/>
          <w:bCs/>
          <w:sz w:val="24"/>
          <w:szCs w:val="24"/>
        </w:rPr>
        <w:t xml:space="preserve"> DE VACUNACIÓN Y LA AUTOMATIZACIÓN DE INFORMES DE COBERTURA EN LA D</w:t>
      </w:r>
      <w:r w:rsidR="00356B77">
        <w:rPr>
          <w:rFonts w:ascii="Arial" w:hAnsi="Arial" w:cs="Arial"/>
          <w:b/>
          <w:bCs/>
          <w:sz w:val="24"/>
          <w:szCs w:val="24"/>
        </w:rPr>
        <w:t xml:space="preserve">IRECCIÓN </w:t>
      </w:r>
      <w:r w:rsidRPr="00D92950">
        <w:rPr>
          <w:rFonts w:ascii="Arial" w:hAnsi="Arial" w:cs="Arial"/>
          <w:b/>
          <w:bCs/>
          <w:sz w:val="24"/>
          <w:szCs w:val="24"/>
        </w:rPr>
        <w:t>D</w:t>
      </w:r>
      <w:r w:rsidR="00356B77">
        <w:rPr>
          <w:rFonts w:ascii="Arial" w:hAnsi="Arial" w:cs="Arial"/>
          <w:b/>
          <w:bCs/>
          <w:sz w:val="24"/>
          <w:szCs w:val="24"/>
        </w:rPr>
        <w:t xml:space="preserve">EPARTAMENTAL DE </w:t>
      </w:r>
      <w:r w:rsidRPr="00D92950">
        <w:rPr>
          <w:rFonts w:ascii="Arial" w:hAnsi="Arial" w:cs="Arial"/>
          <w:b/>
          <w:bCs/>
          <w:sz w:val="24"/>
          <w:szCs w:val="24"/>
        </w:rPr>
        <w:t>R</w:t>
      </w:r>
      <w:r w:rsidR="00356B77">
        <w:rPr>
          <w:rFonts w:ascii="Arial" w:hAnsi="Arial" w:cs="Arial"/>
          <w:b/>
          <w:bCs/>
          <w:sz w:val="24"/>
          <w:szCs w:val="24"/>
        </w:rPr>
        <w:t xml:space="preserve">EDES </w:t>
      </w:r>
      <w:r w:rsidRPr="00D92950">
        <w:rPr>
          <w:rFonts w:ascii="Arial" w:hAnsi="Arial" w:cs="Arial"/>
          <w:b/>
          <w:bCs/>
          <w:sz w:val="24"/>
          <w:szCs w:val="24"/>
        </w:rPr>
        <w:t>I</w:t>
      </w:r>
      <w:r w:rsidR="00356B77">
        <w:rPr>
          <w:rFonts w:ascii="Arial" w:hAnsi="Arial" w:cs="Arial"/>
          <w:b/>
          <w:bCs/>
          <w:sz w:val="24"/>
          <w:szCs w:val="24"/>
        </w:rPr>
        <w:t xml:space="preserve">NTEGRADAS DE </w:t>
      </w:r>
      <w:r w:rsidRPr="00D92950">
        <w:rPr>
          <w:rFonts w:ascii="Arial" w:hAnsi="Arial" w:cs="Arial"/>
          <w:b/>
          <w:bCs/>
          <w:sz w:val="24"/>
          <w:szCs w:val="24"/>
        </w:rPr>
        <w:t>S</w:t>
      </w:r>
      <w:r w:rsidR="00356B77">
        <w:rPr>
          <w:rFonts w:ascii="Arial" w:hAnsi="Arial" w:cs="Arial"/>
          <w:b/>
          <w:bCs/>
          <w:sz w:val="24"/>
          <w:szCs w:val="24"/>
        </w:rPr>
        <w:t xml:space="preserve">ERVICIOS DE </w:t>
      </w:r>
      <w:r w:rsidRPr="00D92950">
        <w:rPr>
          <w:rFonts w:ascii="Arial" w:hAnsi="Arial" w:cs="Arial"/>
          <w:b/>
          <w:bCs/>
          <w:sz w:val="24"/>
          <w:szCs w:val="24"/>
        </w:rPr>
        <w:t>S</w:t>
      </w:r>
      <w:r w:rsidR="00356B77">
        <w:rPr>
          <w:rFonts w:ascii="Arial" w:hAnsi="Arial" w:cs="Arial"/>
          <w:b/>
          <w:bCs/>
          <w:sz w:val="24"/>
          <w:szCs w:val="24"/>
        </w:rPr>
        <w:t>ALUD</w:t>
      </w:r>
      <w:r w:rsidRPr="00D92950">
        <w:rPr>
          <w:rFonts w:ascii="Arial" w:hAnsi="Arial" w:cs="Arial"/>
          <w:b/>
          <w:bCs/>
          <w:sz w:val="24"/>
          <w:szCs w:val="24"/>
        </w:rPr>
        <w:t xml:space="preserve"> DEL DEPARTAMENTO DE SAN MAR</w:t>
      </w:r>
      <w:r w:rsidR="00CC08C5" w:rsidRPr="00D92950">
        <w:rPr>
          <w:rFonts w:ascii="Arial" w:hAnsi="Arial" w:cs="Arial"/>
          <w:b/>
          <w:bCs/>
          <w:sz w:val="24"/>
          <w:szCs w:val="24"/>
        </w:rPr>
        <w:t>COS</w:t>
      </w:r>
    </w:p>
    <w:p w14:paraId="0A2CF2BA" w14:textId="77777777" w:rsidR="00E7416E" w:rsidRPr="00D92950" w:rsidRDefault="00E7416E" w:rsidP="00221C77">
      <w:pPr>
        <w:tabs>
          <w:tab w:val="left" w:pos="7260"/>
        </w:tabs>
        <w:spacing w:line="276" w:lineRule="auto"/>
        <w:jc w:val="center"/>
        <w:rPr>
          <w:rFonts w:ascii="Arial" w:hAnsi="Arial" w:cs="Arial"/>
          <w:b/>
          <w:bCs/>
          <w:sz w:val="24"/>
          <w:szCs w:val="24"/>
        </w:rPr>
      </w:pPr>
    </w:p>
    <w:p w14:paraId="12BEF479" w14:textId="77777777" w:rsidR="00590A92" w:rsidRPr="00D92950" w:rsidRDefault="00590A92" w:rsidP="00590A92">
      <w:pPr>
        <w:tabs>
          <w:tab w:val="left" w:pos="7260"/>
        </w:tabs>
        <w:spacing w:line="276" w:lineRule="auto"/>
        <w:jc w:val="center"/>
        <w:rPr>
          <w:rFonts w:ascii="Arial" w:hAnsi="Arial" w:cs="Arial"/>
          <w:b/>
          <w:bCs/>
          <w:sz w:val="24"/>
          <w:szCs w:val="24"/>
        </w:rPr>
      </w:pPr>
      <w:bookmarkStart w:id="1" w:name="_Hlk237023095"/>
      <w:r w:rsidRPr="00D92950">
        <w:rPr>
          <w:rFonts w:ascii="Arial" w:hAnsi="Arial" w:cs="Arial"/>
          <w:b/>
          <w:bCs/>
          <w:sz w:val="24"/>
          <w:szCs w:val="24"/>
        </w:rPr>
        <w:t>ANDREA GABRIELA LÓPEZ HIDALGO</w:t>
      </w:r>
    </w:p>
    <w:p w14:paraId="5A564E59" w14:textId="6CFD5E69" w:rsidR="00590A92" w:rsidRPr="00D92950" w:rsidRDefault="00590A92" w:rsidP="00590A92">
      <w:pPr>
        <w:tabs>
          <w:tab w:val="left" w:pos="7260"/>
        </w:tabs>
        <w:spacing w:line="276" w:lineRule="auto"/>
        <w:jc w:val="center"/>
        <w:rPr>
          <w:rFonts w:ascii="Arial" w:hAnsi="Arial" w:cs="Arial"/>
          <w:sz w:val="24"/>
          <w:szCs w:val="24"/>
        </w:rPr>
      </w:pPr>
      <w:r w:rsidRPr="00D92950">
        <w:rPr>
          <w:rFonts w:ascii="Arial" w:hAnsi="Arial" w:cs="Arial"/>
          <w:sz w:val="24"/>
          <w:szCs w:val="24"/>
        </w:rPr>
        <w:t>202308101</w:t>
      </w:r>
    </w:p>
    <w:p w14:paraId="3FD68BE5" w14:textId="4FFDE566" w:rsidR="00E7416E" w:rsidRPr="00D92950" w:rsidRDefault="00E7416E" w:rsidP="00E7416E">
      <w:pPr>
        <w:tabs>
          <w:tab w:val="left" w:pos="7260"/>
        </w:tabs>
        <w:spacing w:line="276" w:lineRule="auto"/>
        <w:jc w:val="center"/>
        <w:rPr>
          <w:rFonts w:ascii="Arial" w:hAnsi="Arial" w:cs="Arial"/>
          <w:b/>
          <w:bCs/>
          <w:sz w:val="24"/>
          <w:szCs w:val="24"/>
        </w:rPr>
      </w:pPr>
      <w:r w:rsidRPr="00D92950">
        <w:rPr>
          <w:rFonts w:ascii="Arial" w:hAnsi="Arial" w:cs="Arial"/>
          <w:b/>
          <w:bCs/>
          <w:sz w:val="24"/>
          <w:szCs w:val="24"/>
        </w:rPr>
        <w:t>CHRISTIAN JOSÉ RAMÍREZ SOLANO</w:t>
      </w:r>
    </w:p>
    <w:p w14:paraId="56598040" w14:textId="519D847F" w:rsidR="00E7416E" w:rsidRPr="00D92950" w:rsidRDefault="00E7416E" w:rsidP="00E7416E">
      <w:pPr>
        <w:tabs>
          <w:tab w:val="left" w:pos="7260"/>
        </w:tabs>
        <w:spacing w:line="276" w:lineRule="auto"/>
        <w:jc w:val="center"/>
        <w:rPr>
          <w:rFonts w:ascii="Arial" w:hAnsi="Arial" w:cs="Arial"/>
          <w:sz w:val="24"/>
          <w:szCs w:val="24"/>
        </w:rPr>
      </w:pPr>
      <w:r w:rsidRPr="00D92950">
        <w:rPr>
          <w:rFonts w:ascii="Arial" w:hAnsi="Arial" w:cs="Arial"/>
          <w:sz w:val="24"/>
          <w:szCs w:val="24"/>
        </w:rPr>
        <w:t>202308041</w:t>
      </w:r>
    </w:p>
    <w:p w14:paraId="0CA105BF" w14:textId="77777777" w:rsidR="00534674" w:rsidRPr="00D92950" w:rsidRDefault="00534674" w:rsidP="00534674">
      <w:pPr>
        <w:tabs>
          <w:tab w:val="left" w:pos="7260"/>
        </w:tabs>
        <w:spacing w:line="276" w:lineRule="auto"/>
        <w:jc w:val="center"/>
        <w:rPr>
          <w:rFonts w:ascii="Arial" w:hAnsi="Arial" w:cs="Arial"/>
          <w:b/>
          <w:bCs/>
          <w:sz w:val="24"/>
          <w:szCs w:val="24"/>
        </w:rPr>
      </w:pPr>
      <w:r w:rsidRPr="00D92950">
        <w:rPr>
          <w:rFonts w:ascii="Arial" w:hAnsi="Arial" w:cs="Arial"/>
          <w:b/>
          <w:bCs/>
          <w:sz w:val="24"/>
          <w:szCs w:val="24"/>
        </w:rPr>
        <w:t>KENNETH DAVID GARCÍA RAMIREZ</w:t>
      </w:r>
    </w:p>
    <w:p w14:paraId="22F0D827" w14:textId="0DF4CCBE" w:rsidR="00534674" w:rsidRPr="00D92950" w:rsidRDefault="00534674" w:rsidP="00534674">
      <w:pPr>
        <w:tabs>
          <w:tab w:val="left" w:pos="7260"/>
        </w:tabs>
        <w:spacing w:line="276" w:lineRule="auto"/>
        <w:jc w:val="center"/>
        <w:rPr>
          <w:rFonts w:ascii="Arial" w:hAnsi="Arial" w:cs="Arial"/>
          <w:sz w:val="24"/>
          <w:szCs w:val="24"/>
        </w:rPr>
      </w:pPr>
      <w:r w:rsidRPr="00D92950">
        <w:rPr>
          <w:rFonts w:ascii="Arial" w:hAnsi="Arial" w:cs="Arial"/>
          <w:sz w:val="24"/>
          <w:szCs w:val="24"/>
        </w:rPr>
        <w:t>202308009</w:t>
      </w:r>
    </w:p>
    <w:p w14:paraId="03635403" w14:textId="26AD0304" w:rsidR="00E5539A" w:rsidRPr="00D92950" w:rsidRDefault="00E5539A" w:rsidP="00C90134">
      <w:pPr>
        <w:tabs>
          <w:tab w:val="left" w:pos="7260"/>
        </w:tabs>
        <w:spacing w:line="276" w:lineRule="auto"/>
        <w:jc w:val="center"/>
        <w:rPr>
          <w:rFonts w:ascii="Arial" w:hAnsi="Arial" w:cs="Arial"/>
          <w:b/>
          <w:bCs/>
          <w:sz w:val="24"/>
          <w:szCs w:val="24"/>
        </w:rPr>
      </w:pPr>
      <w:r w:rsidRPr="00D92950">
        <w:rPr>
          <w:rFonts w:ascii="Arial" w:hAnsi="Arial" w:cs="Arial"/>
          <w:b/>
          <w:bCs/>
          <w:sz w:val="24"/>
          <w:szCs w:val="24"/>
        </w:rPr>
        <w:t>LUIS EMMANUEL SUÁREZ MENCHÚ</w:t>
      </w:r>
    </w:p>
    <w:p w14:paraId="1FDE16DA" w14:textId="53FDE006" w:rsidR="00E5539A" w:rsidRPr="00D92950" w:rsidRDefault="00E5539A" w:rsidP="00C90134">
      <w:pPr>
        <w:tabs>
          <w:tab w:val="left" w:pos="7260"/>
        </w:tabs>
        <w:spacing w:line="276" w:lineRule="auto"/>
        <w:jc w:val="center"/>
        <w:rPr>
          <w:rFonts w:ascii="Arial" w:hAnsi="Arial" w:cs="Arial"/>
          <w:sz w:val="24"/>
          <w:szCs w:val="24"/>
        </w:rPr>
      </w:pPr>
      <w:r w:rsidRPr="00D92950">
        <w:rPr>
          <w:rFonts w:ascii="Arial" w:hAnsi="Arial" w:cs="Arial"/>
          <w:sz w:val="24"/>
          <w:szCs w:val="24"/>
        </w:rPr>
        <w:t>202308019</w:t>
      </w:r>
    </w:p>
    <w:p w14:paraId="1B822ABA" w14:textId="77777777" w:rsidR="00E7416E" w:rsidRPr="00D92950" w:rsidRDefault="00E7416E" w:rsidP="001B1B0D">
      <w:pPr>
        <w:tabs>
          <w:tab w:val="left" w:pos="7260"/>
        </w:tabs>
        <w:spacing w:line="276" w:lineRule="auto"/>
        <w:rPr>
          <w:rFonts w:ascii="Arial" w:hAnsi="Arial" w:cs="Arial"/>
          <w:sz w:val="24"/>
          <w:szCs w:val="24"/>
        </w:rPr>
      </w:pPr>
    </w:p>
    <w:bookmarkEnd w:id="0"/>
    <w:p w14:paraId="1BFCAE27" w14:textId="7903E9DE" w:rsidR="00AC07CA" w:rsidRPr="001B1B0D" w:rsidRDefault="00CC08C5" w:rsidP="008274CC">
      <w:pPr>
        <w:tabs>
          <w:tab w:val="left" w:pos="7260"/>
        </w:tabs>
        <w:spacing w:line="276" w:lineRule="auto"/>
        <w:jc w:val="center"/>
        <w:rPr>
          <w:rFonts w:ascii="Arial" w:hAnsi="Arial" w:cs="Arial"/>
          <w:sz w:val="24"/>
          <w:szCs w:val="24"/>
        </w:rPr>
      </w:pPr>
      <w:r w:rsidRPr="001B1B0D">
        <w:rPr>
          <w:rFonts w:ascii="Arial" w:hAnsi="Arial" w:cs="Arial"/>
          <w:sz w:val="24"/>
          <w:szCs w:val="24"/>
        </w:rPr>
        <w:t xml:space="preserve">QUETZALTENANGO, </w:t>
      </w:r>
      <w:r w:rsidR="00534674" w:rsidRPr="001B1B0D">
        <w:rPr>
          <w:rFonts w:ascii="Arial" w:hAnsi="Arial" w:cs="Arial"/>
          <w:sz w:val="24"/>
          <w:szCs w:val="24"/>
        </w:rPr>
        <w:t>AGOSTO</w:t>
      </w:r>
      <w:r w:rsidRPr="001B1B0D">
        <w:rPr>
          <w:rFonts w:ascii="Arial" w:hAnsi="Arial" w:cs="Arial"/>
          <w:sz w:val="24"/>
          <w:szCs w:val="24"/>
        </w:rPr>
        <w:t xml:space="preserve"> DE 202</w:t>
      </w:r>
      <w:r w:rsidR="008274CC" w:rsidRPr="001B1B0D">
        <w:rPr>
          <w:rFonts w:ascii="Arial" w:hAnsi="Arial" w:cs="Arial"/>
          <w:sz w:val="24"/>
          <w:szCs w:val="24"/>
        </w:rPr>
        <w:t>6</w:t>
      </w:r>
    </w:p>
    <w:bookmarkEnd w:id="1" w:displacedByCustomXml="next"/>
    <w:sdt>
      <w:sdtPr>
        <w:rPr>
          <w:rFonts w:ascii="Arial" w:eastAsiaTheme="minorHAnsi" w:hAnsi="Arial" w:cs="Arial"/>
          <w:color w:val="auto"/>
          <w:sz w:val="24"/>
          <w:szCs w:val="24"/>
          <w:lang w:val="es-ES" w:eastAsia="en-US"/>
        </w:rPr>
        <w:id w:val="2101519431"/>
        <w:docPartObj>
          <w:docPartGallery w:val="Table of Contents"/>
          <w:docPartUnique/>
        </w:docPartObj>
      </w:sdtPr>
      <w:sdtEndPr>
        <w:rPr>
          <w:b/>
          <w:bCs/>
        </w:rPr>
      </w:sdtEndPr>
      <w:sdtContent>
        <w:p w14:paraId="4CDD8306" w14:textId="69385599" w:rsidR="006D65A1" w:rsidRPr="00DC2FE5" w:rsidRDefault="006D65A1" w:rsidP="00C90134">
          <w:pPr>
            <w:pStyle w:val="TtuloTDC"/>
            <w:spacing w:line="276" w:lineRule="auto"/>
            <w:jc w:val="center"/>
            <w:rPr>
              <w:rFonts w:ascii="Arial" w:hAnsi="Arial" w:cs="Arial"/>
              <w:b/>
              <w:bCs/>
              <w:color w:val="auto"/>
              <w:sz w:val="24"/>
              <w:szCs w:val="24"/>
              <w:lang w:val="es-ES"/>
            </w:rPr>
          </w:pPr>
          <w:r w:rsidRPr="00DC2FE5">
            <w:rPr>
              <w:rFonts w:ascii="Arial" w:hAnsi="Arial" w:cs="Arial"/>
              <w:b/>
              <w:bCs/>
              <w:color w:val="auto"/>
              <w:sz w:val="24"/>
              <w:szCs w:val="24"/>
              <w:lang w:val="es-ES"/>
            </w:rPr>
            <w:t>ÍNDICE</w:t>
          </w:r>
        </w:p>
        <w:p w14:paraId="3138B8E8" w14:textId="56FA0B04" w:rsidR="007B3448" w:rsidRPr="00DC2FE5" w:rsidRDefault="007B3448" w:rsidP="00C90134">
          <w:pPr>
            <w:spacing w:line="276" w:lineRule="auto"/>
            <w:rPr>
              <w:rFonts w:ascii="Arial" w:hAnsi="Arial" w:cs="Arial"/>
              <w:sz w:val="24"/>
              <w:szCs w:val="24"/>
              <w:lang w:val="es-ES" w:eastAsia="es-GT"/>
            </w:rPr>
          </w:pPr>
        </w:p>
        <w:p w14:paraId="7DC856E1" w14:textId="1FC59131" w:rsidR="000D34AF" w:rsidRPr="001B1B0D" w:rsidRDefault="006D65A1">
          <w:pPr>
            <w:pStyle w:val="TDC1"/>
            <w:tabs>
              <w:tab w:val="right" w:leader="dot" w:pos="9111"/>
            </w:tabs>
            <w:rPr>
              <w:rFonts w:ascii="Arial" w:eastAsiaTheme="minorEastAsia" w:hAnsi="Arial" w:cs="Arial"/>
              <w:noProof/>
              <w:kern w:val="2"/>
              <w:sz w:val="24"/>
              <w:szCs w:val="24"/>
              <w:lang w:eastAsia="es-GT"/>
              <w14:ligatures w14:val="standardContextual"/>
            </w:rPr>
          </w:pPr>
          <w:r w:rsidRPr="00C36FA5">
            <w:rPr>
              <w:rFonts w:ascii="Arial" w:hAnsi="Arial" w:cs="Arial"/>
              <w:sz w:val="24"/>
              <w:szCs w:val="24"/>
            </w:rPr>
            <w:fldChar w:fldCharType="begin"/>
          </w:r>
          <w:r w:rsidRPr="00C36FA5">
            <w:rPr>
              <w:rFonts w:ascii="Arial" w:hAnsi="Arial" w:cs="Arial"/>
              <w:sz w:val="24"/>
              <w:szCs w:val="24"/>
            </w:rPr>
            <w:instrText xml:space="preserve"> TOC \o "1-3" \h \z \u </w:instrText>
          </w:r>
          <w:r w:rsidRPr="00C36FA5">
            <w:rPr>
              <w:rFonts w:ascii="Arial" w:hAnsi="Arial" w:cs="Arial"/>
              <w:sz w:val="24"/>
              <w:szCs w:val="24"/>
            </w:rPr>
            <w:fldChar w:fldCharType="separate"/>
          </w:r>
          <w:hyperlink w:anchor="_Toc240657400" w:history="1">
            <w:r w:rsidR="000D34AF" w:rsidRPr="001B1B0D">
              <w:rPr>
                <w:rStyle w:val="Hipervnculo"/>
                <w:rFonts w:ascii="Arial" w:hAnsi="Arial" w:cs="Arial"/>
                <w:noProof/>
                <w:sz w:val="24"/>
                <w:szCs w:val="24"/>
              </w:rPr>
              <w:t>INTRODUCCIÓN</w:t>
            </w:r>
            <w:r w:rsidR="000D34AF" w:rsidRPr="001B1B0D">
              <w:rPr>
                <w:rFonts w:ascii="Arial" w:hAnsi="Arial" w:cs="Arial"/>
                <w:noProof/>
                <w:webHidden/>
                <w:sz w:val="24"/>
                <w:szCs w:val="24"/>
              </w:rPr>
              <w:tab/>
            </w:r>
            <w:r w:rsidR="000D34AF" w:rsidRPr="001B1B0D">
              <w:rPr>
                <w:rFonts w:ascii="Arial" w:hAnsi="Arial" w:cs="Arial"/>
                <w:noProof/>
                <w:webHidden/>
                <w:sz w:val="24"/>
                <w:szCs w:val="24"/>
              </w:rPr>
              <w:fldChar w:fldCharType="begin"/>
            </w:r>
            <w:r w:rsidR="000D34AF" w:rsidRPr="001B1B0D">
              <w:rPr>
                <w:rFonts w:ascii="Arial" w:hAnsi="Arial" w:cs="Arial"/>
                <w:noProof/>
                <w:webHidden/>
                <w:sz w:val="24"/>
                <w:szCs w:val="24"/>
              </w:rPr>
              <w:instrText xml:space="preserve"> PAGEREF _Toc240657400 \h </w:instrText>
            </w:r>
            <w:r w:rsidR="000D34AF" w:rsidRPr="001B1B0D">
              <w:rPr>
                <w:rFonts w:ascii="Arial" w:hAnsi="Arial" w:cs="Arial"/>
                <w:noProof/>
                <w:webHidden/>
                <w:sz w:val="24"/>
                <w:szCs w:val="24"/>
              </w:rPr>
            </w:r>
            <w:r w:rsidR="000D34AF" w:rsidRPr="001B1B0D">
              <w:rPr>
                <w:rFonts w:ascii="Arial" w:hAnsi="Arial" w:cs="Arial"/>
                <w:noProof/>
                <w:webHidden/>
                <w:sz w:val="24"/>
                <w:szCs w:val="24"/>
              </w:rPr>
              <w:fldChar w:fldCharType="separate"/>
            </w:r>
            <w:r w:rsidR="000D34AF" w:rsidRPr="001B1B0D">
              <w:rPr>
                <w:rFonts w:ascii="Arial" w:hAnsi="Arial" w:cs="Arial"/>
                <w:noProof/>
                <w:webHidden/>
                <w:sz w:val="24"/>
                <w:szCs w:val="24"/>
              </w:rPr>
              <w:t>7</w:t>
            </w:r>
            <w:r w:rsidR="000D34AF" w:rsidRPr="001B1B0D">
              <w:rPr>
                <w:rFonts w:ascii="Arial" w:hAnsi="Arial" w:cs="Arial"/>
                <w:noProof/>
                <w:webHidden/>
                <w:sz w:val="24"/>
                <w:szCs w:val="24"/>
              </w:rPr>
              <w:fldChar w:fldCharType="end"/>
            </w:r>
          </w:hyperlink>
        </w:p>
        <w:p w14:paraId="09B9E9A8" w14:textId="0F432799" w:rsidR="000D34AF" w:rsidRPr="001B1B0D" w:rsidRDefault="00000000">
          <w:pPr>
            <w:pStyle w:val="TDC1"/>
            <w:tabs>
              <w:tab w:val="right" w:leader="dot" w:pos="9111"/>
            </w:tabs>
            <w:rPr>
              <w:rFonts w:ascii="Arial" w:eastAsiaTheme="minorEastAsia" w:hAnsi="Arial" w:cs="Arial"/>
              <w:noProof/>
              <w:kern w:val="2"/>
              <w:sz w:val="24"/>
              <w:szCs w:val="24"/>
              <w:lang w:eastAsia="es-GT"/>
              <w14:ligatures w14:val="standardContextual"/>
            </w:rPr>
          </w:pPr>
          <w:hyperlink w:anchor="_Toc240657401" w:history="1">
            <w:r w:rsidR="000D34AF" w:rsidRPr="001B1B0D">
              <w:rPr>
                <w:rStyle w:val="Hipervnculo"/>
                <w:rFonts w:ascii="Arial" w:hAnsi="Arial" w:cs="Arial"/>
                <w:noProof/>
                <w:sz w:val="24"/>
                <w:szCs w:val="24"/>
              </w:rPr>
              <w:t>CAPÍTULO 1: MARCO CONTEXTUAL Y CONCEPTUAL</w:t>
            </w:r>
            <w:r w:rsidR="000D34AF" w:rsidRPr="001B1B0D">
              <w:rPr>
                <w:rFonts w:ascii="Arial" w:hAnsi="Arial" w:cs="Arial"/>
                <w:noProof/>
                <w:webHidden/>
                <w:sz w:val="24"/>
                <w:szCs w:val="24"/>
              </w:rPr>
              <w:tab/>
            </w:r>
            <w:r w:rsidR="000D34AF" w:rsidRPr="001B1B0D">
              <w:rPr>
                <w:rFonts w:ascii="Arial" w:hAnsi="Arial" w:cs="Arial"/>
                <w:noProof/>
                <w:webHidden/>
                <w:sz w:val="24"/>
                <w:szCs w:val="24"/>
              </w:rPr>
              <w:fldChar w:fldCharType="begin"/>
            </w:r>
            <w:r w:rsidR="000D34AF" w:rsidRPr="001B1B0D">
              <w:rPr>
                <w:rFonts w:ascii="Arial" w:hAnsi="Arial" w:cs="Arial"/>
                <w:noProof/>
                <w:webHidden/>
                <w:sz w:val="24"/>
                <w:szCs w:val="24"/>
              </w:rPr>
              <w:instrText xml:space="preserve"> PAGEREF _Toc240657401 \h </w:instrText>
            </w:r>
            <w:r w:rsidR="000D34AF" w:rsidRPr="001B1B0D">
              <w:rPr>
                <w:rFonts w:ascii="Arial" w:hAnsi="Arial" w:cs="Arial"/>
                <w:noProof/>
                <w:webHidden/>
                <w:sz w:val="24"/>
                <w:szCs w:val="24"/>
              </w:rPr>
            </w:r>
            <w:r w:rsidR="000D34AF" w:rsidRPr="001B1B0D">
              <w:rPr>
                <w:rFonts w:ascii="Arial" w:hAnsi="Arial" w:cs="Arial"/>
                <w:noProof/>
                <w:webHidden/>
                <w:sz w:val="24"/>
                <w:szCs w:val="24"/>
              </w:rPr>
              <w:fldChar w:fldCharType="separate"/>
            </w:r>
            <w:r w:rsidR="000D34AF" w:rsidRPr="001B1B0D">
              <w:rPr>
                <w:rFonts w:ascii="Arial" w:hAnsi="Arial" w:cs="Arial"/>
                <w:noProof/>
                <w:webHidden/>
                <w:sz w:val="24"/>
                <w:szCs w:val="24"/>
              </w:rPr>
              <w:t>9</w:t>
            </w:r>
            <w:r w:rsidR="000D34AF" w:rsidRPr="001B1B0D">
              <w:rPr>
                <w:rFonts w:ascii="Arial" w:hAnsi="Arial" w:cs="Arial"/>
                <w:noProof/>
                <w:webHidden/>
                <w:sz w:val="24"/>
                <w:szCs w:val="24"/>
              </w:rPr>
              <w:fldChar w:fldCharType="end"/>
            </w:r>
          </w:hyperlink>
        </w:p>
        <w:p w14:paraId="3C458582" w14:textId="69807271" w:rsidR="000D34AF" w:rsidRPr="001B1B0D" w:rsidRDefault="00000000">
          <w:pPr>
            <w:pStyle w:val="TDC2"/>
            <w:tabs>
              <w:tab w:val="left" w:pos="960"/>
              <w:tab w:val="right" w:leader="dot" w:pos="9111"/>
            </w:tabs>
            <w:rPr>
              <w:rFonts w:ascii="Arial" w:eastAsiaTheme="minorEastAsia" w:hAnsi="Arial" w:cs="Arial"/>
              <w:noProof/>
              <w:kern w:val="2"/>
              <w:sz w:val="24"/>
              <w:szCs w:val="24"/>
              <w:lang w:eastAsia="es-GT"/>
              <w14:ligatures w14:val="standardContextual"/>
            </w:rPr>
          </w:pPr>
          <w:hyperlink w:anchor="_Toc240657402" w:history="1">
            <w:r w:rsidR="000D34AF" w:rsidRPr="001B1B0D">
              <w:rPr>
                <w:rStyle w:val="Hipervnculo"/>
                <w:rFonts w:ascii="Arial" w:hAnsi="Arial" w:cs="Arial"/>
                <w:noProof/>
                <w:sz w:val="24"/>
                <w:szCs w:val="24"/>
              </w:rPr>
              <w:t>1.1</w:t>
            </w:r>
            <w:r w:rsidR="000D34AF" w:rsidRPr="001B1B0D">
              <w:rPr>
                <w:rFonts w:ascii="Arial" w:eastAsiaTheme="minorEastAsia" w:hAnsi="Arial" w:cs="Arial"/>
                <w:noProof/>
                <w:kern w:val="2"/>
                <w:sz w:val="24"/>
                <w:szCs w:val="24"/>
                <w:lang w:eastAsia="es-GT"/>
                <w14:ligatures w14:val="standardContextual"/>
              </w:rPr>
              <w:tab/>
            </w:r>
            <w:r w:rsidR="000D34AF" w:rsidRPr="001B1B0D">
              <w:rPr>
                <w:rStyle w:val="Hipervnculo"/>
                <w:rFonts w:ascii="Arial" w:hAnsi="Arial" w:cs="Arial"/>
                <w:noProof/>
                <w:sz w:val="24"/>
                <w:szCs w:val="24"/>
              </w:rPr>
              <w:t>Planteamiento del problema</w:t>
            </w:r>
            <w:r w:rsidR="000D34AF" w:rsidRPr="001B1B0D">
              <w:rPr>
                <w:rFonts w:ascii="Arial" w:hAnsi="Arial" w:cs="Arial"/>
                <w:noProof/>
                <w:webHidden/>
                <w:sz w:val="24"/>
                <w:szCs w:val="24"/>
              </w:rPr>
              <w:tab/>
            </w:r>
            <w:r w:rsidR="000D34AF" w:rsidRPr="001B1B0D">
              <w:rPr>
                <w:rFonts w:ascii="Arial" w:hAnsi="Arial" w:cs="Arial"/>
                <w:noProof/>
                <w:webHidden/>
                <w:sz w:val="24"/>
                <w:szCs w:val="24"/>
              </w:rPr>
              <w:fldChar w:fldCharType="begin"/>
            </w:r>
            <w:r w:rsidR="000D34AF" w:rsidRPr="001B1B0D">
              <w:rPr>
                <w:rFonts w:ascii="Arial" w:hAnsi="Arial" w:cs="Arial"/>
                <w:noProof/>
                <w:webHidden/>
                <w:sz w:val="24"/>
                <w:szCs w:val="24"/>
              </w:rPr>
              <w:instrText xml:space="preserve"> PAGEREF _Toc240657402 \h </w:instrText>
            </w:r>
            <w:r w:rsidR="000D34AF" w:rsidRPr="001B1B0D">
              <w:rPr>
                <w:rFonts w:ascii="Arial" w:hAnsi="Arial" w:cs="Arial"/>
                <w:noProof/>
                <w:webHidden/>
                <w:sz w:val="24"/>
                <w:szCs w:val="24"/>
              </w:rPr>
            </w:r>
            <w:r w:rsidR="000D34AF" w:rsidRPr="001B1B0D">
              <w:rPr>
                <w:rFonts w:ascii="Arial" w:hAnsi="Arial" w:cs="Arial"/>
                <w:noProof/>
                <w:webHidden/>
                <w:sz w:val="24"/>
                <w:szCs w:val="24"/>
              </w:rPr>
              <w:fldChar w:fldCharType="separate"/>
            </w:r>
            <w:r w:rsidR="000D34AF" w:rsidRPr="001B1B0D">
              <w:rPr>
                <w:rFonts w:ascii="Arial" w:hAnsi="Arial" w:cs="Arial"/>
                <w:noProof/>
                <w:webHidden/>
                <w:sz w:val="24"/>
                <w:szCs w:val="24"/>
              </w:rPr>
              <w:t>9</w:t>
            </w:r>
            <w:r w:rsidR="000D34AF" w:rsidRPr="001B1B0D">
              <w:rPr>
                <w:rFonts w:ascii="Arial" w:hAnsi="Arial" w:cs="Arial"/>
                <w:noProof/>
                <w:webHidden/>
                <w:sz w:val="24"/>
                <w:szCs w:val="24"/>
              </w:rPr>
              <w:fldChar w:fldCharType="end"/>
            </w:r>
          </w:hyperlink>
        </w:p>
        <w:p w14:paraId="521F9DE6" w14:textId="28534EFD" w:rsidR="000D34AF" w:rsidRPr="001B1B0D" w:rsidRDefault="00000000">
          <w:pPr>
            <w:pStyle w:val="TDC2"/>
            <w:tabs>
              <w:tab w:val="left" w:pos="960"/>
              <w:tab w:val="right" w:leader="dot" w:pos="9111"/>
            </w:tabs>
            <w:rPr>
              <w:rFonts w:ascii="Arial" w:eastAsiaTheme="minorEastAsia" w:hAnsi="Arial" w:cs="Arial"/>
              <w:noProof/>
              <w:kern w:val="2"/>
              <w:sz w:val="24"/>
              <w:szCs w:val="24"/>
              <w:lang w:eastAsia="es-GT"/>
              <w14:ligatures w14:val="standardContextual"/>
            </w:rPr>
          </w:pPr>
          <w:hyperlink w:anchor="_Toc240657403" w:history="1">
            <w:r w:rsidR="000D34AF" w:rsidRPr="001B1B0D">
              <w:rPr>
                <w:rStyle w:val="Hipervnculo"/>
                <w:rFonts w:ascii="Arial" w:hAnsi="Arial" w:cs="Arial"/>
                <w:noProof/>
                <w:sz w:val="24"/>
                <w:szCs w:val="24"/>
              </w:rPr>
              <w:t>1.2</w:t>
            </w:r>
            <w:r w:rsidR="000D34AF" w:rsidRPr="001B1B0D">
              <w:rPr>
                <w:rFonts w:ascii="Arial" w:eastAsiaTheme="minorEastAsia" w:hAnsi="Arial" w:cs="Arial"/>
                <w:noProof/>
                <w:kern w:val="2"/>
                <w:sz w:val="24"/>
                <w:szCs w:val="24"/>
                <w:lang w:eastAsia="es-GT"/>
                <w14:ligatures w14:val="standardContextual"/>
              </w:rPr>
              <w:tab/>
            </w:r>
            <w:r w:rsidR="000D34AF" w:rsidRPr="001B1B0D">
              <w:rPr>
                <w:rStyle w:val="Hipervnculo"/>
                <w:rFonts w:ascii="Arial" w:hAnsi="Arial" w:cs="Arial"/>
                <w:noProof/>
                <w:sz w:val="24"/>
                <w:szCs w:val="24"/>
              </w:rPr>
              <w:t>Antecedentes</w:t>
            </w:r>
            <w:r w:rsidR="000D34AF" w:rsidRPr="001B1B0D">
              <w:rPr>
                <w:rFonts w:ascii="Arial" w:hAnsi="Arial" w:cs="Arial"/>
                <w:noProof/>
                <w:webHidden/>
                <w:sz w:val="24"/>
                <w:szCs w:val="24"/>
              </w:rPr>
              <w:tab/>
            </w:r>
            <w:r w:rsidR="000D34AF" w:rsidRPr="001B1B0D">
              <w:rPr>
                <w:rFonts w:ascii="Arial" w:hAnsi="Arial" w:cs="Arial"/>
                <w:noProof/>
                <w:webHidden/>
                <w:sz w:val="24"/>
                <w:szCs w:val="24"/>
              </w:rPr>
              <w:fldChar w:fldCharType="begin"/>
            </w:r>
            <w:r w:rsidR="000D34AF" w:rsidRPr="001B1B0D">
              <w:rPr>
                <w:rFonts w:ascii="Arial" w:hAnsi="Arial" w:cs="Arial"/>
                <w:noProof/>
                <w:webHidden/>
                <w:sz w:val="24"/>
                <w:szCs w:val="24"/>
              </w:rPr>
              <w:instrText xml:space="preserve"> PAGEREF _Toc240657403 \h </w:instrText>
            </w:r>
            <w:r w:rsidR="000D34AF" w:rsidRPr="001B1B0D">
              <w:rPr>
                <w:rFonts w:ascii="Arial" w:hAnsi="Arial" w:cs="Arial"/>
                <w:noProof/>
                <w:webHidden/>
                <w:sz w:val="24"/>
                <w:szCs w:val="24"/>
              </w:rPr>
            </w:r>
            <w:r w:rsidR="000D34AF" w:rsidRPr="001B1B0D">
              <w:rPr>
                <w:rFonts w:ascii="Arial" w:hAnsi="Arial" w:cs="Arial"/>
                <w:noProof/>
                <w:webHidden/>
                <w:sz w:val="24"/>
                <w:szCs w:val="24"/>
              </w:rPr>
              <w:fldChar w:fldCharType="separate"/>
            </w:r>
            <w:r w:rsidR="000D34AF" w:rsidRPr="001B1B0D">
              <w:rPr>
                <w:rFonts w:ascii="Arial" w:hAnsi="Arial" w:cs="Arial"/>
                <w:noProof/>
                <w:webHidden/>
                <w:sz w:val="24"/>
                <w:szCs w:val="24"/>
              </w:rPr>
              <w:t>12</w:t>
            </w:r>
            <w:r w:rsidR="000D34AF" w:rsidRPr="001B1B0D">
              <w:rPr>
                <w:rFonts w:ascii="Arial" w:hAnsi="Arial" w:cs="Arial"/>
                <w:noProof/>
                <w:webHidden/>
                <w:sz w:val="24"/>
                <w:szCs w:val="24"/>
              </w:rPr>
              <w:fldChar w:fldCharType="end"/>
            </w:r>
          </w:hyperlink>
        </w:p>
        <w:p w14:paraId="21F959F2" w14:textId="02A45BEC" w:rsidR="000D34AF" w:rsidRPr="001B1B0D" w:rsidRDefault="00000000">
          <w:pPr>
            <w:pStyle w:val="TDC3"/>
            <w:tabs>
              <w:tab w:val="left" w:pos="1200"/>
              <w:tab w:val="right" w:leader="dot" w:pos="9111"/>
            </w:tabs>
            <w:rPr>
              <w:rFonts w:ascii="Arial" w:eastAsiaTheme="minorEastAsia" w:hAnsi="Arial" w:cs="Arial"/>
              <w:noProof/>
              <w:kern w:val="2"/>
              <w:sz w:val="24"/>
              <w:szCs w:val="24"/>
              <w:lang w:eastAsia="es-GT"/>
              <w14:ligatures w14:val="standardContextual"/>
            </w:rPr>
          </w:pPr>
          <w:hyperlink w:anchor="_Toc240657404" w:history="1">
            <w:r w:rsidR="000D34AF" w:rsidRPr="001B1B0D">
              <w:rPr>
                <w:rStyle w:val="Hipervnculo"/>
                <w:rFonts w:ascii="Arial" w:hAnsi="Arial" w:cs="Arial"/>
                <w:noProof/>
                <w:sz w:val="24"/>
                <w:szCs w:val="24"/>
              </w:rPr>
              <w:t>1.2.1</w:t>
            </w:r>
            <w:r w:rsidR="000D34AF" w:rsidRPr="001B1B0D">
              <w:rPr>
                <w:rFonts w:ascii="Arial" w:eastAsiaTheme="minorEastAsia" w:hAnsi="Arial" w:cs="Arial"/>
                <w:noProof/>
                <w:kern w:val="2"/>
                <w:sz w:val="24"/>
                <w:szCs w:val="24"/>
                <w:lang w:eastAsia="es-GT"/>
                <w14:ligatures w14:val="standardContextual"/>
              </w:rPr>
              <w:tab/>
            </w:r>
            <w:r w:rsidR="000D34AF" w:rsidRPr="001B1B0D">
              <w:rPr>
                <w:rStyle w:val="Hipervnculo"/>
                <w:rFonts w:ascii="Arial" w:hAnsi="Arial" w:cs="Arial"/>
                <w:noProof/>
                <w:sz w:val="24"/>
                <w:szCs w:val="24"/>
              </w:rPr>
              <w:t>Antecedentes del problema</w:t>
            </w:r>
            <w:r w:rsidR="000D34AF" w:rsidRPr="001B1B0D">
              <w:rPr>
                <w:rFonts w:ascii="Arial" w:hAnsi="Arial" w:cs="Arial"/>
                <w:noProof/>
                <w:webHidden/>
                <w:sz w:val="24"/>
                <w:szCs w:val="24"/>
              </w:rPr>
              <w:tab/>
            </w:r>
            <w:r w:rsidR="000D34AF" w:rsidRPr="001B1B0D">
              <w:rPr>
                <w:rFonts w:ascii="Arial" w:hAnsi="Arial" w:cs="Arial"/>
                <w:noProof/>
                <w:webHidden/>
                <w:sz w:val="24"/>
                <w:szCs w:val="24"/>
              </w:rPr>
              <w:fldChar w:fldCharType="begin"/>
            </w:r>
            <w:r w:rsidR="000D34AF" w:rsidRPr="001B1B0D">
              <w:rPr>
                <w:rFonts w:ascii="Arial" w:hAnsi="Arial" w:cs="Arial"/>
                <w:noProof/>
                <w:webHidden/>
                <w:sz w:val="24"/>
                <w:szCs w:val="24"/>
              </w:rPr>
              <w:instrText xml:space="preserve"> PAGEREF _Toc240657404 \h </w:instrText>
            </w:r>
            <w:r w:rsidR="000D34AF" w:rsidRPr="001B1B0D">
              <w:rPr>
                <w:rFonts w:ascii="Arial" w:hAnsi="Arial" w:cs="Arial"/>
                <w:noProof/>
                <w:webHidden/>
                <w:sz w:val="24"/>
                <w:szCs w:val="24"/>
              </w:rPr>
            </w:r>
            <w:r w:rsidR="000D34AF" w:rsidRPr="001B1B0D">
              <w:rPr>
                <w:rFonts w:ascii="Arial" w:hAnsi="Arial" w:cs="Arial"/>
                <w:noProof/>
                <w:webHidden/>
                <w:sz w:val="24"/>
                <w:szCs w:val="24"/>
              </w:rPr>
              <w:fldChar w:fldCharType="separate"/>
            </w:r>
            <w:r w:rsidR="000D34AF" w:rsidRPr="001B1B0D">
              <w:rPr>
                <w:rFonts w:ascii="Arial" w:hAnsi="Arial" w:cs="Arial"/>
                <w:noProof/>
                <w:webHidden/>
                <w:sz w:val="24"/>
                <w:szCs w:val="24"/>
              </w:rPr>
              <w:t>12</w:t>
            </w:r>
            <w:r w:rsidR="000D34AF" w:rsidRPr="001B1B0D">
              <w:rPr>
                <w:rFonts w:ascii="Arial" w:hAnsi="Arial" w:cs="Arial"/>
                <w:noProof/>
                <w:webHidden/>
                <w:sz w:val="24"/>
                <w:szCs w:val="24"/>
              </w:rPr>
              <w:fldChar w:fldCharType="end"/>
            </w:r>
          </w:hyperlink>
        </w:p>
        <w:p w14:paraId="75FC6723" w14:textId="3B2AABC9" w:rsidR="000D34AF" w:rsidRPr="001B1B0D" w:rsidRDefault="00000000">
          <w:pPr>
            <w:pStyle w:val="TDC3"/>
            <w:tabs>
              <w:tab w:val="left" w:pos="1200"/>
              <w:tab w:val="right" w:leader="dot" w:pos="9111"/>
            </w:tabs>
            <w:rPr>
              <w:rFonts w:ascii="Arial" w:eastAsiaTheme="minorEastAsia" w:hAnsi="Arial" w:cs="Arial"/>
              <w:noProof/>
              <w:kern w:val="2"/>
              <w:sz w:val="24"/>
              <w:szCs w:val="24"/>
              <w:lang w:eastAsia="es-GT"/>
              <w14:ligatures w14:val="standardContextual"/>
            </w:rPr>
          </w:pPr>
          <w:hyperlink w:anchor="_Toc240657405" w:history="1">
            <w:r w:rsidR="000D34AF" w:rsidRPr="001B1B0D">
              <w:rPr>
                <w:rStyle w:val="Hipervnculo"/>
                <w:rFonts w:ascii="Arial" w:hAnsi="Arial" w:cs="Arial"/>
                <w:noProof/>
                <w:sz w:val="24"/>
                <w:szCs w:val="24"/>
              </w:rPr>
              <w:t>1.2.2</w:t>
            </w:r>
            <w:r w:rsidR="000D34AF" w:rsidRPr="001B1B0D">
              <w:rPr>
                <w:rFonts w:ascii="Arial" w:eastAsiaTheme="minorEastAsia" w:hAnsi="Arial" w:cs="Arial"/>
                <w:noProof/>
                <w:kern w:val="2"/>
                <w:sz w:val="24"/>
                <w:szCs w:val="24"/>
                <w:lang w:eastAsia="es-GT"/>
                <w14:ligatures w14:val="standardContextual"/>
              </w:rPr>
              <w:tab/>
            </w:r>
            <w:r w:rsidR="000D34AF" w:rsidRPr="001B1B0D">
              <w:rPr>
                <w:rStyle w:val="Hipervnculo"/>
                <w:rFonts w:ascii="Arial" w:hAnsi="Arial" w:cs="Arial"/>
                <w:noProof/>
                <w:sz w:val="24"/>
                <w:szCs w:val="24"/>
              </w:rPr>
              <w:t>Antecedentes</w:t>
            </w:r>
            <w:r w:rsidR="000D34AF" w:rsidRPr="001B1B0D">
              <w:rPr>
                <w:rStyle w:val="Hipervnculo"/>
                <w:rFonts w:ascii="Arial" w:hAnsi="Arial" w:cs="Arial"/>
                <w:noProof/>
                <w:spacing w:val="-3"/>
                <w:sz w:val="24"/>
                <w:szCs w:val="24"/>
              </w:rPr>
              <w:t xml:space="preserve"> </w:t>
            </w:r>
            <w:r w:rsidR="000D34AF" w:rsidRPr="001B1B0D">
              <w:rPr>
                <w:rStyle w:val="Hipervnculo"/>
                <w:rFonts w:ascii="Arial" w:hAnsi="Arial" w:cs="Arial"/>
                <w:noProof/>
                <w:sz w:val="24"/>
                <w:szCs w:val="24"/>
              </w:rPr>
              <w:t>de</w:t>
            </w:r>
            <w:r w:rsidR="000D34AF" w:rsidRPr="001B1B0D">
              <w:rPr>
                <w:rStyle w:val="Hipervnculo"/>
                <w:rFonts w:ascii="Arial" w:hAnsi="Arial" w:cs="Arial"/>
                <w:noProof/>
                <w:spacing w:val="-4"/>
                <w:sz w:val="24"/>
                <w:szCs w:val="24"/>
              </w:rPr>
              <w:t xml:space="preserve"> </w:t>
            </w:r>
            <w:r w:rsidR="000D34AF" w:rsidRPr="001B1B0D">
              <w:rPr>
                <w:rStyle w:val="Hipervnculo"/>
                <w:rFonts w:ascii="Arial" w:hAnsi="Arial" w:cs="Arial"/>
                <w:noProof/>
                <w:sz w:val="24"/>
                <w:szCs w:val="24"/>
              </w:rPr>
              <w:t>la</w:t>
            </w:r>
            <w:r w:rsidR="000D34AF" w:rsidRPr="001B1B0D">
              <w:rPr>
                <w:rStyle w:val="Hipervnculo"/>
                <w:rFonts w:ascii="Arial" w:hAnsi="Arial" w:cs="Arial"/>
                <w:noProof/>
                <w:spacing w:val="-4"/>
                <w:sz w:val="24"/>
                <w:szCs w:val="24"/>
              </w:rPr>
              <w:t xml:space="preserve"> </w:t>
            </w:r>
            <w:r w:rsidR="000D34AF" w:rsidRPr="001B1B0D">
              <w:rPr>
                <w:rStyle w:val="Hipervnculo"/>
                <w:rFonts w:ascii="Arial" w:hAnsi="Arial" w:cs="Arial"/>
                <w:noProof/>
                <w:spacing w:val="-2"/>
                <w:sz w:val="24"/>
                <w:szCs w:val="24"/>
              </w:rPr>
              <w:t>investigación</w:t>
            </w:r>
            <w:r w:rsidR="000D34AF" w:rsidRPr="001B1B0D">
              <w:rPr>
                <w:rFonts w:ascii="Arial" w:hAnsi="Arial" w:cs="Arial"/>
                <w:noProof/>
                <w:webHidden/>
                <w:sz w:val="24"/>
                <w:szCs w:val="24"/>
              </w:rPr>
              <w:tab/>
            </w:r>
            <w:r w:rsidR="000D34AF" w:rsidRPr="001B1B0D">
              <w:rPr>
                <w:rFonts w:ascii="Arial" w:hAnsi="Arial" w:cs="Arial"/>
                <w:noProof/>
                <w:webHidden/>
                <w:sz w:val="24"/>
                <w:szCs w:val="24"/>
              </w:rPr>
              <w:fldChar w:fldCharType="begin"/>
            </w:r>
            <w:r w:rsidR="000D34AF" w:rsidRPr="001B1B0D">
              <w:rPr>
                <w:rFonts w:ascii="Arial" w:hAnsi="Arial" w:cs="Arial"/>
                <w:noProof/>
                <w:webHidden/>
                <w:sz w:val="24"/>
                <w:szCs w:val="24"/>
              </w:rPr>
              <w:instrText xml:space="preserve"> PAGEREF _Toc240657405 \h </w:instrText>
            </w:r>
            <w:r w:rsidR="000D34AF" w:rsidRPr="001B1B0D">
              <w:rPr>
                <w:rFonts w:ascii="Arial" w:hAnsi="Arial" w:cs="Arial"/>
                <w:noProof/>
                <w:webHidden/>
                <w:sz w:val="24"/>
                <w:szCs w:val="24"/>
              </w:rPr>
            </w:r>
            <w:r w:rsidR="000D34AF" w:rsidRPr="001B1B0D">
              <w:rPr>
                <w:rFonts w:ascii="Arial" w:hAnsi="Arial" w:cs="Arial"/>
                <w:noProof/>
                <w:webHidden/>
                <w:sz w:val="24"/>
                <w:szCs w:val="24"/>
              </w:rPr>
              <w:fldChar w:fldCharType="separate"/>
            </w:r>
            <w:r w:rsidR="000D34AF" w:rsidRPr="001B1B0D">
              <w:rPr>
                <w:rFonts w:ascii="Arial" w:hAnsi="Arial" w:cs="Arial"/>
                <w:noProof/>
                <w:webHidden/>
                <w:sz w:val="24"/>
                <w:szCs w:val="24"/>
              </w:rPr>
              <w:t>14</w:t>
            </w:r>
            <w:r w:rsidR="000D34AF" w:rsidRPr="001B1B0D">
              <w:rPr>
                <w:rFonts w:ascii="Arial" w:hAnsi="Arial" w:cs="Arial"/>
                <w:noProof/>
                <w:webHidden/>
                <w:sz w:val="24"/>
                <w:szCs w:val="24"/>
              </w:rPr>
              <w:fldChar w:fldCharType="end"/>
            </w:r>
          </w:hyperlink>
        </w:p>
        <w:p w14:paraId="6F0D9BD4" w14:textId="7C1D91B3" w:rsidR="000D34AF" w:rsidRPr="001B1B0D" w:rsidRDefault="00000000">
          <w:pPr>
            <w:pStyle w:val="TDC3"/>
            <w:tabs>
              <w:tab w:val="left" w:pos="1200"/>
              <w:tab w:val="right" w:leader="dot" w:pos="9111"/>
            </w:tabs>
            <w:rPr>
              <w:rFonts w:ascii="Arial" w:eastAsiaTheme="minorEastAsia" w:hAnsi="Arial" w:cs="Arial"/>
              <w:noProof/>
              <w:kern w:val="2"/>
              <w:sz w:val="24"/>
              <w:szCs w:val="24"/>
              <w:lang w:eastAsia="es-GT"/>
              <w14:ligatures w14:val="standardContextual"/>
            </w:rPr>
          </w:pPr>
          <w:hyperlink w:anchor="_Toc240657406" w:history="1">
            <w:r w:rsidR="000D34AF" w:rsidRPr="001B1B0D">
              <w:rPr>
                <w:rStyle w:val="Hipervnculo"/>
                <w:rFonts w:ascii="Arial" w:hAnsi="Arial" w:cs="Arial"/>
                <w:noProof/>
                <w:sz w:val="24"/>
                <w:szCs w:val="24"/>
              </w:rPr>
              <w:t>1.2.3</w:t>
            </w:r>
            <w:r w:rsidR="000D34AF" w:rsidRPr="001B1B0D">
              <w:rPr>
                <w:rFonts w:ascii="Arial" w:eastAsiaTheme="minorEastAsia" w:hAnsi="Arial" w:cs="Arial"/>
                <w:noProof/>
                <w:kern w:val="2"/>
                <w:sz w:val="24"/>
                <w:szCs w:val="24"/>
                <w:lang w:eastAsia="es-GT"/>
                <w14:ligatures w14:val="standardContextual"/>
              </w:rPr>
              <w:tab/>
            </w:r>
            <w:r w:rsidR="000D34AF" w:rsidRPr="001B1B0D">
              <w:rPr>
                <w:rStyle w:val="Hipervnculo"/>
                <w:rFonts w:ascii="Arial" w:hAnsi="Arial" w:cs="Arial"/>
                <w:noProof/>
                <w:sz w:val="24"/>
                <w:szCs w:val="24"/>
              </w:rPr>
              <w:t>Antecedentes de la herramienta</w:t>
            </w:r>
            <w:r w:rsidR="000D34AF" w:rsidRPr="001B1B0D">
              <w:rPr>
                <w:rFonts w:ascii="Arial" w:hAnsi="Arial" w:cs="Arial"/>
                <w:noProof/>
                <w:webHidden/>
                <w:sz w:val="24"/>
                <w:szCs w:val="24"/>
              </w:rPr>
              <w:tab/>
            </w:r>
            <w:r w:rsidR="000D34AF" w:rsidRPr="001B1B0D">
              <w:rPr>
                <w:rFonts w:ascii="Arial" w:hAnsi="Arial" w:cs="Arial"/>
                <w:noProof/>
                <w:webHidden/>
                <w:sz w:val="24"/>
                <w:szCs w:val="24"/>
              </w:rPr>
              <w:fldChar w:fldCharType="begin"/>
            </w:r>
            <w:r w:rsidR="000D34AF" w:rsidRPr="001B1B0D">
              <w:rPr>
                <w:rFonts w:ascii="Arial" w:hAnsi="Arial" w:cs="Arial"/>
                <w:noProof/>
                <w:webHidden/>
                <w:sz w:val="24"/>
                <w:szCs w:val="24"/>
              </w:rPr>
              <w:instrText xml:space="preserve"> PAGEREF _Toc240657406 \h </w:instrText>
            </w:r>
            <w:r w:rsidR="000D34AF" w:rsidRPr="001B1B0D">
              <w:rPr>
                <w:rFonts w:ascii="Arial" w:hAnsi="Arial" w:cs="Arial"/>
                <w:noProof/>
                <w:webHidden/>
                <w:sz w:val="24"/>
                <w:szCs w:val="24"/>
              </w:rPr>
            </w:r>
            <w:r w:rsidR="000D34AF" w:rsidRPr="001B1B0D">
              <w:rPr>
                <w:rFonts w:ascii="Arial" w:hAnsi="Arial" w:cs="Arial"/>
                <w:noProof/>
                <w:webHidden/>
                <w:sz w:val="24"/>
                <w:szCs w:val="24"/>
              </w:rPr>
              <w:fldChar w:fldCharType="separate"/>
            </w:r>
            <w:r w:rsidR="000D34AF" w:rsidRPr="001B1B0D">
              <w:rPr>
                <w:rFonts w:ascii="Arial" w:hAnsi="Arial" w:cs="Arial"/>
                <w:noProof/>
                <w:webHidden/>
                <w:sz w:val="24"/>
                <w:szCs w:val="24"/>
              </w:rPr>
              <w:t>15</w:t>
            </w:r>
            <w:r w:rsidR="000D34AF" w:rsidRPr="001B1B0D">
              <w:rPr>
                <w:rFonts w:ascii="Arial" w:hAnsi="Arial" w:cs="Arial"/>
                <w:noProof/>
                <w:webHidden/>
                <w:sz w:val="24"/>
                <w:szCs w:val="24"/>
              </w:rPr>
              <w:fldChar w:fldCharType="end"/>
            </w:r>
          </w:hyperlink>
        </w:p>
        <w:p w14:paraId="7820066E" w14:textId="098FBE5B" w:rsidR="000D34AF" w:rsidRPr="001B1B0D" w:rsidRDefault="00000000">
          <w:pPr>
            <w:pStyle w:val="TDC2"/>
            <w:tabs>
              <w:tab w:val="left" w:pos="960"/>
              <w:tab w:val="right" w:leader="dot" w:pos="9111"/>
            </w:tabs>
            <w:rPr>
              <w:rFonts w:ascii="Arial" w:eastAsiaTheme="minorEastAsia" w:hAnsi="Arial" w:cs="Arial"/>
              <w:noProof/>
              <w:kern w:val="2"/>
              <w:sz w:val="24"/>
              <w:szCs w:val="24"/>
              <w:lang w:eastAsia="es-GT"/>
              <w14:ligatures w14:val="standardContextual"/>
            </w:rPr>
          </w:pPr>
          <w:hyperlink w:anchor="_Toc240657407" w:history="1">
            <w:r w:rsidR="000D34AF" w:rsidRPr="001B1B0D">
              <w:rPr>
                <w:rStyle w:val="Hipervnculo"/>
                <w:rFonts w:ascii="Arial" w:hAnsi="Arial" w:cs="Arial"/>
                <w:noProof/>
                <w:sz w:val="24"/>
                <w:szCs w:val="24"/>
              </w:rPr>
              <w:t>1.3</w:t>
            </w:r>
            <w:r w:rsidR="000D34AF" w:rsidRPr="001B1B0D">
              <w:rPr>
                <w:rFonts w:ascii="Arial" w:eastAsiaTheme="minorEastAsia" w:hAnsi="Arial" w:cs="Arial"/>
                <w:noProof/>
                <w:kern w:val="2"/>
                <w:sz w:val="24"/>
                <w:szCs w:val="24"/>
                <w:lang w:eastAsia="es-GT"/>
                <w14:ligatures w14:val="standardContextual"/>
              </w:rPr>
              <w:tab/>
            </w:r>
            <w:r w:rsidR="000D34AF" w:rsidRPr="001B1B0D">
              <w:rPr>
                <w:rStyle w:val="Hipervnculo"/>
                <w:rFonts w:ascii="Arial" w:hAnsi="Arial" w:cs="Arial"/>
                <w:noProof/>
                <w:sz w:val="24"/>
                <w:szCs w:val="24"/>
              </w:rPr>
              <w:t>Justificación</w:t>
            </w:r>
            <w:r w:rsidR="000D34AF" w:rsidRPr="001B1B0D">
              <w:rPr>
                <w:rFonts w:ascii="Arial" w:hAnsi="Arial" w:cs="Arial"/>
                <w:noProof/>
                <w:webHidden/>
                <w:sz w:val="24"/>
                <w:szCs w:val="24"/>
              </w:rPr>
              <w:tab/>
            </w:r>
            <w:r w:rsidR="000D34AF" w:rsidRPr="001B1B0D">
              <w:rPr>
                <w:rFonts w:ascii="Arial" w:hAnsi="Arial" w:cs="Arial"/>
                <w:noProof/>
                <w:webHidden/>
                <w:sz w:val="24"/>
                <w:szCs w:val="24"/>
              </w:rPr>
              <w:fldChar w:fldCharType="begin"/>
            </w:r>
            <w:r w:rsidR="000D34AF" w:rsidRPr="001B1B0D">
              <w:rPr>
                <w:rFonts w:ascii="Arial" w:hAnsi="Arial" w:cs="Arial"/>
                <w:noProof/>
                <w:webHidden/>
                <w:sz w:val="24"/>
                <w:szCs w:val="24"/>
              </w:rPr>
              <w:instrText xml:space="preserve"> PAGEREF _Toc240657407 \h </w:instrText>
            </w:r>
            <w:r w:rsidR="000D34AF" w:rsidRPr="001B1B0D">
              <w:rPr>
                <w:rFonts w:ascii="Arial" w:hAnsi="Arial" w:cs="Arial"/>
                <w:noProof/>
                <w:webHidden/>
                <w:sz w:val="24"/>
                <w:szCs w:val="24"/>
              </w:rPr>
            </w:r>
            <w:r w:rsidR="000D34AF" w:rsidRPr="001B1B0D">
              <w:rPr>
                <w:rFonts w:ascii="Arial" w:hAnsi="Arial" w:cs="Arial"/>
                <w:noProof/>
                <w:webHidden/>
                <w:sz w:val="24"/>
                <w:szCs w:val="24"/>
              </w:rPr>
              <w:fldChar w:fldCharType="separate"/>
            </w:r>
            <w:r w:rsidR="000D34AF" w:rsidRPr="001B1B0D">
              <w:rPr>
                <w:rFonts w:ascii="Arial" w:hAnsi="Arial" w:cs="Arial"/>
                <w:noProof/>
                <w:webHidden/>
                <w:sz w:val="24"/>
                <w:szCs w:val="24"/>
              </w:rPr>
              <w:t>17</w:t>
            </w:r>
            <w:r w:rsidR="000D34AF" w:rsidRPr="001B1B0D">
              <w:rPr>
                <w:rFonts w:ascii="Arial" w:hAnsi="Arial" w:cs="Arial"/>
                <w:noProof/>
                <w:webHidden/>
                <w:sz w:val="24"/>
                <w:szCs w:val="24"/>
              </w:rPr>
              <w:fldChar w:fldCharType="end"/>
            </w:r>
          </w:hyperlink>
        </w:p>
        <w:p w14:paraId="7FA391E2" w14:textId="5A851A8B" w:rsidR="000D34AF" w:rsidRPr="001B1B0D" w:rsidRDefault="00000000">
          <w:pPr>
            <w:pStyle w:val="TDC2"/>
            <w:tabs>
              <w:tab w:val="left" w:pos="960"/>
              <w:tab w:val="right" w:leader="dot" w:pos="9111"/>
            </w:tabs>
            <w:rPr>
              <w:rFonts w:ascii="Arial" w:eastAsiaTheme="minorEastAsia" w:hAnsi="Arial" w:cs="Arial"/>
              <w:noProof/>
              <w:kern w:val="2"/>
              <w:sz w:val="24"/>
              <w:szCs w:val="24"/>
              <w:lang w:eastAsia="es-GT"/>
              <w14:ligatures w14:val="standardContextual"/>
            </w:rPr>
          </w:pPr>
          <w:hyperlink w:anchor="_Toc240657408" w:history="1">
            <w:r w:rsidR="000D34AF" w:rsidRPr="001B1B0D">
              <w:rPr>
                <w:rStyle w:val="Hipervnculo"/>
                <w:rFonts w:ascii="Arial" w:hAnsi="Arial" w:cs="Arial"/>
                <w:noProof/>
                <w:sz w:val="24"/>
                <w:szCs w:val="24"/>
              </w:rPr>
              <w:t>1.4</w:t>
            </w:r>
            <w:r w:rsidR="000D34AF" w:rsidRPr="001B1B0D">
              <w:rPr>
                <w:rFonts w:ascii="Arial" w:eastAsiaTheme="minorEastAsia" w:hAnsi="Arial" w:cs="Arial"/>
                <w:noProof/>
                <w:kern w:val="2"/>
                <w:sz w:val="24"/>
                <w:szCs w:val="24"/>
                <w:lang w:eastAsia="es-GT"/>
                <w14:ligatures w14:val="standardContextual"/>
              </w:rPr>
              <w:tab/>
            </w:r>
            <w:r w:rsidR="000D34AF" w:rsidRPr="001B1B0D">
              <w:rPr>
                <w:rStyle w:val="Hipervnculo"/>
                <w:rFonts w:ascii="Arial" w:hAnsi="Arial" w:cs="Arial"/>
                <w:noProof/>
                <w:sz w:val="24"/>
                <w:szCs w:val="24"/>
              </w:rPr>
              <w:t>Objetivos</w:t>
            </w:r>
            <w:r w:rsidR="000D34AF" w:rsidRPr="001B1B0D">
              <w:rPr>
                <w:rFonts w:ascii="Arial" w:hAnsi="Arial" w:cs="Arial"/>
                <w:noProof/>
                <w:webHidden/>
                <w:sz w:val="24"/>
                <w:szCs w:val="24"/>
              </w:rPr>
              <w:tab/>
            </w:r>
            <w:r w:rsidR="000D34AF" w:rsidRPr="001B1B0D">
              <w:rPr>
                <w:rFonts w:ascii="Arial" w:hAnsi="Arial" w:cs="Arial"/>
                <w:noProof/>
                <w:webHidden/>
                <w:sz w:val="24"/>
                <w:szCs w:val="24"/>
              </w:rPr>
              <w:fldChar w:fldCharType="begin"/>
            </w:r>
            <w:r w:rsidR="000D34AF" w:rsidRPr="001B1B0D">
              <w:rPr>
                <w:rFonts w:ascii="Arial" w:hAnsi="Arial" w:cs="Arial"/>
                <w:noProof/>
                <w:webHidden/>
                <w:sz w:val="24"/>
                <w:szCs w:val="24"/>
              </w:rPr>
              <w:instrText xml:space="preserve"> PAGEREF _Toc240657408 \h </w:instrText>
            </w:r>
            <w:r w:rsidR="000D34AF" w:rsidRPr="001B1B0D">
              <w:rPr>
                <w:rFonts w:ascii="Arial" w:hAnsi="Arial" w:cs="Arial"/>
                <w:noProof/>
                <w:webHidden/>
                <w:sz w:val="24"/>
                <w:szCs w:val="24"/>
              </w:rPr>
            </w:r>
            <w:r w:rsidR="000D34AF" w:rsidRPr="001B1B0D">
              <w:rPr>
                <w:rFonts w:ascii="Arial" w:hAnsi="Arial" w:cs="Arial"/>
                <w:noProof/>
                <w:webHidden/>
                <w:sz w:val="24"/>
                <w:szCs w:val="24"/>
              </w:rPr>
              <w:fldChar w:fldCharType="separate"/>
            </w:r>
            <w:r w:rsidR="000D34AF" w:rsidRPr="001B1B0D">
              <w:rPr>
                <w:rFonts w:ascii="Arial" w:hAnsi="Arial" w:cs="Arial"/>
                <w:noProof/>
                <w:webHidden/>
                <w:sz w:val="24"/>
                <w:szCs w:val="24"/>
              </w:rPr>
              <w:t>18</w:t>
            </w:r>
            <w:r w:rsidR="000D34AF" w:rsidRPr="001B1B0D">
              <w:rPr>
                <w:rFonts w:ascii="Arial" w:hAnsi="Arial" w:cs="Arial"/>
                <w:noProof/>
                <w:webHidden/>
                <w:sz w:val="24"/>
                <w:szCs w:val="24"/>
              </w:rPr>
              <w:fldChar w:fldCharType="end"/>
            </w:r>
          </w:hyperlink>
        </w:p>
        <w:p w14:paraId="412088E8" w14:textId="681686D2" w:rsidR="000D34AF" w:rsidRPr="001B1B0D" w:rsidRDefault="00000000">
          <w:pPr>
            <w:pStyle w:val="TDC3"/>
            <w:tabs>
              <w:tab w:val="right" w:leader="dot" w:pos="9111"/>
            </w:tabs>
            <w:rPr>
              <w:rFonts w:ascii="Arial" w:eastAsiaTheme="minorEastAsia" w:hAnsi="Arial" w:cs="Arial"/>
              <w:noProof/>
              <w:kern w:val="2"/>
              <w:sz w:val="24"/>
              <w:szCs w:val="24"/>
              <w:lang w:eastAsia="es-GT"/>
              <w14:ligatures w14:val="standardContextual"/>
            </w:rPr>
          </w:pPr>
          <w:hyperlink w:anchor="_Toc240657413" w:history="1">
            <w:r w:rsidR="000D34AF" w:rsidRPr="001B1B0D">
              <w:rPr>
                <w:rStyle w:val="Hipervnculo"/>
                <w:rFonts w:ascii="Arial" w:hAnsi="Arial" w:cs="Arial"/>
                <w:noProof/>
                <w:sz w:val="24"/>
                <w:szCs w:val="24"/>
              </w:rPr>
              <w:t>1.4.1 Objetivo</w:t>
            </w:r>
            <w:r w:rsidR="000D34AF" w:rsidRPr="001B1B0D">
              <w:rPr>
                <w:rStyle w:val="Hipervnculo"/>
                <w:rFonts w:ascii="Arial" w:hAnsi="Arial" w:cs="Arial"/>
                <w:noProof/>
                <w:spacing w:val="-8"/>
                <w:sz w:val="24"/>
                <w:szCs w:val="24"/>
              </w:rPr>
              <w:t xml:space="preserve"> </w:t>
            </w:r>
            <w:r w:rsidR="000D34AF" w:rsidRPr="001B1B0D">
              <w:rPr>
                <w:rStyle w:val="Hipervnculo"/>
                <w:rFonts w:ascii="Arial" w:hAnsi="Arial" w:cs="Arial"/>
                <w:noProof/>
                <w:sz w:val="24"/>
                <w:szCs w:val="24"/>
              </w:rPr>
              <w:t>general</w:t>
            </w:r>
            <w:r w:rsidR="000D34AF" w:rsidRPr="001B1B0D">
              <w:rPr>
                <w:rFonts w:ascii="Arial" w:hAnsi="Arial" w:cs="Arial"/>
                <w:noProof/>
                <w:webHidden/>
                <w:sz w:val="24"/>
                <w:szCs w:val="24"/>
              </w:rPr>
              <w:tab/>
            </w:r>
            <w:r w:rsidR="000D34AF" w:rsidRPr="001B1B0D">
              <w:rPr>
                <w:rFonts w:ascii="Arial" w:hAnsi="Arial" w:cs="Arial"/>
                <w:noProof/>
                <w:webHidden/>
                <w:sz w:val="24"/>
                <w:szCs w:val="24"/>
              </w:rPr>
              <w:fldChar w:fldCharType="begin"/>
            </w:r>
            <w:r w:rsidR="000D34AF" w:rsidRPr="001B1B0D">
              <w:rPr>
                <w:rFonts w:ascii="Arial" w:hAnsi="Arial" w:cs="Arial"/>
                <w:noProof/>
                <w:webHidden/>
                <w:sz w:val="24"/>
                <w:szCs w:val="24"/>
              </w:rPr>
              <w:instrText xml:space="preserve"> PAGEREF _Toc240657413 \h </w:instrText>
            </w:r>
            <w:r w:rsidR="000D34AF" w:rsidRPr="001B1B0D">
              <w:rPr>
                <w:rFonts w:ascii="Arial" w:hAnsi="Arial" w:cs="Arial"/>
                <w:noProof/>
                <w:webHidden/>
                <w:sz w:val="24"/>
                <w:szCs w:val="24"/>
              </w:rPr>
            </w:r>
            <w:r w:rsidR="000D34AF" w:rsidRPr="001B1B0D">
              <w:rPr>
                <w:rFonts w:ascii="Arial" w:hAnsi="Arial" w:cs="Arial"/>
                <w:noProof/>
                <w:webHidden/>
                <w:sz w:val="24"/>
                <w:szCs w:val="24"/>
              </w:rPr>
              <w:fldChar w:fldCharType="separate"/>
            </w:r>
            <w:r w:rsidR="000D34AF" w:rsidRPr="001B1B0D">
              <w:rPr>
                <w:rFonts w:ascii="Arial" w:hAnsi="Arial" w:cs="Arial"/>
                <w:noProof/>
                <w:webHidden/>
                <w:sz w:val="24"/>
                <w:szCs w:val="24"/>
              </w:rPr>
              <w:t>18</w:t>
            </w:r>
            <w:r w:rsidR="000D34AF" w:rsidRPr="001B1B0D">
              <w:rPr>
                <w:rFonts w:ascii="Arial" w:hAnsi="Arial" w:cs="Arial"/>
                <w:noProof/>
                <w:webHidden/>
                <w:sz w:val="24"/>
                <w:szCs w:val="24"/>
              </w:rPr>
              <w:fldChar w:fldCharType="end"/>
            </w:r>
          </w:hyperlink>
        </w:p>
        <w:p w14:paraId="18310539" w14:textId="768460D9" w:rsidR="000D34AF" w:rsidRPr="001B1B0D" w:rsidRDefault="00000000">
          <w:pPr>
            <w:pStyle w:val="TDC3"/>
            <w:tabs>
              <w:tab w:val="left" w:pos="1200"/>
              <w:tab w:val="right" w:leader="dot" w:pos="9111"/>
            </w:tabs>
            <w:rPr>
              <w:rFonts w:ascii="Arial" w:eastAsiaTheme="minorEastAsia" w:hAnsi="Arial" w:cs="Arial"/>
              <w:noProof/>
              <w:kern w:val="2"/>
              <w:sz w:val="24"/>
              <w:szCs w:val="24"/>
              <w:lang w:eastAsia="es-GT"/>
              <w14:ligatures w14:val="standardContextual"/>
            </w:rPr>
          </w:pPr>
          <w:hyperlink w:anchor="_Toc240657414" w:history="1">
            <w:r w:rsidR="000D34AF" w:rsidRPr="001B1B0D">
              <w:rPr>
                <w:rStyle w:val="Hipervnculo"/>
                <w:rFonts w:ascii="Arial" w:hAnsi="Arial" w:cs="Arial"/>
                <w:noProof/>
                <w:sz w:val="24"/>
                <w:szCs w:val="24"/>
              </w:rPr>
              <w:t>1.4.2</w:t>
            </w:r>
            <w:r w:rsidR="000D34AF" w:rsidRPr="001B1B0D">
              <w:rPr>
                <w:rFonts w:ascii="Arial" w:eastAsiaTheme="minorEastAsia" w:hAnsi="Arial" w:cs="Arial"/>
                <w:noProof/>
                <w:kern w:val="2"/>
                <w:sz w:val="24"/>
                <w:szCs w:val="24"/>
                <w:lang w:eastAsia="es-GT"/>
                <w14:ligatures w14:val="standardContextual"/>
              </w:rPr>
              <w:tab/>
            </w:r>
            <w:r w:rsidR="000D34AF" w:rsidRPr="001B1B0D">
              <w:rPr>
                <w:rStyle w:val="Hipervnculo"/>
                <w:rFonts w:ascii="Arial" w:hAnsi="Arial" w:cs="Arial"/>
                <w:noProof/>
                <w:sz w:val="24"/>
                <w:szCs w:val="24"/>
              </w:rPr>
              <w:t>Objetivos</w:t>
            </w:r>
            <w:r w:rsidR="000D34AF" w:rsidRPr="001B1B0D">
              <w:rPr>
                <w:rStyle w:val="Hipervnculo"/>
                <w:rFonts w:ascii="Arial" w:hAnsi="Arial" w:cs="Arial"/>
                <w:noProof/>
                <w:spacing w:val="-8"/>
                <w:sz w:val="24"/>
                <w:szCs w:val="24"/>
              </w:rPr>
              <w:t xml:space="preserve"> </w:t>
            </w:r>
            <w:r w:rsidR="000D34AF" w:rsidRPr="001B1B0D">
              <w:rPr>
                <w:rStyle w:val="Hipervnculo"/>
                <w:rFonts w:ascii="Arial" w:hAnsi="Arial" w:cs="Arial"/>
                <w:noProof/>
                <w:sz w:val="24"/>
                <w:szCs w:val="24"/>
              </w:rPr>
              <w:t>específicos:</w:t>
            </w:r>
            <w:r w:rsidR="000D34AF" w:rsidRPr="001B1B0D">
              <w:rPr>
                <w:rFonts w:ascii="Arial" w:hAnsi="Arial" w:cs="Arial"/>
                <w:noProof/>
                <w:webHidden/>
                <w:sz w:val="24"/>
                <w:szCs w:val="24"/>
              </w:rPr>
              <w:tab/>
            </w:r>
            <w:r w:rsidR="000D34AF" w:rsidRPr="001B1B0D">
              <w:rPr>
                <w:rFonts w:ascii="Arial" w:hAnsi="Arial" w:cs="Arial"/>
                <w:noProof/>
                <w:webHidden/>
                <w:sz w:val="24"/>
                <w:szCs w:val="24"/>
              </w:rPr>
              <w:fldChar w:fldCharType="begin"/>
            </w:r>
            <w:r w:rsidR="000D34AF" w:rsidRPr="001B1B0D">
              <w:rPr>
                <w:rFonts w:ascii="Arial" w:hAnsi="Arial" w:cs="Arial"/>
                <w:noProof/>
                <w:webHidden/>
                <w:sz w:val="24"/>
                <w:szCs w:val="24"/>
              </w:rPr>
              <w:instrText xml:space="preserve"> PAGEREF _Toc240657414 \h </w:instrText>
            </w:r>
            <w:r w:rsidR="000D34AF" w:rsidRPr="001B1B0D">
              <w:rPr>
                <w:rFonts w:ascii="Arial" w:hAnsi="Arial" w:cs="Arial"/>
                <w:noProof/>
                <w:webHidden/>
                <w:sz w:val="24"/>
                <w:szCs w:val="24"/>
              </w:rPr>
            </w:r>
            <w:r w:rsidR="000D34AF" w:rsidRPr="001B1B0D">
              <w:rPr>
                <w:rFonts w:ascii="Arial" w:hAnsi="Arial" w:cs="Arial"/>
                <w:noProof/>
                <w:webHidden/>
                <w:sz w:val="24"/>
                <w:szCs w:val="24"/>
              </w:rPr>
              <w:fldChar w:fldCharType="separate"/>
            </w:r>
            <w:r w:rsidR="000D34AF" w:rsidRPr="001B1B0D">
              <w:rPr>
                <w:rFonts w:ascii="Arial" w:hAnsi="Arial" w:cs="Arial"/>
                <w:noProof/>
                <w:webHidden/>
                <w:sz w:val="24"/>
                <w:szCs w:val="24"/>
              </w:rPr>
              <w:t>19</w:t>
            </w:r>
            <w:r w:rsidR="000D34AF" w:rsidRPr="001B1B0D">
              <w:rPr>
                <w:rFonts w:ascii="Arial" w:hAnsi="Arial" w:cs="Arial"/>
                <w:noProof/>
                <w:webHidden/>
                <w:sz w:val="24"/>
                <w:szCs w:val="24"/>
              </w:rPr>
              <w:fldChar w:fldCharType="end"/>
            </w:r>
          </w:hyperlink>
        </w:p>
        <w:p w14:paraId="2BA2267D" w14:textId="22277234" w:rsidR="000D34AF" w:rsidRPr="001B1B0D" w:rsidRDefault="00000000">
          <w:pPr>
            <w:pStyle w:val="TDC1"/>
            <w:tabs>
              <w:tab w:val="right" w:leader="dot" w:pos="9111"/>
            </w:tabs>
            <w:rPr>
              <w:rFonts w:ascii="Arial" w:eastAsiaTheme="minorEastAsia" w:hAnsi="Arial" w:cs="Arial"/>
              <w:noProof/>
              <w:kern w:val="2"/>
              <w:sz w:val="24"/>
              <w:szCs w:val="24"/>
              <w:lang w:eastAsia="es-GT"/>
              <w14:ligatures w14:val="standardContextual"/>
            </w:rPr>
          </w:pPr>
          <w:hyperlink w:anchor="_Toc240657415" w:history="1">
            <w:r w:rsidR="000D34AF" w:rsidRPr="001B1B0D">
              <w:rPr>
                <w:rStyle w:val="Hipervnculo"/>
                <w:rFonts w:ascii="Arial" w:hAnsi="Arial" w:cs="Arial"/>
                <w:noProof/>
                <w:sz w:val="24"/>
                <w:szCs w:val="24"/>
              </w:rPr>
              <w:t>CAPÍTULO 2: DISEÑO Y MÉTODO</w:t>
            </w:r>
            <w:r w:rsidR="000D34AF" w:rsidRPr="001B1B0D">
              <w:rPr>
                <w:rFonts w:ascii="Arial" w:hAnsi="Arial" w:cs="Arial"/>
                <w:noProof/>
                <w:webHidden/>
                <w:sz w:val="24"/>
                <w:szCs w:val="24"/>
              </w:rPr>
              <w:tab/>
            </w:r>
            <w:r w:rsidR="000D34AF" w:rsidRPr="001B1B0D">
              <w:rPr>
                <w:rFonts w:ascii="Arial" w:hAnsi="Arial" w:cs="Arial"/>
                <w:noProof/>
                <w:webHidden/>
                <w:sz w:val="24"/>
                <w:szCs w:val="24"/>
              </w:rPr>
              <w:fldChar w:fldCharType="begin"/>
            </w:r>
            <w:r w:rsidR="000D34AF" w:rsidRPr="001B1B0D">
              <w:rPr>
                <w:rFonts w:ascii="Arial" w:hAnsi="Arial" w:cs="Arial"/>
                <w:noProof/>
                <w:webHidden/>
                <w:sz w:val="24"/>
                <w:szCs w:val="24"/>
              </w:rPr>
              <w:instrText xml:space="preserve"> PAGEREF _Toc240657415 \h </w:instrText>
            </w:r>
            <w:r w:rsidR="000D34AF" w:rsidRPr="001B1B0D">
              <w:rPr>
                <w:rFonts w:ascii="Arial" w:hAnsi="Arial" w:cs="Arial"/>
                <w:noProof/>
                <w:webHidden/>
                <w:sz w:val="24"/>
                <w:szCs w:val="24"/>
              </w:rPr>
            </w:r>
            <w:r w:rsidR="000D34AF" w:rsidRPr="001B1B0D">
              <w:rPr>
                <w:rFonts w:ascii="Arial" w:hAnsi="Arial" w:cs="Arial"/>
                <w:noProof/>
                <w:webHidden/>
                <w:sz w:val="24"/>
                <w:szCs w:val="24"/>
              </w:rPr>
              <w:fldChar w:fldCharType="separate"/>
            </w:r>
            <w:r w:rsidR="000D34AF" w:rsidRPr="001B1B0D">
              <w:rPr>
                <w:rFonts w:ascii="Arial" w:hAnsi="Arial" w:cs="Arial"/>
                <w:noProof/>
                <w:webHidden/>
                <w:sz w:val="24"/>
                <w:szCs w:val="24"/>
              </w:rPr>
              <w:t>23</w:t>
            </w:r>
            <w:r w:rsidR="000D34AF" w:rsidRPr="001B1B0D">
              <w:rPr>
                <w:rFonts w:ascii="Arial" w:hAnsi="Arial" w:cs="Arial"/>
                <w:noProof/>
                <w:webHidden/>
                <w:sz w:val="24"/>
                <w:szCs w:val="24"/>
              </w:rPr>
              <w:fldChar w:fldCharType="end"/>
            </w:r>
          </w:hyperlink>
        </w:p>
        <w:p w14:paraId="06AB4788" w14:textId="6F8874F5" w:rsidR="000D34AF" w:rsidRPr="001B1B0D" w:rsidRDefault="00000000">
          <w:pPr>
            <w:pStyle w:val="TDC2"/>
            <w:tabs>
              <w:tab w:val="right" w:leader="dot" w:pos="9111"/>
            </w:tabs>
            <w:rPr>
              <w:rFonts w:ascii="Arial" w:eastAsiaTheme="minorEastAsia" w:hAnsi="Arial" w:cs="Arial"/>
              <w:noProof/>
              <w:kern w:val="2"/>
              <w:sz w:val="24"/>
              <w:szCs w:val="24"/>
              <w:lang w:eastAsia="es-GT"/>
              <w14:ligatures w14:val="standardContextual"/>
            </w:rPr>
          </w:pPr>
          <w:hyperlink w:anchor="_Toc240657416" w:history="1">
            <w:r w:rsidR="000D34AF" w:rsidRPr="001B1B0D">
              <w:rPr>
                <w:rStyle w:val="Hipervnculo"/>
                <w:rFonts w:ascii="Arial" w:hAnsi="Arial" w:cs="Arial"/>
                <w:noProof/>
                <w:sz w:val="24"/>
                <w:szCs w:val="24"/>
              </w:rPr>
              <w:t>2.1 Diseño</w:t>
            </w:r>
            <w:r w:rsidR="000D34AF" w:rsidRPr="001B1B0D">
              <w:rPr>
                <w:rFonts w:ascii="Arial" w:hAnsi="Arial" w:cs="Arial"/>
                <w:noProof/>
                <w:webHidden/>
                <w:sz w:val="24"/>
                <w:szCs w:val="24"/>
              </w:rPr>
              <w:tab/>
            </w:r>
            <w:r w:rsidR="000D34AF" w:rsidRPr="001B1B0D">
              <w:rPr>
                <w:rFonts w:ascii="Arial" w:hAnsi="Arial" w:cs="Arial"/>
                <w:noProof/>
                <w:webHidden/>
                <w:sz w:val="24"/>
                <w:szCs w:val="24"/>
              </w:rPr>
              <w:fldChar w:fldCharType="begin"/>
            </w:r>
            <w:r w:rsidR="000D34AF" w:rsidRPr="001B1B0D">
              <w:rPr>
                <w:rFonts w:ascii="Arial" w:hAnsi="Arial" w:cs="Arial"/>
                <w:noProof/>
                <w:webHidden/>
                <w:sz w:val="24"/>
                <w:szCs w:val="24"/>
              </w:rPr>
              <w:instrText xml:space="preserve"> PAGEREF _Toc240657416 \h </w:instrText>
            </w:r>
            <w:r w:rsidR="000D34AF" w:rsidRPr="001B1B0D">
              <w:rPr>
                <w:rFonts w:ascii="Arial" w:hAnsi="Arial" w:cs="Arial"/>
                <w:noProof/>
                <w:webHidden/>
                <w:sz w:val="24"/>
                <w:szCs w:val="24"/>
              </w:rPr>
            </w:r>
            <w:r w:rsidR="000D34AF" w:rsidRPr="001B1B0D">
              <w:rPr>
                <w:rFonts w:ascii="Arial" w:hAnsi="Arial" w:cs="Arial"/>
                <w:noProof/>
                <w:webHidden/>
                <w:sz w:val="24"/>
                <w:szCs w:val="24"/>
              </w:rPr>
              <w:fldChar w:fldCharType="separate"/>
            </w:r>
            <w:r w:rsidR="000D34AF" w:rsidRPr="001B1B0D">
              <w:rPr>
                <w:rFonts w:ascii="Arial" w:hAnsi="Arial" w:cs="Arial"/>
                <w:noProof/>
                <w:webHidden/>
                <w:sz w:val="24"/>
                <w:szCs w:val="24"/>
              </w:rPr>
              <w:t>23</w:t>
            </w:r>
            <w:r w:rsidR="000D34AF" w:rsidRPr="001B1B0D">
              <w:rPr>
                <w:rFonts w:ascii="Arial" w:hAnsi="Arial" w:cs="Arial"/>
                <w:noProof/>
                <w:webHidden/>
                <w:sz w:val="24"/>
                <w:szCs w:val="24"/>
              </w:rPr>
              <w:fldChar w:fldCharType="end"/>
            </w:r>
          </w:hyperlink>
        </w:p>
        <w:p w14:paraId="73E3CFC5" w14:textId="665E489B" w:rsidR="000D34AF" w:rsidRPr="001B1B0D" w:rsidRDefault="00000000">
          <w:pPr>
            <w:pStyle w:val="TDC3"/>
            <w:tabs>
              <w:tab w:val="right" w:leader="dot" w:pos="9111"/>
            </w:tabs>
            <w:rPr>
              <w:rFonts w:ascii="Arial" w:eastAsiaTheme="minorEastAsia" w:hAnsi="Arial" w:cs="Arial"/>
              <w:noProof/>
              <w:kern w:val="2"/>
              <w:sz w:val="24"/>
              <w:szCs w:val="24"/>
              <w:lang w:eastAsia="es-GT"/>
              <w14:ligatures w14:val="standardContextual"/>
            </w:rPr>
          </w:pPr>
          <w:hyperlink w:anchor="_Toc240657417" w:history="1">
            <w:r w:rsidR="000D34AF" w:rsidRPr="001B1B0D">
              <w:rPr>
                <w:rStyle w:val="Hipervnculo"/>
                <w:rFonts w:ascii="Arial" w:hAnsi="Arial" w:cs="Arial"/>
                <w:noProof/>
                <w:sz w:val="24"/>
                <w:szCs w:val="24"/>
              </w:rPr>
              <w:t>2.1.1 Arquitectura y diagramas del sistema</w:t>
            </w:r>
            <w:r w:rsidR="000D34AF" w:rsidRPr="001B1B0D">
              <w:rPr>
                <w:rFonts w:ascii="Arial" w:hAnsi="Arial" w:cs="Arial"/>
                <w:noProof/>
                <w:webHidden/>
                <w:sz w:val="24"/>
                <w:szCs w:val="24"/>
              </w:rPr>
              <w:tab/>
            </w:r>
            <w:r w:rsidR="000D34AF" w:rsidRPr="001B1B0D">
              <w:rPr>
                <w:rFonts w:ascii="Arial" w:hAnsi="Arial" w:cs="Arial"/>
                <w:noProof/>
                <w:webHidden/>
                <w:sz w:val="24"/>
                <w:szCs w:val="24"/>
              </w:rPr>
              <w:fldChar w:fldCharType="begin"/>
            </w:r>
            <w:r w:rsidR="000D34AF" w:rsidRPr="001B1B0D">
              <w:rPr>
                <w:rFonts w:ascii="Arial" w:hAnsi="Arial" w:cs="Arial"/>
                <w:noProof/>
                <w:webHidden/>
                <w:sz w:val="24"/>
                <w:szCs w:val="24"/>
              </w:rPr>
              <w:instrText xml:space="preserve"> PAGEREF _Toc240657417 \h </w:instrText>
            </w:r>
            <w:r w:rsidR="000D34AF" w:rsidRPr="001B1B0D">
              <w:rPr>
                <w:rFonts w:ascii="Arial" w:hAnsi="Arial" w:cs="Arial"/>
                <w:noProof/>
                <w:webHidden/>
                <w:sz w:val="24"/>
                <w:szCs w:val="24"/>
              </w:rPr>
            </w:r>
            <w:r w:rsidR="000D34AF" w:rsidRPr="001B1B0D">
              <w:rPr>
                <w:rFonts w:ascii="Arial" w:hAnsi="Arial" w:cs="Arial"/>
                <w:noProof/>
                <w:webHidden/>
                <w:sz w:val="24"/>
                <w:szCs w:val="24"/>
              </w:rPr>
              <w:fldChar w:fldCharType="separate"/>
            </w:r>
            <w:r w:rsidR="000D34AF" w:rsidRPr="001B1B0D">
              <w:rPr>
                <w:rFonts w:ascii="Arial" w:hAnsi="Arial" w:cs="Arial"/>
                <w:noProof/>
                <w:webHidden/>
                <w:sz w:val="24"/>
                <w:szCs w:val="24"/>
              </w:rPr>
              <w:t>24</w:t>
            </w:r>
            <w:r w:rsidR="000D34AF" w:rsidRPr="001B1B0D">
              <w:rPr>
                <w:rFonts w:ascii="Arial" w:hAnsi="Arial" w:cs="Arial"/>
                <w:noProof/>
                <w:webHidden/>
                <w:sz w:val="24"/>
                <w:szCs w:val="24"/>
              </w:rPr>
              <w:fldChar w:fldCharType="end"/>
            </w:r>
          </w:hyperlink>
        </w:p>
        <w:p w14:paraId="05A6AE95" w14:textId="1B8BD6F2" w:rsidR="000D34AF" w:rsidRPr="001B1B0D" w:rsidRDefault="00000000">
          <w:pPr>
            <w:pStyle w:val="TDC3"/>
            <w:tabs>
              <w:tab w:val="right" w:leader="dot" w:pos="9111"/>
            </w:tabs>
            <w:rPr>
              <w:rFonts w:ascii="Arial" w:eastAsiaTheme="minorEastAsia" w:hAnsi="Arial" w:cs="Arial"/>
              <w:noProof/>
              <w:kern w:val="2"/>
              <w:sz w:val="24"/>
              <w:szCs w:val="24"/>
              <w:lang w:eastAsia="es-GT"/>
              <w14:ligatures w14:val="standardContextual"/>
            </w:rPr>
          </w:pPr>
          <w:hyperlink w:anchor="_Toc240657418" w:history="1">
            <w:r w:rsidR="000D34AF" w:rsidRPr="001B1B0D">
              <w:rPr>
                <w:rStyle w:val="Hipervnculo"/>
                <w:rFonts w:ascii="Arial" w:hAnsi="Arial" w:cs="Arial"/>
                <w:noProof/>
                <w:sz w:val="24"/>
                <w:szCs w:val="24"/>
              </w:rPr>
              <w:t>2.1.2 Descripción de módulos</w:t>
            </w:r>
            <w:r w:rsidR="000D34AF" w:rsidRPr="001B1B0D">
              <w:rPr>
                <w:rFonts w:ascii="Arial" w:hAnsi="Arial" w:cs="Arial"/>
                <w:noProof/>
                <w:webHidden/>
                <w:sz w:val="24"/>
                <w:szCs w:val="24"/>
              </w:rPr>
              <w:tab/>
            </w:r>
            <w:r w:rsidR="000D34AF" w:rsidRPr="001B1B0D">
              <w:rPr>
                <w:rFonts w:ascii="Arial" w:hAnsi="Arial" w:cs="Arial"/>
                <w:noProof/>
                <w:webHidden/>
                <w:sz w:val="24"/>
                <w:szCs w:val="24"/>
              </w:rPr>
              <w:fldChar w:fldCharType="begin"/>
            </w:r>
            <w:r w:rsidR="000D34AF" w:rsidRPr="001B1B0D">
              <w:rPr>
                <w:rFonts w:ascii="Arial" w:hAnsi="Arial" w:cs="Arial"/>
                <w:noProof/>
                <w:webHidden/>
                <w:sz w:val="24"/>
                <w:szCs w:val="24"/>
              </w:rPr>
              <w:instrText xml:space="preserve"> PAGEREF _Toc240657418 \h </w:instrText>
            </w:r>
            <w:r w:rsidR="000D34AF" w:rsidRPr="001B1B0D">
              <w:rPr>
                <w:rFonts w:ascii="Arial" w:hAnsi="Arial" w:cs="Arial"/>
                <w:noProof/>
                <w:webHidden/>
                <w:sz w:val="24"/>
                <w:szCs w:val="24"/>
              </w:rPr>
            </w:r>
            <w:r w:rsidR="000D34AF" w:rsidRPr="001B1B0D">
              <w:rPr>
                <w:rFonts w:ascii="Arial" w:hAnsi="Arial" w:cs="Arial"/>
                <w:noProof/>
                <w:webHidden/>
                <w:sz w:val="24"/>
                <w:szCs w:val="24"/>
              </w:rPr>
              <w:fldChar w:fldCharType="separate"/>
            </w:r>
            <w:r w:rsidR="000D34AF" w:rsidRPr="001B1B0D">
              <w:rPr>
                <w:rFonts w:ascii="Arial" w:hAnsi="Arial" w:cs="Arial"/>
                <w:noProof/>
                <w:webHidden/>
                <w:sz w:val="24"/>
                <w:szCs w:val="24"/>
              </w:rPr>
              <w:t>34</w:t>
            </w:r>
            <w:r w:rsidR="000D34AF" w:rsidRPr="001B1B0D">
              <w:rPr>
                <w:rFonts w:ascii="Arial" w:hAnsi="Arial" w:cs="Arial"/>
                <w:noProof/>
                <w:webHidden/>
                <w:sz w:val="24"/>
                <w:szCs w:val="24"/>
              </w:rPr>
              <w:fldChar w:fldCharType="end"/>
            </w:r>
          </w:hyperlink>
        </w:p>
        <w:p w14:paraId="668440E6" w14:textId="5EAF6271" w:rsidR="000D34AF" w:rsidRPr="001B1B0D" w:rsidRDefault="00000000">
          <w:pPr>
            <w:pStyle w:val="TDC2"/>
            <w:tabs>
              <w:tab w:val="right" w:leader="dot" w:pos="9111"/>
            </w:tabs>
            <w:rPr>
              <w:rFonts w:ascii="Arial" w:eastAsiaTheme="minorEastAsia" w:hAnsi="Arial" w:cs="Arial"/>
              <w:noProof/>
              <w:kern w:val="2"/>
              <w:sz w:val="24"/>
              <w:szCs w:val="24"/>
              <w:lang w:eastAsia="es-GT"/>
              <w14:ligatures w14:val="standardContextual"/>
            </w:rPr>
          </w:pPr>
          <w:hyperlink w:anchor="_Toc240657419" w:history="1">
            <w:r w:rsidR="000D34AF" w:rsidRPr="001B1B0D">
              <w:rPr>
                <w:rStyle w:val="Hipervnculo"/>
                <w:rFonts w:ascii="Arial" w:hAnsi="Arial" w:cs="Arial"/>
                <w:noProof/>
                <w:sz w:val="24"/>
                <w:szCs w:val="24"/>
              </w:rPr>
              <w:t>2.2 Método</w:t>
            </w:r>
            <w:r w:rsidR="000D34AF" w:rsidRPr="001B1B0D">
              <w:rPr>
                <w:rFonts w:ascii="Arial" w:hAnsi="Arial" w:cs="Arial"/>
                <w:noProof/>
                <w:webHidden/>
                <w:sz w:val="24"/>
                <w:szCs w:val="24"/>
              </w:rPr>
              <w:tab/>
            </w:r>
            <w:r w:rsidR="000D34AF" w:rsidRPr="001B1B0D">
              <w:rPr>
                <w:rFonts w:ascii="Arial" w:hAnsi="Arial" w:cs="Arial"/>
                <w:noProof/>
                <w:webHidden/>
                <w:sz w:val="24"/>
                <w:szCs w:val="24"/>
              </w:rPr>
              <w:fldChar w:fldCharType="begin"/>
            </w:r>
            <w:r w:rsidR="000D34AF" w:rsidRPr="001B1B0D">
              <w:rPr>
                <w:rFonts w:ascii="Arial" w:hAnsi="Arial" w:cs="Arial"/>
                <w:noProof/>
                <w:webHidden/>
                <w:sz w:val="24"/>
                <w:szCs w:val="24"/>
              </w:rPr>
              <w:instrText xml:space="preserve"> PAGEREF _Toc240657419 \h </w:instrText>
            </w:r>
            <w:r w:rsidR="000D34AF" w:rsidRPr="001B1B0D">
              <w:rPr>
                <w:rFonts w:ascii="Arial" w:hAnsi="Arial" w:cs="Arial"/>
                <w:noProof/>
                <w:webHidden/>
                <w:sz w:val="24"/>
                <w:szCs w:val="24"/>
              </w:rPr>
            </w:r>
            <w:r w:rsidR="000D34AF" w:rsidRPr="001B1B0D">
              <w:rPr>
                <w:rFonts w:ascii="Arial" w:hAnsi="Arial" w:cs="Arial"/>
                <w:noProof/>
                <w:webHidden/>
                <w:sz w:val="24"/>
                <w:szCs w:val="24"/>
              </w:rPr>
              <w:fldChar w:fldCharType="separate"/>
            </w:r>
            <w:r w:rsidR="000D34AF" w:rsidRPr="001B1B0D">
              <w:rPr>
                <w:rFonts w:ascii="Arial" w:hAnsi="Arial" w:cs="Arial"/>
                <w:noProof/>
                <w:webHidden/>
                <w:sz w:val="24"/>
                <w:szCs w:val="24"/>
              </w:rPr>
              <w:t>40</w:t>
            </w:r>
            <w:r w:rsidR="000D34AF" w:rsidRPr="001B1B0D">
              <w:rPr>
                <w:rFonts w:ascii="Arial" w:hAnsi="Arial" w:cs="Arial"/>
                <w:noProof/>
                <w:webHidden/>
                <w:sz w:val="24"/>
                <w:szCs w:val="24"/>
              </w:rPr>
              <w:fldChar w:fldCharType="end"/>
            </w:r>
          </w:hyperlink>
        </w:p>
        <w:p w14:paraId="7ABAAF49" w14:textId="75598F17" w:rsidR="000D34AF" w:rsidRPr="001B1B0D" w:rsidRDefault="00000000">
          <w:pPr>
            <w:pStyle w:val="TDC3"/>
            <w:tabs>
              <w:tab w:val="right" w:leader="dot" w:pos="9111"/>
            </w:tabs>
            <w:rPr>
              <w:rFonts w:ascii="Arial" w:eastAsiaTheme="minorEastAsia" w:hAnsi="Arial" w:cs="Arial"/>
              <w:noProof/>
              <w:kern w:val="2"/>
              <w:sz w:val="24"/>
              <w:szCs w:val="24"/>
              <w:lang w:eastAsia="es-GT"/>
              <w14:ligatures w14:val="standardContextual"/>
            </w:rPr>
          </w:pPr>
          <w:hyperlink w:anchor="_Toc240657420" w:history="1">
            <w:r w:rsidR="000D34AF" w:rsidRPr="001B1B0D">
              <w:rPr>
                <w:rStyle w:val="Hipervnculo"/>
                <w:rFonts w:ascii="Arial" w:hAnsi="Arial" w:cs="Arial"/>
                <w:noProof/>
                <w:sz w:val="24"/>
                <w:szCs w:val="24"/>
              </w:rPr>
              <w:t>2.2.1 Sprint 1: levantamiento de requerimientos y definición del Product Backlog</w:t>
            </w:r>
            <w:r w:rsidR="000D34AF" w:rsidRPr="001B1B0D">
              <w:rPr>
                <w:rFonts w:ascii="Arial" w:hAnsi="Arial" w:cs="Arial"/>
                <w:noProof/>
                <w:webHidden/>
                <w:sz w:val="24"/>
                <w:szCs w:val="24"/>
              </w:rPr>
              <w:tab/>
            </w:r>
            <w:r w:rsidR="000D34AF" w:rsidRPr="001B1B0D">
              <w:rPr>
                <w:rFonts w:ascii="Arial" w:hAnsi="Arial" w:cs="Arial"/>
                <w:noProof/>
                <w:webHidden/>
                <w:sz w:val="24"/>
                <w:szCs w:val="24"/>
              </w:rPr>
              <w:fldChar w:fldCharType="begin"/>
            </w:r>
            <w:r w:rsidR="000D34AF" w:rsidRPr="001B1B0D">
              <w:rPr>
                <w:rFonts w:ascii="Arial" w:hAnsi="Arial" w:cs="Arial"/>
                <w:noProof/>
                <w:webHidden/>
                <w:sz w:val="24"/>
                <w:szCs w:val="24"/>
              </w:rPr>
              <w:instrText xml:space="preserve"> PAGEREF _Toc240657420 \h </w:instrText>
            </w:r>
            <w:r w:rsidR="000D34AF" w:rsidRPr="001B1B0D">
              <w:rPr>
                <w:rFonts w:ascii="Arial" w:hAnsi="Arial" w:cs="Arial"/>
                <w:noProof/>
                <w:webHidden/>
                <w:sz w:val="24"/>
                <w:szCs w:val="24"/>
              </w:rPr>
            </w:r>
            <w:r w:rsidR="000D34AF" w:rsidRPr="001B1B0D">
              <w:rPr>
                <w:rFonts w:ascii="Arial" w:hAnsi="Arial" w:cs="Arial"/>
                <w:noProof/>
                <w:webHidden/>
                <w:sz w:val="24"/>
                <w:szCs w:val="24"/>
              </w:rPr>
              <w:fldChar w:fldCharType="separate"/>
            </w:r>
            <w:r w:rsidR="000D34AF" w:rsidRPr="001B1B0D">
              <w:rPr>
                <w:rFonts w:ascii="Arial" w:hAnsi="Arial" w:cs="Arial"/>
                <w:noProof/>
                <w:webHidden/>
                <w:sz w:val="24"/>
                <w:szCs w:val="24"/>
              </w:rPr>
              <w:t>42</w:t>
            </w:r>
            <w:r w:rsidR="000D34AF" w:rsidRPr="001B1B0D">
              <w:rPr>
                <w:rFonts w:ascii="Arial" w:hAnsi="Arial" w:cs="Arial"/>
                <w:noProof/>
                <w:webHidden/>
                <w:sz w:val="24"/>
                <w:szCs w:val="24"/>
              </w:rPr>
              <w:fldChar w:fldCharType="end"/>
            </w:r>
          </w:hyperlink>
        </w:p>
        <w:p w14:paraId="66E38DC3" w14:textId="7A26CE09" w:rsidR="000D34AF" w:rsidRPr="001B1B0D" w:rsidRDefault="00000000">
          <w:pPr>
            <w:pStyle w:val="TDC3"/>
            <w:tabs>
              <w:tab w:val="right" w:leader="dot" w:pos="9111"/>
            </w:tabs>
            <w:rPr>
              <w:rFonts w:ascii="Arial" w:eastAsiaTheme="minorEastAsia" w:hAnsi="Arial" w:cs="Arial"/>
              <w:noProof/>
              <w:kern w:val="2"/>
              <w:sz w:val="24"/>
              <w:szCs w:val="24"/>
              <w:lang w:eastAsia="es-GT"/>
              <w14:ligatures w14:val="standardContextual"/>
            </w:rPr>
          </w:pPr>
          <w:hyperlink w:anchor="_Toc240657421" w:history="1">
            <w:r w:rsidR="000D34AF" w:rsidRPr="001B1B0D">
              <w:rPr>
                <w:rStyle w:val="Hipervnculo"/>
                <w:rFonts w:ascii="Arial" w:hAnsi="Arial" w:cs="Arial"/>
                <w:noProof/>
                <w:sz w:val="24"/>
                <w:szCs w:val="24"/>
              </w:rPr>
              <w:t>2.2.2 Sprint 2: diseño funcional y técnico de la plataforma</w:t>
            </w:r>
            <w:r w:rsidR="000D34AF" w:rsidRPr="001B1B0D">
              <w:rPr>
                <w:rFonts w:ascii="Arial" w:hAnsi="Arial" w:cs="Arial"/>
                <w:noProof/>
                <w:webHidden/>
                <w:sz w:val="24"/>
                <w:szCs w:val="24"/>
              </w:rPr>
              <w:tab/>
            </w:r>
            <w:r w:rsidR="000D34AF" w:rsidRPr="001B1B0D">
              <w:rPr>
                <w:rFonts w:ascii="Arial" w:hAnsi="Arial" w:cs="Arial"/>
                <w:noProof/>
                <w:webHidden/>
                <w:sz w:val="24"/>
                <w:szCs w:val="24"/>
              </w:rPr>
              <w:fldChar w:fldCharType="begin"/>
            </w:r>
            <w:r w:rsidR="000D34AF" w:rsidRPr="001B1B0D">
              <w:rPr>
                <w:rFonts w:ascii="Arial" w:hAnsi="Arial" w:cs="Arial"/>
                <w:noProof/>
                <w:webHidden/>
                <w:sz w:val="24"/>
                <w:szCs w:val="24"/>
              </w:rPr>
              <w:instrText xml:space="preserve"> PAGEREF _Toc240657421 \h </w:instrText>
            </w:r>
            <w:r w:rsidR="000D34AF" w:rsidRPr="001B1B0D">
              <w:rPr>
                <w:rFonts w:ascii="Arial" w:hAnsi="Arial" w:cs="Arial"/>
                <w:noProof/>
                <w:webHidden/>
                <w:sz w:val="24"/>
                <w:szCs w:val="24"/>
              </w:rPr>
            </w:r>
            <w:r w:rsidR="000D34AF" w:rsidRPr="001B1B0D">
              <w:rPr>
                <w:rFonts w:ascii="Arial" w:hAnsi="Arial" w:cs="Arial"/>
                <w:noProof/>
                <w:webHidden/>
                <w:sz w:val="24"/>
                <w:szCs w:val="24"/>
              </w:rPr>
              <w:fldChar w:fldCharType="separate"/>
            </w:r>
            <w:r w:rsidR="000D34AF" w:rsidRPr="001B1B0D">
              <w:rPr>
                <w:rFonts w:ascii="Arial" w:hAnsi="Arial" w:cs="Arial"/>
                <w:noProof/>
                <w:webHidden/>
                <w:sz w:val="24"/>
                <w:szCs w:val="24"/>
              </w:rPr>
              <w:t>43</w:t>
            </w:r>
            <w:r w:rsidR="000D34AF" w:rsidRPr="001B1B0D">
              <w:rPr>
                <w:rFonts w:ascii="Arial" w:hAnsi="Arial" w:cs="Arial"/>
                <w:noProof/>
                <w:webHidden/>
                <w:sz w:val="24"/>
                <w:szCs w:val="24"/>
              </w:rPr>
              <w:fldChar w:fldCharType="end"/>
            </w:r>
          </w:hyperlink>
        </w:p>
        <w:p w14:paraId="42C250A0" w14:textId="5FB06728" w:rsidR="000D34AF" w:rsidRPr="001B1B0D" w:rsidRDefault="00000000">
          <w:pPr>
            <w:pStyle w:val="TDC3"/>
            <w:tabs>
              <w:tab w:val="right" w:leader="dot" w:pos="9111"/>
            </w:tabs>
            <w:rPr>
              <w:rFonts w:ascii="Arial" w:eastAsiaTheme="minorEastAsia" w:hAnsi="Arial" w:cs="Arial"/>
              <w:noProof/>
              <w:kern w:val="2"/>
              <w:sz w:val="24"/>
              <w:szCs w:val="24"/>
              <w:lang w:eastAsia="es-GT"/>
              <w14:ligatures w14:val="standardContextual"/>
            </w:rPr>
          </w:pPr>
          <w:hyperlink w:anchor="_Toc240657422" w:history="1">
            <w:r w:rsidR="000D34AF" w:rsidRPr="001B1B0D">
              <w:rPr>
                <w:rStyle w:val="Hipervnculo"/>
                <w:rFonts w:ascii="Arial" w:hAnsi="Arial" w:cs="Arial"/>
                <w:noProof/>
                <w:sz w:val="24"/>
                <w:szCs w:val="24"/>
              </w:rPr>
              <w:t>2.2.3 Sprint 3: desarrollo de los módulos operativos y de control</w:t>
            </w:r>
            <w:r w:rsidR="000D34AF" w:rsidRPr="001B1B0D">
              <w:rPr>
                <w:rFonts w:ascii="Arial" w:hAnsi="Arial" w:cs="Arial"/>
                <w:noProof/>
                <w:webHidden/>
                <w:sz w:val="24"/>
                <w:szCs w:val="24"/>
              </w:rPr>
              <w:tab/>
            </w:r>
            <w:r w:rsidR="000D34AF" w:rsidRPr="001B1B0D">
              <w:rPr>
                <w:rFonts w:ascii="Arial" w:hAnsi="Arial" w:cs="Arial"/>
                <w:noProof/>
                <w:webHidden/>
                <w:sz w:val="24"/>
                <w:szCs w:val="24"/>
              </w:rPr>
              <w:fldChar w:fldCharType="begin"/>
            </w:r>
            <w:r w:rsidR="000D34AF" w:rsidRPr="001B1B0D">
              <w:rPr>
                <w:rFonts w:ascii="Arial" w:hAnsi="Arial" w:cs="Arial"/>
                <w:noProof/>
                <w:webHidden/>
                <w:sz w:val="24"/>
                <w:szCs w:val="24"/>
              </w:rPr>
              <w:instrText xml:space="preserve"> PAGEREF _Toc240657422 \h </w:instrText>
            </w:r>
            <w:r w:rsidR="000D34AF" w:rsidRPr="001B1B0D">
              <w:rPr>
                <w:rFonts w:ascii="Arial" w:hAnsi="Arial" w:cs="Arial"/>
                <w:noProof/>
                <w:webHidden/>
                <w:sz w:val="24"/>
                <w:szCs w:val="24"/>
              </w:rPr>
            </w:r>
            <w:r w:rsidR="000D34AF" w:rsidRPr="001B1B0D">
              <w:rPr>
                <w:rFonts w:ascii="Arial" w:hAnsi="Arial" w:cs="Arial"/>
                <w:noProof/>
                <w:webHidden/>
                <w:sz w:val="24"/>
                <w:szCs w:val="24"/>
              </w:rPr>
              <w:fldChar w:fldCharType="separate"/>
            </w:r>
            <w:r w:rsidR="000D34AF" w:rsidRPr="001B1B0D">
              <w:rPr>
                <w:rFonts w:ascii="Arial" w:hAnsi="Arial" w:cs="Arial"/>
                <w:noProof/>
                <w:webHidden/>
                <w:sz w:val="24"/>
                <w:szCs w:val="24"/>
              </w:rPr>
              <w:t>44</w:t>
            </w:r>
            <w:r w:rsidR="000D34AF" w:rsidRPr="001B1B0D">
              <w:rPr>
                <w:rFonts w:ascii="Arial" w:hAnsi="Arial" w:cs="Arial"/>
                <w:noProof/>
                <w:webHidden/>
                <w:sz w:val="24"/>
                <w:szCs w:val="24"/>
              </w:rPr>
              <w:fldChar w:fldCharType="end"/>
            </w:r>
          </w:hyperlink>
        </w:p>
        <w:p w14:paraId="339BDB59" w14:textId="5F299576" w:rsidR="000D34AF" w:rsidRPr="001B1B0D" w:rsidRDefault="00000000">
          <w:pPr>
            <w:pStyle w:val="TDC3"/>
            <w:tabs>
              <w:tab w:val="right" w:leader="dot" w:pos="9111"/>
            </w:tabs>
            <w:rPr>
              <w:rFonts w:ascii="Arial" w:eastAsiaTheme="minorEastAsia" w:hAnsi="Arial" w:cs="Arial"/>
              <w:noProof/>
              <w:kern w:val="2"/>
              <w:sz w:val="24"/>
              <w:szCs w:val="24"/>
              <w:lang w:eastAsia="es-GT"/>
              <w14:ligatures w14:val="standardContextual"/>
            </w:rPr>
          </w:pPr>
          <w:hyperlink w:anchor="_Toc240657423" w:history="1">
            <w:r w:rsidR="000D34AF" w:rsidRPr="001B1B0D">
              <w:rPr>
                <w:rStyle w:val="Hipervnculo"/>
                <w:rFonts w:ascii="Arial" w:hAnsi="Arial" w:cs="Arial"/>
                <w:noProof/>
                <w:sz w:val="24"/>
                <w:szCs w:val="24"/>
              </w:rPr>
              <w:t>2.2.4 Sprint 4: desarrollo de indicadores, análisis y presentación de resultados</w:t>
            </w:r>
            <w:r w:rsidR="000D34AF" w:rsidRPr="001B1B0D">
              <w:rPr>
                <w:rFonts w:ascii="Arial" w:hAnsi="Arial" w:cs="Arial"/>
                <w:noProof/>
                <w:webHidden/>
                <w:sz w:val="24"/>
                <w:szCs w:val="24"/>
              </w:rPr>
              <w:tab/>
            </w:r>
            <w:r w:rsidR="000D34AF" w:rsidRPr="001B1B0D">
              <w:rPr>
                <w:rFonts w:ascii="Arial" w:hAnsi="Arial" w:cs="Arial"/>
                <w:noProof/>
                <w:webHidden/>
                <w:sz w:val="24"/>
                <w:szCs w:val="24"/>
              </w:rPr>
              <w:fldChar w:fldCharType="begin"/>
            </w:r>
            <w:r w:rsidR="000D34AF" w:rsidRPr="001B1B0D">
              <w:rPr>
                <w:rFonts w:ascii="Arial" w:hAnsi="Arial" w:cs="Arial"/>
                <w:noProof/>
                <w:webHidden/>
                <w:sz w:val="24"/>
                <w:szCs w:val="24"/>
              </w:rPr>
              <w:instrText xml:space="preserve"> PAGEREF _Toc240657423 \h </w:instrText>
            </w:r>
            <w:r w:rsidR="000D34AF" w:rsidRPr="001B1B0D">
              <w:rPr>
                <w:rFonts w:ascii="Arial" w:hAnsi="Arial" w:cs="Arial"/>
                <w:noProof/>
                <w:webHidden/>
                <w:sz w:val="24"/>
                <w:szCs w:val="24"/>
              </w:rPr>
            </w:r>
            <w:r w:rsidR="000D34AF" w:rsidRPr="001B1B0D">
              <w:rPr>
                <w:rFonts w:ascii="Arial" w:hAnsi="Arial" w:cs="Arial"/>
                <w:noProof/>
                <w:webHidden/>
                <w:sz w:val="24"/>
                <w:szCs w:val="24"/>
              </w:rPr>
              <w:fldChar w:fldCharType="separate"/>
            </w:r>
            <w:r w:rsidR="000D34AF" w:rsidRPr="001B1B0D">
              <w:rPr>
                <w:rFonts w:ascii="Arial" w:hAnsi="Arial" w:cs="Arial"/>
                <w:noProof/>
                <w:webHidden/>
                <w:sz w:val="24"/>
                <w:szCs w:val="24"/>
              </w:rPr>
              <w:t>44</w:t>
            </w:r>
            <w:r w:rsidR="000D34AF" w:rsidRPr="001B1B0D">
              <w:rPr>
                <w:rFonts w:ascii="Arial" w:hAnsi="Arial" w:cs="Arial"/>
                <w:noProof/>
                <w:webHidden/>
                <w:sz w:val="24"/>
                <w:szCs w:val="24"/>
              </w:rPr>
              <w:fldChar w:fldCharType="end"/>
            </w:r>
          </w:hyperlink>
        </w:p>
        <w:p w14:paraId="7D3ABB45" w14:textId="117681D9" w:rsidR="000D34AF" w:rsidRPr="001B1B0D" w:rsidRDefault="00000000">
          <w:pPr>
            <w:pStyle w:val="TDC3"/>
            <w:tabs>
              <w:tab w:val="right" w:leader="dot" w:pos="9111"/>
            </w:tabs>
            <w:rPr>
              <w:rFonts w:ascii="Arial" w:eastAsiaTheme="minorEastAsia" w:hAnsi="Arial" w:cs="Arial"/>
              <w:noProof/>
              <w:kern w:val="2"/>
              <w:sz w:val="24"/>
              <w:szCs w:val="24"/>
              <w:lang w:eastAsia="es-GT"/>
              <w14:ligatures w14:val="standardContextual"/>
            </w:rPr>
          </w:pPr>
          <w:hyperlink w:anchor="_Toc240657424" w:history="1">
            <w:r w:rsidR="000D34AF" w:rsidRPr="001B1B0D">
              <w:rPr>
                <w:rStyle w:val="Hipervnculo"/>
                <w:rFonts w:ascii="Arial" w:hAnsi="Arial" w:cs="Arial"/>
                <w:noProof/>
                <w:sz w:val="24"/>
                <w:szCs w:val="24"/>
              </w:rPr>
              <w:t>2.2.5 Sprint 4: desarrollo de indicadores, análisis y presentación de resultados</w:t>
            </w:r>
            <w:r w:rsidR="000D34AF" w:rsidRPr="001B1B0D">
              <w:rPr>
                <w:rFonts w:ascii="Arial" w:hAnsi="Arial" w:cs="Arial"/>
                <w:noProof/>
                <w:webHidden/>
                <w:sz w:val="24"/>
                <w:szCs w:val="24"/>
              </w:rPr>
              <w:tab/>
            </w:r>
            <w:r w:rsidR="000D34AF" w:rsidRPr="001B1B0D">
              <w:rPr>
                <w:rFonts w:ascii="Arial" w:hAnsi="Arial" w:cs="Arial"/>
                <w:noProof/>
                <w:webHidden/>
                <w:sz w:val="24"/>
                <w:szCs w:val="24"/>
              </w:rPr>
              <w:fldChar w:fldCharType="begin"/>
            </w:r>
            <w:r w:rsidR="000D34AF" w:rsidRPr="001B1B0D">
              <w:rPr>
                <w:rFonts w:ascii="Arial" w:hAnsi="Arial" w:cs="Arial"/>
                <w:noProof/>
                <w:webHidden/>
                <w:sz w:val="24"/>
                <w:szCs w:val="24"/>
              </w:rPr>
              <w:instrText xml:space="preserve"> PAGEREF _Toc240657424 \h </w:instrText>
            </w:r>
            <w:r w:rsidR="000D34AF" w:rsidRPr="001B1B0D">
              <w:rPr>
                <w:rFonts w:ascii="Arial" w:hAnsi="Arial" w:cs="Arial"/>
                <w:noProof/>
                <w:webHidden/>
                <w:sz w:val="24"/>
                <w:szCs w:val="24"/>
              </w:rPr>
            </w:r>
            <w:r w:rsidR="000D34AF" w:rsidRPr="001B1B0D">
              <w:rPr>
                <w:rFonts w:ascii="Arial" w:hAnsi="Arial" w:cs="Arial"/>
                <w:noProof/>
                <w:webHidden/>
                <w:sz w:val="24"/>
                <w:szCs w:val="24"/>
              </w:rPr>
              <w:fldChar w:fldCharType="separate"/>
            </w:r>
            <w:r w:rsidR="000D34AF" w:rsidRPr="001B1B0D">
              <w:rPr>
                <w:rFonts w:ascii="Arial" w:hAnsi="Arial" w:cs="Arial"/>
                <w:noProof/>
                <w:webHidden/>
                <w:sz w:val="24"/>
                <w:szCs w:val="24"/>
              </w:rPr>
              <w:t>45</w:t>
            </w:r>
            <w:r w:rsidR="000D34AF" w:rsidRPr="001B1B0D">
              <w:rPr>
                <w:rFonts w:ascii="Arial" w:hAnsi="Arial" w:cs="Arial"/>
                <w:noProof/>
                <w:webHidden/>
                <w:sz w:val="24"/>
                <w:szCs w:val="24"/>
              </w:rPr>
              <w:fldChar w:fldCharType="end"/>
            </w:r>
          </w:hyperlink>
        </w:p>
        <w:p w14:paraId="512F5361" w14:textId="012C8E15" w:rsidR="000D34AF" w:rsidRPr="001B1B0D" w:rsidRDefault="00000000">
          <w:pPr>
            <w:pStyle w:val="TDC2"/>
            <w:tabs>
              <w:tab w:val="right" w:leader="dot" w:pos="9111"/>
            </w:tabs>
            <w:rPr>
              <w:rFonts w:ascii="Arial" w:eastAsiaTheme="minorEastAsia" w:hAnsi="Arial" w:cs="Arial"/>
              <w:noProof/>
              <w:kern w:val="2"/>
              <w:sz w:val="24"/>
              <w:szCs w:val="24"/>
              <w:lang w:eastAsia="es-GT"/>
              <w14:ligatures w14:val="standardContextual"/>
            </w:rPr>
          </w:pPr>
          <w:hyperlink w:anchor="_Toc240657425" w:history="1">
            <w:r w:rsidR="000D34AF" w:rsidRPr="001B1B0D">
              <w:rPr>
                <w:rStyle w:val="Hipervnculo"/>
                <w:rFonts w:ascii="Arial" w:hAnsi="Arial" w:cs="Arial"/>
                <w:noProof/>
                <w:sz w:val="24"/>
                <w:szCs w:val="24"/>
              </w:rPr>
              <w:t>2.3 Análisis de viabilidad</w:t>
            </w:r>
            <w:r w:rsidR="000D34AF" w:rsidRPr="001B1B0D">
              <w:rPr>
                <w:rFonts w:ascii="Arial" w:hAnsi="Arial" w:cs="Arial"/>
                <w:noProof/>
                <w:webHidden/>
                <w:sz w:val="24"/>
                <w:szCs w:val="24"/>
              </w:rPr>
              <w:tab/>
            </w:r>
            <w:r w:rsidR="000D34AF" w:rsidRPr="001B1B0D">
              <w:rPr>
                <w:rFonts w:ascii="Arial" w:hAnsi="Arial" w:cs="Arial"/>
                <w:noProof/>
                <w:webHidden/>
                <w:sz w:val="24"/>
                <w:szCs w:val="24"/>
              </w:rPr>
              <w:fldChar w:fldCharType="begin"/>
            </w:r>
            <w:r w:rsidR="000D34AF" w:rsidRPr="001B1B0D">
              <w:rPr>
                <w:rFonts w:ascii="Arial" w:hAnsi="Arial" w:cs="Arial"/>
                <w:noProof/>
                <w:webHidden/>
                <w:sz w:val="24"/>
                <w:szCs w:val="24"/>
              </w:rPr>
              <w:instrText xml:space="preserve"> PAGEREF _Toc240657425 \h </w:instrText>
            </w:r>
            <w:r w:rsidR="000D34AF" w:rsidRPr="001B1B0D">
              <w:rPr>
                <w:rFonts w:ascii="Arial" w:hAnsi="Arial" w:cs="Arial"/>
                <w:noProof/>
                <w:webHidden/>
                <w:sz w:val="24"/>
                <w:szCs w:val="24"/>
              </w:rPr>
            </w:r>
            <w:r w:rsidR="000D34AF" w:rsidRPr="001B1B0D">
              <w:rPr>
                <w:rFonts w:ascii="Arial" w:hAnsi="Arial" w:cs="Arial"/>
                <w:noProof/>
                <w:webHidden/>
                <w:sz w:val="24"/>
                <w:szCs w:val="24"/>
              </w:rPr>
              <w:fldChar w:fldCharType="separate"/>
            </w:r>
            <w:r w:rsidR="000D34AF" w:rsidRPr="001B1B0D">
              <w:rPr>
                <w:rFonts w:ascii="Arial" w:hAnsi="Arial" w:cs="Arial"/>
                <w:noProof/>
                <w:webHidden/>
                <w:sz w:val="24"/>
                <w:szCs w:val="24"/>
              </w:rPr>
              <w:t>46</w:t>
            </w:r>
            <w:r w:rsidR="000D34AF" w:rsidRPr="001B1B0D">
              <w:rPr>
                <w:rFonts w:ascii="Arial" w:hAnsi="Arial" w:cs="Arial"/>
                <w:noProof/>
                <w:webHidden/>
                <w:sz w:val="24"/>
                <w:szCs w:val="24"/>
              </w:rPr>
              <w:fldChar w:fldCharType="end"/>
            </w:r>
          </w:hyperlink>
        </w:p>
        <w:p w14:paraId="1F9EA042" w14:textId="12339E62" w:rsidR="000D34AF" w:rsidRPr="001B1B0D" w:rsidRDefault="00000000">
          <w:pPr>
            <w:pStyle w:val="TDC3"/>
            <w:tabs>
              <w:tab w:val="right" w:leader="dot" w:pos="9111"/>
            </w:tabs>
            <w:rPr>
              <w:rFonts w:ascii="Arial" w:eastAsiaTheme="minorEastAsia" w:hAnsi="Arial" w:cs="Arial"/>
              <w:noProof/>
              <w:kern w:val="2"/>
              <w:sz w:val="24"/>
              <w:szCs w:val="24"/>
              <w:lang w:eastAsia="es-GT"/>
              <w14:ligatures w14:val="standardContextual"/>
            </w:rPr>
          </w:pPr>
          <w:hyperlink w:anchor="_Toc240657426" w:history="1">
            <w:r w:rsidR="000D34AF" w:rsidRPr="001B1B0D">
              <w:rPr>
                <w:rStyle w:val="Hipervnculo"/>
                <w:rFonts w:ascii="Arial" w:hAnsi="Arial" w:cs="Arial"/>
                <w:noProof/>
                <w:sz w:val="24"/>
                <w:szCs w:val="24"/>
              </w:rPr>
              <w:t>2.3.1 Factibilidad técnica</w:t>
            </w:r>
            <w:r w:rsidR="000D34AF" w:rsidRPr="001B1B0D">
              <w:rPr>
                <w:rFonts w:ascii="Arial" w:hAnsi="Arial" w:cs="Arial"/>
                <w:noProof/>
                <w:webHidden/>
                <w:sz w:val="24"/>
                <w:szCs w:val="24"/>
              </w:rPr>
              <w:tab/>
            </w:r>
            <w:r w:rsidR="000D34AF" w:rsidRPr="001B1B0D">
              <w:rPr>
                <w:rFonts w:ascii="Arial" w:hAnsi="Arial" w:cs="Arial"/>
                <w:noProof/>
                <w:webHidden/>
                <w:sz w:val="24"/>
                <w:szCs w:val="24"/>
              </w:rPr>
              <w:fldChar w:fldCharType="begin"/>
            </w:r>
            <w:r w:rsidR="000D34AF" w:rsidRPr="001B1B0D">
              <w:rPr>
                <w:rFonts w:ascii="Arial" w:hAnsi="Arial" w:cs="Arial"/>
                <w:noProof/>
                <w:webHidden/>
                <w:sz w:val="24"/>
                <w:szCs w:val="24"/>
              </w:rPr>
              <w:instrText xml:space="preserve"> PAGEREF _Toc240657426 \h </w:instrText>
            </w:r>
            <w:r w:rsidR="000D34AF" w:rsidRPr="001B1B0D">
              <w:rPr>
                <w:rFonts w:ascii="Arial" w:hAnsi="Arial" w:cs="Arial"/>
                <w:noProof/>
                <w:webHidden/>
                <w:sz w:val="24"/>
                <w:szCs w:val="24"/>
              </w:rPr>
            </w:r>
            <w:r w:rsidR="000D34AF" w:rsidRPr="001B1B0D">
              <w:rPr>
                <w:rFonts w:ascii="Arial" w:hAnsi="Arial" w:cs="Arial"/>
                <w:noProof/>
                <w:webHidden/>
                <w:sz w:val="24"/>
                <w:szCs w:val="24"/>
              </w:rPr>
              <w:fldChar w:fldCharType="separate"/>
            </w:r>
            <w:r w:rsidR="000D34AF" w:rsidRPr="001B1B0D">
              <w:rPr>
                <w:rFonts w:ascii="Arial" w:hAnsi="Arial" w:cs="Arial"/>
                <w:noProof/>
                <w:webHidden/>
                <w:sz w:val="24"/>
                <w:szCs w:val="24"/>
              </w:rPr>
              <w:t>47</w:t>
            </w:r>
            <w:r w:rsidR="000D34AF" w:rsidRPr="001B1B0D">
              <w:rPr>
                <w:rFonts w:ascii="Arial" w:hAnsi="Arial" w:cs="Arial"/>
                <w:noProof/>
                <w:webHidden/>
                <w:sz w:val="24"/>
                <w:szCs w:val="24"/>
              </w:rPr>
              <w:fldChar w:fldCharType="end"/>
            </w:r>
          </w:hyperlink>
        </w:p>
        <w:p w14:paraId="2376CCA9" w14:textId="2618C842" w:rsidR="000D34AF" w:rsidRPr="001B1B0D" w:rsidRDefault="00000000">
          <w:pPr>
            <w:pStyle w:val="TDC3"/>
            <w:tabs>
              <w:tab w:val="right" w:leader="dot" w:pos="9111"/>
            </w:tabs>
            <w:rPr>
              <w:rFonts w:ascii="Arial" w:eastAsiaTheme="minorEastAsia" w:hAnsi="Arial" w:cs="Arial"/>
              <w:noProof/>
              <w:kern w:val="2"/>
              <w:sz w:val="24"/>
              <w:szCs w:val="24"/>
              <w:lang w:eastAsia="es-GT"/>
              <w14:ligatures w14:val="standardContextual"/>
            </w:rPr>
          </w:pPr>
          <w:hyperlink w:anchor="_Toc240657427" w:history="1">
            <w:r w:rsidR="000D34AF" w:rsidRPr="001B1B0D">
              <w:rPr>
                <w:rStyle w:val="Hipervnculo"/>
                <w:rFonts w:ascii="Arial" w:hAnsi="Arial" w:cs="Arial"/>
                <w:noProof/>
                <w:sz w:val="24"/>
                <w:szCs w:val="24"/>
              </w:rPr>
              <w:t>2.3.2 Factibilidad operativa</w:t>
            </w:r>
            <w:r w:rsidR="000D34AF" w:rsidRPr="001B1B0D">
              <w:rPr>
                <w:rFonts w:ascii="Arial" w:hAnsi="Arial" w:cs="Arial"/>
                <w:noProof/>
                <w:webHidden/>
                <w:sz w:val="24"/>
                <w:szCs w:val="24"/>
              </w:rPr>
              <w:tab/>
            </w:r>
            <w:r w:rsidR="000D34AF" w:rsidRPr="001B1B0D">
              <w:rPr>
                <w:rFonts w:ascii="Arial" w:hAnsi="Arial" w:cs="Arial"/>
                <w:noProof/>
                <w:webHidden/>
                <w:sz w:val="24"/>
                <w:szCs w:val="24"/>
              </w:rPr>
              <w:fldChar w:fldCharType="begin"/>
            </w:r>
            <w:r w:rsidR="000D34AF" w:rsidRPr="001B1B0D">
              <w:rPr>
                <w:rFonts w:ascii="Arial" w:hAnsi="Arial" w:cs="Arial"/>
                <w:noProof/>
                <w:webHidden/>
                <w:sz w:val="24"/>
                <w:szCs w:val="24"/>
              </w:rPr>
              <w:instrText xml:space="preserve"> PAGEREF _Toc240657427 \h </w:instrText>
            </w:r>
            <w:r w:rsidR="000D34AF" w:rsidRPr="001B1B0D">
              <w:rPr>
                <w:rFonts w:ascii="Arial" w:hAnsi="Arial" w:cs="Arial"/>
                <w:noProof/>
                <w:webHidden/>
                <w:sz w:val="24"/>
                <w:szCs w:val="24"/>
              </w:rPr>
            </w:r>
            <w:r w:rsidR="000D34AF" w:rsidRPr="001B1B0D">
              <w:rPr>
                <w:rFonts w:ascii="Arial" w:hAnsi="Arial" w:cs="Arial"/>
                <w:noProof/>
                <w:webHidden/>
                <w:sz w:val="24"/>
                <w:szCs w:val="24"/>
              </w:rPr>
              <w:fldChar w:fldCharType="separate"/>
            </w:r>
            <w:r w:rsidR="000D34AF" w:rsidRPr="001B1B0D">
              <w:rPr>
                <w:rFonts w:ascii="Arial" w:hAnsi="Arial" w:cs="Arial"/>
                <w:noProof/>
                <w:webHidden/>
                <w:sz w:val="24"/>
                <w:szCs w:val="24"/>
              </w:rPr>
              <w:t>48</w:t>
            </w:r>
            <w:r w:rsidR="000D34AF" w:rsidRPr="001B1B0D">
              <w:rPr>
                <w:rFonts w:ascii="Arial" w:hAnsi="Arial" w:cs="Arial"/>
                <w:noProof/>
                <w:webHidden/>
                <w:sz w:val="24"/>
                <w:szCs w:val="24"/>
              </w:rPr>
              <w:fldChar w:fldCharType="end"/>
            </w:r>
          </w:hyperlink>
        </w:p>
        <w:p w14:paraId="1F962A37" w14:textId="62D266FD" w:rsidR="000D34AF" w:rsidRPr="001B1B0D" w:rsidRDefault="00000000">
          <w:pPr>
            <w:pStyle w:val="TDC3"/>
            <w:tabs>
              <w:tab w:val="right" w:leader="dot" w:pos="9111"/>
            </w:tabs>
            <w:rPr>
              <w:rFonts w:ascii="Arial" w:eastAsiaTheme="minorEastAsia" w:hAnsi="Arial" w:cs="Arial"/>
              <w:noProof/>
              <w:kern w:val="2"/>
              <w:sz w:val="24"/>
              <w:szCs w:val="24"/>
              <w:lang w:eastAsia="es-GT"/>
              <w14:ligatures w14:val="standardContextual"/>
            </w:rPr>
          </w:pPr>
          <w:hyperlink w:anchor="_Toc240657428" w:history="1">
            <w:r w:rsidR="000D34AF" w:rsidRPr="001B1B0D">
              <w:rPr>
                <w:rStyle w:val="Hipervnculo"/>
                <w:rFonts w:ascii="Arial" w:hAnsi="Arial" w:cs="Arial"/>
                <w:noProof/>
                <w:sz w:val="24"/>
                <w:szCs w:val="24"/>
              </w:rPr>
              <w:t>2.3.3 Factibilidad económica</w:t>
            </w:r>
            <w:r w:rsidR="000D34AF" w:rsidRPr="001B1B0D">
              <w:rPr>
                <w:rFonts w:ascii="Arial" w:hAnsi="Arial" w:cs="Arial"/>
                <w:noProof/>
                <w:webHidden/>
                <w:sz w:val="24"/>
                <w:szCs w:val="24"/>
              </w:rPr>
              <w:tab/>
            </w:r>
            <w:r w:rsidR="000D34AF" w:rsidRPr="001B1B0D">
              <w:rPr>
                <w:rFonts w:ascii="Arial" w:hAnsi="Arial" w:cs="Arial"/>
                <w:noProof/>
                <w:webHidden/>
                <w:sz w:val="24"/>
                <w:szCs w:val="24"/>
              </w:rPr>
              <w:fldChar w:fldCharType="begin"/>
            </w:r>
            <w:r w:rsidR="000D34AF" w:rsidRPr="001B1B0D">
              <w:rPr>
                <w:rFonts w:ascii="Arial" w:hAnsi="Arial" w:cs="Arial"/>
                <w:noProof/>
                <w:webHidden/>
                <w:sz w:val="24"/>
                <w:szCs w:val="24"/>
              </w:rPr>
              <w:instrText xml:space="preserve"> PAGEREF _Toc240657428 \h </w:instrText>
            </w:r>
            <w:r w:rsidR="000D34AF" w:rsidRPr="001B1B0D">
              <w:rPr>
                <w:rFonts w:ascii="Arial" w:hAnsi="Arial" w:cs="Arial"/>
                <w:noProof/>
                <w:webHidden/>
                <w:sz w:val="24"/>
                <w:szCs w:val="24"/>
              </w:rPr>
            </w:r>
            <w:r w:rsidR="000D34AF" w:rsidRPr="001B1B0D">
              <w:rPr>
                <w:rFonts w:ascii="Arial" w:hAnsi="Arial" w:cs="Arial"/>
                <w:noProof/>
                <w:webHidden/>
                <w:sz w:val="24"/>
                <w:szCs w:val="24"/>
              </w:rPr>
              <w:fldChar w:fldCharType="separate"/>
            </w:r>
            <w:r w:rsidR="000D34AF" w:rsidRPr="001B1B0D">
              <w:rPr>
                <w:rFonts w:ascii="Arial" w:hAnsi="Arial" w:cs="Arial"/>
                <w:noProof/>
                <w:webHidden/>
                <w:sz w:val="24"/>
                <w:szCs w:val="24"/>
              </w:rPr>
              <w:t>49</w:t>
            </w:r>
            <w:r w:rsidR="000D34AF" w:rsidRPr="001B1B0D">
              <w:rPr>
                <w:rFonts w:ascii="Arial" w:hAnsi="Arial" w:cs="Arial"/>
                <w:noProof/>
                <w:webHidden/>
                <w:sz w:val="24"/>
                <w:szCs w:val="24"/>
              </w:rPr>
              <w:fldChar w:fldCharType="end"/>
            </w:r>
          </w:hyperlink>
        </w:p>
        <w:p w14:paraId="5EDE4A02" w14:textId="7A950BBB" w:rsidR="000D34AF" w:rsidRPr="001B1B0D" w:rsidRDefault="00000000">
          <w:pPr>
            <w:pStyle w:val="TDC3"/>
            <w:tabs>
              <w:tab w:val="right" w:leader="dot" w:pos="9111"/>
            </w:tabs>
            <w:rPr>
              <w:rFonts w:ascii="Arial" w:eastAsiaTheme="minorEastAsia" w:hAnsi="Arial" w:cs="Arial"/>
              <w:noProof/>
              <w:kern w:val="2"/>
              <w:sz w:val="24"/>
              <w:szCs w:val="24"/>
              <w:lang w:eastAsia="es-GT"/>
              <w14:ligatures w14:val="standardContextual"/>
            </w:rPr>
          </w:pPr>
          <w:hyperlink w:anchor="_Toc240657429" w:history="1">
            <w:r w:rsidR="000D34AF" w:rsidRPr="001B1B0D">
              <w:rPr>
                <w:rStyle w:val="Hipervnculo"/>
                <w:rFonts w:ascii="Arial" w:hAnsi="Arial" w:cs="Arial"/>
                <w:noProof/>
                <w:sz w:val="24"/>
                <w:szCs w:val="24"/>
              </w:rPr>
              <w:t>2.3.4 Factibilidad legal</w:t>
            </w:r>
            <w:r w:rsidR="000D34AF" w:rsidRPr="001B1B0D">
              <w:rPr>
                <w:rFonts w:ascii="Arial" w:hAnsi="Arial" w:cs="Arial"/>
                <w:noProof/>
                <w:webHidden/>
                <w:sz w:val="24"/>
                <w:szCs w:val="24"/>
              </w:rPr>
              <w:tab/>
            </w:r>
            <w:r w:rsidR="000D34AF" w:rsidRPr="001B1B0D">
              <w:rPr>
                <w:rFonts w:ascii="Arial" w:hAnsi="Arial" w:cs="Arial"/>
                <w:noProof/>
                <w:webHidden/>
                <w:sz w:val="24"/>
                <w:szCs w:val="24"/>
              </w:rPr>
              <w:fldChar w:fldCharType="begin"/>
            </w:r>
            <w:r w:rsidR="000D34AF" w:rsidRPr="001B1B0D">
              <w:rPr>
                <w:rFonts w:ascii="Arial" w:hAnsi="Arial" w:cs="Arial"/>
                <w:noProof/>
                <w:webHidden/>
                <w:sz w:val="24"/>
                <w:szCs w:val="24"/>
              </w:rPr>
              <w:instrText xml:space="preserve"> PAGEREF _Toc240657429 \h </w:instrText>
            </w:r>
            <w:r w:rsidR="000D34AF" w:rsidRPr="001B1B0D">
              <w:rPr>
                <w:rFonts w:ascii="Arial" w:hAnsi="Arial" w:cs="Arial"/>
                <w:noProof/>
                <w:webHidden/>
                <w:sz w:val="24"/>
                <w:szCs w:val="24"/>
              </w:rPr>
            </w:r>
            <w:r w:rsidR="000D34AF" w:rsidRPr="001B1B0D">
              <w:rPr>
                <w:rFonts w:ascii="Arial" w:hAnsi="Arial" w:cs="Arial"/>
                <w:noProof/>
                <w:webHidden/>
                <w:sz w:val="24"/>
                <w:szCs w:val="24"/>
              </w:rPr>
              <w:fldChar w:fldCharType="separate"/>
            </w:r>
            <w:r w:rsidR="000D34AF" w:rsidRPr="001B1B0D">
              <w:rPr>
                <w:rFonts w:ascii="Arial" w:hAnsi="Arial" w:cs="Arial"/>
                <w:noProof/>
                <w:webHidden/>
                <w:sz w:val="24"/>
                <w:szCs w:val="24"/>
              </w:rPr>
              <w:t>50</w:t>
            </w:r>
            <w:r w:rsidR="000D34AF" w:rsidRPr="001B1B0D">
              <w:rPr>
                <w:rFonts w:ascii="Arial" w:hAnsi="Arial" w:cs="Arial"/>
                <w:noProof/>
                <w:webHidden/>
                <w:sz w:val="24"/>
                <w:szCs w:val="24"/>
              </w:rPr>
              <w:fldChar w:fldCharType="end"/>
            </w:r>
          </w:hyperlink>
        </w:p>
        <w:p w14:paraId="10CA1A40" w14:textId="08357ABC" w:rsidR="000D34AF" w:rsidRPr="001B1B0D" w:rsidRDefault="00000000">
          <w:pPr>
            <w:pStyle w:val="TDC3"/>
            <w:tabs>
              <w:tab w:val="right" w:leader="dot" w:pos="9111"/>
            </w:tabs>
            <w:rPr>
              <w:rFonts w:ascii="Arial" w:eastAsiaTheme="minorEastAsia" w:hAnsi="Arial" w:cs="Arial"/>
              <w:noProof/>
              <w:kern w:val="2"/>
              <w:sz w:val="24"/>
              <w:szCs w:val="24"/>
              <w:lang w:eastAsia="es-GT"/>
              <w14:ligatures w14:val="standardContextual"/>
            </w:rPr>
          </w:pPr>
          <w:hyperlink w:anchor="_Toc240657430" w:history="1">
            <w:r w:rsidR="000D34AF" w:rsidRPr="001B1B0D">
              <w:rPr>
                <w:rStyle w:val="Hipervnculo"/>
                <w:rFonts w:ascii="Arial" w:hAnsi="Arial" w:cs="Arial"/>
                <w:noProof/>
                <w:sz w:val="24"/>
                <w:szCs w:val="24"/>
              </w:rPr>
              <w:t>2.3.5 Aspecto ético</w:t>
            </w:r>
            <w:r w:rsidR="000D34AF" w:rsidRPr="001B1B0D">
              <w:rPr>
                <w:rFonts w:ascii="Arial" w:hAnsi="Arial" w:cs="Arial"/>
                <w:noProof/>
                <w:webHidden/>
                <w:sz w:val="24"/>
                <w:szCs w:val="24"/>
              </w:rPr>
              <w:tab/>
            </w:r>
            <w:r w:rsidR="000D34AF" w:rsidRPr="001B1B0D">
              <w:rPr>
                <w:rFonts w:ascii="Arial" w:hAnsi="Arial" w:cs="Arial"/>
                <w:noProof/>
                <w:webHidden/>
                <w:sz w:val="24"/>
                <w:szCs w:val="24"/>
              </w:rPr>
              <w:fldChar w:fldCharType="begin"/>
            </w:r>
            <w:r w:rsidR="000D34AF" w:rsidRPr="001B1B0D">
              <w:rPr>
                <w:rFonts w:ascii="Arial" w:hAnsi="Arial" w:cs="Arial"/>
                <w:noProof/>
                <w:webHidden/>
                <w:sz w:val="24"/>
                <w:szCs w:val="24"/>
              </w:rPr>
              <w:instrText xml:space="preserve"> PAGEREF _Toc240657430 \h </w:instrText>
            </w:r>
            <w:r w:rsidR="000D34AF" w:rsidRPr="001B1B0D">
              <w:rPr>
                <w:rFonts w:ascii="Arial" w:hAnsi="Arial" w:cs="Arial"/>
                <w:noProof/>
                <w:webHidden/>
                <w:sz w:val="24"/>
                <w:szCs w:val="24"/>
              </w:rPr>
            </w:r>
            <w:r w:rsidR="000D34AF" w:rsidRPr="001B1B0D">
              <w:rPr>
                <w:rFonts w:ascii="Arial" w:hAnsi="Arial" w:cs="Arial"/>
                <w:noProof/>
                <w:webHidden/>
                <w:sz w:val="24"/>
                <w:szCs w:val="24"/>
              </w:rPr>
              <w:fldChar w:fldCharType="separate"/>
            </w:r>
            <w:r w:rsidR="000D34AF" w:rsidRPr="001B1B0D">
              <w:rPr>
                <w:rFonts w:ascii="Arial" w:hAnsi="Arial" w:cs="Arial"/>
                <w:noProof/>
                <w:webHidden/>
                <w:sz w:val="24"/>
                <w:szCs w:val="24"/>
              </w:rPr>
              <w:t>51</w:t>
            </w:r>
            <w:r w:rsidR="000D34AF" w:rsidRPr="001B1B0D">
              <w:rPr>
                <w:rFonts w:ascii="Arial" w:hAnsi="Arial" w:cs="Arial"/>
                <w:noProof/>
                <w:webHidden/>
                <w:sz w:val="24"/>
                <w:szCs w:val="24"/>
              </w:rPr>
              <w:fldChar w:fldCharType="end"/>
            </w:r>
          </w:hyperlink>
        </w:p>
        <w:p w14:paraId="345DD5D4" w14:textId="40AB12CF" w:rsidR="000D34AF" w:rsidRPr="001B1B0D" w:rsidRDefault="00000000">
          <w:pPr>
            <w:pStyle w:val="TDC2"/>
            <w:tabs>
              <w:tab w:val="right" w:leader="dot" w:pos="9111"/>
            </w:tabs>
            <w:rPr>
              <w:rFonts w:ascii="Arial" w:eastAsiaTheme="minorEastAsia" w:hAnsi="Arial" w:cs="Arial"/>
              <w:noProof/>
              <w:kern w:val="2"/>
              <w:sz w:val="24"/>
              <w:szCs w:val="24"/>
              <w:lang w:eastAsia="es-GT"/>
              <w14:ligatures w14:val="standardContextual"/>
            </w:rPr>
          </w:pPr>
          <w:hyperlink w:anchor="_Toc240657431" w:history="1">
            <w:r w:rsidR="000D34AF" w:rsidRPr="001B1B0D">
              <w:rPr>
                <w:rStyle w:val="Hipervnculo"/>
                <w:rFonts w:ascii="Arial" w:hAnsi="Arial" w:cs="Arial"/>
                <w:noProof/>
                <w:sz w:val="24"/>
                <w:szCs w:val="24"/>
              </w:rPr>
              <w:t>2.4 Estimación de costos</w:t>
            </w:r>
            <w:r w:rsidR="000D34AF" w:rsidRPr="001B1B0D">
              <w:rPr>
                <w:rFonts w:ascii="Arial" w:hAnsi="Arial" w:cs="Arial"/>
                <w:noProof/>
                <w:webHidden/>
                <w:sz w:val="24"/>
                <w:szCs w:val="24"/>
              </w:rPr>
              <w:tab/>
            </w:r>
            <w:r w:rsidR="000D34AF" w:rsidRPr="001B1B0D">
              <w:rPr>
                <w:rFonts w:ascii="Arial" w:hAnsi="Arial" w:cs="Arial"/>
                <w:noProof/>
                <w:webHidden/>
                <w:sz w:val="24"/>
                <w:szCs w:val="24"/>
              </w:rPr>
              <w:fldChar w:fldCharType="begin"/>
            </w:r>
            <w:r w:rsidR="000D34AF" w:rsidRPr="001B1B0D">
              <w:rPr>
                <w:rFonts w:ascii="Arial" w:hAnsi="Arial" w:cs="Arial"/>
                <w:noProof/>
                <w:webHidden/>
                <w:sz w:val="24"/>
                <w:szCs w:val="24"/>
              </w:rPr>
              <w:instrText xml:space="preserve"> PAGEREF _Toc240657431 \h </w:instrText>
            </w:r>
            <w:r w:rsidR="000D34AF" w:rsidRPr="001B1B0D">
              <w:rPr>
                <w:rFonts w:ascii="Arial" w:hAnsi="Arial" w:cs="Arial"/>
                <w:noProof/>
                <w:webHidden/>
                <w:sz w:val="24"/>
                <w:szCs w:val="24"/>
              </w:rPr>
            </w:r>
            <w:r w:rsidR="000D34AF" w:rsidRPr="001B1B0D">
              <w:rPr>
                <w:rFonts w:ascii="Arial" w:hAnsi="Arial" w:cs="Arial"/>
                <w:noProof/>
                <w:webHidden/>
                <w:sz w:val="24"/>
                <w:szCs w:val="24"/>
              </w:rPr>
              <w:fldChar w:fldCharType="separate"/>
            </w:r>
            <w:r w:rsidR="000D34AF" w:rsidRPr="001B1B0D">
              <w:rPr>
                <w:rFonts w:ascii="Arial" w:hAnsi="Arial" w:cs="Arial"/>
                <w:noProof/>
                <w:webHidden/>
                <w:sz w:val="24"/>
                <w:szCs w:val="24"/>
              </w:rPr>
              <w:t>52</w:t>
            </w:r>
            <w:r w:rsidR="000D34AF" w:rsidRPr="001B1B0D">
              <w:rPr>
                <w:rFonts w:ascii="Arial" w:hAnsi="Arial" w:cs="Arial"/>
                <w:noProof/>
                <w:webHidden/>
                <w:sz w:val="24"/>
                <w:szCs w:val="24"/>
              </w:rPr>
              <w:fldChar w:fldCharType="end"/>
            </w:r>
          </w:hyperlink>
        </w:p>
        <w:p w14:paraId="0EE0F1EC" w14:textId="04E43E0E" w:rsidR="000D34AF" w:rsidRPr="001B1B0D" w:rsidRDefault="00000000">
          <w:pPr>
            <w:pStyle w:val="TDC2"/>
            <w:tabs>
              <w:tab w:val="right" w:leader="dot" w:pos="9111"/>
            </w:tabs>
            <w:rPr>
              <w:rFonts w:ascii="Arial" w:eastAsiaTheme="minorEastAsia" w:hAnsi="Arial" w:cs="Arial"/>
              <w:noProof/>
              <w:kern w:val="2"/>
              <w:sz w:val="24"/>
              <w:szCs w:val="24"/>
              <w:lang w:eastAsia="es-GT"/>
              <w14:ligatures w14:val="standardContextual"/>
            </w:rPr>
          </w:pPr>
          <w:hyperlink w:anchor="_Toc240657432" w:history="1">
            <w:r w:rsidR="000D34AF" w:rsidRPr="001B1B0D">
              <w:rPr>
                <w:rStyle w:val="Hipervnculo"/>
                <w:rFonts w:ascii="Arial" w:hAnsi="Arial" w:cs="Arial"/>
                <w:noProof/>
                <w:sz w:val="24"/>
                <w:szCs w:val="24"/>
              </w:rPr>
              <w:t>2.5 Cronograma de actividades</w:t>
            </w:r>
            <w:r w:rsidR="000D34AF" w:rsidRPr="001B1B0D">
              <w:rPr>
                <w:rFonts w:ascii="Arial" w:hAnsi="Arial" w:cs="Arial"/>
                <w:noProof/>
                <w:webHidden/>
                <w:sz w:val="24"/>
                <w:szCs w:val="24"/>
              </w:rPr>
              <w:tab/>
            </w:r>
            <w:r w:rsidR="000D34AF" w:rsidRPr="001B1B0D">
              <w:rPr>
                <w:rFonts w:ascii="Arial" w:hAnsi="Arial" w:cs="Arial"/>
                <w:noProof/>
                <w:webHidden/>
                <w:sz w:val="24"/>
                <w:szCs w:val="24"/>
              </w:rPr>
              <w:fldChar w:fldCharType="begin"/>
            </w:r>
            <w:r w:rsidR="000D34AF" w:rsidRPr="001B1B0D">
              <w:rPr>
                <w:rFonts w:ascii="Arial" w:hAnsi="Arial" w:cs="Arial"/>
                <w:noProof/>
                <w:webHidden/>
                <w:sz w:val="24"/>
                <w:szCs w:val="24"/>
              </w:rPr>
              <w:instrText xml:space="preserve"> PAGEREF _Toc240657432 \h </w:instrText>
            </w:r>
            <w:r w:rsidR="000D34AF" w:rsidRPr="001B1B0D">
              <w:rPr>
                <w:rFonts w:ascii="Arial" w:hAnsi="Arial" w:cs="Arial"/>
                <w:noProof/>
                <w:webHidden/>
                <w:sz w:val="24"/>
                <w:szCs w:val="24"/>
              </w:rPr>
            </w:r>
            <w:r w:rsidR="000D34AF" w:rsidRPr="001B1B0D">
              <w:rPr>
                <w:rFonts w:ascii="Arial" w:hAnsi="Arial" w:cs="Arial"/>
                <w:noProof/>
                <w:webHidden/>
                <w:sz w:val="24"/>
                <w:szCs w:val="24"/>
              </w:rPr>
              <w:fldChar w:fldCharType="separate"/>
            </w:r>
            <w:r w:rsidR="000D34AF" w:rsidRPr="001B1B0D">
              <w:rPr>
                <w:rFonts w:ascii="Arial" w:hAnsi="Arial" w:cs="Arial"/>
                <w:noProof/>
                <w:webHidden/>
                <w:sz w:val="24"/>
                <w:szCs w:val="24"/>
              </w:rPr>
              <w:t>53</w:t>
            </w:r>
            <w:r w:rsidR="000D34AF" w:rsidRPr="001B1B0D">
              <w:rPr>
                <w:rFonts w:ascii="Arial" w:hAnsi="Arial" w:cs="Arial"/>
                <w:noProof/>
                <w:webHidden/>
                <w:sz w:val="24"/>
                <w:szCs w:val="24"/>
              </w:rPr>
              <w:fldChar w:fldCharType="end"/>
            </w:r>
          </w:hyperlink>
        </w:p>
        <w:p w14:paraId="66AD9E48" w14:textId="6F847361" w:rsidR="000D34AF" w:rsidRPr="001B1B0D" w:rsidRDefault="00000000">
          <w:pPr>
            <w:pStyle w:val="TDC1"/>
            <w:tabs>
              <w:tab w:val="right" w:leader="dot" w:pos="9111"/>
            </w:tabs>
            <w:rPr>
              <w:rFonts w:ascii="Arial" w:eastAsiaTheme="minorEastAsia" w:hAnsi="Arial" w:cs="Arial"/>
              <w:noProof/>
              <w:kern w:val="2"/>
              <w:sz w:val="24"/>
              <w:szCs w:val="24"/>
              <w:lang w:eastAsia="es-GT"/>
              <w14:ligatures w14:val="standardContextual"/>
            </w:rPr>
          </w:pPr>
          <w:hyperlink w:anchor="_Toc240657433" w:history="1">
            <w:r w:rsidR="000D34AF" w:rsidRPr="001B1B0D">
              <w:rPr>
                <w:rStyle w:val="Hipervnculo"/>
                <w:rFonts w:ascii="Arial" w:hAnsi="Arial" w:cs="Arial"/>
                <w:noProof/>
                <w:sz w:val="24"/>
                <w:szCs w:val="24"/>
              </w:rPr>
              <w:t>CAPÍTULO 3: MONOGRAFÍA DE LA INSTITUCIÓN</w:t>
            </w:r>
            <w:r w:rsidR="000D34AF" w:rsidRPr="001B1B0D">
              <w:rPr>
                <w:rFonts w:ascii="Arial" w:hAnsi="Arial" w:cs="Arial"/>
                <w:noProof/>
                <w:webHidden/>
                <w:sz w:val="24"/>
                <w:szCs w:val="24"/>
              </w:rPr>
              <w:tab/>
            </w:r>
            <w:r w:rsidR="000D34AF" w:rsidRPr="001B1B0D">
              <w:rPr>
                <w:rFonts w:ascii="Arial" w:hAnsi="Arial" w:cs="Arial"/>
                <w:noProof/>
                <w:webHidden/>
                <w:sz w:val="24"/>
                <w:szCs w:val="24"/>
              </w:rPr>
              <w:fldChar w:fldCharType="begin"/>
            </w:r>
            <w:r w:rsidR="000D34AF" w:rsidRPr="001B1B0D">
              <w:rPr>
                <w:rFonts w:ascii="Arial" w:hAnsi="Arial" w:cs="Arial"/>
                <w:noProof/>
                <w:webHidden/>
                <w:sz w:val="24"/>
                <w:szCs w:val="24"/>
              </w:rPr>
              <w:instrText xml:space="preserve"> PAGEREF _Toc240657433 \h </w:instrText>
            </w:r>
            <w:r w:rsidR="000D34AF" w:rsidRPr="001B1B0D">
              <w:rPr>
                <w:rFonts w:ascii="Arial" w:hAnsi="Arial" w:cs="Arial"/>
                <w:noProof/>
                <w:webHidden/>
                <w:sz w:val="24"/>
                <w:szCs w:val="24"/>
              </w:rPr>
            </w:r>
            <w:r w:rsidR="000D34AF" w:rsidRPr="001B1B0D">
              <w:rPr>
                <w:rFonts w:ascii="Arial" w:hAnsi="Arial" w:cs="Arial"/>
                <w:noProof/>
                <w:webHidden/>
                <w:sz w:val="24"/>
                <w:szCs w:val="24"/>
              </w:rPr>
              <w:fldChar w:fldCharType="separate"/>
            </w:r>
            <w:r w:rsidR="000D34AF" w:rsidRPr="001B1B0D">
              <w:rPr>
                <w:rFonts w:ascii="Arial" w:hAnsi="Arial" w:cs="Arial"/>
                <w:noProof/>
                <w:webHidden/>
                <w:sz w:val="24"/>
                <w:szCs w:val="24"/>
              </w:rPr>
              <w:t>55</w:t>
            </w:r>
            <w:r w:rsidR="000D34AF" w:rsidRPr="001B1B0D">
              <w:rPr>
                <w:rFonts w:ascii="Arial" w:hAnsi="Arial" w:cs="Arial"/>
                <w:noProof/>
                <w:webHidden/>
                <w:sz w:val="24"/>
                <w:szCs w:val="24"/>
              </w:rPr>
              <w:fldChar w:fldCharType="end"/>
            </w:r>
          </w:hyperlink>
        </w:p>
        <w:p w14:paraId="2D9E2F29" w14:textId="2FEC46BB" w:rsidR="000D34AF" w:rsidRPr="001B1B0D" w:rsidRDefault="00000000">
          <w:pPr>
            <w:pStyle w:val="TDC2"/>
            <w:tabs>
              <w:tab w:val="right" w:leader="dot" w:pos="9111"/>
            </w:tabs>
            <w:rPr>
              <w:rFonts w:ascii="Arial" w:eastAsiaTheme="minorEastAsia" w:hAnsi="Arial" w:cs="Arial"/>
              <w:noProof/>
              <w:kern w:val="2"/>
              <w:sz w:val="24"/>
              <w:szCs w:val="24"/>
              <w:lang w:eastAsia="es-GT"/>
              <w14:ligatures w14:val="standardContextual"/>
            </w:rPr>
          </w:pPr>
          <w:hyperlink w:anchor="_Toc240657434" w:history="1">
            <w:r w:rsidR="000D34AF" w:rsidRPr="001B1B0D">
              <w:rPr>
                <w:rStyle w:val="Hipervnculo"/>
                <w:rFonts w:ascii="Arial" w:hAnsi="Arial" w:cs="Arial"/>
                <w:noProof/>
                <w:sz w:val="24"/>
                <w:szCs w:val="24"/>
              </w:rPr>
              <w:t>3.1 Reseña histórica</w:t>
            </w:r>
            <w:r w:rsidR="000D34AF" w:rsidRPr="001B1B0D">
              <w:rPr>
                <w:rFonts w:ascii="Arial" w:hAnsi="Arial" w:cs="Arial"/>
                <w:noProof/>
                <w:webHidden/>
                <w:sz w:val="24"/>
                <w:szCs w:val="24"/>
              </w:rPr>
              <w:tab/>
            </w:r>
            <w:r w:rsidR="000D34AF" w:rsidRPr="001B1B0D">
              <w:rPr>
                <w:rFonts w:ascii="Arial" w:hAnsi="Arial" w:cs="Arial"/>
                <w:noProof/>
                <w:webHidden/>
                <w:sz w:val="24"/>
                <w:szCs w:val="24"/>
              </w:rPr>
              <w:fldChar w:fldCharType="begin"/>
            </w:r>
            <w:r w:rsidR="000D34AF" w:rsidRPr="001B1B0D">
              <w:rPr>
                <w:rFonts w:ascii="Arial" w:hAnsi="Arial" w:cs="Arial"/>
                <w:noProof/>
                <w:webHidden/>
                <w:sz w:val="24"/>
                <w:szCs w:val="24"/>
              </w:rPr>
              <w:instrText xml:space="preserve"> PAGEREF _Toc240657434 \h </w:instrText>
            </w:r>
            <w:r w:rsidR="000D34AF" w:rsidRPr="001B1B0D">
              <w:rPr>
                <w:rFonts w:ascii="Arial" w:hAnsi="Arial" w:cs="Arial"/>
                <w:noProof/>
                <w:webHidden/>
                <w:sz w:val="24"/>
                <w:szCs w:val="24"/>
              </w:rPr>
            </w:r>
            <w:r w:rsidR="000D34AF" w:rsidRPr="001B1B0D">
              <w:rPr>
                <w:rFonts w:ascii="Arial" w:hAnsi="Arial" w:cs="Arial"/>
                <w:noProof/>
                <w:webHidden/>
                <w:sz w:val="24"/>
                <w:szCs w:val="24"/>
              </w:rPr>
              <w:fldChar w:fldCharType="separate"/>
            </w:r>
            <w:r w:rsidR="000D34AF" w:rsidRPr="001B1B0D">
              <w:rPr>
                <w:rFonts w:ascii="Arial" w:hAnsi="Arial" w:cs="Arial"/>
                <w:noProof/>
                <w:webHidden/>
                <w:sz w:val="24"/>
                <w:szCs w:val="24"/>
              </w:rPr>
              <w:t>55</w:t>
            </w:r>
            <w:r w:rsidR="000D34AF" w:rsidRPr="001B1B0D">
              <w:rPr>
                <w:rFonts w:ascii="Arial" w:hAnsi="Arial" w:cs="Arial"/>
                <w:noProof/>
                <w:webHidden/>
                <w:sz w:val="24"/>
                <w:szCs w:val="24"/>
              </w:rPr>
              <w:fldChar w:fldCharType="end"/>
            </w:r>
          </w:hyperlink>
        </w:p>
        <w:p w14:paraId="28840D2A" w14:textId="737DF2FA" w:rsidR="000D34AF" w:rsidRPr="001B1B0D" w:rsidRDefault="00000000">
          <w:pPr>
            <w:pStyle w:val="TDC3"/>
            <w:tabs>
              <w:tab w:val="right" w:leader="dot" w:pos="9111"/>
            </w:tabs>
            <w:rPr>
              <w:rFonts w:ascii="Arial" w:eastAsiaTheme="minorEastAsia" w:hAnsi="Arial" w:cs="Arial"/>
              <w:noProof/>
              <w:kern w:val="2"/>
              <w:sz w:val="24"/>
              <w:szCs w:val="24"/>
              <w:lang w:eastAsia="es-GT"/>
              <w14:ligatures w14:val="standardContextual"/>
            </w:rPr>
          </w:pPr>
          <w:hyperlink w:anchor="_Toc240657435" w:history="1">
            <w:r w:rsidR="000D34AF" w:rsidRPr="001B1B0D">
              <w:rPr>
                <w:rStyle w:val="Hipervnculo"/>
                <w:rFonts w:ascii="Arial" w:hAnsi="Arial" w:cs="Arial"/>
                <w:noProof/>
                <w:sz w:val="24"/>
                <w:szCs w:val="24"/>
              </w:rPr>
              <w:t>3.1.1 Origen y primeros años</w:t>
            </w:r>
            <w:r w:rsidR="000D34AF" w:rsidRPr="001B1B0D">
              <w:rPr>
                <w:rFonts w:ascii="Arial" w:hAnsi="Arial" w:cs="Arial"/>
                <w:noProof/>
                <w:webHidden/>
                <w:sz w:val="24"/>
                <w:szCs w:val="24"/>
              </w:rPr>
              <w:tab/>
            </w:r>
            <w:r w:rsidR="000D34AF" w:rsidRPr="001B1B0D">
              <w:rPr>
                <w:rFonts w:ascii="Arial" w:hAnsi="Arial" w:cs="Arial"/>
                <w:noProof/>
                <w:webHidden/>
                <w:sz w:val="24"/>
                <w:szCs w:val="24"/>
              </w:rPr>
              <w:fldChar w:fldCharType="begin"/>
            </w:r>
            <w:r w:rsidR="000D34AF" w:rsidRPr="001B1B0D">
              <w:rPr>
                <w:rFonts w:ascii="Arial" w:hAnsi="Arial" w:cs="Arial"/>
                <w:noProof/>
                <w:webHidden/>
                <w:sz w:val="24"/>
                <w:szCs w:val="24"/>
              </w:rPr>
              <w:instrText xml:space="preserve"> PAGEREF _Toc240657435 \h </w:instrText>
            </w:r>
            <w:r w:rsidR="000D34AF" w:rsidRPr="001B1B0D">
              <w:rPr>
                <w:rFonts w:ascii="Arial" w:hAnsi="Arial" w:cs="Arial"/>
                <w:noProof/>
                <w:webHidden/>
                <w:sz w:val="24"/>
                <w:szCs w:val="24"/>
              </w:rPr>
            </w:r>
            <w:r w:rsidR="000D34AF" w:rsidRPr="001B1B0D">
              <w:rPr>
                <w:rFonts w:ascii="Arial" w:hAnsi="Arial" w:cs="Arial"/>
                <w:noProof/>
                <w:webHidden/>
                <w:sz w:val="24"/>
                <w:szCs w:val="24"/>
              </w:rPr>
              <w:fldChar w:fldCharType="separate"/>
            </w:r>
            <w:r w:rsidR="000D34AF" w:rsidRPr="001B1B0D">
              <w:rPr>
                <w:rFonts w:ascii="Arial" w:hAnsi="Arial" w:cs="Arial"/>
                <w:noProof/>
                <w:webHidden/>
                <w:sz w:val="24"/>
                <w:szCs w:val="24"/>
              </w:rPr>
              <w:t>55</w:t>
            </w:r>
            <w:r w:rsidR="000D34AF" w:rsidRPr="001B1B0D">
              <w:rPr>
                <w:rFonts w:ascii="Arial" w:hAnsi="Arial" w:cs="Arial"/>
                <w:noProof/>
                <w:webHidden/>
                <w:sz w:val="24"/>
                <w:szCs w:val="24"/>
              </w:rPr>
              <w:fldChar w:fldCharType="end"/>
            </w:r>
          </w:hyperlink>
        </w:p>
        <w:p w14:paraId="6CF9D2DB" w14:textId="37DBE98D" w:rsidR="000D34AF" w:rsidRPr="001B1B0D" w:rsidRDefault="00000000">
          <w:pPr>
            <w:pStyle w:val="TDC3"/>
            <w:tabs>
              <w:tab w:val="right" w:leader="dot" w:pos="9111"/>
            </w:tabs>
            <w:rPr>
              <w:rFonts w:ascii="Arial" w:eastAsiaTheme="minorEastAsia" w:hAnsi="Arial" w:cs="Arial"/>
              <w:noProof/>
              <w:kern w:val="2"/>
              <w:sz w:val="24"/>
              <w:szCs w:val="24"/>
              <w:lang w:eastAsia="es-GT"/>
              <w14:ligatures w14:val="standardContextual"/>
            </w:rPr>
          </w:pPr>
          <w:hyperlink w:anchor="_Toc240657436" w:history="1">
            <w:r w:rsidR="000D34AF" w:rsidRPr="001B1B0D">
              <w:rPr>
                <w:rStyle w:val="Hipervnculo"/>
                <w:rFonts w:ascii="Arial" w:hAnsi="Arial" w:cs="Arial"/>
                <w:noProof/>
                <w:sz w:val="24"/>
                <w:szCs w:val="24"/>
              </w:rPr>
              <w:t>3.1.2 Cambios de sede y crecimiento de la infraestructura</w:t>
            </w:r>
            <w:r w:rsidR="000D34AF" w:rsidRPr="001B1B0D">
              <w:rPr>
                <w:rFonts w:ascii="Arial" w:hAnsi="Arial" w:cs="Arial"/>
                <w:noProof/>
                <w:webHidden/>
                <w:sz w:val="24"/>
                <w:szCs w:val="24"/>
              </w:rPr>
              <w:tab/>
            </w:r>
            <w:r w:rsidR="000D34AF" w:rsidRPr="001B1B0D">
              <w:rPr>
                <w:rFonts w:ascii="Arial" w:hAnsi="Arial" w:cs="Arial"/>
                <w:noProof/>
                <w:webHidden/>
                <w:sz w:val="24"/>
                <w:szCs w:val="24"/>
              </w:rPr>
              <w:fldChar w:fldCharType="begin"/>
            </w:r>
            <w:r w:rsidR="000D34AF" w:rsidRPr="001B1B0D">
              <w:rPr>
                <w:rFonts w:ascii="Arial" w:hAnsi="Arial" w:cs="Arial"/>
                <w:noProof/>
                <w:webHidden/>
                <w:sz w:val="24"/>
                <w:szCs w:val="24"/>
              </w:rPr>
              <w:instrText xml:space="preserve"> PAGEREF _Toc240657436 \h </w:instrText>
            </w:r>
            <w:r w:rsidR="000D34AF" w:rsidRPr="001B1B0D">
              <w:rPr>
                <w:rFonts w:ascii="Arial" w:hAnsi="Arial" w:cs="Arial"/>
                <w:noProof/>
                <w:webHidden/>
                <w:sz w:val="24"/>
                <w:szCs w:val="24"/>
              </w:rPr>
            </w:r>
            <w:r w:rsidR="000D34AF" w:rsidRPr="001B1B0D">
              <w:rPr>
                <w:rFonts w:ascii="Arial" w:hAnsi="Arial" w:cs="Arial"/>
                <w:noProof/>
                <w:webHidden/>
                <w:sz w:val="24"/>
                <w:szCs w:val="24"/>
              </w:rPr>
              <w:fldChar w:fldCharType="separate"/>
            </w:r>
            <w:r w:rsidR="000D34AF" w:rsidRPr="001B1B0D">
              <w:rPr>
                <w:rFonts w:ascii="Arial" w:hAnsi="Arial" w:cs="Arial"/>
                <w:noProof/>
                <w:webHidden/>
                <w:sz w:val="24"/>
                <w:szCs w:val="24"/>
              </w:rPr>
              <w:t>56</w:t>
            </w:r>
            <w:r w:rsidR="000D34AF" w:rsidRPr="001B1B0D">
              <w:rPr>
                <w:rFonts w:ascii="Arial" w:hAnsi="Arial" w:cs="Arial"/>
                <w:noProof/>
                <w:webHidden/>
                <w:sz w:val="24"/>
                <w:szCs w:val="24"/>
              </w:rPr>
              <w:fldChar w:fldCharType="end"/>
            </w:r>
          </w:hyperlink>
        </w:p>
        <w:p w14:paraId="471B0A27" w14:textId="7E47CA97" w:rsidR="000D34AF" w:rsidRPr="001B1B0D" w:rsidRDefault="00000000">
          <w:pPr>
            <w:pStyle w:val="TDC3"/>
            <w:tabs>
              <w:tab w:val="right" w:leader="dot" w:pos="9111"/>
            </w:tabs>
            <w:rPr>
              <w:rFonts w:ascii="Arial" w:eastAsiaTheme="minorEastAsia" w:hAnsi="Arial" w:cs="Arial"/>
              <w:noProof/>
              <w:kern w:val="2"/>
              <w:sz w:val="24"/>
              <w:szCs w:val="24"/>
              <w:lang w:eastAsia="es-GT"/>
              <w14:ligatures w14:val="standardContextual"/>
            </w:rPr>
          </w:pPr>
          <w:hyperlink w:anchor="_Toc240657437" w:history="1">
            <w:r w:rsidR="000D34AF" w:rsidRPr="001B1B0D">
              <w:rPr>
                <w:rStyle w:val="Hipervnculo"/>
                <w:rFonts w:ascii="Arial" w:hAnsi="Arial" w:cs="Arial"/>
                <w:noProof/>
                <w:sz w:val="24"/>
                <w:szCs w:val="24"/>
              </w:rPr>
              <w:t>3.1.3 Transformación de Área de Salud a DDRISS</w:t>
            </w:r>
            <w:r w:rsidR="000D34AF" w:rsidRPr="001B1B0D">
              <w:rPr>
                <w:rFonts w:ascii="Arial" w:hAnsi="Arial" w:cs="Arial"/>
                <w:noProof/>
                <w:webHidden/>
                <w:sz w:val="24"/>
                <w:szCs w:val="24"/>
              </w:rPr>
              <w:tab/>
            </w:r>
            <w:r w:rsidR="000D34AF" w:rsidRPr="001B1B0D">
              <w:rPr>
                <w:rFonts w:ascii="Arial" w:hAnsi="Arial" w:cs="Arial"/>
                <w:noProof/>
                <w:webHidden/>
                <w:sz w:val="24"/>
                <w:szCs w:val="24"/>
              </w:rPr>
              <w:fldChar w:fldCharType="begin"/>
            </w:r>
            <w:r w:rsidR="000D34AF" w:rsidRPr="001B1B0D">
              <w:rPr>
                <w:rFonts w:ascii="Arial" w:hAnsi="Arial" w:cs="Arial"/>
                <w:noProof/>
                <w:webHidden/>
                <w:sz w:val="24"/>
                <w:szCs w:val="24"/>
              </w:rPr>
              <w:instrText xml:space="preserve"> PAGEREF _Toc240657437 \h </w:instrText>
            </w:r>
            <w:r w:rsidR="000D34AF" w:rsidRPr="001B1B0D">
              <w:rPr>
                <w:rFonts w:ascii="Arial" w:hAnsi="Arial" w:cs="Arial"/>
                <w:noProof/>
                <w:webHidden/>
                <w:sz w:val="24"/>
                <w:szCs w:val="24"/>
              </w:rPr>
            </w:r>
            <w:r w:rsidR="000D34AF" w:rsidRPr="001B1B0D">
              <w:rPr>
                <w:rFonts w:ascii="Arial" w:hAnsi="Arial" w:cs="Arial"/>
                <w:noProof/>
                <w:webHidden/>
                <w:sz w:val="24"/>
                <w:szCs w:val="24"/>
              </w:rPr>
              <w:fldChar w:fldCharType="separate"/>
            </w:r>
            <w:r w:rsidR="000D34AF" w:rsidRPr="001B1B0D">
              <w:rPr>
                <w:rFonts w:ascii="Arial" w:hAnsi="Arial" w:cs="Arial"/>
                <w:noProof/>
                <w:webHidden/>
                <w:sz w:val="24"/>
                <w:szCs w:val="24"/>
              </w:rPr>
              <w:t>57</w:t>
            </w:r>
            <w:r w:rsidR="000D34AF" w:rsidRPr="001B1B0D">
              <w:rPr>
                <w:rFonts w:ascii="Arial" w:hAnsi="Arial" w:cs="Arial"/>
                <w:noProof/>
                <w:webHidden/>
                <w:sz w:val="24"/>
                <w:szCs w:val="24"/>
              </w:rPr>
              <w:fldChar w:fldCharType="end"/>
            </w:r>
          </w:hyperlink>
        </w:p>
        <w:p w14:paraId="736157E7" w14:textId="2E436F21" w:rsidR="000D34AF" w:rsidRPr="001B1B0D" w:rsidRDefault="00000000">
          <w:pPr>
            <w:pStyle w:val="TDC2"/>
            <w:tabs>
              <w:tab w:val="right" w:leader="dot" w:pos="9111"/>
            </w:tabs>
            <w:rPr>
              <w:rFonts w:ascii="Arial" w:eastAsiaTheme="minorEastAsia" w:hAnsi="Arial" w:cs="Arial"/>
              <w:noProof/>
              <w:kern w:val="2"/>
              <w:sz w:val="24"/>
              <w:szCs w:val="24"/>
              <w:lang w:eastAsia="es-GT"/>
              <w14:ligatures w14:val="standardContextual"/>
            </w:rPr>
          </w:pPr>
          <w:hyperlink w:anchor="_Toc240657438" w:history="1">
            <w:r w:rsidR="000D34AF" w:rsidRPr="001B1B0D">
              <w:rPr>
                <w:rStyle w:val="Hipervnculo"/>
                <w:rFonts w:ascii="Arial" w:hAnsi="Arial" w:cs="Arial"/>
                <w:noProof/>
                <w:sz w:val="24"/>
                <w:szCs w:val="24"/>
              </w:rPr>
              <w:t>3.2 Naturaleza institucional y dependencia administrativa</w:t>
            </w:r>
            <w:r w:rsidR="000D34AF" w:rsidRPr="001B1B0D">
              <w:rPr>
                <w:rFonts w:ascii="Arial" w:hAnsi="Arial" w:cs="Arial"/>
                <w:noProof/>
                <w:webHidden/>
                <w:sz w:val="24"/>
                <w:szCs w:val="24"/>
              </w:rPr>
              <w:tab/>
            </w:r>
            <w:r w:rsidR="000D34AF" w:rsidRPr="001B1B0D">
              <w:rPr>
                <w:rFonts w:ascii="Arial" w:hAnsi="Arial" w:cs="Arial"/>
                <w:noProof/>
                <w:webHidden/>
                <w:sz w:val="24"/>
                <w:szCs w:val="24"/>
              </w:rPr>
              <w:fldChar w:fldCharType="begin"/>
            </w:r>
            <w:r w:rsidR="000D34AF" w:rsidRPr="001B1B0D">
              <w:rPr>
                <w:rFonts w:ascii="Arial" w:hAnsi="Arial" w:cs="Arial"/>
                <w:noProof/>
                <w:webHidden/>
                <w:sz w:val="24"/>
                <w:szCs w:val="24"/>
              </w:rPr>
              <w:instrText xml:space="preserve"> PAGEREF _Toc240657438 \h </w:instrText>
            </w:r>
            <w:r w:rsidR="000D34AF" w:rsidRPr="001B1B0D">
              <w:rPr>
                <w:rFonts w:ascii="Arial" w:hAnsi="Arial" w:cs="Arial"/>
                <w:noProof/>
                <w:webHidden/>
                <w:sz w:val="24"/>
                <w:szCs w:val="24"/>
              </w:rPr>
            </w:r>
            <w:r w:rsidR="000D34AF" w:rsidRPr="001B1B0D">
              <w:rPr>
                <w:rFonts w:ascii="Arial" w:hAnsi="Arial" w:cs="Arial"/>
                <w:noProof/>
                <w:webHidden/>
                <w:sz w:val="24"/>
                <w:szCs w:val="24"/>
              </w:rPr>
              <w:fldChar w:fldCharType="separate"/>
            </w:r>
            <w:r w:rsidR="000D34AF" w:rsidRPr="001B1B0D">
              <w:rPr>
                <w:rFonts w:ascii="Arial" w:hAnsi="Arial" w:cs="Arial"/>
                <w:noProof/>
                <w:webHidden/>
                <w:sz w:val="24"/>
                <w:szCs w:val="24"/>
              </w:rPr>
              <w:t>58</w:t>
            </w:r>
            <w:r w:rsidR="000D34AF" w:rsidRPr="001B1B0D">
              <w:rPr>
                <w:rFonts w:ascii="Arial" w:hAnsi="Arial" w:cs="Arial"/>
                <w:noProof/>
                <w:webHidden/>
                <w:sz w:val="24"/>
                <w:szCs w:val="24"/>
              </w:rPr>
              <w:fldChar w:fldCharType="end"/>
            </w:r>
          </w:hyperlink>
        </w:p>
        <w:p w14:paraId="78761BAC" w14:textId="0538F3F9" w:rsidR="000D34AF" w:rsidRPr="001B1B0D" w:rsidRDefault="00000000">
          <w:pPr>
            <w:pStyle w:val="TDC2"/>
            <w:tabs>
              <w:tab w:val="right" w:leader="dot" w:pos="9111"/>
            </w:tabs>
            <w:rPr>
              <w:rFonts w:ascii="Arial" w:eastAsiaTheme="minorEastAsia" w:hAnsi="Arial" w:cs="Arial"/>
              <w:noProof/>
              <w:kern w:val="2"/>
              <w:sz w:val="24"/>
              <w:szCs w:val="24"/>
              <w:lang w:eastAsia="es-GT"/>
              <w14:ligatures w14:val="standardContextual"/>
            </w:rPr>
          </w:pPr>
          <w:hyperlink w:anchor="_Toc240657439" w:history="1">
            <w:r w:rsidR="000D34AF" w:rsidRPr="001B1B0D">
              <w:rPr>
                <w:rStyle w:val="Hipervnculo"/>
                <w:rFonts w:ascii="Arial" w:hAnsi="Arial" w:cs="Arial"/>
                <w:noProof/>
                <w:sz w:val="24"/>
                <w:szCs w:val="24"/>
              </w:rPr>
              <w:t>3.3 Ubicación y cobertura territorial</w:t>
            </w:r>
            <w:r w:rsidR="000D34AF" w:rsidRPr="001B1B0D">
              <w:rPr>
                <w:rFonts w:ascii="Arial" w:hAnsi="Arial" w:cs="Arial"/>
                <w:noProof/>
                <w:webHidden/>
                <w:sz w:val="24"/>
                <w:szCs w:val="24"/>
              </w:rPr>
              <w:tab/>
            </w:r>
            <w:r w:rsidR="000D34AF" w:rsidRPr="001B1B0D">
              <w:rPr>
                <w:rFonts w:ascii="Arial" w:hAnsi="Arial" w:cs="Arial"/>
                <w:noProof/>
                <w:webHidden/>
                <w:sz w:val="24"/>
                <w:szCs w:val="24"/>
              </w:rPr>
              <w:fldChar w:fldCharType="begin"/>
            </w:r>
            <w:r w:rsidR="000D34AF" w:rsidRPr="001B1B0D">
              <w:rPr>
                <w:rFonts w:ascii="Arial" w:hAnsi="Arial" w:cs="Arial"/>
                <w:noProof/>
                <w:webHidden/>
                <w:sz w:val="24"/>
                <w:szCs w:val="24"/>
              </w:rPr>
              <w:instrText xml:space="preserve"> PAGEREF _Toc240657439 \h </w:instrText>
            </w:r>
            <w:r w:rsidR="000D34AF" w:rsidRPr="001B1B0D">
              <w:rPr>
                <w:rFonts w:ascii="Arial" w:hAnsi="Arial" w:cs="Arial"/>
                <w:noProof/>
                <w:webHidden/>
                <w:sz w:val="24"/>
                <w:szCs w:val="24"/>
              </w:rPr>
            </w:r>
            <w:r w:rsidR="000D34AF" w:rsidRPr="001B1B0D">
              <w:rPr>
                <w:rFonts w:ascii="Arial" w:hAnsi="Arial" w:cs="Arial"/>
                <w:noProof/>
                <w:webHidden/>
                <w:sz w:val="24"/>
                <w:szCs w:val="24"/>
              </w:rPr>
              <w:fldChar w:fldCharType="separate"/>
            </w:r>
            <w:r w:rsidR="000D34AF" w:rsidRPr="001B1B0D">
              <w:rPr>
                <w:rFonts w:ascii="Arial" w:hAnsi="Arial" w:cs="Arial"/>
                <w:noProof/>
                <w:webHidden/>
                <w:sz w:val="24"/>
                <w:szCs w:val="24"/>
              </w:rPr>
              <w:t>59</w:t>
            </w:r>
            <w:r w:rsidR="000D34AF" w:rsidRPr="001B1B0D">
              <w:rPr>
                <w:rFonts w:ascii="Arial" w:hAnsi="Arial" w:cs="Arial"/>
                <w:noProof/>
                <w:webHidden/>
                <w:sz w:val="24"/>
                <w:szCs w:val="24"/>
              </w:rPr>
              <w:fldChar w:fldCharType="end"/>
            </w:r>
          </w:hyperlink>
        </w:p>
        <w:p w14:paraId="66107EE8" w14:textId="78DFABCC" w:rsidR="000D34AF" w:rsidRPr="001B1B0D" w:rsidRDefault="00000000">
          <w:pPr>
            <w:pStyle w:val="TDC2"/>
            <w:tabs>
              <w:tab w:val="right" w:leader="dot" w:pos="9111"/>
            </w:tabs>
            <w:rPr>
              <w:rFonts w:ascii="Arial" w:eastAsiaTheme="minorEastAsia" w:hAnsi="Arial" w:cs="Arial"/>
              <w:noProof/>
              <w:kern w:val="2"/>
              <w:sz w:val="24"/>
              <w:szCs w:val="24"/>
              <w:lang w:eastAsia="es-GT"/>
              <w14:ligatures w14:val="standardContextual"/>
            </w:rPr>
          </w:pPr>
          <w:hyperlink w:anchor="_Toc240657440" w:history="1">
            <w:r w:rsidR="000D34AF" w:rsidRPr="001B1B0D">
              <w:rPr>
                <w:rStyle w:val="Hipervnculo"/>
                <w:rFonts w:ascii="Arial" w:hAnsi="Arial" w:cs="Arial"/>
                <w:noProof/>
                <w:sz w:val="24"/>
                <w:szCs w:val="24"/>
              </w:rPr>
              <w:t>3.4 Funciones, programas y ámbitos de atención</w:t>
            </w:r>
            <w:r w:rsidR="000D34AF" w:rsidRPr="001B1B0D">
              <w:rPr>
                <w:rFonts w:ascii="Arial" w:hAnsi="Arial" w:cs="Arial"/>
                <w:noProof/>
                <w:webHidden/>
                <w:sz w:val="24"/>
                <w:szCs w:val="24"/>
              </w:rPr>
              <w:tab/>
            </w:r>
            <w:r w:rsidR="000D34AF" w:rsidRPr="001B1B0D">
              <w:rPr>
                <w:rFonts w:ascii="Arial" w:hAnsi="Arial" w:cs="Arial"/>
                <w:noProof/>
                <w:webHidden/>
                <w:sz w:val="24"/>
                <w:szCs w:val="24"/>
              </w:rPr>
              <w:fldChar w:fldCharType="begin"/>
            </w:r>
            <w:r w:rsidR="000D34AF" w:rsidRPr="001B1B0D">
              <w:rPr>
                <w:rFonts w:ascii="Arial" w:hAnsi="Arial" w:cs="Arial"/>
                <w:noProof/>
                <w:webHidden/>
                <w:sz w:val="24"/>
                <w:szCs w:val="24"/>
              </w:rPr>
              <w:instrText xml:space="preserve"> PAGEREF _Toc240657440 \h </w:instrText>
            </w:r>
            <w:r w:rsidR="000D34AF" w:rsidRPr="001B1B0D">
              <w:rPr>
                <w:rFonts w:ascii="Arial" w:hAnsi="Arial" w:cs="Arial"/>
                <w:noProof/>
                <w:webHidden/>
                <w:sz w:val="24"/>
                <w:szCs w:val="24"/>
              </w:rPr>
            </w:r>
            <w:r w:rsidR="000D34AF" w:rsidRPr="001B1B0D">
              <w:rPr>
                <w:rFonts w:ascii="Arial" w:hAnsi="Arial" w:cs="Arial"/>
                <w:noProof/>
                <w:webHidden/>
                <w:sz w:val="24"/>
                <w:szCs w:val="24"/>
              </w:rPr>
              <w:fldChar w:fldCharType="separate"/>
            </w:r>
            <w:r w:rsidR="000D34AF" w:rsidRPr="001B1B0D">
              <w:rPr>
                <w:rFonts w:ascii="Arial" w:hAnsi="Arial" w:cs="Arial"/>
                <w:noProof/>
                <w:webHidden/>
                <w:sz w:val="24"/>
                <w:szCs w:val="24"/>
              </w:rPr>
              <w:t>59</w:t>
            </w:r>
            <w:r w:rsidR="000D34AF" w:rsidRPr="001B1B0D">
              <w:rPr>
                <w:rFonts w:ascii="Arial" w:hAnsi="Arial" w:cs="Arial"/>
                <w:noProof/>
                <w:webHidden/>
                <w:sz w:val="24"/>
                <w:szCs w:val="24"/>
              </w:rPr>
              <w:fldChar w:fldCharType="end"/>
            </w:r>
          </w:hyperlink>
        </w:p>
        <w:p w14:paraId="21E17A00" w14:textId="583E95A7" w:rsidR="000D34AF" w:rsidRPr="001B1B0D" w:rsidRDefault="00000000">
          <w:pPr>
            <w:pStyle w:val="TDC2"/>
            <w:tabs>
              <w:tab w:val="right" w:leader="dot" w:pos="9111"/>
            </w:tabs>
            <w:rPr>
              <w:rFonts w:ascii="Arial" w:eastAsiaTheme="minorEastAsia" w:hAnsi="Arial" w:cs="Arial"/>
              <w:noProof/>
              <w:kern w:val="2"/>
              <w:sz w:val="24"/>
              <w:szCs w:val="24"/>
              <w:lang w:eastAsia="es-GT"/>
              <w14:ligatures w14:val="standardContextual"/>
            </w:rPr>
          </w:pPr>
          <w:hyperlink w:anchor="_Toc240657441" w:history="1">
            <w:r w:rsidR="000D34AF" w:rsidRPr="001B1B0D">
              <w:rPr>
                <w:rStyle w:val="Hipervnculo"/>
                <w:rFonts w:ascii="Arial" w:hAnsi="Arial" w:cs="Arial"/>
                <w:noProof/>
                <w:sz w:val="24"/>
                <w:szCs w:val="24"/>
              </w:rPr>
              <w:t>3.5 Identidad institucional</w:t>
            </w:r>
            <w:r w:rsidR="000D34AF" w:rsidRPr="001B1B0D">
              <w:rPr>
                <w:rFonts w:ascii="Arial" w:hAnsi="Arial" w:cs="Arial"/>
                <w:noProof/>
                <w:webHidden/>
                <w:sz w:val="24"/>
                <w:szCs w:val="24"/>
              </w:rPr>
              <w:tab/>
            </w:r>
            <w:r w:rsidR="000D34AF" w:rsidRPr="001B1B0D">
              <w:rPr>
                <w:rFonts w:ascii="Arial" w:hAnsi="Arial" w:cs="Arial"/>
                <w:noProof/>
                <w:webHidden/>
                <w:sz w:val="24"/>
                <w:szCs w:val="24"/>
              </w:rPr>
              <w:fldChar w:fldCharType="begin"/>
            </w:r>
            <w:r w:rsidR="000D34AF" w:rsidRPr="001B1B0D">
              <w:rPr>
                <w:rFonts w:ascii="Arial" w:hAnsi="Arial" w:cs="Arial"/>
                <w:noProof/>
                <w:webHidden/>
                <w:sz w:val="24"/>
                <w:szCs w:val="24"/>
              </w:rPr>
              <w:instrText xml:space="preserve"> PAGEREF _Toc240657441 \h </w:instrText>
            </w:r>
            <w:r w:rsidR="000D34AF" w:rsidRPr="001B1B0D">
              <w:rPr>
                <w:rFonts w:ascii="Arial" w:hAnsi="Arial" w:cs="Arial"/>
                <w:noProof/>
                <w:webHidden/>
                <w:sz w:val="24"/>
                <w:szCs w:val="24"/>
              </w:rPr>
            </w:r>
            <w:r w:rsidR="000D34AF" w:rsidRPr="001B1B0D">
              <w:rPr>
                <w:rFonts w:ascii="Arial" w:hAnsi="Arial" w:cs="Arial"/>
                <w:noProof/>
                <w:webHidden/>
                <w:sz w:val="24"/>
                <w:szCs w:val="24"/>
              </w:rPr>
              <w:fldChar w:fldCharType="separate"/>
            </w:r>
            <w:r w:rsidR="000D34AF" w:rsidRPr="001B1B0D">
              <w:rPr>
                <w:rFonts w:ascii="Arial" w:hAnsi="Arial" w:cs="Arial"/>
                <w:noProof/>
                <w:webHidden/>
                <w:sz w:val="24"/>
                <w:szCs w:val="24"/>
              </w:rPr>
              <w:t>60</w:t>
            </w:r>
            <w:r w:rsidR="000D34AF" w:rsidRPr="001B1B0D">
              <w:rPr>
                <w:rFonts w:ascii="Arial" w:hAnsi="Arial" w:cs="Arial"/>
                <w:noProof/>
                <w:webHidden/>
                <w:sz w:val="24"/>
                <w:szCs w:val="24"/>
              </w:rPr>
              <w:fldChar w:fldCharType="end"/>
            </w:r>
          </w:hyperlink>
        </w:p>
        <w:p w14:paraId="6212252B" w14:textId="4817771A" w:rsidR="000D34AF" w:rsidRPr="001B1B0D" w:rsidRDefault="00000000">
          <w:pPr>
            <w:pStyle w:val="TDC3"/>
            <w:tabs>
              <w:tab w:val="right" w:leader="dot" w:pos="9111"/>
            </w:tabs>
            <w:rPr>
              <w:rFonts w:ascii="Arial" w:eastAsiaTheme="minorEastAsia" w:hAnsi="Arial" w:cs="Arial"/>
              <w:noProof/>
              <w:kern w:val="2"/>
              <w:sz w:val="24"/>
              <w:szCs w:val="24"/>
              <w:lang w:eastAsia="es-GT"/>
              <w14:ligatures w14:val="standardContextual"/>
            </w:rPr>
          </w:pPr>
          <w:hyperlink w:anchor="_Toc240657442" w:history="1">
            <w:r w:rsidR="000D34AF" w:rsidRPr="001B1B0D">
              <w:rPr>
                <w:rStyle w:val="Hipervnculo"/>
                <w:rFonts w:ascii="Arial" w:hAnsi="Arial" w:cs="Arial"/>
                <w:noProof/>
                <w:sz w:val="24"/>
                <w:szCs w:val="24"/>
              </w:rPr>
              <w:t>3.5.1 Misión y visión</w:t>
            </w:r>
            <w:r w:rsidR="000D34AF" w:rsidRPr="001B1B0D">
              <w:rPr>
                <w:rFonts w:ascii="Arial" w:hAnsi="Arial" w:cs="Arial"/>
                <w:noProof/>
                <w:webHidden/>
                <w:sz w:val="24"/>
                <w:szCs w:val="24"/>
              </w:rPr>
              <w:tab/>
            </w:r>
            <w:r w:rsidR="000D34AF" w:rsidRPr="001B1B0D">
              <w:rPr>
                <w:rFonts w:ascii="Arial" w:hAnsi="Arial" w:cs="Arial"/>
                <w:noProof/>
                <w:webHidden/>
                <w:sz w:val="24"/>
                <w:szCs w:val="24"/>
              </w:rPr>
              <w:fldChar w:fldCharType="begin"/>
            </w:r>
            <w:r w:rsidR="000D34AF" w:rsidRPr="001B1B0D">
              <w:rPr>
                <w:rFonts w:ascii="Arial" w:hAnsi="Arial" w:cs="Arial"/>
                <w:noProof/>
                <w:webHidden/>
                <w:sz w:val="24"/>
                <w:szCs w:val="24"/>
              </w:rPr>
              <w:instrText xml:space="preserve"> PAGEREF _Toc240657442 \h </w:instrText>
            </w:r>
            <w:r w:rsidR="000D34AF" w:rsidRPr="001B1B0D">
              <w:rPr>
                <w:rFonts w:ascii="Arial" w:hAnsi="Arial" w:cs="Arial"/>
                <w:noProof/>
                <w:webHidden/>
                <w:sz w:val="24"/>
                <w:szCs w:val="24"/>
              </w:rPr>
            </w:r>
            <w:r w:rsidR="000D34AF" w:rsidRPr="001B1B0D">
              <w:rPr>
                <w:rFonts w:ascii="Arial" w:hAnsi="Arial" w:cs="Arial"/>
                <w:noProof/>
                <w:webHidden/>
                <w:sz w:val="24"/>
                <w:szCs w:val="24"/>
              </w:rPr>
              <w:fldChar w:fldCharType="separate"/>
            </w:r>
            <w:r w:rsidR="000D34AF" w:rsidRPr="001B1B0D">
              <w:rPr>
                <w:rFonts w:ascii="Arial" w:hAnsi="Arial" w:cs="Arial"/>
                <w:noProof/>
                <w:webHidden/>
                <w:sz w:val="24"/>
                <w:szCs w:val="24"/>
              </w:rPr>
              <w:t>60</w:t>
            </w:r>
            <w:r w:rsidR="000D34AF" w:rsidRPr="001B1B0D">
              <w:rPr>
                <w:rFonts w:ascii="Arial" w:hAnsi="Arial" w:cs="Arial"/>
                <w:noProof/>
                <w:webHidden/>
                <w:sz w:val="24"/>
                <w:szCs w:val="24"/>
              </w:rPr>
              <w:fldChar w:fldCharType="end"/>
            </w:r>
          </w:hyperlink>
        </w:p>
        <w:p w14:paraId="6D28D449" w14:textId="25379DED" w:rsidR="000D34AF" w:rsidRPr="001B1B0D" w:rsidRDefault="00000000">
          <w:pPr>
            <w:pStyle w:val="TDC3"/>
            <w:tabs>
              <w:tab w:val="right" w:leader="dot" w:pos="9111"/>
            </w:tabs>
            <w:rPr>
              <w:rFonts w:ascii="Arial" w:eastAsiaTheme="minorEastAsia" w:hAnsi="Arial" w:cs="Arial"/>
              <w:noProof/>
              <w:kern w:val="2"/>
              <w:sz w:val="24"/>
              <w:szCs w:val="24"/>
              <w:lang w:eastAsia="es-GT"/>
              <w14:ligatures w14:val="standardContextual"/>
            </w:rPr>
          </w:pPr>
          <w:hyperlink w:anchor="_Toc240657443" w:history="1">
            <w:r w:rsidR="000D34AF" w:rsidRPr="001B1B0D">
              <w:rPr>
                <w:rStyle w:val="Hipervnculo"/>
                <w:rFonts w:ascii="Arial" w:hAnsi="Arial" w:cs="Arial"/>
                <w:noProof/>
                <w:sz w:val="24"/>
                <w:szCs w:val="24"/>
              </w:rPr>
              <w:t>3.5.2 Valores y orientación institucional</w:t>
            </w:r>
            <w:r w:rsidR="000D34AF" w:rsidRPr="001B1B0D">
              <w:rPr>
                <w:rFonts w:ascii="Arial" w:hAnsi="Arial" w:cs="Arial"/>
                <w:noProof/>
                <w:webHidden/>
                <w:sz w:val="24"/>
                <w:szCs w:val="24"/>
              </w:rPr>
              <w:tab/>
            </w:r>
            <w:r w:rsidR="000D34AF" w:rsidRPr="001B1B0D">
              <w:rPr>
                <w:rFonts w:ascii="Arial" w:hAnsi="Arial" w:cs="Arial"/>
                <w:noProof/>
                <w:webHidden/>
                <w:sz w:val="24"/>
                <w:szCs w:val="24"/>
              </w:rPr>
              <w:fldChar w:fldCharType="begin"/>
            </w:r>
            <w:r w:rsidR="000D34AF" w:rsidRPr="001B1B0D">
              <w:rPr>
                <w:rFonts w:ascii="Arial" w:hAnsi="Arial" w:cs="Arial"/>
                <w:noProof/>
                <w:webHidden/>
                <w:sz w:val="24"/>
                <w:szCs w:val="24"/>
              </w:rPr>
              <w:instrText xml:space="preserve"> PAGEREF _Toc240657443 \h </w:instrText>
            </w:r>
            <w:r w:rsidR="000D34AF" w:rsidRPr="001B1B0D">
              <w:rPr>
                <w:rFonts w:ascii="Arial" w:hAnsi="Arial" w:cs="Arial"/>
                <w:noProof/>
                <w:webHidden/>
                <w:sz w:val="24"/>
                <w:szCs w:val="24"/>
              </w:rPr>
            </w:r>
            <w:r w:rsidR="000D34AF" w:rsidRPr="001B1B0D">
              <w:rPr>
                <w:rFonts w:ascii="Arial" w:hAnsi="Arial" w:cs="Arial"/>
                <w:noProof/>
                <w:webHidden/>
                <w:sz w:val="24"/>
                <w:szCs w:val="24"/>
              </w:rPr>
              <w:fldChar w:fldCharType="separate"/>
            </w:r>
            <w:r w:rsidR="000D34AF" w:rsidRPr="001B1B0D">
              <w:rPr>
                <w:rFonts w:ascii="Arial" w:hAnsi="Arial" w:cs="Arial"/>
                <w:noProof/>
                <w:webHidden/>
                <w:sz w:val="24"/>
                <w:szCs w:val="24"/>
              </w:rPr>
              <w:t>61</w:t>
            </w:r>
            <w:r w:rsidR="000D34AF" w:rsidRPr="001B1B0D">
              <w:rPr>
                <w:rFonts w:ascii="Arial" w:hAnsi="Arial" w:cs="Arial"/>
                <w:noProof/>
                <w:webHidden/>
                <w:sz w:val="24"/>
                <w:szCs w:val="24"/>
              </w:rPr>
              <w:fldChar w:fldCharType="end"/>
            </w:r>
          </w:hyperlink>
        </w:p>
        <w:p w14:paraId="5264E36A" w14:textId="20F2BDEE" w:rsidR="000D34AF" w:rsidRPr="001B1B0D" w:rsidRDefault="00000000">
          <w:pPr>
            <w:pStyle w:val="TDC2"/>
            <w:tabs>
              <w:tab w:val="right" w:leader="dot" w:pos="9111"/>
            </w:tabs>
            <w:rPr>
              <w:rFonts w:ascii="Arial" w:eastAsiaTheme="minorEastAsia" w:hAnsi="Arial" w:cs="Arial"/>
              <w:noProof/>
              <w:kern w:val="2"/>
              <w:sz w:val="24"/>
              <w:szCs w:val="24"/>
              <w:lang w:eastAsia="es-GT"/>
              <w14:ligatures w14:val="standardContextual"/>
            </w:rPr>
          </w:pPr>
          <w:hyperlink w:anchor="_Toc240657444" w:history="1">
            <w:r w:rsidR="000D34AF" w:rsidRPr="001B1B0D">
              <w:rPr>
                <w:rStyle w:val="Hipervnculo"/>
                <w:rFonts w:ascii="Arial" w:hAnsi="Arial" w:cs="Arial"/>
                <w:noProof/>
                <w:sz w:val="24"/>
                <w:szCs w:val="24"/>
              </w:rPr>
              <w:t>3.6 Estructura organizativa</w:t>
            </w:r>
            <w:r w:rsidR="000D34AF" w:rsidRPr="001B1B0D">
              <w:rPr>
                <w:rFonts w:ascii="Arial" w:hAnsi="Arial" w:cs="Arial"/>
                <w:noProof/>
                <w:webHidden/>
                <w:sz w:val="24"/>
                <w:szCs w:val="24"/>
              </w:rPr>
              <w:tab/>
            </w:r>
            <w:r w:rsidR="000D34AF" w:rsidRPr="001B1B0D">
              <w:rPr>
                <w:rFonts w:ascii="Arial" w:hAnsi="Arial" w:cs="Arial"/>
                <w:noProof/>
                <w:webHidden/>
                <w:sz w:val="24"/>
                <w:szCs w:val="24"/>
              </w:rPr>
              <w:fldChar w:fldCharType="begin"/>
            </w:r>
            <w:r w:rsidR="000D34AF" w:rsidRPr="001B1B0D">
              <w:rPr>
                <w:rFonts w:ascii="Arial" w:hAnsi="Arial" w:cs="Arial"/>
                <w:noProof/>
                <w:webHidden/>
                <w:sz w:val="24"/>
                <w:szCs w:val="24"/>
              </w:rPr>
              <w:instrText xml:space="preserve"> PAGEREF _Toc240657444 \h </w:instrText>
            </w:r>
            <w:r w:rsidR="000D34AF" w:rsidRPr="001B1B0D">
              <w:rPr>
                <w:rFonts w:ascii="Arial" w:hAnsi="Arial" w:cs="Arial"/>
                <w:noProof/>
                <w:webHidden/>
                <w:sz w:val="24"/>
                <w:szCs w:val="24"/>
              </w:rPr>
            </w:r>
            <w:r w:rsidR="000D34AF" w:rsidRPr="001B1B0D">
              <w:rPr>
                <w:rFonts w:ascii="Arial" w:hAnsi="Arial" w:cs="Arial"/>
                <w:noProof/>
                <w:webHidden/>
                <w:sz w:val="24"/>
                <w:szCs w:val="24"/>
              </w:rPr>
              <w:fldChar w:fldCharType="separate"/>
            </w:r>
            <w:r w:rsidR="000D34AF" w:rsidRPr="001B1B0D">
              <w:rPr>
                <w:rFonts w:ascii="Arial" w:hAnsi="Arial" w:cs="Arial"/>
                <w:noProof/>
                <w:webHidden/>
                <w:sz w:val="24"/>
                <w:szCs w:val="24"/>
              </w:rPr>
              <w:t>62</w:t>
            </w:r>
            <w:r w:rsidR="000D34AF" w:rsidRPr="001B1B0D">
              <w:rPr>
                <w:rFonts w:ascii="Arial" w:hAnsi="Arial" w:cs="Arial"/>
                <w:noProof/>
                <w:webHidden/>
                <w:sz w:val="24"/>
                <w:szCs w:val="24"/>
              </w:rPr>
              <w:fldChar w:fldCharType="end"/>
            </w:r>
          </w:hyperlink>
        </w:p>
        <w:p w14:paraId="03752CC2" w14:textId="0A645364" w:rsidR="000D34AF" w:rsidRPr="001B1B0D" w:rsidRDefault="00000000">
          <w:pPr>
            <w:pStyle w:val="TDC3"/>
            <w:tabs>
              <w:tab w:val="right" w:leader="dot" w:pos="9111"/>
            </w:tabs>
            <w:rPr>
              <w:rFonts w:ascii="Arial" w:eastAsiaTheme="minorEastAsia" w:hAnsi="Arial" w:cs="Arial"/>
              <w:noProof/>
              <w:kern w:val="2"/>
              <w:sz w:val="24"/>
              <w:szCs w:val="24"/>
              <w:lang w:eastAsia="es-GT"/>
              <w14:ligatures w14:val="standardContextual"/>
            </w:rPr>
          </w:pPr>
          <w:hyperlink w:anchor="_Toc240657445" w:history="1">
            <w:r w:rsidR="000D34AF" w:rsidRPr="001B1B0D">
              <w:rPr>
                <w:rStyle w:val="Hipervnculo"/>
                <w:rFonts w:ascii="Arial" w:hAnsi="Arial" w:cs="Arial"/>
                <w:noProof/>
                <w:sz w:val="24"/>
                <w:szCs w:val="24"/>
              </w:rPr>
              <w:t>3.6.1 Dirección departamental y departamentos</w:t>
            </w:r>
            <w:r w:rsidR="000D34AF" w:rsidRPr="001B1B0D">
              <w:rPr>
                <w:rFonts w:ascii="Arial" w:hAnsi="Arial" w:cs="Arial"/>
                <w:noProof/>
                <w:webHidden/>
                <w:sz w:val="24"/>
                <w:szCs w:val="24"/>
              </w:rPr>
              <w:tab/>
            </w:r>
            <w:r w:rsidR="000D34AF" w:rsidRPr="001B1B0D">
              <w:rPr>
                <w:rFonts w:ascii="Arial" w:hAnsi="Arial" w:cs="Arial"/>
                <w:noProof/>
                <w:webHidden/>
                <w:sz w:val="24"/>
                <w:szCs w:val="24"/>
              </w:rPr>
              <w:fldChar w:fldCharType="begin"/>
            </w:r>
            <w:r w:rsidR="000D34AF" w:rsidRPr="001B1B0D">
              <w:rPr>
                <w:rFonts w:ascii="Arial" w:hAnsi="Arial" w:cs="Arial"/>
                <w:noProof/>
                <w:webHidden/>
                <w:sz w:val="24"/>
                <w:szCs w:val="24"/>
              </w:rPr>
              <w:instrText xml:space="preserve"> PAGEREF _Toc240657445 \h </w:instrText>
            </w:r>
            <w:r w:rsidR="000D34AF" w:rsidRPr="001B1B0D">
              <w:rPr>
                <w:rFonts w:ascii="Arial" w:hAnsi="Arial" w:cs="Arial"/>
                <w:noProof/>
                <w:webHidden/>
                <w:sz w:val="24"/>
                <w:szCs w:val="24"/>
              </w:rPr>
            </w:r>
            <w:r w:rsidR="000D34AF" w:rsidRPr="001B1B0D">
              <w:rPr>
                <w:rFonts w:ascii="Arial" w:hAnsi="Arial" w:cs="Arial"/>
                <w:noProof/>
                <w:webHidden/>
                <w:sz w:val="24"/>
                <w:szCs w:val="24"/>
              </w:rPr>
              <w:fldChar w:fldCharType="separate"/>
            </w:r>
            <w:r w:rsidR="000D34AF" w:rsidRPr="001B1B0D">
              <w:rPr>
                <w:rFonts w:ascii="Arial" w:hAnsi="Arial" w:cs="Arial"/>
                <w:noProof/>
                <w:webHidden/>
                <w:sz w:val="24"/>
                <w:szCs w:val="24"/>
              </w:rPr>
              <w:t>62</w:t>
            </w:r>
            <w:r w:rsidR="000D34AF" w:rsidRPr="001B1B0D">
              <w:rPr>
                <w:rFonts w:ascii="Arial" w:hAnsi="Arial" w:cs="Arial"/>
                <w:noProof/>
                <w:webHidden/>
                <w:sz w:val="24"/>
                <w:szCs w:val="24"/>
              </w:rPr>
              <w:fldChar w:fldCharType="end"/>
            </w:r>
          </w:hyperlink>
        </w:p>
        <w:p w14:paraId="4142BA63" w14:textId="19ECA9F9" w:rsidR="000D34AF" w:rsidRPr="001B1B0D" w:rsidRDefault="00000000">
          <w:pPr>
            <w:pStyle w:val="TDC3"/>
            <w:tabs>
              <w:tab w:val="right" w:leader="dot" w:pos="9111"/>
            </w:tabs>
            <w:rPr>
              <w:rFonts w:ascii="Arial" w:eastAsiaTheme="minorEastAsia" w:hAnsi="Arial" w:cs="Arial"/>
              <w:noProof/>
              <w:kern w:val="2"/>
              <w:sz w:val="24"/>
              <w:szCs w:val="24"/>
              <w:lang w:eastAsia="es-GT"/>
              <w14:ligatures w14:val="standardContextual"/>
            </w:rPr>
          </w:pPr>
          <w:hyperlink w:anchor="_Toc240657446" w:history="1">
            <w:r w:rsidR="000D34AF" w:rsidRPr="001B1B0D">
              <w:rPr>
                <w:rStyle w:val="Hipervnculo"/>
                <w:rFonts w:ascii="Arial" w:hAnsi="Arial" w:cs="Arial"/>
                <w:noProof/>
                <w:sz w:val="24"/>
                <w:szCs w:val="24"/>
              </w:rPr>
              <w:t>3.6.2 Organización del área de Enfermería</w:t>
            </w:r>
            <w:r w:rsidR="000D34AF" w:rsidRPr="001B1B0D">
              <w:rPr>
                <w:rFonts w:ascii="Arial" w:hAnsi="Arial" w:cs="Arial"/>
                <w:noProof/>
                <w:webHidden/>
                <w:sz w:val="24"/>
                <w:szCs w:val="24"/>
              </w:rPr>
              <w:tab/>
            </w:r>
            <w:r w:rsidR="000D34AF" w:rsidRPr="001B1B0D">
              <w:rPr>
                <w:rFonts w:ascii="Arial" w:hAnsi="Arial" w:cs="Arial"/>
                <w:noProof/>
                <w:webHidden/>
                <w:sz w:val="24"/>
                <w:szCs w:val="24"/>
              </w:rPr>
              <w:fldChar w:fldCharType="begin"/>
            </w:r>
            <w:r w:rsidR="000D34AF" w:rsidRPr="001B1B0D">
              <w:rPr>
                <w:rFonts w:ascii="Arial" w:hAnsi="Arial" w:cs="Arial"/>
                <w:noProof/>
                <w:webHidden/>
                <w:sz w:val="24"/>
                <w:szCs w:val="24"/>
              </w:rPr>
              <w:instrText xml:space="preserve"> PAGEREF _Toc240657446 \h </w:instrText>
            </w:r>
            <w:r w:rsidR="000D34AF" w:rsidRPr="001B1B0D">
              <w:rPr>
                <w:rFonts w:ascii="Arial" w:hAnsi="Arial" w:cs="Arial"/>
                <w:noProof/>
                <w:webHidden/>
                <w:sz w:val="24"/>
                <w:szCs w:val="24"/>
              </w:rPr>
            </w:r>
            <w:r w:rsidR="000D34AF" w:rsidRPr="001B1B0D">
              <w:rPr>
                <w:rFonts w:ascii="Arial" w:hAnsi="Arial" w:cs="Arial"/>
                <w:noProof/>
                <w:webHidden/>
                <w:sz w:val="24"/>
                <w:szCs w:val="24"/>
              </w:rPr>
              <w:fldChar w:fldCharType="separate"/>
            </w:r>
            <w:r w:rsidR="000D34AF" w:rsidRPr="001B1B0D">
              <w:rPr>
                <w:rFonts w:ascii="Arial" w:hAnsi="Arial" w:cs="Arial"/>
                <w:noProof/>
                <w:webHidden/>
                <w:sz w:val="24"/>
                <w:szCs w:val="24"/>
              </w:rPr>
              <w:t>63</w:t>
            </w:r>
            <w:r w:rsidR="000D34AF" w:rsidRPr="001B1B0D">
              <w:rPr>
                <w:rFonts w:ascii="Arial" w:hAnsi="Arial" w:cs="Arial"/>
                <w:noProof/>
                <w:webHidden/>
                <w:sz w:val="24"/>
                <w:szCs w:val="24"/>
              </w:rPr>
              <w:fldChar w:fldCharType="end"/>
            </w:r>
          </w:hyperlink>
        </w:p>
        <w:p w14:paraId="37F52C60" w14:textId="56019334" w:rsidR="000D34AF" w:rsidRPr="001B1B0D" w:rsidRDefault="00000000">
          <w:pPr>
            <w:pStyle w:val="TDC2"/>
            <w:tabs>
              <w:tab w:val="right" w:leader="dot" w:pos="9111"/>
            </w:tabs>
            <w:rPr>
              <w:rFonts w:ascii="Arial" w:eastAsiaTheme="minorEastAsia" w:hAnsi="Arial" w:cs="Arial"/>
              <w:noProof/>
              <w:kern w:val="2"/>
              <w:sz w:val="24"/>
              <w:szCs w:val="24"/>
              <w:lang w:eastAsia="es-GT"/>
              <w14:ligatures w14:val="standardContextual"/>
            </w:rPr>
          </w:pPr>
          <w:hyperlink w:anchor="_Toc240657447" w:history="1">
            <w:r w:rsidR="000D34AF" w:rsidRPr="001B1B0D">
              <w:rPr>
                <w:rStyle w:val="Hipervnculo"/>
                <w:rFonts w:ascii="Arial" w:hAnsi="Arial" w:cs="Arial"/>
                <w:noProof/>
                <w:sz w:val="24"/>
                <w:szCs w:val="24"/>
              </w:rPr>
              <w:t>3.7 Financiamiento y cooperación institucional</w:t>
            </w:r>
            <w:r w:rsidR="000D34AF" w:rsidRPr="001B1B0D">
              <w:rPr>
                <w:rFonts w:ascii="Arial" w:hAnsi="Arial" w:cs="Arial"/>
                <w:noProof/>
                <w:webHidden/>
                <w:sz w:val="24"/>
                <w:szCs w:val="24"/>
              </w:rPr>
              <w:tab/>
            </w:r>
            <w:r w:rsidR="000D34AF" w:rsidRPr="001B1B0D">
              <w:rPr>
                <w:rFonts w:ascii="Arial" w:hAnsi="Arial" w:cs="Arial"/>
                <w:noProof/>
                <w:webHidden/>
                <w:sz w:val="24"/>
                <w:szCs w:val="24"/>
              </w:rPr>
              <w:fldChar w:fldCharType="begin"/>
            </w:r>
            <w:r w:rsidR="000D34AF" w:rsidRPr="001B1B0D">
              <w:rPr>
                <w:rFonts w:ascii="Arial" w:hAnsi="Arial" w:cs="Arial"/>
                <w:noProof/>
                <w:webHidden/>
                <w:sz w:val="24"/>
                <w:szCs w:val="24"/>
              </w:rPr>
              <w:instrText xml:space="preserve"> PAGEREF _Toc240657447 \h </w:instrText>
            </w:r>
            <w:r w:rsidR="000D34AF" w:rsidRPr="001B1B0D">
              <w:rPr>
                <w:rFonts w:ascii="Arial" w:hAnsi="Arial" w:cs="Arial"/>
                <w:noProof/>
                <w:webHidden/>
                <w:sz w:val="24"/>
                <w:szCs w:val="24"/>
              </w:rPr>
            </w:r>
            <w:r w:rsidR="000D34AF" w:rsidRPr="001B1B0D">
              <w:rPr>
                <w:rFonts w:ascii="Arial" w:hAnsi="Arial" w:cs="Arial"/>
                <w:noProof/>
                <w:webHidden/>
                <w:sz w:val="24"/>
                <w:szCs w:val="24"/>
              </w:rPr>
              <w:fldChar w:fldCharType="separate"/>
            </w:r>
            <w:r w:rsidR="000D34AF" w:rsidRPr="001B1B0D">
              <w:rPr>
                <w:rFonts w:ascii="Arial" w:hAnsi="Arial" w:cs="Arial"/>
                <w:noProof/>
                <w:webHidden/>
                <w:sz w:val="24"/>
                <w:szCs w:val="24"/>
              </w:rPr>
              <w:t>64</w:t>
            </w:r>
            <w:r w:rsidR="000D34AF" w:rsidRPr="001B1B0D">
              <w:rPr>
                <w:rFonts w:ascii="Arial" w:hAnsi="Arial" w:cs="Arial"/>
                <w:noProof/>
                <w:webHidden/>
                <w:sz w:val="24"/>
                <w:szCs w:val="24"/>
              </w:rPr>
              <w:fldChar w:fldCharType="end"/>
            </w:r>
          </w:hyperlink>
        </w:p>
        <w:p w14:paraId="53B4327E" w14:textId="4BBFDB02" w:rsidR="000D34AF" w:rsidRPr="001B1B0D" w:rsidRDefault="00000000">
          <w:pPr>
            <w:pStyle w:val="TDC2"/>
            <w:tabs>
              <w:tab w:val="right" w:leader="dot" w:pos="9111"/>
            </w:tabs>
            <w:rPr>
              <w:rFonts w:ascii="Arial" w:eastAsiaTheme="minorEastAsia" w:hAnsi="Arial" w:cs="Arial"/>
              <w:noProof/>
              <w:kern w:val="2"/>
              <w:sz w:val="24"/>
              <w:szCs w:val="24"/>
              <w:lang w:eastAsia="es-GT"/>
              <w14:ligatures w14:val="standardContextual"/>
            </w:rPr>
          </w:pPr>
          <w:hyperlink w:anchor="_Toc240657448" w:history="1">
            <w:r w:rsidR="000D34AF" w:rsidRPr="001B1B0D">
              <w:rPr>
                <w:rStyle w:val="Hipervnculo"/>
                <w:rFonts w:ascii="Arial" w:hAnsi="Arial" w:cs="Arial"/>
                <w:bCs/>
                <w:noProof/>
                <w:sz w:val="24"/>
                <w:szCs w:val="24"/>
              </w:rPr>
              <w:t>3.8 Red de establecimientos y población atendida</w:t>
            </w:r>
            <w:r w:rsidR="000D34AF" w:rsidRPr="001B1B0D">
              <w:rPr>
                <w:rFonts w:ascii="Arial" w:hAnsi="Arial" w:cs="Arial"/>
                <w:noProof/>
                <w:webHidden/>
                <w:sz w:val="24"/>
                <w:szCs w:val="24"/>
              </w:rPr>
              <w:tab/>
            </w:r>
            <w:r w:rsidR="000D34AF" w:rsidRPr="001B1B0D">
              <w:rPr>
                <w:rFonts w:ascii="Arial" w:hAnsi="Arial" w:cs="Arial"/>
                <w:noProof/>
                <w:webHidden/>
                <w:sz w:val="24"/>
                <w:szCs w:val="24"/>
              </w:rPr>
              <w:fldChar w:fldCharType="begin"/>
            </w:r>
            <w:r w:rsidR="000D34AF" w:rsidRPr="001B1B0D">
              <w:rPr>
                <w:rFonts w:ascii="Arial" w:hAnsi="Arial" w:cs="Arial"/>
                <w:noProof/>
                <w:webHidden/>
                <w:sz w:val="24"/>
                <w:szCs w:val="24"/>
              </w:rPr>
              <w:instrText xml:space="preserve"> PAGEREF _Toc240657448 \h </w:instrText>
            </w:r>
            <w:r w:rsidR="000D34AF" w:rsidRPr="001B1B0D">
              <w:rPr>
                <w:rFonts w:ascii="Arial" w:hAnsi="Arial" w:cs="Arial"/>
                <w:noProof/>
                <w:webHidden/>
                <w:sz w:val="24"/>
                <w:szCs w:val="24"/>
              </w:rPr>
            </w:r>
            <w:r w:rsidR="000D34AF" w:rsidRPr="001B1B0D">
              <w:rPr>
                <w:rFonts w:ascii="Arial" w:hAnsi="Arial" w:cs="Arial"/>
                <w:noProof/>
                <w:webHidden/>
                <w:sz w:val="24"/>
                <w:szCs w:val="24"/>
              </w:rPr>
              <w:fldChar w:fldCharType="separate"/>
            </w:r>
            <w:r w:rsidR="000D34AF" w:rsidRPr="001B1B0D">
              <w:rPr>
                <w:rFonts w:ascii="Arial" w:hAnsi="Arial" w:cs="Arial"/>
                <w:noProof/>
                <w:webHidden/>
                <w:sz w:val="24"/>
                <w:szCs w:val="24"/>
              </w:rPr>
              <w:t>65</w:t>
            </w:r>
            <w:r w:rsidR="000D34AF" w:rsidRPr="001B1B0D">
              <w:rPr>
                <w:rFonts w:ascii="Arial" w:hAnsi="Arial" w:cs="Arial"/>
                <w:noProof/>
                <w:webHidden/>
                <w:sz w:val="24"/>
                <w:szCs w:val="24"/>
              </w:rPr>
              <w:fldChar w:fldCharType="end"/>
            </w:r>
          </w:hyperlink>
        </w:p>
        <w:p w14:paraId="430200E3" w14:textId="32580240" w:rsidR="000D34AF" w:rsidRPr="001B1B0D" w:rsidRDefault="00000000">
          <w:pPr>
            <w:pStyle w:val="TDC1"/>
            <w:tabs>
              <w:tab w:val="right" w:leader="dot" w:pos="9111"/>
            </w:tabs>
            <w:rPr>
              <w:rFonts w:ascii="Arial" w:eastAsiaTheme="minorEastAsia" w:hAnsi="Arial" w:cs="Arial"/>
              <w:noProof/>
              <w:kern w:val="2"/>
              <w:sz w:val="24"/>
              <w:szCs w:val="24"/>
              <w:lang w:eastAsia="es-GT"/>
              <w14:ligatures w14:val="standardContextual"/>
            </w:rPr>
          </w:pPr>
          <w:hyperlink w:anchor="_Toc240657449" w:history="1">
            <w:r w:rsidR="000D34AF" w:rsidRPr="001B1B0D">
              <w:rPr>
                <w:rStyle w:val="Hipervnculo"/>
                <w:rFonts w:ascii="Arial" w:hAnsi="Arial" w:cs="Arial"/>
                <w:noProof/>
                <w:sz w:val="24"/>
                <w:szCs w:val="24"/>
              </w:rPr>
              <w:t>CAPITULO 4: MARCO TEÓRICO</w:t>
            </w:r>
            <w:r w:rsidR="000D34AF" w:rsidRPr="001B1B0D">
              <w:rPr>
                <w:rFonts w:ascii="Arial" w:hAnsi="Arial" w:cs="Arial"/>
                <w:noProof/>
                <w:webHidden/>
                <w:sz w:val="24"/>
                <w:szCs w:val="24"/>
              </w:rPr>
              <w:tab/>
            </w:r>
            <w:r w:rsidR="000D34AF" w:rsidRPr="001B1B0D">
              <w:rPr>
                <w:rFonts w:ascii="Arial" w:hAnsi="Arial" w:cs="Arial"/>
                <w:noProof/>
                <w:webHidden/>
                <w:sz w:val="24"/>
                <w:szCs w:val="24"/>
              </w:rPr>
              <w:fldChar w:fldCharType="begin"/>
            </w:r>
            <w:r w:rsidR="000D34AF" w:rsidRPr="001B1B0D">
              <w:rPr>
                <w:rFonts w:ascii="Arial" w:hAnsi="Arial" w:cs="Arial"/>
                <w:noProof/>
                <w:webHidden/>
                <w:sz w:val="24"/>
                <w:szCs w:val="24"/>
              </w:rPr>
              <w:instrText xml:space="preserve"> PAGEREF _Toc240657449 \h </w:instrText>
            </w:r>
            <w:r w:rsidR="000D34AF" w:rsidRPr="001B1B0D">
              <w:rPr>
                <w:rFonts w:ascii="Arial" w:hAnsi="Arial" w:cs="Arial"/>
                <w:noProof/>
                <w:webHidden/>
                <w:sz w:val="24"/>
                <w:szCs w:val="24"/>
              </w:rPr>
            </w:r>
            <w:r w:rsidR="000D34AF" w:rsidRPr="001B1B0D">
              <w:rPr>
                <w:rFonts w:ascii="Arial" w:hAnsi="Arial" w:cs="Arial"/>
                <w:noProof/>
                <w:webHidden/>
                <w:sz w:val="24"/>
                <w:szCs w:val="24"/>
              </w:rPr>
              <w:fldChar w:fldCharType="separate"/>
            </w:r>
            <w:r w:rsidR="000D34AF" w:rsidRPr="001B1B0D">
              <w:rPr>
                <w:rFonts w:ascii="Arial" w:hAnsi="Arial" w:cs="Arial"/>
                <w:noProof/>
                <w:webHidden/>
                <w:sz w:val="24"/>
                <w:szCs w:val="24"/>
              </w:rPr>
              <w:t>67</w:t>
            </w:r>
            <w:r w:rsidR="000D34AF" w:rsidRPr="001B1B0D">
              <w:rPr>
                <w:rFonts w:ascii="Arial" w:hAnsi="Arial" w:cs="Arial"/>
                <w:noProof/>
                <w:webHidden/>
                <w:sz w:val="24"/>
                <w:szCs w:val="24"/>
              </w:rPr>
              <w:fldChar w:fldCharType="end"/>
            </w:r>
          </w:hyperlink>
        </w:p>
        <w:p w14:paraId="3EE8DAA2" w14:textId="25B92775" w:rsidR="000D34AF" w:rsidRPr="001B1B0D" w:rsidRDefault="00000000">
          <w:pPr>
            <w:pStyle w:val="TDC2"/>
            <w:tabs>
              <w:tab w:val="right" w:leader="dot" w:pos="9111"/>
            </w:tabs>
            <w:rPr>
              <w:rFonts w:ascii="Arial" w:eastAsiaTheme="minorEastAsia" w:hAnsi="Arial" w:cs="Arial"/>
              <w:noProof/>
              <w:kern w:val="2"/>
              <w:sz w:val="24"/>
              <w:szCs w:val="24"/>
              <w:lang w:eastAsia="es-GT"/>
              <w14:ligatures w14:val="standardContextual"/>
            </w:rPr>
          </w:pPr>
          <w:hyperlink w:anchor="_Toc240657450" w:history="1">
            <w:r w:rsidR="000D34AF" w:rsidRPr="001B1B0D">
              <w:rPr>
                <w:rStyle w:val="Hipervnculo"/>
                <w:rFonts w:ascii="Arial" w:hAnsi="Arial" w:cs="Arial"/>
                <w:noProof/>
                <w:sz w:val="24"/>
                <w:szCs w:val="24"/>
              </w:rPr>
              <w:t>4.1 Aplicación web</w:t>
            </w:r>
            <w:r w:rsidR="000D34AF" w:rsidRPr="001B1B0D">
              <w:rPr>
                <w:rFonts w:ascii="Arial" w:hAnsi="Arial" w:cs="Arial"/>
                <w:noProof/>
                <w:webHidden/>
                <w:sz w:val="24"/>
                <w:szCs w:val="24"/>
              </w:rPr>
              <w:tab/>
            </w:r>
            <w:r w:rsidR="000D34AF" w:rsidRPr="001B1B0D">
              <w:rPr>
                <w:rFonts w:ascii="Arial" w:hAnsi="Arial" w:cs="Arial"/>
                <w:noProof/>
                <w:webHidden/>
                <w:sz w:val="24"/>
                <w:szCs w:val="24"/>
              </w:rPr>
              <w:fldChar w:fldCharType="begin"/>
            </w:r>
            <w:r w:rsidR="000D34AF" w:rsidRPr="001B1B0D">
              <w:rPr>
                <w:rFonts w:ascii="Arial" w:hAnsi="Arial" w:cs="Arial"/>
                <w:noProof/>
                <w:webHidden/>
                <w:sz w:val="24"/>
                <w:szCs w:val="24"/>
              </w:rPr>
              <w:instrText xml:space="preserve"> PAGEREF _Toc240657450 \h </w:instrText>
            </w:r>
            <w:r w:rsidR="000D34AF" w:rsidRPr="001B1B0D">
              <w:rPr>
                <w:rFonts w:ascii="Arial" w:hAnsi="Arial" w:cs="Arial"/>
                <w:noProof/>
                <w:webHidden/>
                <w:sz w:val="24"/>
                <w:szCs w:val="24"/>
              </w:rPr>
            </w:r>
            <w:r w:rsidR="000D34AF" w:rsidRPr="001B1B0D">
              <w:rPr>
                <w:rFonts w:ascii="Arial" w:hAnsi="Arial" w:cs="Arial"/>
                <w:noProof/>
                <w:webHidden/>
                <w:sz w:val="24"/>
                <w:szCs w:val="24"/>
              </w:rPr>
              <w:fldChar w:fldCharType="separate"/>
            </w:r>
            <w:r w:rsidR="000D34AF" w:rsidRPr="001B1B0D">
              <w:rPr>
                <w:rFonts w:ascii="Arial" w:hAnsi="Arial" w:cs="Arial"/>
                <w:noProof/>
                <w:webHidden/>
                <w:sz w:val="24"/>
                <w:szCs w:val="24"/>
              </w:rPr>
              <w:t>67</w:t>
            </w:r>
            <w:r w:rsidR="000D34AF" w:rsidRPr="001B1B0D">
              <w:rPr>
                <w:rFonts w:ascii="Arial" w:hAnsi="Arial" w:cs="Arial"/>
                <w:noProof/>
                <w:webHidden/>
                <w:sz w:val="24"/>
                <w:szCs w:val="24"/>
              </w:rPr>
              <w:fldChar w:fldCharType="end"/>
            </w:r>
          </w:hyperlink>
        </w:p>
        <w:p w14:paraId="06184E59" w14:textId="54BFE692" w:rsidR="000D34AF" w:rsidRPr="001B1B0D" w:rsidRDefault="00000000">
          <w:pPr>
            <w:pStyle w:val="TDC3"/>
            <w:tabs>
              <w:tab w:val="right" w:leader="dot" w:pos="9111"/>
            </w:tabs>
            <w:rPr>
              <w:rFonts w:ascii="Arial" w:eastAsiaTheme="minorEastAsia" w:hAnsi="Arial" w:cs="Arial"/>
              <w:noProof/>
              <w:kern w:val="2"/>
              <w:sz w:val="24"/>
              <w:szCs w:val="24"/>
              <w:lang w:eastAsia="es-GT"/>
              <w14:ligatures w14:val="standardContextual"/>
            </w:rPr>
          </w:pPr>
          <w:hyperlink w:anchor="_Toc240657451" w:history="1">
            <w:r w:rsidR="000D34AF" w:rsidRPr="001B1B0D">
              <w:rPr>
                <w:rStyle w:val="Hipervnculo"/>
                <w:rFonts w:ascii="Arial" w:hAnsi="Arial" w:cs="Arial"/>
                <w:noProof/>
                <w:sz w:val="24"/>
                <w:szCs w:val="24"/>
              </w:rPr>
              <w:t>4.1.1 Concepto y evolución de las aplicaciones web</w:t>
            </w:r>
            <w:r w:rsidR="000D34AF" w:rsidRPr="001B1B0D">
              <w:rPr>
                <w:rFonts w:ascii="Arial" w:hAnsi="Arial" w:cs="Arial"/>
                <w:noProof/>
                <w:webHidden/>
                <w:sz w:val="24"/>
                <w:szCs w:val="24"/>
              </w:rPr>
              <w:tab/>
            </w:r>
            <w:r w:rsidR="000D34AF" w:rsidRPr="001B1B0D">
              <w:rPr>
                <w:rFonts w:ascii="Arial" w:hAnsi="Arial" w:cs="Arial"/>
                <w:noProof/>
                <w:webHidden/>
                <w:sz w:val="24"/>
                <w:szCs w:val="24"/>
              </w:rPr>
              <w:fldChar w:fldCharType="begin"/>
            </w:r>
            <w:r w:rsidR="000D34AF" w:rsidRPr="001B1B0D">
              <w:rPr>
                <w:rFonts w:ascii="Arial" w:hAnsi="Arial" w:cs="Arial"/>
                <w:noProof/>
                <w:webHidden/>
                <w:sz w:val="24"/>
                <w:szCs w:val="24"/>
              </w:rPr>
              <w:instrText xml:space="preserve"> PAGEREF _Toc240657451 \h </w:instrText>
            </w:r>
            <w:r w:rsidR="000D34AF" w:rsidRPr="001B1B0D">
              <w:rPr>
                <w:rFonts w:ascii="Arial" w:hAnsi="Arial" w:cs="Arial"/>
                <w:noProof/>
                <w:webHidden/>
                <w:sz w:val="24"/>
                <w:szCs w:val="24"/>
              </w:rPr>
            </w:r>
            <w:r w:rsidR="000D34AF" w:rsidRPr="001B1B0D">
              <w:rPr>
                <w:rFonts w:ascii="Arial" w:hAnsi="Arial" w:cs="Arial"/>
                <w:noProof/>
                <w:webHidden/>
                <w:sz w:val="24"/>
                <w:szCs w:val="24"/>
              </w:rPr>
              <w:fldChar w:fldCharType="separate"/>
            </w:r>
            <w:r w:rsidR="000D34AF" w:rsidRPr="001B1B0D">
              <w:rPr>
                <w:rFonts w:ascii="Arial" w:hAnsi="Arial" w:cs="Arial"/>
                <w:noProof/>
                <w:webHidden/>
                <w:sz w:val="24"/>
                <w:szCs w:val="24"/>
              </w:rPr>
              <w:t>67</w:t>
            </w:r>
            <w:r w:rsidR="000D34AF" w:rsidRPr="001B1B0D">
              <w:rPr>
                <w:rFonts w:ascii="Arial" w:hAnsi="Arial" w:cs="Arial"/>
                <w:noProof/>
                <w:webHidden/>
                <w:sz w:val="24"/>
                <w:szCs w:val="24"/>
              </w:rPr>
              <w:fldChar w:fldCharType="end"/>
            </w:r>
          </w:hyperlink>
        </w:p>
        <w:p w14:paraId="6D826979" w14:textId="51FA5B89" w:rsidR="000D34AF" w:rsidRPr="001B1B0D" w:rsidRDefault="00000000">
          <w:pPr>
            <w:pStyle w:val="TDC3"/>
            <w:tabs>
              <w:tab w:val="right" w:leader="dot" w:pos="9111"/>
            </w:tabs>
            <w:rPr>
              <w:rFonts w:ascii="Arial" w:eastAsiaTheme="minorEastAsia" w:hAnsi="Arial" w:cs="Arial"/>
              <w:noProof/>
              <w:kern w:val="2"/>
              <w:sz w:val="24"/>
              <w:szCs w:val="24"/>
              <w:lang w:eastAsia="es-GT"/>
              <w14:ligatures w14:val="standardContextual"/>
            </w:rPr>
          </w:pPr>
          <w:hyperlink w:anchor="_Toc240657452" w:history="1">
            <w:r w:rsidR="000D34AF" w:rsidRPr="001B1B0D">
              <w:rPr>
                <w:rStyle w:val="Hipervnculo"/>
                <w:rFonts w:ascii="Arial" w:hAnsi="Arial" w:cs="Arial"/>
                <w:noProof/>
                <w:sz w:val="24"/>
                <w:szCs w:val="24"/>
              </w:rPr>
              <w:t>4.1.2 Arquitectura de aplicaciones web</w:t>
            </w:r>
            <w:r w:rsidR="000D34AF" w:rsidRPr="001B1B0D">
              <w:rPr>
                <w:rFonts w:ascii="Arial" w:hAnsi="Arial" w:cs="Arial"/>
                <w:noProof/>
                <w:webHidden/>
                <w:sz w:val="24"/>
                <w:szCs w:val="24"/>
              </w:rPr>
              <w:tab/>
            </w:r>
            <w:r w:rsidR="000D34AF" w:rsidRPr="001B1B0D">
              <w:rPr>
                <w:rFonts w:ascii="Arial" w:hAnsi="Arial" w:cs="Arial"/>
                <w:noProof/>
                <w:webHidden/>
                <w:sz w:val="24"/>
                <w:szCs w:val="24"/>
              </w:rPr>
              <w:fldChar w:fldCharType="begin"/>
            </w:r>
            <w:r w:rsidR="000D34AF" w:rsidRPr="001B1B0D">
              <w:rPr>
                <w:rFonts w:ascii="Arial" w:hAnsi="Arial" w:cs="Arial"/>
                <w:noProof/>
                <w:webHidden/>
                <w:sz w:val="24"/>
                <w:szCs w:val="24"/>
              </w:rPr>
              <w:instrText xml:space="preserve"> PAGEREF _Toc240657452 \h </w:instrText>
            </w:r>
            <w:r w:rsidR="000D34AF" w:rsidRPr="001B1B0D">
              <w:rPr>
                <w:rFonts w:ascii="Arial" w:hAnsi="Arial" w:cs="Arial"/>
                <w:noProof/>
                <w:webHidden/>
                <w:sz w:val="24"/>
                <w:szCs w:val="24"/>
              </w:rPr>
            </w:r>
            <w:r w:rsidR="000D34AF" w:rsidRPr="001B1B0D">
              <w:rPr>
                <w:rFonts w:ascii="Arial" w:hAnsi="Arial" w:cs="Arial"/>
                <w:noProof/>
                <w:webHidden/>
                <w:sz w:val="24"/>
                <w:szCs w:val="24"/>
              </w:rPr>
              <w:fldChar w:fldCharType="separate"/>
            </w:r>
            <w:r w:rsidR="000D34AF" w:rsidRPr="001B1B0D">
              <w:rPr>
                <w:rFonts w:ascii="Arial" w:hAnsi="Arial" w:cs="Arial"/>
                <w:noProof/>
                <w:webHidden/>
                <w:sz w:val="24"/>
                <w:szCs w:val="24"/>
              </w:rPr>
              <w:t>68</w:t>
            </w:r>
            <w:r w:rsidR="000D34AF" w:rsidRPr="001B1B0D">
              <w:rPr>
                <w:rFonts w:ascii="Arial" w:hAnsi="Arial" w:cs="Arial"/>
                <w:noProof/>
                <w:webHidden/>
                <w:sz w:val="24"/>
                <w:szCs w:val="24"/>
              </w:rPr>
              <w:fldChar w:fldCharType="end"/>
            </w:r>
          </w:hyperlink>
        </w:p>
        <w:p w14:paraId="3F152930" w14:textId="5B22CD35" w:rsidR="000D34AF" w:rsidRPr="001B1B0D" w:rsidRDefault="00000000">
          <w:pPr>
            <w:pStyle w:val="TDC3"/>
            <w:tabs>
              <w:tab w:val="right" w:leader="dot" w:pos="9111"/>
            </w:tabs>
            <w:rPr>
              <w:rFonts w:ascii="Arial" w:eastAsiaTheme="minorEastAsia" w:hAnsi="Arial" w:cs="Arial"/>
              <w:noProof/>
              <w:kern w:val="2"/>
              <w:sz w:val="24"/>
              <w:szCs w:val="24"/>
              <w:lang w:eastAsia="es-GT"/>
              <w14:ligatures w14:val="standardContextual"/>
            </w:rPr>
          </w:pPr>
          <w:hyperlink w:anchor="_Toc240657453" w:history="1">
            <w:r w:rsidR="000D34AF" w:rsidRPr="001B1B0D">
              <w:rPr>
                <w:rStyle w:val="Hipervnculo"/>
                <w:rFonts w:ascii="Arial" w:hAnsi="Arial" w:cs="Arial"/>
                <w:noProof/>
                <w:sz w:val="24"/>
                <w:szCs w:val="24"/>
              </w:rPr>
              <w:t>4.1.3 Arquitectura cliente-servidor</w:t>
            </w:r>
            <w:r w:rsidR="000D34AF" w:rsidRPr="001B1B0D">
              <w:rPr>
                <w:rFonts w:ascii="Arial" w:hAnsi="Arial" w:cs="Arial"/>
                <w:noProof/>
                <w:webHidden/>
                <w:sz w:val="24"/>
                <w:szCs w:val="24"/>
              </w:rPr>
              <w:tab/>
            </w:r>
            <w:r w:rsidR="000D34AF" w:rsidRPr="001B1B0D">
              <w:rPr>
                <w:rFonts w:ascii="Arial" w:hAnsi="Arial" w:cs="Arial"/>
                <w:noProof/>
                <w:webHidden/>
                <w:sz w:val="24"/>
                <w:szCs w:val="24"/>
              </w:rPr>
              <w:fldChar w:fldCharType="begin"/>
            </w:r>
            <w:r w:rsidR="000D34AF" w:rsidRPr="001B1B0D">
              <w:rPr>
                <w:rFonts w:ascii="Arial" w:hAnsi="Arial" w:cs="Arial"/>
                <w:noProof/>
                <w:webHidden/>
                <w:sz w:val="24"/>
                <w:szCs w:val="24"/>
              </w:rPr>
              <w:instrText xml:space="preserve"> PAGEREF _Toc240657453 \h </w:instrText>
            </w:r>
            <w:r w:rsidR="000D34AF" w:rsidRPr="001B1B0D">
              <w:rPr>
                <w:rFonts w:ascii="Arial" w:hAnsi="Arial" w:cs="Arial"/>
                <w:noProof/>
                <w:webHidden/>
                <w:sz w:val="24"/>
                <w:szCs w:val="24"/>
              </w:rPr>
            </w:r>
            <w:r w:rsidR="000D34AF" w:rsidRPr="001B1B0D">
              <w:rPr>
                <w:rFonts w:ascii="Arial" w:hAnsi="Arial" w:cs="Arial"/>
                <w:noProof/>
                <w:webHidden/>
                <w:sz w:val="24"/>
                <w:szCs w:val="24"/>
              </w:rPr>
              <w:fldChar w:fldCharType="separate"/>
            </w:r>
            <w:r w:rsidR="000D34AF" w:rsidRPr="001B1B0D">
              <w:rPr>
                <w:rFonts w:ascii="Arial" w:hAnsi="Arial" w:cs="Arial"/>
                <w:noProof/>
                <w:webHidden/>
                <w:sz w:val="24"/>
                <w:szCs w:val="24"/>
              </w:rPr>
              <w:t>69</w:t>
            </w:r>
            <w:r w:rsidR="000D34AF" w:rsidRPr="001B1B0D">
              <w:rPr>
                <w:rFonts w:ascii="Arial" w:hAnsi="Arial" w:cs="Arial"/>
                <w:noProof/>
                <w:webHidden/>
                <w:sz w:val="24"/>
                <w:szCs w:val="24"/>
              </w:rPr>
              <w:fldChar w:fldCharType="end"/>
            </w:r>
          </w:hyperlink>
        </w:p>
        <w:p w14:paraId="29D9F560" w14:textId="17AC27E6" w:rsidR="000D34AF" w:rsidRPr="001B1B0D" w:rsidRDefault="00000000">
          <w:pPr>
            <w:pStyle w:val="TDC3"/>
            <w:tabs>
              <w:tab w:val="right" w:leader="dot" w:pos="9111"/>
            </w:tabs>
            <w:rPr>
              <w:rFonts w:ascii="Arial" w:eastAsiaTheme="minorEastAsia" w:hAnsi="Arial" w:cs="Arial"/>
              <w:noProof/>
              <w:kern w:val="2"/>
              <w:sz w:val="24"/>
              <w:szCs w:val="24"/>
              <w:lang w:eastAsia="es-GT"/>
              <w14:ligatures w14:val="standardContextual"/>
            </w:rPr>
          </w:pPr>
          <w:hyperlink w:anchor="_Toc240657454" w:history="1">
            <w:r w:rsidR="000D34AF" w:rsidRPr="001B1B0D">
              <w:rPr>
                <w:rStyle w:val="Hipervnculo"/>
                <w:rFonts w:ascii="Arial" w:hAnsi="Arial" w:cs="Arial"/>
                <w:noProof/>
                <w:sz w:val="24"/>
                <w:szCs w:val="24"/>
              </w:rPr>
              <w:t>4.1.4 Arquitectura Modelo-Vista-Controlador (MVC)</w:t>
            </w:r>
            <w:r w:rsidR="000D34AF" w:rsidRPr="001B1B0D">
              <w:rPr>
                <w:rFonts w:ascii="Arial" w:hAnsi="Arial" w:cs="Arial"/>
                <w:noProof/>
                <w:webHidden/>
                <w:sz w:val="24"/>
                <w:szCs w:val="24"/>
              </w:rPr>
              <w:tab/>
            </w:r>
            <w:r w:rsidR="000D34AF" w:rsidRPr="001B1B0D">
              <w:rPr>
                <w:rFonts w:ascii="Arial" w:hAnsi="Arial" w:cs="Arial"/>
                <w:noProof/>
                <w:webHidden/>
                <w:sz w:val="24"/>
                <w:szCs w:val="24"/>
              </w:rPr>
              <w:fldChar w:fldCharType="begin"/>
            </w:r>
            <w:r w:rsidR="000D34AF" w:rsidRPr="001B1B0D">
              <w:rPr>
                <w:rFonts w:ascii="Arial" w:hAnsi="Arial" w:cs="Arial"/>
                <w:noProof/>
                <w:webHidden/>
                <w:sz w:val="24"/>
                <w:szCs w:val="24"/>
              </w:rPr>
              <w:instrText xml:space="preserve"> PAGEREF _Toc240657454 \h </w:instrText>
            </w:r>
            <w:r w:rsidR="000D34AF" w:rsidRPr="001B1B0D">
              <w:rPr>
                <w:rFonts w:ascii="Arial" w:hAnsi="Arial" w:cs="Arial"/>
                <w:noProof/>
                <w:webHidden/>
                <w:sz w:val="24"/>
                <w:szCs w:val="24"/>
              </w:rPr>
            </w:r>
            <w:r w:rsidR="000D34AF" w:rsidRPr="001B1B0D">
              <w:rPr>
                <w:rFonts w:ascii="Arial" w:hAnsi="Arial" w:cs="Arial"/>
                <w:noProof/>
                <w:webHidden/>
                <w:sz w:val="24"/>
                <w:szCs w:val="24"/>
              </w:rPr>
              <w:fldChar w:fldCharType="separate"/>
            </w:r>
            <w:r w:rsidR="000D34AF" w:rsidRPr="001B1B0D">
              <w:rPr>
                <w:rFonts w:ascii="Arial" w:hAnsi="Arial" w:cs="Arial"/>
                <w:noProof/>
                <w:webHidden/>
                <w:sz w:val="24"/>
                <w:szCs w:val="24"/>
              </w:rPr>
              <w:t>70</w:t>
            </w:r>
            <w:r w:rsidR="000D34AF" w:rsidRPr="001B1B0D">
              <w:rPr>
                <w:rFonts w:ascii="Arial" w:hAnsi="Arial" w:cs="Arial"/>
                <w:noProof/>
                <w:webHidden/>
                <w:sz w:val="24"/>
                <w:szCs w:val="24"/>
              </w:rPr>
              <w:fldChar w:fldCharType="end"/>
            </w:r>
          </w:hyperlink>
        </w:p>
        <w:p w14:paraId="29A71CAC" w14:textId="1E2438FA" w:rsidR="000D34AF" w:rsidRPr="001B1B0D" w:rsidRDefault="00000000">
          <w:pPr>
            <w:pStyle w:val="TDC3"/>
            <w:tabs>
              <w:tab w:val="right" w:leader="dot" w:pos="9111"/>
            </w:tabs>
            <w:rPr>
              <w:rFonts w:ascii="Arial" w:eastAsiaTheme="minorEastAsia" w:hAnsi="Arial" w:cs="Arial"/>
              <w:noProof/>
              <w:kern w:val="2"/>
              <w:sz w:val="24"/>
              <w:szCs w:val="24"/>
              <w:lang w:eastAsia="es-GT"/>
              <w14:ligatures w14:val="standardContextual"/>
            </w:rPr>
          </w:pPr>
          <w:hyperlink w:anchor="_Toc240657455" w:history="1">
            <w:r w:rsidR="000D34AF" w:rsidRPr="001B1B0D">
              <w:rPr>
                <w:rStyle w:val="Hipervnculo"/>
                <w:rFonts w:ascii="Arial" w:hAnsi="Arial" w:cs="Arial"/>
                <w:noProof/>
                <w:sz w:val="24"/>
                <w:szCs w:val="24"/>
              </w:rPr>
              <w:t>4.1.5 Interfaz de usuario y frontend</w:t>
            </w:r>
            <w:r w:rsidR="000D34AF" w:rsidRPr="001B1B0D">
              <w:rPr>
                <w:rFonts w:ascii="Arial" w:hAnsi="Arial" w:cs="Arial"/>
                <w:noProof/>
                <w:webHidden/>
                <w:sz w:val="24"/>
                <w:szCs w:val="24"/>
              </w:rPr>
              <w:tab/>
            </w:r>
            <w:r w:rsidR="000D34AF" w:rsidRPr="001B1B0D">
              <w:rPr>
                <w:rFonts w:ascii="Arial" w:hAnsi="Arial" w:cs="Arial"/>
                <w:noProof/>
                <w:webHidden/>
                <w:sz w:val="24"/>
                <w:szCs w:val="24"/>
              </w:rPr>
              <w:fldChar w:fldCharType="begin"/>
            </w:r>
            <w:r w:rsidR="000D34AF" w:rsidRPr="001B1B0D">
              <w:rPr>
                <w:rFonts w:ascii="Arial" w:hAnsi="Arial" w:cs="Arial"/>
                <w:noProof/>
                <w:webHidden/>
                <w:sz w:val="24"/>
                <w:szCs w:val="24"/>
              </w:rPr>
              <w:instrText xml:space="preserve"> PAGEREF _Toc240657455 \h </w:instrText>
            </w:r>
            <w:r w:rsidR="000D34AF" w:rsidRPr="001B1B0D">
              <w:rPr>
                <w:rFonts w:ascii="Arial" w:hAnsi="Arial" w:cs="Arial"/>
                <w:noProof/>
                <w:webHidden/>
                <w:sz w:val="24"/>
                <w:szCs w:val="24"/>
              </w:rPr>
            </w:r>
            <w:r w:rsidR="000D34AF" w:rsidRPr="001B1B0D">
              <w:rPr>
                <w:rFonts w:ascii="Arial" w:hAnsi="Arial" w:cs="Arial"/>
                <w:noProof/>
                <w:webHidden/>
                <w:sz w:val="24"/>
                <w:szCs w:val="24"/>
              </w:rPr>
              <w:fldChar w:fldCharType="separate"/>
            </w:r>
            <w:r w:rsidR="000D34AF" w:rsidRPr="001B1B0D">
              <w:rPr>
                <w:rFonts w:ascii="Arial" w:hAnsi="Arial" w:cs="Arial"/>
                <w:noProof/>
                <w:webHidden/>
                <w:sz w:val="24"/>
                <w:szCs w:val="24"/>
              </w:rPr>
              <w:t>70</w:t>
            </w:r>
            <w:r w:rsidR="000D34AF" w:rsidRPr="001B1B0D">
              <w:rPr>
                <w:rFonts w:ascii="Arial" w:hAnsi="Arial" w:cs="Arial"/>
                <w:noProof/>
                <w:webHidden/>
                <w:sz w:val="24"/>
                <w:szCs w:val="24"/>
              </w:rPr>
              <w:fldChar w:fldCharType="end"/>
            </w:r>
          </w:hyperlink>
        </w:p>
        <w:p w14:paraId="0B03C030" w14:textId="40AF28A4" w:rsidR="000D34AF" w:rsidRPr="001B1B0D" w:rsidRDefault="00000000">
          <w:pPr>
            <w:pStyle w:val="TDC3"/>
            <w:tabs>
              <w:tab w:val="right" w:leader="dot" w:pos="9111"/>
            </w:tabs>
            <w:rPr>
              <w:rFonts w:ascii="Arial" w:eastAsiaTheme="minorEastAsia" w:hAnsi="Arial" w:cs="Arial"/>
              <w:noProof/>
              <w:kern w:val="2"/>
              <w:sz w:val="24"/>
              <w:szCs w:val="24"/>
              <w:lang w:eastAsia="es-GT"/>
              <w14:ligatures w14:val="standardContextual"/>
            </w:rPr>
          </w:pPr>
          <w:hyperlink w:anchor="_Toc240657456" w:history="1">
            <w:r w:rsidR="000D34AF" w:rsidRPr="001B1B0D">
              <w:rPr>
                <w:rStyle w:val="Hipervnculo"/>
                <w:rFonts w:ascii="Arial" w:hAnsi="Arial" w:cs="Arial"/>
                <w:noProof/>
                <w:sz w:val="24"/>
                <w:szCs w:val="24"/>
              </w:rPr>
              <w:t>4.1.6 Backend y lógica de negocio</w:t>
            </w:r>
            <w:r w:rsidR="000D34AF" w:rsidRPr="001B1B0D">
              <w:rPr>
                <w:rFonts w:ascii="Arial" w:hAnsi="Arial" w:cs="Arial"/>
                <w:noProof/>
                <w:webHidden/>
                <w:sz w:val="24"/>
                <w:szCs w:val="24"/>
              </w:rPr>
              <w:tab/>
            </w:r>
            <w:r w:rsidR="000D34AF" w:rsidRPr="001B1B0D">
              <w:rPr>
                <w:rFonts w:ascii="Arial" w:hAnsi="Arial" w:cs="Arial"/>
                <w:noProof/>
                <w:webHidden/>
                <w:sz w:val="24"/>
                <w:szCs w:val="24"/>
              </w:rPr>
              <w:fldChar w:fldCharType="begin"/>
            </w:r>
            <w:r w:rsidR="000D34AF" w:rsidRPr="001B1B0D">
              <w:rPr>
                <w:rFonts w:ascii="Arial" w:hAnsi="Arial" w:cs="Arial"/>
                <w:noProof/>
                <w:webHidden/>
                <w:sz w:val="24"/>
                <w:szCs w:val="24"/>
              </w:rPr>
              <w:instrText xml:space="preserve"> PAGEREF _Toc240657456 \h </w:instrText>
            </w:r>
            <w:r w:rsidR="000D34AF" w:rsidRPr="001B1B0D">
              <w:rPr>
                <w:rFonts w:ascii="Arial" w:hAnsi="Arial" w:cs="Arial"/>
                <w:noProof/>
                <w:webHidden/>
                <w:sz w:val="24"/>
                <w:szCs w:val="24"/>
              </w:rPr>
            </w:r>
            <w:r w:rsidR="000D34AF" w:rsidRPr="001B1B0D">
              <w:rPr>
                <w:rFonts w:ascii="Arial" w:hAnsi="Arial" w:cs="Arial"/>
                <w:noProof/>
                <w:webHidden/>
                <w:sz w:val="24"/>
                <w:szCs w:val="24"/>
              </w:rPr>
              <w:fldChar w:fldCharType="separate"/>
            </w:r>
            <w:r w:rsidR="000D34AF" w:rsidRPr="001B1B0D">
              <w:rPr>
                <w:rFonts w:ascii="Arial" w:hAnsi="Arial" w:cs="Arial"/>
                <w:noProof/>
                <w:webHidden/>
                <w:sz w:val="24"/>
                <w:szCs w:val="24"/>
              </w:rPr>
              <w:t>71</w:t>
            </w:r>
            <w:r w:rsidR="000D34AF" w:rsidRPr="001B1B0D">
              <w:rPr>
                <w:rFonts w:ascii="Arial" w:hAnsi="Arial" w:cs="Arial"/>
                <w:noProof/>
                <w:webHidden/>
                <w:sz w:val="24"/>
                <w:szCs w:val="24"/>
              </w:rPr>
              <w:fldChar w:fldCharType="end"/>
            </w:r>
          </w:hyperlink>
        </w:p>
        <w:p w14:paraId="29F0B2C7" w14:textId="0D03C9BE" w:rsidR="000D34AF" w:rsidRPr="001B1B0D" w:rsidRDefault="00000000">
          <w:pPr>
            <w:pStyle w:val="TDC3"/>
            <w:tabs>
              <w:tab w:val="right" w:leader="dot" w:pos="9111"/>
            </w:tabs>
            <w:rPr>
              <w:rFonts w:ascii="Arial" w:eastAsiaTheme="minorEastAsia" w:hAnsi="Arial" w:cs="Arial"/>
              <w:noProof/>
              <w:kern w:val="2"/>
              <w:sz w:val="24"/>
              <w:szCs w:val="24"/>
              <w:lang w:eastAsia="es-GT"/>
              <w14:ligatures w14:val="standardContextual"/>
            </w:rPr>
          </w:pPr>
          <w:hyperlink w:anchor="_Toc240657457" w:history="1">
            <w:r w:rsidR="000D34AF" w:rsidRPr="001B1B0D">
              <w:rPr>
                <w:rStyle w:val="Hipervnculo"/>
                <w:rFonts w:ascii="Arial" w:hAnsi="Arial" w:cs="Arial"/>
                <w:noProof/>
                <w:sz w:val="24"/>
                <w:szCs w:val="24"/>
              </w:rPr>
              <w:t>4.1.7 Bases de datos relacionales</w:t>
            </w:r>
            <w:r w:rsidR="000D34AF" w:rsidRPr="001B1B0D">
              <w:rPr>
                <w:rFonts w:ascii="Arial" w:hAnsi="Arial" w:cs="Arial"/>
                <w:noProof/>
                <w:webHidden/>
                <w:sz w:val="24"/>
                <w:szCs w:val="24"/>
              </w:rPr>
              <w:tab/>
            </w:r>
            <w:r w:rsidR="000D34AF" w:rsidRPr="001B1B0D">
              <w:rPr>
                <w:rFonts w:ascii="Arial" w:hAnsi="Arial" w:cs="Arial"/>
                <w:noProof/>
                <w:webHidden/>
                <w:sz w:val="24"/>
                <w:szCs w:val="24"/>
              </w:rPr>
              <w:fldChar w:fldCharType="begin"/>
            </w:r>
            <w:r w:rsidR="000D34AF" w:rsidRPr="001B1B0D">
              <w:rPr>
                <w:rFonts w:ascii="Arial" w:hAnsi="Arial" w:cs="Arial"/>
                <w:noProof/>
                <w:webHidden/>
                <w:sz w:val="24"/>
                <w:szCs w:val="24"/>
              </w:rPr>
              <w:instrText xml:space="preserve"> PAGEREF _Toc240657457 \h </w:instrText>
            </w:r>
            <w:r w:rsidR="000D34AF" w:rsidRPr="001B1B0D">
              <w:rPr>
                <w:rFonts w:ascii="Arial" w:hAnsi="Arial" w:cs="Arial"/>
                <w:noProof/>
                <w:webHidden/>
                <w:sz w:val="24"/>
                <w:szCs w:val="24"/>
              </w:rPr>
            </w:r>
            <w:r w:rsidR="000D34AF" w:rsidRPr="001B1B0D">
              <w:rPr>
                <w:rFonts w:ascii="Arial" w:hAnsi="Arial" w:cs="Arial"/>
                <w:noProof/>
                <w:webHidden/>
                <w:sz w:val="24"/>
                <w:szCs w:val="24"/>
              </w:rPr>
              <w:fldChar w:fldCharType="separate"/>
            </w:r>
            <w:r w:rsidR="000D34AF" w:rsidRPr="001B1B0D">
              <w:rPr>
                <w:rFonts w:ascii="Arial" w:hAnsi="Arial" w:cs="Arial"/>
                <w:noProof/>
                <w:webHidden/>
                <w:sz w:val="24"/>
                <w:szCs w:val="24"/>
              </w:rPr>
              <w:t>72</w:t>
            </w:r>
            <w:r w:rsidR="000D34AF" w:rsidRPr="001B1B0D">
              <w:rPr>
                <w:rFonts w:ascii="Arial" w:hAnsi="Arial" w:cs="Arial"/>
                <w:noProof/>
                <w:webHidden/>
                <w:sz w:val="24"/>
                <w:szCs w:val="24"/>
              </w:rPr>
              <w:fldChar w:fldCharType="end"/>
            </w:r>
          </w:hyperlink>
        </w:p>
        <w:p w14:paraId="12073EC2" w14:textId="53351D9E" w:rsidR="000D34AF" w:rsidRPr="001B1B0D" w:rsidRDefault="00000000">
          <w:pPr>
            <w:pStyle w:val="TDC3"/>
            <w:tabs>
              <w:tab w:val="right" w:leader="dot" w:pos="9111"/>
            </w:tabs>
            <w:rPr>
              <w:rFonts w:ascii="Arial" w:eastAsiaTheme="minorEastAsia" w:hAnsi="Arial" w:cs="Arial"/>
              <w:noProof/>
              <w:kern w:val="2"/>
              <w:sz w:val="24"/>
              <w:szCs w:val="24"/>
              <w:lang w:eastAsia="es-GT"/>
              <w14:ligatures w14:val="standardContextual"/>
            </w:rPr>
          </w:pPr>
          <w:hyperlink w:anchor="_Toc240657458" w:history="1">
            <w:r w:rsidR="000D34AF" w:rsidRPr="001B1B0D">
              <w:rPr>
                <w:rStyle w:val="Hipervnculo"/>
                <w:rFonts w:ascii="Arial" w:hAnsi="Arial" w:cs="Arial"/>
                <w:noProof/>
                <w:sz w:val="24"/>
                <w:szCs w:val="24"/>
              </w:rPr>
              <w:t>4.1.8 Comunicación entre componentes de una aplicación web</w:t>
            </w:r>
            <w:r w:rsidR="000D34AF" w:rsidRPr="001B1B0D">
              <w:rPr>
                <w:rFonts w:ascii="Arial" w:hAnsi="Arial" w:cs="Arial"/>
                <w:noProof/>
                <w:webHidden/>
                <w:sz w:val="24"/>
                <w:szCs w:val="24"/>
              </w:rPr>
              <w:tab/>
            </w:r>
            <w:r w:rsidR="000D34AF" w:rsidRPr="001B1B0D">
              <w:rPr>
                <w:rFonts w:ascii="Arial" w:hAnsi="Arial" w:cs="Arial"/>
                <w:noProof/>
                <w:webHidden/>
                <w:sz w:val="24"/>
                <w:szCs w:val="24"/>
              </w:rPr>
              <w:fldChar w:fldCharType="begin"/>
            </w:r>
            <w:r w:rsidR="000D34AF" w:rsidRPr="001B1B0D">
              <w:rPr>
                <w:rFonts w:ascii="Arial" w:hAnsi="Arial" w:cs="Arial"/>
                <w:noProof/>
                <w:webHidden/>
                <w:sz w:val="24"/>
                <w:szCs w:val="24"/>
              </w:rPr>
              <w:instrText xml:space="preserve"> PAGEREF _Toc240657458 \h </w:instrText>
            </w:r>
            <w:r w:rsidR="000D34AF" w:rsidRPr="001B1B0D">
              <w:rPr>
                <w:rFonts w:ascii="Arial" w:hAnsi="Arial" w:cs="Arial"/>
                <w:noProof/>
                <w:webHidden/>
                <w:sz w:val="24"/>
                <w:szCs w:val="24"/>
              </w:rPr>
            </w:r>
            <w:r w:rsidR="000D34AF" w:rsidRPr="001B1B0D">
              <w:rPr>
                <w:rFonts w:ascii="Arial" w:hAnsi="Arial" w:cs="Arial"/>
                <w:noProof/>
                <w:webHidden/>
                <w:sz w:val="24"/>
                <w:szCs w:val="24"/>
              </w:rPr>
              <w:fldChar w:fldCharType="separate"/>
            </w:r>
            <w:r w:rsidR="000D34AF" w:rsidRPr="001B1B0D">
              <w:rPr>
                <w:rFonts w:ascii="Arial" w:hAnsi="Arial" w:cs="Arial"/>
                <w:noProof/>
                <w:webHidden/>
                <w:sz w:val="24"/>
                <w:szCs w:val="24"/>
              </w:rPr>
              <w:t>73</w:t>
            </w:r>
            <w:r w:rsidR="000D34AF" w:rsidRPr="001B1B0D">
              <w:rPr>
                <w:rFonts w:ascii="Arial" w:hAnsi="Arial" w:cs="Arial"/>
                <w:noProof/>
                <w:webHidden/>
                <w:sz w:val="24"/>
                <w:szCs w:val="24"/>
              </w:rPr>
              <w:fldChar w:fldCharType="end"/>
            </w:r>
          </w:hyperlink>
        </w:p>
        <w:p w14:paraId="3AFF5060" w14:textId="7D88C8F8" w:rsidR="000D34AF" w:rsidRPr="001B1B0D" w:rsidRDefault="00000000">
          <w:pPr>
            <w:pStyle w:val="TDC3"/>
            <w:tabs>
              <w:tab w:val="right" w:leader="dot" w:pos="9111"/>
            </w:tabs>
            <w:rPr>
              <w:rFonts w:ascii="Arial" w:eastAsiaTheme="minorEastAsia" w:hAnsi="Arial" w:cs="Arial"/>
              <w:noProof/>
              <w:kern w:val="2"/>
              <w:sz w:val="24"/>
              <w:szCs w:val="24"/>
              <w:lang w:eastAsia="es-GT"/>
              <w14:ligatures w14:val="standardContextual"/>
            </w:rPr>
          </w:pPr>
          <w:hyperlink w:anchor="_Toc240657459" w:history="1">
            <w:r w:rsidR="000D34AF" w:rsidRPr="001B1B0D">
              <w:rPr>
                <w:rStyle w:val="Hipervnculo"/>
                <w:rFonts w:ascii="Arial" w:hAnsi="Arial" w:cs="Arial"/>
                <w:noProof/>
                <w:sz w:val="24"/>
                <w:szCs w:val="24"/>
              </w:rPr>
              <w:t>4.1.9 Gestión de usuarios, autenticación y autorización</w:t>
            </w:r>
            <w:r w:rsidR="000D34AF" w:rsidRPr="001B1B0D">
              <w:rPr>
                <w:rFonts w:ascii="Arial" w:hAnsi="Arial" w:cs="Arial"/>
                <w:noProof/>
                <w:webHidden/>
                <w:sz w:val="24"/>
                <w:szCs w:val="24"/>
              </w:rPr>
              <w:tab/>
            </w:r>
            <w:r w:rsidR="000D34AF" w:rsidRPr="001B1B0D">
              <w:rPr>
                <w:rFonts w:ascii="Arial" w:hAnsi="Arial" w:cs="Arial"/>
                <w:noProof/>
                <w:webHidden/>
                <w:sz w:val="24"/>
                <w:szCs w:val="24"/>
              </w:rPr>
              <w:fldChar w:fldCharType="begin"/>
            </w:r>
            <w:r w:rsidR="000D34AF" w:rsidRPr="001B1B0D">
              <w:rPr>
                <w:rFonts w:ascii="Arial" w:hAnsi="Arial" w:cs="Arial"/>
                <w:noProof/>
                <w:webHidden/>
                <w:sz w:val="24"/>
                <w:szCs w:val="24"/>
              </w:rPr>
              <w:instrText xml:space="preserve"> PAGEREF _Toc240657459 \h </w:instrText>
            </w:r>
            <w:r w:rsidR="000D34AF" w:rsidRPr="001B1B0D">
              <w:rPr>
                <w:rFonts w:ascii="Arial" w:hAnsi="Arial" w:cs="Arial"/>
                <w:noProof/>
                <w:webHidden/>
                <w:sz w:val="24"/>
                <w:szCs w:val="24"/>
              </w:rPr>
            </w:r>
            <w:r w:rsidR="000D34AF" w:rsidRPr="001B1B0D">
              <w:rPr>
                <w:rFonts w:ascii="Arial" w:hAnsi="Arial" w:cs="Arial"/>
                <w:noProof/>
                <w:webHidden/>
                <w:sz w:val="24"/>
                <w:szCs w:val="24"/>
              </w:rPr>
              <w:fldChar w:fldCharType="separate"/>
            </w:r>
            <w:r w:rsidR="000D34AF" w:rsidRPr="001B1B0D">
              <w:rPr>
                <w:rFonts w:ascii="Arial" w:hAnsi="Arial" w:cs="Arial"/>
                <w:noProof/>
                <w:webHidden/>
                <w:sz w:val="24"/>
                <w:szCs w:val="24"/>
              </w:rPr>
              <w:t>73</w:t>
            </w:r>
            <w:r w:rsidR="000D34AF" w:rsidRPr="001B1B0D">
              <w:rPr>
                <w:rFonts w:ascii="Arial" w:hAnsi="Arial" w:cs="Arial"/>
                <w:noProof/>
                <w:webHidden/>
                <w:sz w:val="24"/>
                <w:szCs w:val="24"/>
              </w:rPr>
              <w:fldChar w:fldCharType="end"/>
            </w:r>
          </w:hyperlink>
        </w:p>
        <w:p w14:paraId="6FBB39AE" w14:textId="7651C960" w:rsidR="000D34AF" w:rsidRPr="001B1B0D" w:rsidRDefault="00000000">
          <w:pPr>
            <w:pStyle w:val="TDC3"/>
            <w:tabs>
              <w:tab w:val="right" w:leader="dot" w:pos="9111"/>
            </w:tabs>
            <w:rPr>
              <w:rFonts w:ascii="Arial" w:eastAsiaTheme="minorEastAsia" w:hAnsi="Arial" w:cs="Arial"/>
              <w:noProof/>
              <w:kern w:val="2"/>
              <w:sz w:val="24"/>
              <w:szCs w:val="24"/>
              <w:lang w:eastAsia="es-GT"/>
              <w14:ligatures w14:val="standardContextual"/>
            </w:rPr>
          </w:pPr>
          <w:hyperlink w:anchor="_Toc240657460" w:history="1">
            <w:r w:rsidR="000D34AF" w:rsidRPr="001B1B0D">
              <w:rPr>
                <w:rStyle w:val="Hipervnculo"/>
                <w:rFonts w:ascii="Arial" w:hAnsi="Arial" w:cs="Arial"/>
                <w:noProof/>
                <w:sz w:val="24"/>
                <w:szCs w:val="24"/>
              </w:rPr>
              <w:t>4.1.10 Usabilidad y diseño adaptable</w:t>
            </w:r>
            <w:r w:rsidR="000D34AF" w:rsidRPr="001B1B0D">
              <w:rPr>
                <w:rFonts w:ascii="Arial" w:hAnsi="Arial" w:cs="Arial"/>
                <w:noProof/>
                <w:webHidden/>
                <w:sz w:val="24"/>
                <w:szCs w:val="24"/>
              </w:rPr>
              <w:tab/>
            </w:r>
            <w:r w:rsidR="000D34AF" w:rsidRPr="001B1B0D">
              <w:rPr>
                <w:rFonts w:ascii="Arial" w:hAnsi="Arial" w:cs="Arial"/>
                <w:noProof/>
                <w:webHidden/>
                <w:sz w:val="24"/>
                <w:szCs w:val="24"/>
              </w:rPr>
              <w:fldChar w:fldCharType="begin"/>
            </w:r>
            <w:r w:rsidR="000D34AF" w:rsidRPr="001B1B0D">
              <w:rPr>
                <w:rFonts w:ascii="Arial" w:hAnsi="Arial" w:cs="Arial"/>
                <w:noProof/>
                <w:webHidden/>
                <w:sz w:val="24"/>
                <w:szCs w:val="24"/>
              </w:rPr>
              <w:instrText xml:space="preserve"> PAGEREF _Toc240657460 \h </w:instrText>
            </w:r>
            <w:r w:rsidR="000D34AF" w:rsidRPr="001B1B0D">
              <w:rPr>
                <w:rFonts w:ascii="Arial" w:hAnsi="Arial" w:cs="Arial"/>
                <w:noProof/>
                <w:webHidden/>
                <w:sz w:val="24"/>
                <w:szCs w:val="24"/>
              </w:rPr>
            </w:r>
            <w:r w:rsidR="000D34AF" w:rsidRPr="001B1B0D">
              <w:rPr>
                <w:rFonts w:ascii="Arial" w:hAnsi="Arial" w:cs="Arial"/>
                <w:noProof/>
                <w:webHidden/>
                <w:sz w:val="24"/>
                <w:szCs w:val="24"/>
              </w:rPr>
              <w:fldChar w:fldCharType="separate"/>
            </w:r>
            <w:r w:rsidR="000D34AF" w:rsidRPr="001B1B0D">
              <w:rPr>
                <w:rFonts w:ascii="Arial" w:hAnsi="Arial" w:cs="Arial"/>
                <w:noProof/>
                <w:webHidden/>
                <w:sz w:val="24"/>
                <w:szCs w:val="24"/>
              </w:rPr>
              <w:t>74</w:t>
            </w:r>
            <w:r w:rsidR="000D34AF" w:rsidRPr="001B1B0D">
              <w:rPr>
                <w:rFonts w:ascii="Arial" w:hAnsi="Arial" w:cs="Arial"/>
                <w:noProof/>
                <w:webHidden/>
                <w:sz w:val="24"/>
                <w:szCs w:val="24"/>
              </w:rPr>
              <w:fldChar w:fldCharType="end"/>
            </w:r>
          </w:hyperlink>
        </w:p>
        <w:p w14:paraId="7CA0BAFF" w14:textId="5D214A40" w:rsidR="000D34AF" w:rsidRPr="001B1B0D" w:rsidRDefault="00000000">
          <w:pPr>
            <w:pStyle w:val="TDC3"/>
            <w:tabs>
              <w:tab w:val="right" w:leader="dot" w:pos="9111"/>
            </w:tabs>
            <w:rPr>
              <w:rFonts w:ascii="Arial" w:eastAsiaTheme="minorEastAsia" w:hAnsi="Arial" w:cs="Arial"/>
              <w:noProof/>
              <w:kern w:val="2"/>
              <w:sz w:val="24"/>
              <w:szCs w:val="24"/>
              <w:lang w:eastAsia="es-GT"/>
              <w14:ligatures w14:val="standardContextual"/>
            </w:rPr>
          </w:pPr>
          <w:hyperlink w:anchor="_Toc240657461" w:history="1">
            <w:r w:rsidR="000D34AF" w:rsidRPr="001B1B0D">
              <w:rPr>
                <w:rStyle w:val="Hipervnculo"/>
                <w:rFonts w:ascii="Arial" w:hAnsi="Arial" w:cs="Arial"/>
                <w:noProof/>
                <w:sz w:val="24"/>
                <w:szCs w:val="24"/>
              </w:rPr>
              <w:t>4.1.11 Seguridad e integridad de la información</w:t>
            </w:r>
            <w:r w:rsidR="000D34AF" w:rsidRPr="001B1B0D">
              <w:rPr>
                <w:rFonts w:ascii="Arial" w:hAnsi="Arial" w:cs="Arial"/>
                <w:noProof/>
                <w:webHidden/>
                <w:sz w:val="24"/>
                <w:szCs w:val="24"/>
              </w:rPr>
              <w:tab/>
            </w:r>
            <w:r w:rsidR="000D34AF" w:rsidRPr="001B1B0D">
              <w:rPr>
                <w:rFonts w:ascii="Arial" w:hAnsi="Arial" w:cs="Arial"/>
                <w:noProof/>
                <w:webHidden/>
                <w:sz w:val="24"/>
                <w:szCs w:val="24"/>
              </w:rPr>
              <w:fldChar w:fldCharType="begin"/>
            </w:r>
            <w:r w:rsidR="000D34AF" w:rsidRPr="001B1B0D">
              <w:rPr>
                <w:rFonts w:ascii="Arial" w:hAnsi="Arial" w:cs="Arial"/>
                <w:noProof/>
                <w:webHidden/>
                <w:sz w:val="24"/>
                <w:szCs w:val="24"/>
              </w:rPr>
              <w:instrText xml:space="preserve"> PAGEREF _Toc240657461 \h </w:instrText>
            </w:r>
            <w:r w:rsidR="000D34AF" w:rsidRPr="001B1B0D">
              <w:rPr>
                <w:rFonts w:ascii="Arial" w:hAnsi="Arial" w:cs="Arial"/>
                <w:noProof/>
                <w:webHidden/>
                <w:sz w:val="24"/>
                <w:szCs w:val="24"/>
              </w:rPr>
            </w:r>
            <w:r w:rsidR="000D34AF" w:rsidRPr="001B1B0D">
              <w:rPr>
                <w:rFonts w:ascii="Arial" w:hAnsi="Arial" w:cs="Arial"/>
                <w:noProof/>
                <w:webHidden/>
                <w:sz w:val="24"/>
                <w:szCs w:val="24"/>
              </w:rPr>
              <w:fldChar w:fldCharType="separate"/>
            </w:r>
            <w:r w:rsidR="000D34AF" w:rsidRPr="001B1B0D">
              <w:rPr>
                <w:rFonts w:ascii="Arial" w:hAnsi="Arial" w:cs="Arial"/>
                <w:noProof/>
                <w:webHidden/>
                <w:sz w:val="24"/>
                <w:szCs w:val="24"/>
              </w:rPr>
              <w:t>75</w:t>
            </w:r>
            <w:r w:rsidR="000D34AF" w:rsidRPr="001B1B0D">
              <w:rPr>
                <w:rFonts w:ascii="Arial" w:hAnsi="Arial" w:cs="Arial"/>
                <w:noProof/>
                <w:webHidden/>
                <w:sz w:val="24"/>
                <w:szCs w:val="24"/>
              </w:rPr>
              <w:fldChar w:fldCharType="end"/>
            </w:r>
          </w:hyperlink>
        </w:p>
        <w:p w14:paraId="3D32D354" w14:textId="34B928F8" w:rsidR="000D34AF" w:rsidRPr="001B1B0D" w:rsidRDefault="00000000">
          <w:pPr>
            <w:pStyle w:val="TDC3"/>
            <w:tabs>
              <w:tab w:val="right" w:leader="dot" w:pos="9111"/>
            </w:tabs>
            <w:rPr>
              <w:rFonts w:ascii="Arial" w:eastAsiaTheme="minorEastAsia" w:hAnsi="Arial" w:cs="Arial"/>
              <w:noProof/>
              <w:kern w:val="2"/>
              <w:sz w:val="24"/>
              <w:szCs w:val="24"/>
              <w:lang w:eastAsia="es-GT"/>
              <w14:ligatures w14:val="standardContextual"/>
            </w:rPr>
          </w:pPr>
          <w:hyperlink w:anchor="_Toc240657462" w:history="1">
            <w:r w:rsidR="000D34AF" w:rsidRPr="001B1B0D">
              <w:rPr>
                <w:rStyle w:val="Hipervnculo"/>
                <w:rFonts w:ascii="Arial" w:hAnsi="Arial" w:cs="Arial"/>
                <w:noProof/>
                <w:sz w:val="24"/>
                <w:szCs w:val="24"/>
              </w:rPr>
              <w:t>4.1.12 Despliegue de aplicaciones web en la nube</w:t>
            </w:r>
            <w:r w:rsidR="000D34AF" w:rsidRPr="001B1B0D">
              <w:rPr>
                <w:rFonts w:ascii="Arial" w:hAnsi="Arial" w:cs="Arial"/>
                <w:noProof/>
                <w:webHidden/>
                <w:sz w:val="24"/>
                <w:szCs w:val="24"/>
              </w:rPr>
              <w:tab/>
            </w:r>
            <w:r w:rsidR="000D34AF" w:rsidRPr="001B1B0D">
              <w:rPr>
                <w:rFonts w:ascii="Arial" w:hAnsi="Arial" w:cs="Arial"/>
                <w:noProof/>
                <w:webHidden/>
                <w:sz w:val="24"/>
                <w:szCs w:val="24"/>
              </w:rPr>
              <w:fldChar w:fldCharType="begin"/>
            </w:r>
            <w:r w:rsidR="000D34AF" w:rsidRPr="001B1B0D">
              <w:rPr>
                <w:rFonts w:ascii="Arial" w:hAnsi="Arial" w:cs="Arial"/>
                <w:noProof/>
                <w:webHidden/>
                <w:sz w:val="24"/>
                <w:szCs w:val="24"/>
              </w:rPr>
              <w:instrText xml:space="preserve"> PAGEREF _Toc240657462 \h </w:instrText>
            </w:r>
            <w:r w:rsidR="000D34AF" w:rsidRPr="001B1B0D">
              <w:rPr>
                <w:rFonts w:ascii="Arial" w:hAnsi="Arial" w:cs="Arial"/>
                <w:noProof/>
                <w:webHidden/>
                <w:sz w:val="24"/>
                <w:szCs w:val="24"/>
              </w:rPr>
            </w:r>
            <w:r w:rsidR="000D34AF" w:rsidRPr="001B1B0D">
              <w:rPr>
                <w:rFonts w:ascii="Arial" w:hAnsi="Arial" w:cs="Arial"/>
                <w:noProof/>
                <w:webHidden/>
                <w:sz w:val="24"/>
                <w:szCs w:val="24"/>
              </w:rPr>
              <w:fldChar w:fldCharType="separate"/>
            </w:r>
            <w:r w:rsidR="000D34AF" w:rsidRPr="001B1B0D">
              <w:rPr>
                <w:rFonts w:ascii="Arial" w:hAnsi="Arial" w:cs="Arial"/>
                <w:noProof/>
                <w:webHidden/>
                <w:sz w:val="24"/>
                <w:szCs w:val="24"/>
              </w:rPr>
              <w:t>76</w:t>
            </w:r>
            <w:r w:rsidR="000D34AF" w:rsidRPr="001B1B0D">
              <w:rPr>
                <w:rFonts w:ascii="Arial" w:hAnsi="Arial" w:cs="Arial"/>
                <w:noProof/>
                <w:webHidden/>
                <w:sz w:val="24"/>
                <w:szCs w:val="24"/>
              </w:rPr>
              <w:fldChar w:fldCharType="end"/>
            </w:r>
          </w:hyperlink>
        </w:p>
        <w:p w14:paraId="61E21FBF" w14:textId="0183EDA4" w:rsidR="000D34AF" w:rsidRPr="001B1B0D" w:rsidRDefault="00000000">
          <w:pPr>
            <w:pStyle w:val="TDC3"/>
            <w:tabs>
              <w:tab w:val="right" w:leader="dot" w:pos="9111"/>
            </w:tabs>
            <w:rPr>
              <w:rFonts w:ascii="Arial" w:eastAsiaTheme="minorEastAsia" w:hAnsi="Arial" w:cs="Arial"/>
              <w:noProof/>
              <w:kern w:val="2"/>
              <w:sz w:val="24"/>
              <w:szCs w:val="24"/>
              <w:lang w:eastAsia="es-GT"/>
              <w14:ligatures w14:val="standardContextual"/>
            </w:rPr>
          </w:pPr>
          <w:hyperlink w:anchor="_Toc240657463" w:history="1">
            <w:r w:rsidR="000D34AF" w:rsidRPr="001B1B0D">
              <w:rPr>
                <w:rStyle w:val="Hipervnculo"/>
                <w:rFonts w:ascii="Arial" w:hAnsi="Arial" w:cs="Arial"/>
                <w:noProof/>
                <w:sz w:val="24"/>
                <w:szCs w:val="24"/>
              </w:rPr>
              <w:t>4.1.13 Tecnologías utilizadas en el proyecto</w:t>
            </w:r>
            <w:r w:rsidR="000D34AF" w:rsidRPr="001B1B0D">
              <w:rPr>
                <w:rFonts w:ascii="Arial" w:hAnsi="Arial" w:cs="Arial"/>
                <w:noProof/>
                <w:webHidden/>
                <w:sz w:val="24"/>
                <w:szCs w:val="24"/>
              </w:rPr>
              <w:tab/>
            </w:r>
            <w:r w:rsidR="000D34AF" w:rsidRPr="001B1B0D">
              <w:rPr>
                <w:rFonts w:ascii="Arial" w:hAnsi="Arial" w:cs="Arial"/>
                <w:noProof/>
                <w:webHidden/>
                <w:sz w:val="24"/>
                <w:szCs w:val="24"/>
              </w:rPr>
              <w:fldChar w:fldCharType="begin"/>
            </w:r>
            <w:r w:rsidR="000D34AF" w:rsidRPr="001B1B0D">
              <w:rPr>
                <w:rFonts w:ascii="Arial" w:hAnsi="Arial" w:cs="Arial"/>
                <w:noProof/>
                <w:webHidden/>
                <w:sz w:val="24"/>
                <w:szCs w:val="24"/>
              </w:rPr>
              <w:instrText xml:space="preserve"> PAGEREF _Toc240657463 \h </w:instrText>
            </w:r>
            <w:r w:rsidR="000D34AF" w:rsidRPr="001B1B0D">
              <w:rPr>
                <w:rFonts w:ascii="Arial" w:hAnsi="Arial" w:cs="Arial"/>
                <w:noProof/>
                <w:webHidden/>
                <w:sz w:val="24"/>
                <w:szCs w:val="24"/>
              </w:rPr>
            </w:r>
            <w:r w:rsidR="000D34AF" w:rsidRPr="001B1B0D">
              <w:rPr>
                <w:rFonts w:ascii="Arial" w:hAnsi="Arial" w:cs="Arial"/>
                <w:noProof/>
                <w:webHidden/>
                <w:sz w:val="24"/>
                <w:szCs w:val="24"/>
              </w:rPr>
              <w:fldChar w:fldCharType="separate"/>
            </w:r>
            <w:r w:rsidR="000D34AF" w:rsidRPr="001B1B0D">
              <w:rPr>
                <w:rFonts w:ascii="Arial" w:hAnsi="Arial" w:cs="Arial"/>
                <w:noProof/>
                <w:webHidden/>
                <w:sz w:val="24"/>
                <w:szCs w:val="24"/>
              </w:rPr>
              <w:t>76</w:t>
            </w:r>
            <w:r w:rsidR="000D34AF" w:rsidRPr="001B1B0D">
              <w:rPr>
                <w:rFonts w:ascii="Arial" w:hAnsi="Arial" w:cs="Arial"/>
                <w:noProof/>
                <w:webHidden/>
                <w:sz w:val="24"/>
                <w:szCs w:val="24"/>
              </w:rPr>
              <w:fldChar w:fldCharType="end"/>
            </w:r>
          </w:hyperlink>
        </w:p>
        <w:p w14:paraId="3AE8C13F" w14:textId="50BE87D6" w:rsidR="000D34AF" w:rsidRPr="001B1B0D" w:rsidRDefault="00000000">
          <w:pPr>
            <w:pStyle w:val="TDC2"/>
            <w:tabs>
              <w:tab w:val="right" w:leader="dot" w:pos="9111"/>
            </w:tabs>
            <w:rPr>
              <w:rFonts w:ascii="Arial" w:eastAsiaTheme="minorEastAsia" w:hAnsi="Arial" w:cs="Arial"/>
              <w:noProof/>
              <w:kern w:val="2"/>
              <w:sz w:val="24"/>
              <w:szCs w:val="24"/>
              <w:lang w:eastAsia="es-GT"/>
              <w14:ligatures w14:val="standardContextual"/>
            </w:rPr>
          </w:pPr>
          <w:hyperlink w:anchor="_Toc240657464" w:history="1">
            <w:r w:rsidR="000D34AF" w:rsidRPr="001B1B0D">
              <w:rPr>
                <w:rStyle w:val="Hipervnculo"/>
                <w:rFonts w:ascii="Arial" w:hAnsi="Arial" w:cs="Arial"/>
                <w:noProof/>
                <w:sz w:val="24"/>
                <w:szCs w:val="24"/>
              </w:rPr>
              <w:t>4.2 Registro de producción de vacunación</w:t>
            </w:r>
            <w:r w:rsidR="000D34AF" w:rsidRPr="001B1B0D">
              <w:rPr>
                <w:rFonts w:ascii="Arial" w:hAnsi="Arial" w:cs="Arial"/>
                <w:noProof/>
                <w:webHidden/>
                <w:sz w:val="24"/>
                <w:szCs w:val="24"/>
              </w:rPr>
              <w:tab/>
            </w:r>
            <w:r w:rsidR="000D34AF" w:rsidRPr="001B1B0D">
              <w:rPr>
                <w:rFonts w:ascii="Arial" w:hAnsi="Arial" w:cs="Arial"/>
                <w:noProof/>
                <w:webHidden/>
                <w:sz w:val="24"/>
                <w:szCs w:val="24"/>
              </w:rPr>
              <w:fldChar w:fldCharType="begin"/>
            </w:r>
            <w:r w:rsidR="000D34AF" w:rsidRPr="001B1B0D">
              <w:rPr>
                <w:rFonts w:ascii="Arial" w:hAnsi="Arial" w:cs="Arial"/>
                <w:noProof/>
                <w:webHidden/>
                <w:sz w:val="24"/>
                <w:szCs w:val="24"/>
              </w:rPr>
              <w:instrText xml:space="preserve"> PAGEREF _Toc240657464 \h </w:instrText>
            </w:r>
            <w:r w:rsidR="000D34AF" w:rsidRPr="001B1B0D">
              <w:rPr>
                <w:rFonts w:ascii="Arial" w:hAnsi="Arial" w:cs="Arial"/>
                <w:noProof/>
                <w:webHidden/>
                <w:sz w:val="24"/>
                <w:szCs w:val="24"/>
              </w:rPr>
            </w:r>
            <w:r w:rsidR="000D34AF" w:rsidRPr="001B1B0D">
              <w:rPr>
                <w:rFonts w:ascii="Arial" w:hAnsi="Arial" w:cs="Arial"/>
                <w:noProof/>
                <w:webHidden/>
                <w:sz w:val="24"/>
                <w:szCs w:val="24"/>
              </w:rPr>
              <w:fldChar w:fldCharType="separate"/>
            </w:r>
            <w:r w:rsidR="000D34AF" w:rsidRPr="001B1B0D">
              <w:rPr>
                <w:rFonts w:ascii="Arial" w:hAnsi="Arial" w:cs="Arial"/>
                <w:noProof/>
                <w:webHidden/>
                <w:sz w:val="24"/>
                <w:szCs w:val="24"/>
              </w:rPr>
              <w:t>78</w:t>
            </w:r>
            <w:r w:rsidR="000D34AF" w:rsidRPr="001B1B0D">
              <w:rPr>
                <w:rFonts w:ascii="Arial" w:hAnsi="Arial" w:cs="Arial"/>
                <w:noProof/>
                <w:webHidden/>
                <w:sz w:val="24"/>
                <w:szCs w:val="24"/>
              </w:rPr>
              <w:fldChar w:fldCharType="end"/>
            </w:r>
          </w:hyperlink>
        </w:p>
        <w:p w14:paraId="0E4A6615" w14:textId="4515BDCD" w:rsidR="000D34AF" w:rsidRPr="001B1B0D" w:rsidRDefault="00000000">
          <w:pPr>
            <w:pStyle w:val="TDC3"/>
            <w:tabs>
              <w:tab w:val="right" w:leader="dot" w:pos="9111"/>
            </w:tabs>
            <w:rPr>
              <w:rFonts w:ascii="Arial" w:eastAsiaTheme="minorEastAsia" w:hAnsi="Arial" w:cs="Arial"/>
              <w:noProof/>
              <w:kern w:val="2"/>
              <w:sz w:val="24"/>
              <w:szCs w:val="24"/>
              <w:lang w:eastAsia="es-GT"/>
              <w14:ligatures w14:val="standardContextual"/>
            </w:rPr>
          </w:pPr>
          <w:hyperlink w:anchor="_Toc240657465" w:history="1">
            <w:r w:rsidR="000D34AF" w:rsidRPr="001B1B0D">
              <w:rPr>
                <w:rStyle w:val="Hipervnculo"/>
                <w:rFonts w:ascii="Arial" w:hAnsi="Arial" w:cs="Arial"/>
                <w:noProof/>
                <w:sz w:val="24"/>
                <w:szCs w:val="24"/>
              </w:rPr>
              <w:t>4.2.1 Vacunación e inmunización</w:t>
            </w:r>
            <w:r w:rsidR="000D34AF" w:rsidRPr="001B1B0D">
              <w:rPr>
                <w:rFonts w:ascii="Arial" w:hAnsi="Arial" w:cs="Arial"/>
                <w:noProof/>
                <w:webHidden/>
                <w:sz w:val="24"/>
                <w:szCs w:val="24"/>
              </w:rPr>
              <w:tab/>
            </w:r>
            <w:r w:rsidR="000D34AF" w:rsidRPr="001B1B0D">
              <w:rPr>
                <w:rFonts w:ascii="Arial" w:hAnsi="Arial" w:cs="Arial"/>
                <w:noProof/>
                <w:webHidden/>
                <w:sz w:val="24"/>
                <w:szCs w:val="24"/>
              </w:rPr>
              <w:fldChar w:fldCharType="begin"/>
            </w:r>
            <w:r w:rsidR="000D34AF" w:rsidRPr="001B1B0D">
              <w:rPr>
                <w:rFonts w:ascii="Arial" w:hAnsi="Arial" w:cs="Arial"/>
                <w:noProof/>
                <w:webHidden/>
                <w:sz w:val="24"/>
                <w:szCs w:val="24"/>
              </w:rPr>
              <w:instrText xml:space="preserve"> PAGEREF _Toc240657465 \h </w:instrText>
            </w:r>
            <w:r w:rsidR="000D34AF" w:rsidRPr="001B1B0D">
              <w:rPr>
                <w:rFonts w:ascii="Arial" w:hAnsi="Arial" w:cs="Arial"/>
                <w:noProof/>
                <w:webHidden/>
                <w:sz w:val="24"/>
                <w:szCs w:val="24"/>
              </w:rPr>
            </w:r>
            <w:r w:rsidR="000D34AF" w:rsidRPr="001B1B0D">
              <w:rPr>
                <w:rFonts w:ascii="Arial" w:hAnsi="Arial" w:cs="Arial"/>
                <w:noProof/>
                <w:webHidden/>
                <w:sz w:val="24"/>
                <w:szCs w:val="24"/>
              </w:rPr>
              <w:fldChar w:fldCharType="separate"/>
            </w:r>
            <w:r w:rsidR="000D34AF" w:rsidRPr="001B1B0D">
              <w:rPr>
                <w:rFonts w:ascii="Arial" w:hAnsi="Arial" w:cs="Arial"/>
                <w:noProof/>
                <w:webHidden/>
                <w:sz w:val="24"/>
                <w:szCs w:val="24"/>
              </w:rPr>
              <w:t>79</w:t>
            </w:r>
            <w:r w:rsidR="000D34AF" w:rsidRPr="001B1B0D">
              <w:rPr>
                <w:rFonts w:ascii="Arial" w:hAnsi="Arial" w:cs="Arial"/>
                <w:noProof/>
                <w:webHidden/>
                <w:sz w:val="24"/>
                <w:szCs w:val="24"/>
              </w:rPr>
              <w:fldChar w:fldCharType="end"/>
            </w:r>
          </w:hyperlink>
        </w:p>
        <w:p w14:paraId="573ADF16" w14:textId="23FA6438" w:rsidR="000D34AF" w:rsidRPr="001B1B0D" w:rsidRDefault="00000000">
          <w:pPr>
            <w:pStyle w:val="TDC3"/>
            <w:tabs>
              <w:tab w:val="right" w:leader="dot" w:pos="9111"/>
            </w:tabs>
            <w:rPr>
              <w:rFonts w:ascii="Arial" w:eastAsiaTheme="minorEastAsia" w:hAnsi="Arial" w:cs="Arial"/>
              <w:noProof/>
              <w:kern w:val="2"/>
              <w:sz w:val="24"/>
              <w:szCs w:val="24"/>
              <w:lang w:eastAsia="es-GT"/>
              <w14:ligatures w14:val="standardContextual"/>
            </w:rPr>
          </w:pPr>
          <w:hyperlink w:anchor="_Toc240657466" w:history="1">
            <w:r w:rsidR="000D34AF" w:rsidRPr="001B1B0D">
              <w:rPr>
                <w:rStyle w:val="Hipervnculo"/>
                <w:rFonts w:ascii="Arial" w:hAnsi="Arial" w:cs="Arial"/>
                <w:noProof/>
                <w:sz w:val="24"/>
                <w:szCs w:val="24"/>
              </w:rPr>
              <w:t>4.2.2 Importancia de los programas de vacunación</w:t>
            </w:r>
            <w:r w:rsidR="000D34AF" w:rsidRPr="001B1B0D">
              <w:rPr>
                <w:rFonts w:ascii="Arial" w:hAnsi="Arial" w:cs="Arial"/>
                <w:noProof/>
                <w:webHidden/>
                <w:sz w:val="24"/>
                <w:szCs w:val="24"/>
              </w:rPr>
              <w:tab/>
            </w:r>
            <w:r w:rsidR="000D34AF" w:rsidRPr="001B1B0D">
              <w:rPr>
                <w:rFonts w:ascii="Arial" w:hAnsi="Arial" w:cs="Arial"/>
                <w:noProof/>
                <w:webHidden/>
                <w:sz w:val="24"/>
                <w:szCs w:val="24"/>
              </w:rPr>
              <w:fldChar w:fldCharType="begin"/>
            </w:r>
            <w:r w:rsidR="000D34AF" w:rsidRPr="001B1B0D">
              <w:rPr>
                <w:rFonts w:ascii="Arial" w:hAnsi="Arial" w:cs="Arial"/>
                <w:noProof/>
                <w:webHidden/>
                <w:sz w:val="24"/>
                <w:szCs w:val="24"/>
              </w:rPr>
              <w:instrText xml:space="preserve"> PAGEREF _Toc240657466 \h </w:instrText>
            </w:r>
            <w:r w:rsidR="000D34AF" w:rsidRPr="001B1B0D">
              <w:rPr>
                <w:rFonts w:ascii="Arial" w:hAnsi="Arial" w:cs="Arial"/>
                <w:noProof/>
                <w:webHidden/>
                <w:sz w:val="24"/>
                <w:szCs w:val="24"/>
              </w:rPr>
            </w:r>
            <w:r w:rsidR="000D34AF" w:rsidRPr="001B1B0D">
              <w:rPr>
                <w:rFonts w:ascii="Arial" w:hAnsi="Arial" w:cs="Arial"/>
                <w:noProof/>
                <w:webHidden/>
                <w:sz w:val="24"/>
                <w:szCs w:val="24"/>
              </w:rPr>
              <w:fldChar w:fldCharType="separate"/>
            </w:r>
            <w:r w:rsidR="000D34AF" w:rsidRPr="001B1B0D">
              <w:rPr>
                <w:rFonts w:ascii="Arial" w:hAnsi="Arial" w:cs="Arial"/>
                <w:noProof/>
                <w:webHidden/>
                <w:sz w:val="24"/>
                <w:szCs w:val="24"/>
              </w:rPr>
              <w:t>79</w:t>
            </w:r>
            <w:r w:rsidR="000D34AF" w:rsidRPr="001B1B0D">
              <w:rPr>
                <w:rFonts w:ascii="Arial" w:hAnsi="Arial" w:cs="Arial"/>
                <w:noProof/>
                <w:webHidden/>
                <w:sz w:val="24"/>
                <w:szCs w:val="24"/>
              </w:rPr>
              <w:fldChar w:fldCharType="end"/>
            </w:r>
          </w:hyperlink>
        </w:p>
        <w:p w14:paraId="088D3652" w14:textId="6A9CF560" w:rsidR="000D34AF" w:rsidRPr="001B1B0D" w:rsidRDefault="00000000">
          <w:pPr>
            <w:pStyle w:val="TDC3"/>
            <w:tabs>
              <w:tab w:val="right" w:leader="dot" w:pos="9111"/>
            </w:tabs>
            <w:rPr>
              <w:rFonts w:ascii="Arial" w:eastAsiaTheme="minorEastAsia" w:hAnsi="Arial" w:cs="Arial"/>
              <w:noProof/>
              <w:kern w:val="2"/>
              <w:sz w:val="24"/>
              <w:szCs w:val="24"/>
              <w:lang w:eastAsia="es-GT"/>
              <w14:ligatures w14:val="standardContextual"/>
            </w:rPr>
          </w:pPr>
          <w:hyperlink w:anchor="_Toc240657467" w:history="1">
            <w:r w:rsidR="000D34AF" w:rsidRPr="001B1B0D">
              <w:rPr>
                <w:rStyle w:val="Hipervnculo"/>
                <w:rFonts w:ascii="Arial" w:hAnsi="Arial" w:cs="Arial"/>
                <w:noProof/>
                <w:sz w:val="24"/>
                <w:szCs w:val="24"/>
              </w:rPr>
              <w:t>4.2.3 Producción de vacunación</w:t>
            </w:r>
            <w:r w:rsidR="000D34AF" w:rsidRPr="001B1B0D">
              <w:rPr>
                <w:rFonts w:ascii="Arial" w:hAnsi="Arial" w:cs="Arial"/>
                <w:noProof/>
                <w:webHidden/>
                <w:sz w:val="24"/>
                <w:szCs w:val="24"/>
              </w:rPr>
              <w:tab/>
            </w:r>
            <w:r w:rsidR="000D34AF" w:rsidRPr="001B1B0D">
              <w:rPr>
                <w:rFonts w:ascii="Arial" w:hAnsi="Arial" w:cs="Arial"/>
                <w:noProof/>
                <w:webHidden/>
                <w:sz w:val="24"/>
                <w:szCs w:val="24"/>
              </w:rPr>
              <w:fldChar w:fldCharType="begin"/>
            </w:r>
            <w:r w:rsidR="000D34AF" w:rsidRPr="001B1B0D">
              <w:rPr>
                <w:rFonts w:ascii="Arial" w:hAnsi="Arial" w:cs="Arial"/>
                <w:noProof/>
                <w:webHidden/>
                <w:sz w:val="24"/>
                <w:szCs w:val="24"/>
              </w:rPr>
              <w:instrText xml:space="preserve"> PAGEREF _Toc240657467 \h </w:instrText>
            </w:r>
            <w:r w:rsidR="000D34AF" w:rsidRPr="001B1B0D">
              <w:rPr>
                <w:rFonts w:ascii="Arial" w:hAnsi="Arial" w:cs="Arial"/>
                <w:noProof/>
                <w:webHidden/>
                <w:sz w:val="24"/>
                <w:szCs w:val="24"/>
              </w:rPr>
            </w:r>
            <w:r w:rsidR="000D34AF" w:rsidRPr="001B1B0D">
              <w:rPr>
                <w:rFonts w:ascii="Arial" w:hAnsi="Arial" w:cs="Arial"/>
                <w:noProof/>
                <w:webHidden/>
                <w:sz w:val="24"/>
                <w:szCs w:val="24"/>
              </w:rPr>
              <w:fldChar w:fldCharType="separate"/>
            </w:r>
            <w:r w:rsidR="000D34AF" w:rsidRPr="001B1B0D">
              <w:rPr>
                <w:rFonts w:ascii="Arial" w:hAnsi="Arial" w:cs="Arial"/>
                <w:noProof/>
                <w:webHidden/>
                <w:sz w:val="24"/>
                <w:szCs w:val="24"/>
              </w:rPr>
              <w:t>80</w:t>
            </w:r>
            <w:r w:rsidR="000D34AF" w:rsidRPr="001B1B0D">
              <w:rPr>
                <w:rFonts w:ascii="Arial" w:hAnsi="Arial" w:cs="Arial"/>
                <w:noProof/>
                <w:webHidden/>
                <w:sz w:val="24"/>
                <w:szCs w:val="24"/>
              </w:rPr>
              <w:fldChar w:fldCharType="end"/>
            </w:r>
          </w:hyperlink>
        </w:p>
        <w:p w14:paraId="2C69ADC6" w14:textId="03760092" w:rsidR="000D34AF" w:rsidRPr="001B1B0D" w:rsidRDefault="00000000">
          <w:pPr>
            <w:pStyle w:val="TDC3"/>
            <w:tabs>
              <w:tab w:val="right" w:leader="dot" w:pos="9111"/>
            </w:tabs>
            <w:rPr>
              <w:rFonts w:ascii="Arial" w:eastAsiaTheme="minorEastAsia" w:hAnsi="Arial" w:cs="Arial"/>
              <w:noProof/>
              <w:kern w:val="2"/>
              <w:sz w:val="24"/>
              <w:szCs w:val="24"/>
              <w:lang w:eastAsia="es-GT"/>
              <w14:ligatures w14:val="standardContextual"/>
            </w:rPr>
          </w:pPr>
          <w:hyperlink w:anchor="_Toc240657468" w:history="1">
            <w:r w:rsidR="000D34AF" w:rsidRPr="001B1B0D">
              <w:rPr>
                <w:rStyle w:val="Hipervnculo"/>
                <w:rFonts w:ascii="Arial" w:hAnsi="Arial" w:cs="Arial"/>
                <w:noProof/>
                <w:sz w:val="24"/>
                <w:szCs w:val="24"/>
              </w:rPr>
              <w:t>4.2.4 Datos que integran un registro de producción de vacunación</w:t>
            </w:r>
            <w:r w:rsidR="000D34AF" w:rsidRPr="001B1B0D">
              <w:rPr>
                <w:rFonts w:ascii="Arial" w:hAnsi="Arial" w:cs="Arial"/>
                <w:noProof/>
                <w:webHidden/>
                <w:sz w:val="24"/>
                <w:szCs w:val="24"/>
              </w:rPr>
              <w:tab/>
            </w:r>
            <w:r w:rsidR="000D34AF" w:rsidRPr="001B1B0D">
              <w:rPr>
                <w:rFonts w:ascii="Arial" w:hAnsi="Arial" w:cs="Arial"/>
                <w:noProof/>
                <w:webHidden/>
                <w:sz w:val="24"/>
                <w:szCs w:val="24"/>
              </w:rPr>
              <w:fldChar w:fldCharType="begin"/>
            </w:r>
            <w:r w:rsidR="000D34AF" w:rsidRPr="001B1B0D">
              <w:rPr>
                <w:rFonts w:ascii="Arial" w:hAnsi="Arial" w:cs="Arial"/>
                <w:noProof/>
                <w:webHidden/>
                <w:sz w:val="24"/>
                <w:szCs w:val="24"/>
              </w:rPr>
              <w:instrText xml:space="preserve"> PAGEREF _Toc240657468 \h </w:instrText>
            </w:r>
            <w:r w:rsidR="000D34AF" w:rsidRPr="001B1B0D">
              <w:rPr>
                <w:rFonts w:ascii="Arial" w:hAnsi="Arial" w:cs="Arial"/>
                <w:noProof/>
                <w:webHidden/>
                <w:sz w:val="24"/>
                <w:szCs w:val="24"/>
              </w:rPr>
            </w:r>
            <w:r w:rsidR="000D34AF" w:rsidRPr="001B1B0D">
              <w:rPr>
                <w:rFonts w:ascii="Arial" w:hAnsi="Arial" w:cs="Arial"/>
                <w:noProof/>
                <w:webHidden/>
                <w:sz w:val="24"/>
                <w:szCs w:val="24"/>
              </w:rPr>
              <w:fldChar w:fldCharType="separate"/>
            </w:r>
            <w:r w:rsidR="000D34AF" w:rsidRPr="001B1B0D">
              <w:rPr>
                <w:rFonts w:ascii="Arial" w:hAnsi="Arial" w:cs="Arial"/>
                <w:noProof/>
                <w:webHidden/>
                <w:sz w:val="24"/>
                <w:szCs w:val="24"/>
              </w:rPr>
              <w:t>81</w:t>
            </w:r>
            <w:r w:rsidR="000D34AF" w:rsidRPr="001B1B0D">
              <w:rPr>
                <w:rFonts w:ascii="Arial" w:hAnsi="Arial" w:cs="Arial"/>
                <w:noProof/>
                <w:webHidden/>
                <w:sz w:val="24"/>
                <w:szCs w:val="24"/>
              </w:rPr>
              <w:fldChar w:fldCharType="end"/>
            </w:r>
          </w:hyperlink>
        </w:p>
        <w:p w14:paraId="6D3C516E" w14:textId="51326379" w:rsidR="000D34AF" w:rsidRPr="001B1B0D" w:rsidRDefault="00000000">
          <w:pPr>
            <w:pStyle w:val="TDC3"/>
            <w:tabs>
              <w:tab w:val="right" w:leader="dot" w:pos="9111"/>
            </w:tabs>
            <w:rPr>
              <w:rFonts w:ascii="Arial" w:eastAsiaTheme="minorEastAsia" w:hAnsi="Arial" w:cs="Arial"/>
              <w:noProof/>
              <w:kern w:val="2"/>
              <w:sz w:val="24"/>
              <w:szCs w:val="24"/>
              <w:lang w:eastAsia="es-GT"/>
              <w14:ligatures w14:val="standardContextual"/>
            </w:rPr>
          </w:pPr>
          <w:hyperlink w:anchor="_Toc240657469" w:history="1">
            <w:r w:rsidR="000D34AF" w:rsidRPr="001B1B0D">
              <w:rPr>
                <w:rStyle w:val="Hipervnculo"/>
                <w:rFonts w:ascii="Arial" w:hAnsi="Arial" w:cs="Arial"/>
                <w:noProof/>
                <w:sz w:val="24"/>
                <w:szCs w:val="24"/>
              </w:rPr>
              <w:t>4.2.5 Registro de información sanitaria</w:t>
            </w:r>
            <w:r w:rsidR="000D34AF" w:rsidRPr="001B1B0D">
              <w:rPr>
                <w:rFonts w:ascii="Arial" w:hAnsi="Arial" w:cs="Arial"/>
                <w:noProof/>
                <w:webHidden/>
                <w:sz w:val="24"/>
                <w:szCs w:val="24"/>
              </w:rPr>
              <w:tab/>
            </w:r>
            <w:r w:rsidR="000D34AF" w:rsidRPr="001B1B0D">
              <w:rPr>
                <w:rFonts w:ascii="Arial" w:hAnsi="Arial" w:cs="Arial"/>
                <w:noProof/>
                <w:webHidden/>
                <w:sz w:val="24"/>
                <w:szCs w:val="24"/>
              </w:rPr>
              <w:fldChar w:fldCharType="begin"/>
            </w:r>
            <w:r w:rsidR="000D34AF" w:rsidRPr="001B1B0D">
              <w:rPr>
                <w:rFonts w:ascii="Arial" w:hAnsi="Arial" w:cs="Arial"/>
                <w:noProof/>
                <w:webHidden/>
                <w:sz w:val="24"/>
                <w:szCs w:val="24"/>
              </w:rPr>
              <w:instrText xml:space="preserve"> PAGEREF _Toc240657469 \h </w:instrText>
            </w:r>
            <w:r w:rsidR="000D34AF" w:rsidRPr="001B1B0D">
              <w:rPr>
                <w:rFonts w:ascii="Arial" w:hAnsi="Arial" w:cs="Arial"/>
                <w:noProof/>
                <w:webHidden/>
                <w:sz w:val="24"/>
                <w:szCs w:val="24"/>
              </w:rPr>
            </w:r>
            <w:r w:rsidR="000D34AF" w:rsidRPr="001B1B0D">
              <w:rPr>
                <w:rFonts w:ascii="Arial" w:hAnsi="Arial" w:cs="Arial"/>
                <w:noProof/>
                <w:webHidden/>
                <w:sz w:val="24"/>
                <w:szCs w:val="24"/>
              </w:rPr>
              <w:fldChar w:fldCharType="separate"/>
            </w:r>
            <w:r w:rsidR="000D34AF" w:rsidRPr="001B1B0D">
              <w:rPr>
                <w:rFonts w:ascii="Arial" w:hAnsi="Arial" w:cs="Arial"/>
                <w:noProof/>
                <w:webHidden/>
                <w:sz w:val="24"/>
                <w:szCs w:val="24"/>
              </w:rPr>
              <w:t>82</w:t>
            </w:r>
            <w:r w:rsidR="000D34AF" w:rsidRPr="001B1B0D">
              <w:rPr>
                <w:rFonts w:ascii="Arial" w:hAnsi="Arial" w:cs="Arial"/>
                <w:noProof/>
                <w:webHidden/>
                <w:sz w:val="24"/>
                <w:szCs w:val="24"/>
              </w:rPr>
              <w:fldChar w:fldCharType="end"/>
            </w:r>
          </w:hyperlink>
        </w:p>
        <w:p w14:paraId="3E0CD442" w14:textId="7A939C89" w:rsidR="000D34AF" w:rsidRPr="001B1B0D" w:rsidRDefault="00000000">
          <w:pPr>
            <w:pStyle w:val="TDC3"/>
            <w:tabs>
              <w:tab w:val="right" w:leader="dot" w:pos="9111"/>
            </w:tabs>
            <w:rPr>
              <w:rFonts w:ascii="Arial" w:eastAsiaTheme="minorEastAsia" w:hAnsi="Arial" w:cs="Arial"/>
              <w:noProof/>
              <w:kern w:val="2"/>
              <w:sz w:val="24"/>
              <w:szCs w:val="24"/>
              <w:lang w:eastAsia="es-GT"/>
              <w14:ligatures w14:val="standardContextual"/>
            </w:rPr>
          </w:pPr>
          <w:hyperlink w:anchor="_Toc240657470" w:history="1">
            <w:r w:rsidR="000D34AF" w:rsidRPr="001B1B0D">
              <w:rPr>
                <w:rStyle w:val="Hipervnculo"/>
                <w:rFonts w:ascii="Arial" w:hAnsi="Arial" w:cs="Arial"/>
                <w:noProof/>
                <w:sz w:val="24"/>
                <w:szCs w:val="24"/>
              </w:rPr>
              <w:t>4.2.6 Estandarización de registros</w:t>
            </w:r>
            <w:r w:rsidR="000D34AF" w:rsidRPr="001B1B0D">
              <w:rPr>
                <w:rFonts w:ascii="Arial" w:hAnsi="Arial" w:cs="Arial"/>
                <w:noProof/>
                <w:webHidden/>
                <w:sz w:val="24"/>
                <w:szCs w:val="24"/>
              </w:rPr>
              <w:tab/>
            </w:r>
            <w:r w:rsidR="000D34AF" w:rsidRPr="001B1B0D">
              <w:rPr>
                <w:rFonts w:ascii="Arial" w:hAnsi="Arial" w:cs="Arial"/>
                <w:noProof/>
                <w:webHidden/>
                <w:sz w:val="24"/>
                <w:szCs w:val="24"/>
              </w:rPr>
              <w:fldChar w:fldCharType="begin"/>
            </w:r>
            <w:r w:rsidR="000D34AF" w:rsidRPr="001B1B0D">
              <w:rPr>
                <w:rFonts w:ascii="Arial" w:hAnsi="Arial" w:cs="Arial"/>
                <w:noProof/>
                <w:webHidden/>
                <w:sz w:val="24"/>
                <w:szCs w:val="24"/>
              </w:rPr>
              <w:instrText xml:space="preserve"> PAGEREF _Toc240657470 \h </w:instrText>
            </w:r>
            <w:r w:rsidR="000D34AF" w:rsidRPr="001B1B0D">
              <w:rPr>
                <w:rFonts w:ascii="Arial" w:hAnsi="Arial" w:cs="Arial"/>
                <w:noProof/>
                <w:webHidden/>
                <w:sz w:val="24"/>
                <w:szCs w:val="24"/>
              </w:rPr>
            </w:r>
            <w:r w:rsidR="000D34AF" w:rsidRPr="001B1B0D">
              <w:rPr>
                <w:rFonts w:ascii="Arial" w:hAnsi="Arial" w:cs="Arial"/>
                <w:noProof/>
                <w:webHidden/>
                <w:sz w:val="24"/>
                <w:szCs w:val="24"/>
              </w:rPr>
              <w:fldChar w:fldCharType="separate"/>
            </w:r>
            <w:r w:rsidR="000D34AF" w:rsidRPr="001B1B0D">
              <w:rPr>
                <w:rFonts w:ascii="Arial" w:hAnsi="Arial" w:cs="Arial"/>
                <w:noProof/>
                <w:webHidden/>
                <w:sz w:val="24"/>
                <w:szCs w:val="24"/>
              </w:rPr>
              <w:t>83</w:t>
            </w:r>
            <w:r w:rsidR="000D34AF" w:rsidRPr="001B1B0D">
              <w:rPr>
                <w:rFonts w:ascii="Arial" w:hAnsi="Arial" w:cs="Arial"/>
                <w:noProof/>
                <w:webHidden/>
                <w:sz w:val="24"/>
                <w:szCs w:val="24"/>
              </w:rPr>
              <w:fldChar w:fldCharType="end"/>
            </w:r>
          </w:hyperlink>
        </w:p>
        <w:p w14:paraId="0D37C604" w14:textId="380EBAD6" w:rsidR="000D34AF" w:rsidRPr="001B1B0D" w:rsidRDefault="00000000">
          <w:pPr>
            <w:pStyle w:val="TDC3"/>
            <w:tabs>
              <w:tab w:val="right" w:leader="dot" w:pos="9111"/>
            </w:tabs>
            <w:rPr>
              <w:rFonts w:ascii="Arial" w:eastAsiaTheme="minorEastAsia" w:hAnsi="Arial" w:cs="Arial"/>
              <w:noProof/>
              <w:kern w:val="2"/>
              <w:sz w:val="24"/>
              <w:szCs w:val="24"/>
              <w:lang w:eastAsia="es-GT"/>
              <w14:ligatures w14:val="standardContextual"/>
            </w:rPr>
          </w:pPr>
          <w:hyperlink w:anchor="_Toc240657471" w:history="1">
            <w:r w:rsidR="000D34AF" w:rsidRPr="001B1B0D">
              <w:rPr>
                <w:rStyle w:val="Hipervnculo"/>
                <w:rFonts w:ascii="Arial" w:hAnsi="Arial" w:cs="Arial"/>
                <w:noProof/>
                <w:sz w:val="24"/>
                <w:szCs w:val="24"/>
              </w:rPr>
              <w:t>4.2.7 Calidad de los datos</w:t>
            </w:r>
            <w:r w:rsidR="000D34AF" w:rsidRPr="001B1B0D">
              <w:rPr>
                <w:rFonts w:ascii="Arial" w:hAnsi="Arial" w:cs="Arial"/>
                <w:noProof/>
                <w:webHidden/>
                <w:sz w:val="24"/>
                <w:szCs w:val="24"/>
              </w:rPr>
              <w:tab/>
            </w:r>
            <w:r w:rsidR="000D34AF" w:rsidRPr="001B1B0D">
              <w:rPr>
                <w:rFonts w:ascii="Arial" w:hAnsi="Arial" w:cs="Arial"/>
                <w:noProof/>
                <w:webHidden/>
                <w:sz w:val="24"/>
                <w:szCs w:val="24"/>
              </w:rPr>
              <w:fldChar w:fldCharType="begin"/>
            </w:r>
            <w:r w:rsidR="000D34AF" w:rsidRPr="001B1B0D">
              <w:rPr>
                <w:rFonts w:ascii="Arial" w:hAnsi="Arial" w:cs="Arial"/>
                <w:noProof/>
                <w:webHidden/>
                <w:sz w:val="24"/>
                <w:szCs w:val="24"/>
              </w:rPr>
              <w:instrText xml:space="preserve"> PAGEREF _Toc240657471 \h </w:instrText>
            </w:r>
            <w:r w:rsidR="000D34AF" w:rsidRPr="001B1B0D">
              <w:rPr>
                <w:rFonts w:ascii="Arial" w:hAnsi="Arial" w:cs="Arial"/>
                <w:noProof/>
                <w:webHidden/>
                <w:sz w:val="24"/>
                <w:szCs w:val="24"/>
              </w:rPr>
            </w:r>
            <w:r w:rsidR="000D34AF" w:rsidRPr="001B1B0D">
              <w:rPr>
                <w:rFonts w:ascii="Arial" w:hAnsi="Arial" w:cs="Arial"/>
                <w:noProof/>
                <w:webHidden/>
                <w:sz w:val="24"/>
                <w:szCs w:val="24"/>
              </w:rPr>
              <w:fldChar w:fldCharType="separate"/>
            </w:r>
            <w:r w:rsidR="000D34AF" w:rsidRPr="001B1B0D">
              <w:rPr>
                <w:rFonts w:ascii="Arial" w:hAnsi="Arial" w:cs="Arial"/>
                <w:noProof/>
                <w:webHidden/>
                <w:sz w:val="24"/>
                <w:szCs w:val="24"/>
              </w:rPr>
              <w:t>84</w:t>
            </w:r>
            <w:r w:rsidR="000D34AF" w:rsidRPr="001B1B0D">
              <w:rPr>
                <w:rFonts w:ascii="Arial" w:hAnsi="Arial" w:cs="Arial"/>
                <w:noProof/>
                <w:webHidden/>
                <w:sz w:val="24"/>
                <w:szCs w:val="24"/>
              </w:rPr>
              <w:fldChar w:fldCharType="end"/>
            </w:r>
          </w:hyperlink>
        </w:p>
        <w:p w14:paraId="2FB4395B" w14:textId="3639F712" w:rsidR="000D34AF" w:rsidRPr="001B1B0D" w:rsidRDefault="00000000">
          <w:pPr>
            <w:pStyle w:val="TDC3"/>
            <w:tabs>
              <w:tab w:val="right" w:leader="dot" w:pos="9111"/>
            </w:tabs>
            <w:rPr>
              <w:rFonts w:ascii="Arial" w:eastAsiaTheme="minorEastAsia" w:hAnsi="Arial" w:cs="Arial"/>
              <w:noProof/>
              <w:kern w:val="2"/>
              <w:sz w:val="24"/>
              <w:szCs w:val="24"/>
              <w:lang w:eastAsia="es-GT"/>
              <w14:ligatures w14:val="standardContextual"/>
            </w:rPr>
          </w:pPr>
          <w:hyperlink w:anchor="_Toc240657472" w:history="1">
            <w:r w:rsidR="000D34AF" w:rsidRPr="001B1B0D">
              <w:rPr>
                <w:rStyle w:val="Hipervnculo"/>
                <w:rFonts w:ascii="Arial" w:hAnsi="Arial" w:cs="Arial"/>
                <w:noProof/>
                <w:sz w:val="24"/>
                <w:szCs w:val="24"/>
              </w:rPr>
              <w:t>4.2.8 Validación e integridad de los registros</w:t>
            </w:r>
            <w:r w:rsidR="000D34AF" w:rsidRPr="001B1B0D">
              <w:rPr>
                <w:rFonts w:ascii="Arial" w:hAnsi="Arial" w:cs="Arial"/>
                <w:noProof/>
                <w:webHidden/>
                <w:sz w:val="24"/>
                <w:szCs w:val="24"/>
              </w:rPr>
              <w:tab/>
            </w:r>
            <w:r w:rsidR="000D34AF" w:rsidRPr="001B1B0D">
              <w:rPr>
                <w:rFonts w:ascii="Arial" w:hAnsi="Arial" w:cs="Arial"/>
                <w:noProof/>
                <w:webHidden/>
                <w:sz w:val="24"/>
                <w:szCs w:val="24"/>
              </w:rPr>
              <w:fldChar w:fldCharType="begin"/>
            </w:r>
            <w:r w:rsidR="000D34AF" w:rsidRPr="001B1B0D">
              <w:rPr>
                <w:rFonts w:ascii="Arial" w:hAnsi="Arial" w:cs="Arial"/>
                <w:noProof/>
                <w:webHidden/>
                <w:sz w:val="24"/>
                <w:szCs w:val="24"/>
              </w:rPr>
              <w:instrText xml:space="preserve"> PAGEREF _Toc240657472 \h </w:instrText>
            </w:r>
            <w:r w:rsidR="000D34AF" w:rsidRPr="001B1B0D">
              <w:rPr>
                <w:rFonts w:ascii="Arial" w:hAnsi="Arial" w:cs="Arial"/>
                <w:noProof/>
                <w:webHidden/>
                <w:sz w:val="24"/>
                <w:szCs w:val="24"/>
              </w:rPr>
            </w:r>
            <w:r w:rsidR="000D34AF" w:rsidRPr="001B1B0D">
              <w:rPr>
                <w:rFonts w:ascii="Arial" w:hAnsi="Arial" w:cs="Arial"/>
                <w:noProof/>
                <w:webHidden/>
                <w:sz w:val="24"/>
                <w:szCs w:val="24"/>
              </w:rPr>
              <w:fldChar w:fldCharType="separate"/>
            </w:r>
            <w:r w:rsidR="000D34AF" w:rsidRPr="001B1B0D">
              <w:rPr>
                <w:rFonts w:ascii="Arial" w:hAnsi="Arial" w:cs="Arial"/>
                <w:noProof/>
                <w:webHidden/>
                <w:sz w:val="24"/>
                <w:szCs w:val="24"/>
              </w:rPr>
              <w:t>85</w:t>
            </w:r>
            <w:r w:rsidR="000D34AF" w:rsidRPr="001B1B0D">
              <w:rPr>
                <w:rFonts w:ascii="Arial" w:hAnsi="Arial" w:cs="Arial"/>
                <w:noProof/>
                <w:webHidden/>
                <w:sz w:val="24"/>
                <w:szCs w:val="24"/>
              </w:rPr>
              <w:fldChar w:fldCharType="end"/>
            </w:r>
          </w:hyperlink>
        </w:p>
        <w:p w14:paraId="300930DA" w14:textId="79297C12" w:rsidR="000D34AF" w:rsidRPr="001B1B0D" w:rsidRDefault="00000000">
          <w:pPr>
            <w:pStyle w:val="TDC3"/>
            <w:tabs>
              <w:tab w:val="right" w:leader="dot" w:pos="9111"/>
            </w:tabs>
            <w:rPr>
              <w:rFonts w:ascii="Arial" w:eastAsiaTheme="minorEastAsia" w:hAnsi="Arial" w:cs="Arial"/>
              <w:noProof/>
              <w:kern w:val="2"/>
              <w:sz w:val="24"/>
              <w:szCs w:val="24"/>
              <w:lang w:eastAsia="es-GT"/>
              <w14:ligatures w14:val="standardContextual"/>
            </w:rPr>
          </w:pPr>
          <w:hyperlink w:anchor="_Toc240657473" w:history="1">
            <w:r w:rsidR="000D34AF" w:rsidRPr="001B1B0D">
              <w:rPr>
                <w:rStyle w:val="Hipervnculo"/>
                <w:rFonts w:ascii="Arial" w:hAnsi="Arial" w:cs="Arial"/>
                <w:noProof/>
                <w:sz w:val="24"/>
                <w:szCs w:val="24"/>
              </w:rPr>
              <w:t>4.2.9 Consolidación de información</w:t>
            </w:r>
            <w:r w:rsidR="000D34AF" w:rsidRPr="001B1B0D">
              <w:rPr>
                <w:rFonts w:ascii="Arial" w:hAnsi="Arial" w:cs="Arial"/>
                <w:noProof/>
                <w:webHidden/>
                <w:sz w:val="24"/>
                <w:szCs w:val="24"/>
              </w:rPr>
              <w:tab/>
            </w:r>
            <w:r w:rsidR="000D34AF" w:rsidRPr="001B1B0D">
              <w:rPr>
                <w:rFonts w:ascii="Arial" w:hAnsi="Arial" w:cs="Arial"/>
                <w:noProof/>
                <w:webHidden/>
                <w:sz w:val="24"/>
                <w:szCs w:val="24"/>
              </w:rPr>
              <w:fldChar w:fldCharType="begin"/>
            </w:r>
            <w:r w:rsidR="000D34AF" w:rsidRPr="001B1B0D">
              <w:rPr>
                <w:rFonts w:ascii="Arial" w:hAnsi="Arial" w:cs="Arial"/>
                <w:noProof/>
                <w:webHidden/>
                <w:sz w:val="24"/>
                <w:szCs w:val="24"/>
              </w:rPr>
              <w:instrText xml:space="preserve"> PAGEREF _Toc240657473 \h </w:instrText>
            </w:r>
            <w:r w:rsidR="000D34AF" w:rsidRPr="001B1B0D">
              <w:rPr>
                <w:rFonts w:ascii="Arial" w:hAnsi="Arial" w:cs="Arial"/>
                <w:noProof/>
                <w:webHidden/>
                <w:sz w:val="24"/>
                <w:szCs w:val="24"/>
              </w:rPr>
            </w:r>
            <w:r w:rsidR="000D34AF" w:rsidRPr="001B1B0D">
              <w:rPr>
                <w:rFonts w:ascii="Arial" w:hAnsi="Arial" w:cs="Arial"/>
                <w:noProof/>
                <w:webHidden/>
                <w:sz w:val="24"/>
                <w:szCs w:val="24"/>
              </w:rPr>
              <w:fldChar w:fldCharType="separate"/>
            </w:r>
            <w:r w:rsidR="000D34AF" w:rsidRPr="001B1B0D">
              <w:rPr>
                <w:rFonts w:ascii="Arial" w:hAnsi="Arial" w:cs="Arial"/>
                <w:noProof/>
                <w:webHidden/>
                <w:sz w:val="24"/>
                <w:szCs w:val="24"/>
              </w:rPr>
              <w:t>86</w:t>
            </w:r>
            <w:r w:rsidR="000D34AF" w:rsidRPr="001B1B0D">
              <w:rPr>
                <w:rFonts w:ascii="Arial" w:hAnsi="Arial" w:cs="Arial"/>
                <w:noProof/>
                <w:webHidden/>
                <w:sz w:val="24"/>
                <w:szCs w:val="24"/>
              </w:rPr>
              <w:fldChar w:fldCharType="end"/>
            </w:r>
          </w:hyperlink>
        </w:p>
        <w:p w14:paraId="6BA3D809" w14:textId="54A84C1A" w:rsidR="000D34AF" w:rsidRPr="001B1B0D" w:rsidRDefault="00000000">
          <w:pPr>
            <w:pStyle w:val="TDC3"/>
            <w:tabs>
              <w:tab w:val="right" w:leader="dot" w:pos="9111"/>
            </w:tabs>
            <w:rPr>
              <w:rFonts w:ascii="Arial" w:eastAsiaTheme="minorEastAsia" w:hAnsi="Arial" w:cs="Arial"/>
              <w:noProof/>
              <w:kern w:val="2"/>
              <w:sz w:val="24"/>
              <w:szCs w:val="24"/>
              <w:lang w:eastAsia="es-GT"/>
              <w14:ligatures w14:val="standardContextual"/>
            </w:rPr>
          </w:pPr>
          <w:hyperlink w:anchor="_Toc240657474" w:history="1">
            <w:r w:rsidR="000D34AF" w:rsidRPr="001B1B0D">
              <w:rPr>
                <w:rStyle w:val="Hipervnculo"/>
                <w:rFonts w:ascii="Arial" w:hAnsi="Arial" w:cs="Arial"/>
                <w:noProof/>
                <w:sz w:val="24"/>
                <w:szCs w:val="24"/>
              </w:rPr>
              <w:t>4.2.10 Centralización de datos</w:t>
            </w:r>
            <w:r w:rsidR="000D34AF" w:rsidRPr="001B1B0D">
              <w:rPr>
                <w:rFonts w:ascii="Arial" w:hAnsi="Arial" w:cs="Arial"/>
                <w:noProof/>
                <w:webHidden/>
                <w:sz w:val="24"/>
                <w:szCs w:val="24"/>
              </w:rPr>
              <w:tab/>
            </w:r>
            <w:r w:rsidR="000D34AF" w:rsidRPr="001B1B0D">
              <w:rPr>
                <w:rFonts w:ascii="Arial" w:hAnsi="Arial" w:cs="Arial"/>
                <w:noProof/>
                <w:webHidden/>
                <w:sz w:val="24"/>
                <w:szCs w:val="24"/>
              </w:rPr>
              <w:fldChar w:fldCharType="begin"/>
            </w:r>
            <w:r w:rsidR="000D34AF" w:rsidRPr="001B1B0D">
              <w:rPr>
                <w:rFonts w:ascii="Arial" w:hAnsi="Arial" w:cs="Arial"/>
                <w:noProof/>
                <w:webHidden/>
                <w:sz w:val="24"/>
                <w:szCs w:val="24"/>
              </w:rPr>
              <w:instrText xml:space="preserve"> PAGEREF _Toc240657474 \h </w:instrText>
            </w:r>
            <w:r w:rsidR="000D34AF" w:rsidRPr="001B1B0D">
              <w:rPr>
                <w:rFonts w:ascii="Arial" w:hAnsi="Arial" w:cs="Arial"/>
                <w:noProof/>
                <w:webHidden/>
                <w:sz w:val="24"/>
                <w:szCs w:val="24"/>
              </w:rPr>
            </w:r>
            <w:r w:rsidR="000D34AF" w:rsidRPr="001B1B0D">
              <w:rPr>
                <w:rFonts w:ascii="Arial" w:hAnsi="Arial" w:cs="Arial"/>
                <w:noProof/>
                <w:webHidden/>
                <w:sz w:val="24"/>
                <w:szCs w:val="24"/>
              </w:rPr>
              <w:fldChar w:fldCharType="separate"/>
            </w:r>
            <w:r w:rsidR="000D34AF" w:rsidRPr="001B1B0D">
              <w:rPr>
                <w:rFonts w:ascii="Arial" w:hAnsi="Arial" w:cs="Arial"/>
                <w:noProof/>
                <w:webHidden/>
                <w:sz w:val="24"/>
                <w:szCs w:val="24"/>
              </w:rPr>
              <w:t>87</w:t>
            </w:r>
            <w:r w:rsidR="000D34AF" w:rsidRPr="001B1B0D">
              <w:rPr>
                <w:rFonts w:ascii="Arial" w:hAnsi="Arial" w:cs="Arial"/>
                <w:noProof/>
                <w:webHidden/>
                <w:sz w:val="24"/>
                <w:szCs w:val="24"/>
              </w:rPr>
              <w:fldChar w:fldCharType="end"/>
            </w:r>
          </w:hyperlink>
        </w:p>
        <w:p w14:paraId="07A3BDFF" w14:textId="1B79C819" w:rsidR="000D34AF" w:rsidRPr="001B1B0D" w:rsidRDefault="00000000">
          <w:pPr>
            <w:pStyle w:val="TDC3"/>
            <w:tabs>
              <w:tab w:val="right" w:leader="dot" w:pos="9111"/>
            </w:tabs>
            <w:rPr>
              <w:rFonts w:ascii="Arial" w:eastAsiaTheme="minorEastAsia" w:hAnsi="Arial" w:cs="Arial"/>
              <w:noProof/>
              <w:kern w:val="2"/>
              <w:sz w:val="24"/>
              <w:szCs w:val="24"/>
              <w:lang w:eastAsia="es-GT"/>
              <w14:ligatures w14:val="standardContextual"/>
            </w:rPr>
          </w:pPr>
          <w:hyperlink w:anchor="_Toc240657475" w:history="1">
            <w:r w:rsidR="000D34AF" w:rsidRPr="001B1B0D">
              <w:rPr>
                <w:rStyle w:val="Hipervnculo"/>
                <w:rFonts w:ascii="Arial" w:hAnsi="Arial" w:cs="Arial"/>
                <w:noProof/>
                <w:sz w:val="24"/>
                <w:szCs w:val="24"/>
              </w:rPr>
              <w:t>4.2.11 Digitalización de registros sanitarios</w:t>
            </w:r>
            <w:r w:rsidR="000D34AF" w:rsidRPr="001B1B0D">
              <w:rPr>
                <w:rFonts w:ascii="Arial" w:hAnsi="Arial" w:cs="Arial"/>
                <w:noProof/>
                <w:webHidden/>
                <w:sz w:val="24"/>
                <w:szCs w:val="24"/>
              </w:rPr>
              <w:tab/>
            </w:r>
            <w:r w:rsidR="000D34AF" w:rsidRPr="001B1B0D">
              <w:rPr>
                <w:rFonts w:ascii="Arial" w:hAnsi="Arial" w:cs="Arial"/>
                <w:noProof/>
                <w:webHidden/>
                <w:sz w:val="24"/>
                <w:szCs w:val="24"/>
              </w:rPr>
              <w:fldChar w:fldCharType="begin"/>
            </w:r>
            <w:r w:rsidR="000D34AF" w:rsidRPr="001B1B0D">
              <w:rPr>
                <w:rFonts w:ascii="Arial" w:hAnsi="Arial" w:cs="Arial"/>
                <w:noProof/>
                <w:webHidden/>
                <w:sz w:val="24"/>
                <w:szCs w:val="24"/>
              </w:rPr>
              <w:instrText xml:space="preserve"> PAGEREF _Toc240657475 \h </w:instrText>
            </w:r>
            <w:r w:rsidR="000D34AF" w:rsidRPr="001B1B0D">
              <w:rPr>
                <w:rFonts w:ascii="Arial" w:hAnsi="Arial" w:cs="Arial"/>
                <w:noProof/>
                <w:webHidden/>
                <w:sz w:val="24"/>
                <w:szCs w:val="24"/>
              </w:rPr>
            </w:r>
            <w:r w:rsidR="000D34AF" w:rsidRPr="001B1B0D">
              <w:rPr>
                <w:rFonts w:ascii="Arial" w:hAnsi="Arial" w:cs="Arial"/>
                <w:noProof/>
                <w:webHidden/>
                <w:sz w:val="24"/>
                <w:szCs w:val="24"/>
              </w:rPr>
              <w:fldChar w:fldCharType="separate"/>
            </w:r>
            <w:r w:rsidR="000D34AF" w:rsidRPr="001B1B0D">
              <w:rPr>
                <w:rFonts w:ascii="Arial" w:hAnsi="Arial" w:cs="Arial"/>
                <w:noProof/>
                <w:webHidden/>
                <w:sz w:val="24"/>
                <w:szCs w:val="24"/>
              </w:rPr>
              <w:t>88</w:t>
            </w:r>
            <w:r w:rsidR="000D34AF" w:rsidRPr="001B1B0D">
              <w:rPr>
                <w:rFonts w:ascii="Arial" w:hAnsi="Arial" w:cs="Arial"/>
                <w:noProof/>
                <w:webHidden/>
                <w:sz w:val="24"/>
                <w:szCs w:val="24"/>
              </w:rPr>
              <w:fldChar w:fldCharType="end"/>
            </w:r>
          </w:hyperlink>
        </w:p>
        <w:p w14:paraId="2FBC8254" w14:textId="7D91F6A3" w:rsidR="000D34AF" w:rsidRPr="001B1B0D" w:rsidRDefault="00000000">
          <w:pPr>
            <w:pStyle w:val="TDC3"/>
            <w:tabs>
              <w:tab w:val="right" w:leader="dot" w:pos="9111"/>
            </w:tabs>
            <w:rPr>
              <w:rFonts w:ascii="Arial" w:eastAsiaTheme="minorEastAsia" w:hAnsi="Arial" w:cs="Arial"/>
              <w:noProof/>
              <w:kern w:val="2"/>
              <w:sz w:val="24"/>
              <w:szCs w:val="24"/>
              <w:lang w:eastAsia="es-GT"/>
              <w14:ligatures w14:val="standardContextual"/>
            </w:rPr>
          </w:pPr>
          <w:hyperlink w:anchor="_Toc240657476" w:history="1">
            <w:r w:rsidR="000D34AF" w:rsidRPr="001B1B0D">
              <w:rPr>
                <w:rStyle w:val="Hipervnculo"/>
                <w:rFonts w:ascii="Arial" w:hAnsi="Arial" w:cs="Arial"/>
                <w:noProof/>
                <w:sz w:val="24"/>
                <w:szCs w:val="24"/>
              </w:rPr>
              <w:t>4.2.12 Formulario SIGSA 5C o Consolidado Mensual de Vacunación</w:t>
            </w:r>
            <w:r w:rsidR="000D34AF" w:rsidRPr="001B1B0D">
              <w:rPr>
                <w:rFonts w:ascii="Arial" w:hAnsi="Arial" w:cs="Arial"/>
                <w:noProof/>
                <w:webHidden/>
                <w:sz w:val="24"/>
                <w:szCs w:val="24"/>
              </w:rPr>
              <w:tab/>
            </w:r>
            <w:r w:rsidR="000D34AF" w:rsidRPr="001B1B0D">
              <w:rPr>
                <w:rFonts w:ascii="Arial" w:hAnsi="Arial" w:cs="Arial"/>
                <w:noProof/>
                <w:webHidden/>
                <w:sz w:val="24"/>
                <w:szCs w:val="24"/>
              </w:rPr>
              <w:fldChar w:fldCharType="begin"/>
            </w:r>
            <w:r w:rsidR="000D34AF" w:rsidRPr="001B1B0D">
              <w:rPr>
                <w:rFonts w:ascii="Arial" w:hAnsi="Arial" w:cs="Arial"/>
                <w:noProof/>
                <w:webHidden/>
                <w:sz w:val="24"/>
                <w:szCs w:val="24"/>
              </w:rPr>
              <w:instrText xml:space="preserve"> PAGEREF _Toc240657476 \h </w:instrText>
            </w:r>
            <w:r w:rsidR="000D34AF" w:rsidRPr="001B1B0D">
              <w:rPr>
                <w:rFonts w:ascii="Arial" w:hAnsi="Arial" w:cs="Arial"/>
                <w:noProof/>
                <w:webHidden/>
                <w:sz w:val="24"/>
                <w:szCs w:val="24"/>
              </w:rPr>
            </w:r>
            <w:r w:rsidR="000D34AF" w:rsidRPr="001B1B0D">
              <w:rPr>
                <w:rFonts w:ascii="Arial" w:hAnsi="Arial" w:cs="Arial"/>
                <w:noProof/>
                <w:webHidden/>
                <w:sz w:val="24"/>
                <w:szCs w:val="24"/>
              </w:rPr>
              <w:fldChar w:fldCharType="separate"/>
            </w:r>
            <w:r w:rsidR="000D34AF" w:rsidRPr="001B1B0D">
              <w:rPr>
                <w:rFonts w:ascii="Arial" w:hAnsi="Arial" w:cs="Arial"/>
                <w:noProof/>
                <w:webHidden/>
                <w:sz w:val="24"/>
                <w:szCs w:val="24"/>
              </w:rPr>
              <w:t>89</w:t>
            </w:r>
            <w:r w:rsidR="000D34AF" w:rsidRPr="001B1B0D">
              <w:rPr>
                <w:rFonts w:ascii="Arial" w:hAnsi="Arial" w:cs="Arial"/>
                <w:noProof/>
                <w:webHidden/>
                <w:sz w:val="24"/>
                <w:szCs w:val="24"/>
              </w:rPr>
              <w:fldChar w:fldCharType="end"/>
            </w:r>
          </w:hyperlink>
        </w:p>
        <w:p w14:paraId="6DE0AE2C" w14:textId="50112C1F" w:rsidR="000D34AF" w:rsidRPr="001B1B0D" w:rsidRDefault="00000000">
          <w:pPr>
            <w:pStyle w:val="TDC2"/>
            <w:tabs>
              <w:tab w:val="right" w:leader="dot" w:pos="9111"/>
            </w:tabs>
            <w:rPr>
              <w:rFonts w:ascii="Arial" w:eastAsiaTheme="minorEastAsia" w:hAnsi="Arial" w:cs="Arial"/>
              <w:noProof/>
              <w:kern w:val="2"/>
              <w:sz w:val="24"/>
              <w:szCs w:val="24"/>
              <w:lang w:eastAsia="es-GT"/>
              <w14:ligatures w14:val="standardContextual"/>
            </w:rPr>
          </w:pPr>
          <w:hyperlink w:anchor="_Toc240657477" w:history="1">
            <w:r w:rsidR="000D34AF" w:rsidRPr="001B1B0D">
              <w:rPr>
                <w:rStyle w:val="Hipervnculo"/>
                <w:rFonts w:ascii="Arial" w:hAnsi="Arial" w:cs="Arial"/>
                <w:noProof/>
                <w:sz w:val="24"/>
                <w:szCs w:val="24"/>
              </w:rPr>
              <w:t>4.3 Automatización de procesos de información</w:t>
            </w:r>
            <w:r w:rsidR="000D34AF" w:rsidRPr="001B1B0D">
              <w:rPr>
                <w:rFonts w:ascii="Arial" w:hAnsi="Arial" w:cs="Arial"/>
                <w:noProof/>
                <w:webHidden/>
                <w:sz w:val="24"/>
                <w:szCs w:val="24"/>
              </w:rPr>
              <w:tab/>
            </w:r>
            <w:r w:rsidR="000D34AF" w:rsidRPr="001B1B0D">
              <w:rPr>
                <w:rFonts w:ascii="Arial" w:hAnsi="Arial" w:cs="Arial"/>
                <w:noProof/>
                <w:webHidden/>
                <w:sz w:val="24"/>
                <w:szCs w:val="24"/>
              </w:rPr>
              <w:fldChar w:fldCharType="begin"/>
            </w:r>
            <w:r w:rsidR="000D34AF" w:rsidRPr="001B1B0D">
              <w:rPr>
                <w:rFonts w:ascii="Arial" w:hAnsi="Arial" w:cs="Arial"/>
                <w:noProof/>
                <w:webHidden/>
                <w:sz w:val="24"/>
                <w:szCs w:val="24"/>
              </w:rPr>
              <w:instrText xml:space="preserve"> PAGEREF _Toc240657477 \h </w:instrText>
            </w:r>
            <w:r w:rsidR="000D34AF" w:rsidRPr="001B1B0D">
              <w:rPr>
                <w:rFonts w:ascii="Arial" w:hAnsi="Arial" w:cs="Arial"/>
                <w:noProof/>
                <w:webHidden/>
                <w:sz w:val="24"/>
                <w:szCs w:val="24"/>
              </w:rPr>
            </w:r>
            <w:r w:rsidR="000D34AF" w:rsidRPr="001B1B0D">
              <w:rPr>
                <w:rFonts w:ascii="Arial" w:hAnsi="Arial" w:cs="Arial"/>
                <w:noProof/>
                <w:webHidden/>
                <w:sz w:val="24"/>
                <w:szCs w:val="24"/>
              </w:rPr>
              <w:fldChar w:fldCharType="separate"/>
            </w:r>
            <w:r w:rsidR="000D34AF" w:rsidRPr="001B1B0D">
              <w:rPr>
                <w:rFonts w:ascii="Arial" w:hAnsi="Arial" w:cs="Arial"/>
                <w:noProof/>
                <w:webHidden/>
                <w:sz w:val="24"/>
                <w:szCs w:val="24"/>
              </w:rPr>
              <w:t>90</w:t>
            </w:r>
            <w:r w:rsidR="000D34AF" w:rsidRPr="001B1B0D">
              <w:rPr>
                <w:rFonts w:ascii="Arial" w:hAnsi="Arial" w:cs="Arial"/>
                <w:noProof/>
                <w:webHidden/>
                <w:sz w:val="24"/>
                <w:szCs w:val="24"/>
              </w:rPr>
              <w:fldChar w:fldCharType="end"/>
            </w:r>
          </w:hyperlink>
        </w:p>
        <w:p w14:paraId="5F86D022" w14:textId="182C1024" w:rsidR="000D34AF" w:rsidRPr="001B1B0D" w:rsidRDefault="00000000">
          <w:pPr>
            <w:pStyle w:val="TDC3"/>
            <w:tabs>
              <w:tab w:val="right" w:leader="dot" w:pos="9111"/>
            </w:tabs>
            <w:rPr>
              <w:rFonts w:ascii="Arial" w:eastAsiaTheme="minorEastAsia" w:hAnsi="Arial" w:cs="Arial"/>
              <w:noProof/>
              <w:kern w:val="2"/>
              <w:sz w:val="24"/>
              <w:szCs w:val="24"/>
              <w:lang w:eastAsia="es-GT"/>
              <w14:ligatures w14:val="standardContextual"/>
            </w:rPr>
          </w:pPr>
          <w:hyperlink w:anchor="_Toc240657478" w:history="1">
            <w:r w:rsidR="000D34AF" w:rsidRPr="001B1B0D">
              <w:rPr>
                <w:rStyle w:val="Hipervnculo"/>
                <w:rFonts w:ascii="Arial" w:hAnsi="Arial" w:cs="Arial"/>
                <w:noProof/>
                <w:sz w:val="24"/>
                <w:szCs w:val="24"/>
              </w:rPr>
              <w:t>4.3.1 Concepto y evolución de la automatización</w:t>
            </w:r>
            <w:r w:rsidR="000D34AF" w:rsidRPr="001B1B0D">
              <w:rPr>
                <w:rFonts w:ascii="Arial" w:hAnsi="Arial" w:cs="Arial"/>
                <w:noProof/>
                <w:webHidden/>
                <w:sz w:val="24"/>
                <w:szCs w:val="24"/>
              </w:rPr>
              <w:tab/>
            </w:r>
            <w:r w:rsidR="000D34AF" w:rsidRPr="001B1B0D">
              <w:rPr>
                <w:rFonts w:ascii="Arial" w:hAnsi="Arial" w:cs="Arial"/>
                <w:noProof/>
                <w:webHidden/>
                <w:sz w:val="24"/>
                <w:szCs w:val="24"/>
              </w:rPr>
              <w:fldChar w:fldCharType="begin"/>
            </w:r>
            <w:r w:rsidR="000D34AF" w:rsidRPr="001B1B0D">
              <w:rPr>
                <w:rFonts w:ascii="Arial" w:hAnsi="Arial" w:cs="Arial"/>
                <w:noProof/>
                <w:webHidden/>
                <w:sz w:val="24"/>
                <w:szCs w:val="24"/>
              </w:rPr>
              <w:instrText xml:space="preserve"> PAGEREF _Toc240657478 \h </w:instrText>
            </w:r>
            <w:r w:rsidR="000D34AF" w:rsidRPr="001B1B0D">
              <w:rPr>
                <w:rFonts w:ascii="Arial" w:hAnsi="Arial" w:cs="Arial"/>
                <w:noProof/>
                <w:webHidden/>
                <w:sz w:val="24"/>
                <w:szCs w:val="24"/>
              </w:rPr>
            </w:r>
            <w:r w:rsidR="000D34AF" w:rsidRPr="001B1B0D">
              <w:rPr>
                <w:rFonts w:ascii="Arial" w:hAnsi="Arial" w:cs="Arial"/>
                <w:noProof/>
                <w:webHidden/>
                <w:sz w:val="24"/>
                <w:szCs w:val="24"/>
              </w:rPr>
              <w:fldChar w:fldCharType="separate"/>
            </w:r>
            <w:r w:rsidR="000D34AF" w:rsidRPr="001B1B0D">
              <w:rPr>
                <w:rFonts w:ascii="Arial" w:hAnsi="Arial" w:cs="Arial"/>
                <w:noProof/>
                <w:webHidden/>
                <w:sz w:val="24"/>
                <w:szCs w:val="24"/>
              </w:rPr>
              <w:t>90</w:t>
            </w:r>
            <w:r w:rsidR="000D34AF" w:rsidRPr="001B1B0D">
              <w:rPr>
                <w:rFonts w:ascii="Arial" w:hAnsi="Arial" w:cs="Arial"/>
                <w:noProof/>
                <w:webHidden/>
                <w:sz w:val="24"/>
                <w:szCs w:val="24"/>
              </w:rPr>
              <w:fldChar w:fldCharType="end"/>
            </w:r>
          </w:hyperlink>
        </w:p>
        <w:p w14:paraId="51EB95D2" w14:textId="574E669E" w:rsidR="000D34AF" w:rsidRPr="001B1B0D" w:rsidRDefault="00000000">
          <w:pPr>
            <w:pStyle w:val="TDC3"/>
            <w:tabs>
              <w:tab w:val="right" w:leader="dot" w:pos="9111"/>
            </w:tabs>
            <w:rPr>
              <w:rFonts w:ascii="Arial" w:eastAsiaTheme="minorEastAsia" w:hAnsi="Arial" w:cs="Arial"/>
              <w:noProof/>
              <w:kern w:val="2"/>
              <w:sz w:val="24"/>
              <w:szCs w:val="24"/>
              <w:lang w:eastAsia="es-GT"/>
              <w14:ligatures w14:val="standardContextual"/>
            </w:rPr>
          </w:pPr>
          <w:hyperlink w:anchor="_Toc240657479" w:history="1">
            <w:r w:rsidR="000D34AF" w:rsidRPr="001B1B0D">
              <w:rPr>
                <w:rStyle w:val="Hipervnculo"/>
                <w:rFonts w:ascii="Arial" w:hAnsi="Arial" w:cs="Arial"/>
                <w:noProof/>
                <w:sz w:val="24"/>
                <w:szCs w:val="24"/>
              </w:rPr>
              <w:t>4.3.2 Procesamiento de información</w:t>
            </w:r>
            <w:r w:rsidR="000D34AF" w:rsidRPr="001B1B0D">
              <w:rPr>
                <w:rFonts w:ascii="Arial" w:hAnsi="Arial" w:cs="Arial"/>
                <w:noProof/>
                <w:webHidden/>
                <w:sz w:val="24"/>
                <w:szCs w:val="24"/>
              </w:rPr>
              <w:tab/>
            </w:r>
            <w:r w:rsidR="000D34AF" w:rsidRPr="001B1B0D">
              <w:rPr>
                <w:rFonts w:ascii="Arial" w:hAnsi="Arial" w:cs="Arial"/>
                <w:noProof/>
                <w:webHidden/>
                <w:sz w:val="24"/>
                <w:szCs w:val="24"/>
              </w:rPr>
              <w:fldChar w:fldCharType="begin"/>
            </w:r>
            <w:r w:rsidR="000D34AF" w:rsidRPr="001B1B0D">
              <w:rPr>
                <w:rFonts w:ascii="Arial" w:hAnsi="Arial" w:cs="Arial"/>
                <w:noProof/>
                <w:webHidden/>
                <w:sz w:val="24"/>
                <w:szCs w:val="24"/>
              </w:rPr>
              <w:instrText xml:space="preserve"> PAGEREF _Toc240657479 \h </w:instrText>
            </w:r>
            <w:r w:rsidR="000D34AF" w:rsidRPr="001B1B0D">
              <w:rPr>
                <w:rFonts w:ascii="Arial" w:hAnsi="Arial" w:cs="Arial"/>
                <w:noProof/>
                <w:webHidden/>
                <w:sz w:val="24"/>
                <w:szCs w:val="24"/>
              </w:rPr>
            </w:r>
            <w:r w:rsidR="000D34AF" w:rsidRPr="001B1B0D">
              <w:rPr>
                <w:rFonts w:ascii="Arial" w:hAnsi="Arial" w:cs="Arial"/>
                <w:noProof/>
                <w:webHidden/>
                <w:sz w:val="24"/>
                <w:szCs w:val="24"/>
              </w:rPr>
              <w:fldChar w:fldCharType="separate"/>
            </w:r>
            <w:r w:rsidR="000D34AF" w:rsidRPr="001B1B0D">
              <w:rPr>
                <w:rFonts w:ascii="Arial" w:hAnsi="Arial" w:cs="Arial"/>
                <w:noProof/>
                <w:webHidden/>
                <w:sz w:val="24"/>
                <w:szCs w:val="24"/>
              </w:rPr>
              <w:t>91</w:t>
            </w:r>
            <w:r w:rsidR="000D34AF" w:rsidRPr="001B1B0D">
              <w:rPr>
                <w:rFonts w:ascii="Arial" w:hAnsi="Arial" w:cs="Arial"/>
                <w:noProof/>
                <w:webHidden/>
                <w:sz w:val="24"/>
                <w:szCs w:val="24"/>
              </w:rPr>
              <w:fldChar w:fldCharType="end"/>
            </w:r>
          </w:hyperlink>
        </w:p>
        <w:p w14:paraId="55DF8197" w14:textId="0B5F727F" w:rsidR="000D34AF" w:rsidRPr="001B1B0D" w:rsidRDefault="00000000">
          <w:pPr>
            <w:pStyle w:val="TDC3"/>
            <w:tabs>
              <w:tab w:val="right" w:leader="dot" w:pos="9111"/>
            </w:tabs>
            <w:rPr>
              <w:rFonts w:ascii="Arial" w:eastAsiaTheme="minorEastAsia" w:hAnsi="Arial" w:cs="Arial"/>
              <w:noProof/>
              <w:kern w:val="2"/>
              <w:sz w:val="24"/>
              <w:szCs w:val="24"/>
              <w:lang w:eastAsia="es-GT"/>
              <w14:ligatures w14:val="standardContextual"/>
            </w:rPr>
          </w:pPr>
          <w:hyperlink w:anchor="_Toc240657480" w:history="1">
            <w:r w:rsidR="000D34AF" w:rsidRPr="001B1B0D">
              <w:rPr>
                <w:rStyle w:val="Hipervnculo"/>
                <w:rFonts w:ascii="Arial" w:hAnsi="Arial" w:cs="Arial"/>
                <w:noProof/>
                <w:sz w:val="24"/>
                <w:szCs w:val="24"/>
              </w:rPr>
              <w:t>4.3.3 Automatización de procesos administrativos</w:t>
            </w:r>
            <w:r w:rsidR="000D34AF" w:rsidRPr="001B1B0D">
              <w:rPr>
                <w:rFonts w:ascii="Arial" w:hAnsi="Arial" w:cs="Arial"/>
                <w:noProof/>
                <w:webHidden/>
                <w:sz w:val="24"/>
                <w:szCs w:val="24"/>
              </w:rPr>
              <w:tab/>
            </w:r>
            <w:r w:rsidR="000D34AF" w:rsidRPr="001B1B0D">
              <w:rPr>
                <w:rFonts w:ascii="Arial" w:hAnsi="Arial" w:cs="Arial"/>
                <w:noProof/>
                <w:webHidden/>
                <w:sz w:val="24"/>
                <w:szCs w:val="24"/>
              </w:rPr>
              <w:fldChar w:fldCharType="begin"/>
            </w:r>
            <w:r w:rsidR="000D34AF" w:rsidRPr="001B1B0D">
              <w:rPr>
                <w:rFonts w:ascii="Arial" w:hAnsi="Arial" w:cs="Arial"/>
                <w:noProof/>
                <w:webHidden/>
                <w:sz w:val="24"/>
                <w:szCs w:val="24"/>
              </w:rPr>
              <w:instrText xml:space="preserve"> PAGEREF _Toc240657480 \h </w:instrText>
            </w:r>
            <w:r w:rsidR="000D34AF" w:rsidRPr="001B1B0D">
              <w:rPr>
                <w:rFonts w:ascii="Arial" w:hAnsi="Arial" w:cs="Arial"/>
                <w:noProof/>
                <w:webHidden/>
                <w:sz w:val="24"/>
                <w:szCs w:val="24"/>
              </w:rPr>
            </w:r>
            <w:r w:rsidR="000D34AF" w:rsidRPr="001B1B0D">
              <w:rPr>
                <w:rFonts w:ascii="Arial" w:hAnsi="Arial" w:cs="Arial"/>
                <w:noProof/>
                <w:webHidden/>
                <w:sz w:val="24"/>
                <w:szCs w:val="24"/>
              </w:rPr>
              <w:fldChar w:fldCharType="separate"/>
            </w:r>
            <w:r w:rsidR="000D34AF" w:rsidRPr="001B1B0D">
              <w:rPr>
                <w:rFonts w:ascii="Arial" w:hAnsi="Arial" w:cs="Arial"/>
                <w:noProof/>
                <w:webHidden/>
                <w:sz w:val="24"/>
                <w:szCs w:val="24"/>
              </w:rPr>
              <w:t>92</w:t>
            </w:r>
            <w:r w:rsidR="000D34AF" w:rsidRPr="001B1B0D">
              <w:rPr>
                <w:rFonts w:ascii="Arial" w:hAnsi="Arial" w:cs="Arial"/>
                <w:noProof/>
                <w:webHidden/>
                <w:sz w:val="24"/>
                <w:szCs w:val="24"/>
              </w:rPr>
              <w:fldChar w:fldCharType="end"/>
            </w:r>
          </w:hyperlink>
        </w:p>
        <w:p w14:paraId="7A7B51B2" w14:textId="0B53A107" w:rsidR="000D34AF" w:rsidRPr="001B1B0D" w:rsidRDefault="00000000">
          <w:pPr>
            <w:pStyle w:val="TDC3"/>
            <w:tabs>
              <w:tab w:val="right" w:leader="dot" w:pos="9111"/>
            </w:tabs>
            <w:rPr>
              <w:rFonts w:ascii="Arial" w:eastAsiaTheme="minorEastAsia" w:hAnsi="Arial" w:cs="Arial"/>
              <w:noProof/>
              <w:kern w:val="2"/>
              <w:sz w:val="24"/>
              <w:szCs w:val="24"/>
              <w:lang w:eastAsia="es-GT"/>
              <w14:ligatures w14:val="standardContextual"/>
            </w:rPr>
          </w:pPr>
          <w:hyperlink w:anchor="_Toc240657481" w:history="1">
            <w:r w:rsidR="000D34AF" w:rsidRPr="001B1B0D">
              <w:rPr>
                <w:rStyle w:val="Hipervnculo"/>
                <w:rFonts w:ascii="Arial" w:hAnsi="Arial" w:cs="Arial"/>
                <w:noProof/>
                <w:sz w:val="24"/>
                <w:szCs w:val="24"/>
              </w:rPr>
              <w:t>4.3.4 Reglas de negocio</w:t>
            </w:r>
            <w:r w:rsidR="000D34AF" w:rsidRPr="001B1B0D">
              <w:rPr>
                <w:rFonts w:ascii="Arial" w:hAnsi="Arial" w:cs="Arial"/>
                <w:noProof/>
                <w:webHidden/>
                <w:sz w:val="24"/>
                <w:szCs w:val="24"/>
              </w:rPr>
              <w:tab/>
            </w:r>
            <w:r w:rsidR="000D34AF" w:rsidRPr="001B1B0D">
              <w:rPr>
                <w:rFonts w:ascii="Arial" w:hAnsi="Arial" w:cs="Arial"/>
                <w:noProof/>
                <w:webHidden/>
                <w:sz w:val="24"/>
                <w:szCs w:val="24"/>
              </w:rPr>
              <w:fldChar w:fldCharType="begin"/>
            </w:r>
            <w:r w:rsidR="000D34AF" w:rsidRPr="001B1B0D">
              <w:rPr>
                <w:rFonts w:ascii="Arial" w:hAnsi="Arial" w:cs="Arial"/>
                <w:noProof/>
                <w:webHidden/>
                <w:sz w:val="24"/>
                <w:szCs w:val="24"/>
              </w:rPr>
              <w:instrText xml:space="preserve"> PAGEREF _Toc240657481 \h </w:instrText>
            </w:r>
            <w:r w:rsidR="000D34AF" w:rsidRPr="001B1B0D">
              <w:rPr>
                <w:rFonts w:ascii="Arial" w:hAnsi="Arial" w:cs="Arial"/>
                <w:noProof/>
                <w:webHidden/>
                <w:sz w:val="24"/>
                <w:szCs w:val="24"/>
              </w:rPr>
            </w:r>
            <w:r w:rsidR="000D34AF" w:rsidRPr="001B1B0D">
              <w:rPr>
                <w:rFonts w:ascii="Arial" w:hAnsi="Arial" w:cs="Arial"/>
                <w:noProof/>
                <w:webHidden/>
                <w:sz w:val="24"/>
                <w:szCs w:val="24"/>
              </w:rPr>
              <w:fldChar w:fldCharType="separate"/>
            </w:r>
            <w:r w:rsidR="000D34AF" w:rsidRPr="001B1B0D">
              <w:rPr>
                <w:rFonts w:ascii="Arial" w:hAnsi="Arial" w:cs="Arial"/>
                <w:noProof/>
                <w:webHidden/>
                <w:sz w:val="24"/>
                <w:szCs w:val="24"/>
              </w:rPr>
              <w:t>93</w:t>
            </w:r>
            <w:r w:rsidR="000D34AF" w:rsidRPr="001B1B0D">
              <w:rPr>
                <w:rFonts w:ascii="Arial" w:hAnsi="Arial" w:cs="Arial"/>
                <w:noProof/>
                <w:webHidden/>
                <w:sz w:val="24"/>
                <w:szCs w:val="24"/>
              </w:rPr>
              <w:fldChar w:fldCharType="end"/>
            </w:r>
          </w:hyperlink>
        </w:p>
        <w:p w14:paraId="67FA23AE" w14:textId="7C1B701F" w:rsidR="000D34AF" w:rsidRPr="001B1B0D" w:rsidRDefault="00000000">
          <w:pPr>
            <w:pStyle w:val="TDC3"/>
            <w:tabs>
              <w:tab w:val="right" w:leader="dot" w:pos="9111"/>
            </w:tabs>
            <w:rPr>
              <w:rFonts w:ascii="Arial" w:eastAsiaTheme="minorEastAsia" w:hAnsi="Arial" w:cs="Arial"/>
              <w:noProof/>
              <w:kern w:val="2"/>
              <w:sz w:val="24"/>
              <w:szCs w:val="24"/>
              <w:lang w:eastAsia="es-GT"/>
              <w14:ligatures w14:val="standardContextual"/>
            </w:rPr>
          </w:pPr>
          <w:hyperlink w:anchor="_Toc240657482" w:history="1">
            <w:r w:rsidR="000D34AF" w:rsidRPr="001B1B0D">
              <w:rPr>
                <w:rStyle w:val="Hipervnculo"/>
                <w:rFonts w:ascii="Arial" w:hAnsi="Arial" w:cs="Arial"/>
                <w:noProof/>
                <w:sz w:val="24"/>
                <w:szCs w:val="24"/>
              </w:rPr>
              <w:t>4.3.5 Validación automática de datos</w:t>
            </w:r>
            <w:r w:rsidR="000D34AF" w:rsidRPr="001B1B0D">
              <w:rPr>
                <w:rFonts w:ascii="Arial" w:hAnsi="Arial" w:cs="Arial"/>
                <w:noProof/>
                <w:webHidden/>
                <w:sz w:val="24"/>
                <w:szCs w:val="24"/>
              </w:rPr>
              <w:tab/>
            </w:r>
            <w:r w:rsidR="000D34AF" w:rsidRPr="001B1B0D">
              <w:rPr>
                <w:rFonts w:ascii="Arial" w:hAnsi="Arial" w:cs="Arial"/>
                <w:noProof/>
                <w:webHidden/>
                <w:sz w:val="24"/>
                <w:szCs w:val="24"/>
              </w:rPr>
              <w:fldChar w:fldCharType="begin"/>
            </w:r>
            <w:r w:rsidR="000D34AF" w:rsidRPr="001B1B0D">
              <w:rPr>
                <w:rFonts w:ascii="Arial" w:hAnsi="Arial" w:cs="Arial"/>
                <w:noProof/>
                <w:webHidden/>
                <w:sz w:val="24"/>
                <w:szCs w:val="24"/>
              </w:rPr>
              <w:instrText xml:space="preserve"> PAGEREF _Toc240657482 \h </w:instrText>
            </w:r>
            <w:r w:rsidR="000D34AF" w:rsidRPr="001B1B0D">
              <w:rPr>
                <w:rFonts w:ascii="Arial" w:hAnsi="Arial" w:cs="Arial"/>
                <w:noProof/>
                <w:webHidden/>
                <w:sz w:val="24"/>
                <w:szCs w:val="24"/>
              </w:rPr>
            </w:r>
            <w:r w:rsidR="000D34AF" w:rsidRPr="001B1B0D">
              <w:rPr>
                <w:rFonts w:ascii="Arial" w:hAnsi="Arial" w:cs="Arial"/>
                <w:noProof/>
                <w:webHidden/>
                <w:sz w:val="24"/>
                <w:szCs w:val="24"/>
              </w:rPr>
              <w:fldChar w:fldCharType="separate"/>
            </w:r>
            <w:r w:rsidR="000D34AF" w:rsidRPr="001B1B0D">
              <w:rPr>
                <w:rFonts w:ascii="Arial" w:hAnsi="Arial" w:cs="Arial"/>
                <w:noProof/>
                <w:webHidden/>
                <w:sz w:val="24"/>
                <w:szCs w:val="24"/>
              </w:rPr>
              <w:t>94</w:t>
            </w:r>
            <w:r w:rsidR="000D34AF" w:rsidRPr="001B1B0D">
              <w:rPr>
                <w:rFonts w:ascii="Arial" w:hAnsi="Arial" w:cs="Arial"/>
                <w:noProof/>
                <w:webHidden/>
                <w:sz w:val="24"/>
                <w:szCs w:val="24"/>
              </w:rPr>
              <w:fldChar w:fldCharType="end"/>
            </w:r>
          </w:hyperlink>
        </w:p>
        <w:p w14:paraId="0237BA88" w14:textId="0ABA7BC7" w:rsidR="000D34AF" w:rsidRPr="001B1B0D" w:rsidRDefault="00000000">
          <w:pPr>
            <w:pStyle w:val="TDC3"/>
            <w:tabs>
              <w:tab w:val="right" w:leader="dot" w:pos="9111"/>
            </w:tabs>
            <w:rPr>
              <w:rFonts w:ascii="Arial" w:eastAsiaTheme="minorEastAsia" w:hAnsi="Arial" w:cs="Arial"/>
              <w:noProof/>
              <w:kern w:val="2"/>
              <w:sz w:val="24"/>
              <w:szCs w:val="24"/>
              <w:lang w:eastAsia="es-GT"/>
              <w14:ligatures w14:val="standardContextual"/>
            </w:rPr>
          </w:pPr>
          <w:hyperlink w:anchor="_Toc240657483" w:history="1">
            <w:r w:rsidR="000D34AF" w:rsidRPr="001B1B0D">
              <w:rPr>
                <w:rStyle w:val="Hipervnculo"/>
                <w:rFonts w:ascii="Arial" w:hAnsi="Arial" w:cs="Arial"/>
                <w:noProof/>
                <w:sz w:val="24"/>
                <w:szCs w:val="24"/>
              </w:rPr>
              <w:t>4.3.6 Consolidación y cálculo automatizado</w:t>
            </w:r>
            <w:r w:rsidR="000D34AF" w:rsidRPr="001B1B0D">
              <w:rPr>
                <w:rFonts w:ascii="Arial" w:hAnsi="Arial" w:cs="Arial"/>
                <w:noProof/>
                <w:webHidden/>
                <w:sz w:val="24"/>
                <w:szCs w:val="24"/>
              </w:rPr>
              <w:tab/>
            </w:r>
            <w:r w:rsidR="000D34AF" w:rsidRPr="001B1B0D">
              <w:rPr>
                <w:rFonts w:ascii="Arial" w:hAnsi="Arial" w:cs="Arial"/>
                <w:noProof/>
                <w:webHidden/>
                <w:sz w:val="24"/>
                <w:szCs w:val="24"/>
              </w:rPr>
              <w:fldChar w:fldCharType="begin"/>
            </w:r>
            <w:r w:rsidR="000D34AF" w:rsidRPr="001B1B0D">
              <w:rPr>
                <w:rFonts w:ascii="Arial" w:hAnsi="Arial" w:cs="Arial"/>
                <w:noProof/>
                <w:webHidden/>
                <w:sz w:val="24"/>
                <w:szCs w:val="24"/>
              </w:rPr>
              <w:instrText xml:space="preserve"> PAGEREF _Toc240657483 \h </w:instrText>
            </w:r>
            <w:r w:rsidR="000D34AF" w:rsidRPr="001B1B0D">
              <w:rPr>
                <w:rFonts w:ascii="Arial" w:hAnsi="Arial" w:cs="Arial"/>
                <w:noProof/>
                <w:webHidden/>
                <w:sz w:val="24"/>
                <w:szCs w:val="24"/>
              </w:rPr>
            </w:r>
            <w:r w:rsidR="000D34AF" w:rsidRPr="001B1B0D">
              <w:rPr>
                <w:rFonts w:ascii="Arial" w:hAnsi="Arial" w:cs="Arial"/>
                <w:noProof/>
                <w:webHidden/>
                <w:sz w:val="24"/>
                <w:szCs w:val="24"/>
              </w:rPr>
              <w:fldChar w:fldCharType="separate"/>
            </w:r>
            <w:r w:rsidR="000D34AF" w:rsidRPr="001B1B0D">
              <w:rPr>
                <w:rFonts w:ascii="Arial" w:hAnsi="Arial" w:cs="Arial"/>
                <w:noProof/>
                <w:webHidden/>
                <w:sz w:val="24"/>
                <w:szCs w:val="24"/>
              </w:rPr>
              <w:t>95</w:t>
            </w:r>
            <w:r w:rsidR="000D34AF" w:rsidRPr="001B1B0D">
              <w:rPr>
                <w:rFonts w:ascii="Arial" w:hAnsi="Arial" w:cs="Arial"/>
                <w:noProof/>
                <w:webHidden/>
                <w:sz w:val="24"/>
                <w:szCs w:val="24"/>
              </w:rPr>
              <w:fldChar w:fldCharType="end"/>
            </w:r>
          </w:hyperlink>
        </w:p>
        <w:p w14:paraId="2EFBB199" w14:textId="69300F7B" w:rsidR="000D34AF" w:rsidRPr="001B1B0D" w:rsidRDefault="00000000">
          <w:pPr>
            <w:pStyle w:val="TDC3"/>
            <w:tabs>
              <w:tab w:val="right" w:leader="dot" w:pos="9111"/>
            </w:tabs>
            <w:rPr>
              <w:rFonts w:ascii="Arial" w:eastAsiaTheme="minorEastAsia" w:hAnsi="Arial" w:cs="Arial"/>
              <w:noProof/>
              <w:kern w:val="2"/>
              <w:sz w:val="24"/>
              <w:szCs w:val="24"/>
              <w:lang w:eastAsia="es-GT"/>
              <w14:ligatures w14:val="standardContextual"/>
            </w:rPr>
          </w:pPr>
          <w:hyperlink w:anchor="_Toc240657484" w:history="1">
            <w:r w:rsidR="000D34AF" w:rsidRPr="001B1B0D">
              <w:rPr>
                <w:rStyle w:val="Hipervnculo"/>
                <w:rFonts w:ascii="Arial" w:hAnsi="Arial" w:cs="Arial"/>
                <w:noProof/>
                <w:sz w:val="24"/>
                <w:szCs w:val="24"/>
              </w:rPr>
              <w:t>4.3.7 Automatización de reportes</w:t>
            </w:r>
            <w:r w:rsidR="000D34AF" w:rsidRPr="001B1B0D">
              <w:rPr>
                <w:rFonts w:ascii="Arial" w:hAnsi="Arial" w:cs="Arial"/>
                <w:noProof/>
                <w:webHidden/>
                <w:sz w:val="24"/>
                <w:szCs w:val="24"/>
              </w:rPr>
              <w:tab/>
            </w:r>
            <w:r w:rsidR="000D34AF" w:rsidRPr="001B1B0D">
              <w:rPr>
                <w:rFonts w:ascii="Arial" w:hAnsi="Arial" w:cs="Arial"/>
                <w:noProof/>
                <w:webHidden/>
                <w:sz w:val="24"/>
                <w:szCs w:val="24"/>
              </w:rPr>
              <w:fldChar w:fldCharType="begin"/>
            </w:r>
            <w:r w:rsidR="000D34AF" w:rsidRPr="001B1B0D">
              <w:rPr>
                <w:rFonts w:ascii="Arial" w:hAnsi="Arial" w:cs="Arial"/>
                <w:noProof/>
                <w:webHidden/>
                <w:sz w:val="24"/>
                <w:szCs w:val="24"/>
              </w:rPr>
              <w:instrText xml:space="preserve"> PAGEREF _Toc240657484 \h </w:instrText>
            </w:r>
            <w:r w:rsidR="000D34AF" w:rsidRPr="001B1B0D">
              <w:rPr>
                <w:rFonts w:ascii="Arial" w:hAnsi="Arial" w:cs="Arial"/>
                <w:noProof/>
                <w:webHidden/>
                <w:sz w:val="24"/>
                <w:szCs w:val="24"/>
              </w:rPr>
            </w:r>
            <w:r w:rsidR="000D34AF" w:rsidRPr="001B1B0D">
              <w:rPr>
                <w:rFonts w:ascii="Arial" w:hAnsi="Arial" w:cs="Arial"/>
                <w:noProof/>
                <w:webHidden/>
                <w:sz w:val="24"/>
                <w:szCs w:val="24"/>
              </w:rPr>
              <w:fldChar w:fldCharType="separate"/>
            </w:r>
            <w:r w:rsidR="000D34AF" w:rsidRPr="001B1B0D">
              <w:rPr>
                <w:rFonts w:ascii="Arial" w:hAnsi="Arial" w:cs="Arial"/>
                <w:noProof/>
                <w:webHidden/>
                <w:sz w:val="24"/>
                <w:szCs w:val="24"/>
              </w:rPr>
              <w:t>95</w:t>
            </w:r>
            <w:r w:rsidR="000D34AF" w:rsidRPr="001B1B0D">
              <w:rPr>
                <w:rFonts w:ascii="Arial" w:hAnsi="Arial" w:cs="Arial"/>
                <w:noProof/>
                <w:webHidden/>
                <w:sz w:val="24"/>
                <w:szCs w:val="24"/>
              </w:rPr>
              <w:fldChar w:fldCharType="end"/>
            </w:r>
          </w:hyperlink>
        </w:p>
        <w:p w14:paraId="08D90B49" w14:textId="5E1058D0" w:rsidR="000D34AF" w:rsidRPr="001B1B0D" w:rsidRDefault="00000000">
          <w:pPr>
            <w:pStyle w:val="TDC3"/>
            <w:tabs>
              <w:tab w:val="right" w:leader="dot" w:pos="9111"/>
            </w:tabs>
            <w:rPr>
              <w:rFonts w:ascii="Arial" w:eastAsiaTheme="minorEastAsia" w:hAnsi="Arial" w:cs="Arial"/>
              <w:noProof/>
              <w:kern w:val="2"/>
              <w:sz w:val="24"/>
              <w:szCs w:val="24"/>
              <w:lang w:eastAsia="es-GT"/>
              <w14:ligatures w14:val="standardContextual"/>
            </w:rPr>
          </w:pPr>
          <w:hyperlink w:anchor="_Toc240657485" w:history="1">
            <w:r w:rsidR="000D34AF" w:rsidRPr="001B1B0D">
              <w:rPr>
                <w:rStyle w:val="Hipervnculo"/>
                <w:rFonts w:ascii="Arial" w:hAnsi="Arial" w:cs="Arial"/>
                <w:noProof/>
                <w:sz w:val="24"/>
                <w:szCs w:val="24"/>
              </w:rPr>
              <w:t>4.3.8 Beneficios de la automatización</w:t>
            </w:r>
            <w:r w:rsidR="000D34AF" w:rsidRPr="001B1B0D">
              <w:rPr>
                <w:rFonts w:ascii="Arial" w:hAnsi="Arial" w:cs="Arial"/>
                <w:noProof/>
                <w:webHidden/>
                <w:sz w:val="24"/>
                <w:szCs w:val="24"/>
              </w:rPr>
              <w:tab/>
            </w:r>
            <w:r w:rsidR="000D34AF" w:rsidRPr="001B1B0D">
              <w:rPr>
                <w:rFonts w:ascii="Arial" w:hAnsi="Arial" w:cs="Arial"/>
                <w:noProof/>
                <w:webHidden/>
                <w:sz w:val="24"/>
                <w:szCs w:val="24"/>
              </w:rPr>
              <w:fldChar w:fldCharType="begin"/>
            </w:r>
            <w:r w:rsidR="000D34AF" w:rsidRPr="001B1B0D">
              <w:rPr>
                <w:rFonts w:ascii="Arial" w:hAnsi="Arial" w:cs="Arial"/>
                <w:noProof/>
                <w:webHidden/>
                <w:sz w:val="24"/>
                <w:szCs w:val="24"/>
              </w:rPr>
              <w:instrText xml:space="preserve"> PAGEREF _Toc240657485 \h </w:instrText>
            </w:r>
            <w:r w:rsidR="000D34AF" w:rsidRPr="001B1B0D">
              <w:rPr>
                <w:rFonts w:ascii="Arial" w:hAnsi="Arial" w:cs="Arial"/>
                <w:noProof/>
                <w:webHidden/>
                <w:sz w:val="24"/>
                <w:szCs w:val="24"/>
              </w:rPr>
            </w:r>
            <w:r w:rsidR="000D34AF" w:rsidRPr="001B1B0D">
              <w:rPr>
                <w:rFonts w:ascii="Arial" w:hAnsi="Arial" w:cs="Arial"/>
                <w:noProof/>
                <w:webHidden/>
                <w:sz w:val="24"/>
                <w:szCs w:val="24"/>
              </w:rPr>
              <w:fldChar w:fldCharType="separate"/>
            </w:r>
            <w:r w:rsidR="000D34AF" w:rsidRPr="001B1B0D">
              <w:rPr>
                <w:rFonts w:ascii="Arial" w:hAnsi="Arial" w:cs="Arial"/>
                <w:noProof/>
                <w:webHidden/>
                <w:sz w:val="24"/>
                <w:szCs w:val="24"/>
              </w:rPr>
              <w:t>96</w:t>
            </w:r>
            <w:r w:rsidR="000D34AF" w:rsidRPr="001B1B0D">
              <w:rPr>
                <w:rFonts w:ascii="Arial" w:hAnsi="Arial" w:cs="Arial"/>
                <w:noProof/>
                <w:webHidden/>
                <w:sz w:val="24"/>
                <w:szCs w:val="24"/>
              </w:rPr>
              <w:fldChar w:fldCharType="end"/>
            </w:r>
          </w:hyperlink>
        </w:p>
        <w:p w14:paraId="0992ABB1" w14:textId="3F3CB8BD" w:rsidR="000D34AF" w:rsidRPr="001B1B0D" w:rsidRDefault="00000000">
          <w:pPr>
            <w:pStyle w:val="TDC3"/>
            <w:tabs>
              <w:tab w:val="right" w:leader="dot" w:pos="9111"/>
            </w:tabs>
            <w:rPr>
              <w:rFonts w:ascii="Arial" w:eastAsiaTheme="minorEastAsia" w:hAnsi="Arial" w:cs="Arial"/>
              <w:noProof/>
              <w:kern w:val="2"/>
              <w:sz w:val="24"/>
              <w:szCs w:val="24"/>
              <w:lang w:eastAsia="es-GT"/>
              <w14:ligatures w14:val="standardContextual"/>
            </w:rPr>
          </w:pPr>
          <w:hyperlink w:anchor="_Toc240657486" w:history="1">
            <w:r w:rsidR="000D34AF" w:rsidRPr="001B1B0D">
              <w:rPr>
                <w:rStyle w:val="Hipervnculo"/>
                <w:rFonts w:ascii="Arial" w:hAnsi="Arial" w:cs="Arial"/>
                <w:noProof/>
                <w:sz w:val="24"/>
                <w:szCs w:val="24"/>
              </w:rPr>
              <w:t>4.3.9 Limitaciones y supervisión humana</w:t>
            </w:r>
            <w:r w:rsidR="000D34AF" w:rsidRPr="001B1B0D">
              <w:rPr>
                <w:rFonts w:ascii="Arial" w:hAnsi="Arial" w:cs="Arial"/>
                <w:noProof/>
                <w:webHidden/>
                <w:sz w:val="24"/>
                <w:szCs w:val="24"/>
              </w:rPr>
              <w:tab/>
            </w:r>
            <w:r w:rsidR="000D34AF" w:rsidRPr="001B1B0D">
              <w:rPr>
                <w:rFonts w:ascii="Arial" w:hAnsi="Arial" w:cs="Arial"/>
                <w:noProof/>
                <w:webHidden/>
                <w:sz w:val="24"/>
                <w:szCs w:val="24"/>
              </w:rPr>
              <w:fldChar w:fldCharType="begin"/>
            </w:r>
            <w:r w:rsidR="000D34AF" w:rsidRPr="001B1B0D">
              <w:rPr>
                <w:rFonts w:ascii="Arial" w:hAnsi="Arial" w:cs="Arial"/>
                <w:noProof/>
                <w:webHidden/>
                <w:sz w:val="24"/>
                <w:szCs w:val="24"/>
              </w:rPr>
              <w:instrText xml:space="preserve"> PAGEREF _Toc240657486 \h </w:instrText>
            </w:r>
            <w:r w:rsidR="000D34AF" w:rsidRPr="001B1B0D">
              <w:rPr>
                <w:rFonts w:ascii="Arial" w:hAnsi="Arial" w:cs="Arial"/>
                <w:noProof/>
                <w:webHidden/>
                <w:sz w:val="24"/>
                <w:szCs w:val="24"/>
              </w:rPr>
            </w:r>
            <w:r w:rsidR="000D34AF" w:rsidRPr="001B1B0D">
              <w:rPr>
                <w:rFonts w:ascii="Arial" w:hAnsi="Arial" w:cs="Arial"/>
                <w:noProof/>
                <w:webHidden/>
                <w:sz w:val="24"/>
                <w:szCs w:val="24"/>
              </w:rPr>
              <w:fldChar w:fldCharType="separate"/>
            </w:r>
            <w:r w:rsidR="000D34AF" w:rsidRPr="001B1B0D">
              <w:rPr>
                <w:rFonts w:ascii="Arial" w:hAnsi="Arial" w:cs="Arial"/>
                <w:noProof/>
                <w:webHidden/>
                <w:sz w:val="24"/>
                <w:szCs w:val="24"/>
              </w:rPr>
              <w:t>97</w:t>
            </w:r>
            <w:r w:rsidR="000D34AF" w:rsidRPr="001B1B0D">
              <w:rPr>
                <w:rFonts w:ascii="Arial" w:hAnsi="Arial" w:cs="Arial"/>
                <w:noProof/>
                <w:webHidden/>
                <w:sz w:val="24"/>
                <w:szCs w:val="24"/>
              </w:rPr>
              <w:fldChar w:fldCharType="end"/>
            </w:r>
          </w:hyperlink>
        </w:p>
        <w:p w14:paraId="5AD1534E" w14:textId="35D9BF40" w:rsidR="000D34AF" w:rsidRPr="001B1B0D" w:rsidRDefault="00000000">
          <w:pPr>
            <w:pStyle w:val="TDC2"/>
            <w:tabs>
              <w:tab w:val="right" w:leader="dot" w:pos="9111"/>
            </w:tabs>
            <w:rPr>
              <w:rFonts w:ascii="Arial" w:eastAsiaTheme="minorEastAsia" w:hAnsi="Arial" w:cs="Arial"/>
              <w:noProof/>
              <w:kern w:val="2"/>
              <w:sz w:val="24"/>
              <w:szCs w:val="24"/>
              <w:lang w:eastAsia="es-GT"/>
              <w14:ligatures w14:val="standardContextual"/>
            </w:rPr>
          </w:pPr>
          <w:hyperlink w:anchor="_Toc240657487" w:history="1">
            <w:r w:rsidR="000D34AF" w:rsidRPr="001B1B0D">
              <w:rPr>
                <w:rStyle w:val="Hipervnculo"/>
                <w:rFonts w:ascii="Arial" w:hAnsi="Arial" w:cs="Arial"/>
                <w:noProof/>
                <w:sz w:val="24"/>
                <w:szCs w:val="24"/>
              </w:rPr>
              <w:t>4.4 Informes y cobertura de vacunación</w:t>
            </w:r>
            <w:r w:rsidR="000D34AF" w:rsidRPr="001B1B0D">
              <w:rPr>
                <w:rFonts w:ascii="Arial" w:hAnsi="Arial" w:cs="Arial"/>
                <w:noProof/>
                <w:webHidden/>
                <w:sz w:val="24"/>
                <w:szCs w:val="24"/>
              </w:rPr>
              <w:tab/>
            </w:r>
            <w:r w:rsidR="000D34AF" w:rsidRPr="001B1B0D">
              <w:rPr>
                <w:rFonts w:ascii="Arial" w:hAnsi="Arial" w:cs="Arial"/>
                <w:noProof/>
                <w:webHidden/>
                <w:sz w:val="24"/>
                <w:szCs w:val="24"/>
              </w:rPr>
              <w:fldChar w:fldCharType="begin"/>
            </w:r>
            <w:r w:rsidR="000D34AF" w:rsidRPr="001B1B0D">
              <w:rPr>
                <w:rFonts w:ascii="Arial" w:hAnsi="Arial" w:cs="Arial"/>
                <w:noProof/>
                <w:webHidden/>
                <w:sz w:val="24"/>
                <w:szCs w:val="24"/>
              </w:rPr>
              <w:instrText xml:space="preserve"> PAGEREF _Toc240657487 \h </w:instrText>
            </w:r>
            <w:r w:rsidR="000D34AF" w:rsidRPr="001B1B0D">
              <w:rPr>
                <w:rFonts w:ascii="Arial" w:hAnsi="Arial" w:cs="Arial"/>
                <w:noProof/>
                <w:webHidden/>
                <w:sz w:val="24"/>
                <w:szCs w:val="24"/>
              </w:rPr>
            </w:r>
            <w:r w:rsidR="000D34AF" w:rsidRPr="001B1B0D">
              <w:rPr>
                <w:rFonts w:ascii="Arial" w:hAnsi="Arial" w:cs="Arial"/>
                <w:noProof/>
                <w:webHidden/>
                <w:sz w:val="24"/>
                <w:szCs w:val="24"/>
              </w:rPr>
              <w:fldChar w:fldCharType="separate"/>
            </w:r>
            <w:r w:rsidR="000D34AF" w:rsidRPr="001B1B0D">
              <w:rPr>
                <w:rFonts w:ascii="Arial" w:hAnsi="Arial" w:cs="Arial"/>
                <w:noProof/>
                <w:webHidden/>
                <w:sz w:val="24"/>
                <w:szCs w:val="24"/>
              </w:rPr>
              <w:t>98</w:t>
            </w:r>
            <w:r w:rsidR="000D34AF" w:rsidRPr="001B1B0D">
              <w:rPr>
                <w:rFonts w:ascii="Arial" w:hAnsi="Arial" w:cs="Arial"/>
                <w:noProof/>
                <w:webHidden/>
                <w:sz w:val="24"/>
                <w:szCs w:val="24"/>
              </w:rPr>
              <w:fldChar w:fldCharType="end"/>
            </w:r>
          </w:hyperlink>
        </w:p>
        <w:p w14:paraId="2B75C568" w14:textId="6EF4C256" w:rsidR="000D34AF" w:rsidRPr="001B1B0D" w:rsidRDefault="00000000">
          <w:pPr>
            <w:pStyle w:val="TDC3"/>
            <w:tabs>
              <w:tab w:val="right" w:leader="dot" w:pos="9111"/>
            </w:tabs>
            <w:rPr>
              <w:rFonts w:ascii="Arial" w:eastAsiaTheme="minorEastAsia" w:hAnsi="Arial" w:cs="Arial"/>
              <w:noProof/>
              <w:kern w:val="2"/>
              <w:sz w:val="24"/>
              <w:szCs w:val="24"/>
              <w:lang w:eastAsia="es-GT"/>
              <w14:ligatures w14:val="standardContextual"/>
            </w:rPr>
          </w:pPr>
          <w:hyperlink w:anchor="_Toc240657488" w:history="1">
            <w:r w:rsidR="000D34AF" w:rsidRPr="001B1B0D">
              <w:rPr>
                <w:rStyle w:val="Hipervnculo"/>
                <w:rFonts w:ascii="Arial" w:hAnsi="Arial" w:cs="Arial"/>
                <w:noProof/>
                <w:sz w:val="24"/>
                <w:szCs w:val="24"/>
              </w:rPr>
              <w:t>4.4.1 Informes en los sistemas de información</w:t>
            </w:r>
            <w:r w:rsidR="000D34AF" w:rsidRPr="001B1B0D">
              <w:rPr>
                <w:rFonts w:ascii="Arial" w:hAnsi="Arial" w:cs="Arial"/>
                <w:noProof/>
                <w:webHidden/>
                <w:sz w:val="24"/>
                <w:szCs w:val="24"/>
              </w:rPr>
              <w:tab/>
            </w:r>
            <w:r w:rsidR="000D34AF" w:rsidRPr="001B1B0D">
              <w:rPr>
                <w:rFonts w:ascii="Arial" w:hAnsi="Arial" w:cs="Arial"/>
                <w:noProof/>
                <w:webHidden/>
                <w:sz w:val="24"/>
                <w:szCs w:val="24"/>
              </w:rPr>
              <w:fldChar w:fldCharType="begin"/>
            </w:r>
            <w:r w:rsidR="000D34AF" w:rsidRPr="001B1B0D">
              <w:rPr>
                <w:rFonts w:ascii="Arial" w:hAnsi="Arial" w:cs="Arial"/>
                <w:noProof/>
                <w:webHidden/>
                <w:sz w:val="24"/>
                <w:szCs w:val="24"/>
              </w:rPr>
              <w:instrText xml:space="preserve"> PAGEREF _Toc240657488 \h </w:instrText>
            </w:r>
            <w:r w:rsidR="000D34AF" w:rsidRPr="001B1B0D">
              <w:rPr>
                <w:rFonts w:ascii="Arial" w:hAnsi="Arial" w:cs="Arial"/>
                <w:noProof/>
                <w:webHidden/>
                <w:sz w:val="24"/>
                <w:szCs w:val="24"/>
              </w:rPr>
            </w:r>
            <w:r w:rsidR="000D34AF" w:rsidRPr="001B1B0D">
              <w:rPr>
                <w:rFonts w:ascii="Arial" w:hAnsi="Arial" w:cs="Arial"/>
                <w:noProof/>
                <w:webHidden/>
                <w:sz w:val="24"/>
                <w:szCs w:val="24"/>
              </w:rPr>
              <w:fldChar w:fldCharType="separate"/>
            </w:r>
            <w:r w:rsidR="000D34AF" w:rsidRPr="001B1B0D">
              <w:rPr>
                <w:rFonts w:ascii="Arial" w:hAnsi="Arial" w:cs="Arial"/>
                <w:noProof/>
                <w:webHidden/>
                <w:sz w:val="24"/>
                <w:szCs w:val="24"/>
              </w:rPr>
              <w:t>99</w:t>
            </w:r>
            <w:r w:rsidR="000D34AF" w:rsidRPr="001B1B0D">
              <w:rPr>
                <w:rFonts w:ascii="Arial" w:hAnsi="Arial" w:cs="Arial"/>
                <w:noProof/>
                <w:webHidden/>
                <w:sz w:val="24"/>
                <w:szCs w:val="24"/>
              </w:rPr>
              <w:fldChar w:fldCharType="end"/>
            </w:r>
          </w:hyperlink>
        </w:p>
        <w:p w14:paraId="6022FA1A" w14:textId="6685ED8B" w:rsidR="000D34AF" w:rsidRPr="001B1B0D" w:rsidRDefault="00000000">
          <w:pPr>
            <w:pStyle w:val="TDC3"/>
            <w:tabs>
              <w:tab w:val="right" w:leader="dot" w:pos="9111"/>
            </w:tabs>
            <w:rPr>
              <w:rFonts w:ascii="Arial" w:eastAsiaTheme="minorEastAsia" w:hAnsi="Arial" w:cs="Arial"/>
              <w:noProof/>
              <w:kern w:val="2"/>
              <w:sz w:val="24"/>
              <w:szCs w:val="24"/>
              <w:lang w:eastAsia="es-GT"/>
              <w14:ligatures w14:val="standardContextual"/>
            </w:rPr>
          </w:pPr>
          <w:hyperlink w:anchor="_Toc240657489" w:history="1">
            <w:r w:rsidR="000D34AF" w:rsidRPr="001B1B0D">
              <w:rPr>
                <w:rStyle w:val="Hipervnculo"/>
                <w:rFonts w:ascii="Arial" w:hAnsi="Arial" w:cs="Arial"/>
                <w:noProof/>
                <w:sz w:val="24"/>
                <w:szCs w:val="24"/>
              </w:rPr>
              <w:t>4.4.2 Informes sanitarios</w:t>
            </w:r>
            <w:r w:rsidR="000D34AF" w:rsidRPr="001B1B0D">
              <w:rPr>
                <w:rFonts w:ascii="Arial" w:hAnsi="Arial" w:cs="Arial"/>
                <w:noProof/>
                <w:webHidden/>
                <w:sz w:val="24"/>
                <w:szCs w:val="24"/>
              </w:rPr>
              <w:tab/>
            </w:r>
            <w:r w:rsidR="000D34AF" w:rsidRPr="001B1B0D">
              <w:rPr>
                <w:rFonts w:ascii="Arial" w:hAnsi="Arial" w:cs="Arial"/>
                <w:noProof/>
                <w:webHidden/>
                <w:sz w:val="24"/>
                <w:szCs w:val="24"/>
              </w:rPr>
              <w:fldChar w:fldCharType="begin"/>
            </w:r>
            <w:r w:rsidR="000D34AF" w:rsidRPr="001B1B0D">
              <w:rPr>
                <w:rFonts w:ascii="Arial" w:hAnsi="Arial" w:cs="Arial"/>
                <w:noProof/>
                <w:webHidden/>
                <w:sz w:val="24"/>
                <w:szCs w:val="24"/>
              </w:rPr>
              <w:instrText xml:space="preserve"> PAGEREF _Toc240657489 \h </w:instrText>
            </w:r>
            <w:r w:rsidR="000D34AF" w:rsidRPr="001B1B0D">
              <w:rPr>
                <w:rFonts w:ascii="Arial" w:hAnsi="Arial" w:cs="Arial"/>
                <w:noProof/>
                <w:webHidden/>
                <w:sz w:val="24"/>
                <w:szCs w:val="24"/>
              </w:rPr>
            </w:r>
            <w:r w:rsidR="000D34AF" w:rsidRPr="001B1B0D">
              <w:rPr>
                <w:rFonts w:ascii="Arial" w:hAnsi="Arial" w:cs="Arial"/>
                <w:noProof/>
                <w:webHidden/>
                <w:sz w:val="24"/>
                <w:szCs w:val="24"/>
              </w:rPr>
              <w:fldChar w:fldCharType="separate"/>
            </w:r>
            <w:r w:rsidR="000D34AF" w:rsidRPr="001B1B0D">
              <w:rPr>
                <w:rFonts w:ascii="Arial" w:hAnsi="Arial" w:cs="Arial"/>
                <w:noProof/>
                <w:webHidden/>
                <w:sz w:val="24"/>
                <w:szCs w:val="24"/>
              </w:rPr>
              <w:t>99</w:t>
            </w:r>
            <w:r w:rsidR="000D34AF" w:rsidRPr="001B1B0D">
              <w:rPr>
                <w:rFonts w:ascii="Arial" w:hAnsi="Arial" w:cs="Arial"/>
                <w:noProof/>
                <w:webHidden/>
                <w:sz w:val="24"/>
                <w:szCs w:val="24"/>
              </w:rPr>
              <w:fldChar w:fldCharType="end"/>
            </w:r>
          </w:hyperlink>
        </w:p>
        <w:p w14:paraId="38E190B0" w14:textId="77FF3282" w:rsidR="000D34AF" w:rsidRPr="001B1B0D" w:rsidRDefault="00000000">
          <w:pPr>
            <w:pStyle w:val="TDC3"/>
            <w:tabs>
              <w:tab w:val="right" w:leader="dot" w:pos="9111"/>
            </w:tabs>
            <w:rPr>
              <w:rFonts w:ascii="Arial" w:eastAsiaTheme="minorEastAsia" w:hAnsi="Arial" w:cs="Arial"/>
              <w:noProof/>
              <w:kern w:val="2"/>
              <w:sz w:val="24"/>
              <w:szCs w:val="24"/>
              <w:lang w:eastAsia="es-GT"/>
              <w14:ligatures w14:val="standardContextual"/>
            </w:rPr>
          </w:pPr>
          <w:hyperlink w:anchor="_Toc240657490" w:history="1">
            <w:r w:rsidR="000D34AF" w:rsidRPr="001B1B0D">
              <w:rPr>
                <w:rStyle w:val="Hipervnculo"/>
                <w:rFonts w:ascii="Arial" w:hAnsi="Arial" w:cs="Arial"/>
                <w:noProof/>
                <w:sz w:val="24"/>
                <w:szCs w:val="24"/>
              </w:rPr>
              <w:t>4.4.3 Periodicidad y consolidación de informes</w:t>
            </w:r>
            <w:r w:rsidR="000D34AF" w:rsidRPr="001B1B0D">
              <w:rPr>
                <w:rFonts w:ascii="Arial" w:hAnsi="Arial" w:cs="Arial"/>
                <w:noProof/>
                <w:webHidden/>
                <w:sz w:val="24"/>
                <w:szCs w:val="24"/>
              </w:rPr>
              <w:tab/>
            </w:r>
            <w:r w:rsidR="000D34AF" w:rsidRPr="001B1B0D">
              <w:rPr>
                <w:rFonts w:ascii="Arial" w:hAnsi="Arial" w:cs="Arial"/>
                <w:noProof/>
                <w:webHidden/>
                <w:sz w:val="24"/>
                <w:szCs w:val="24"/>
              </w:rPr>
              <w:fldChar w:fldCharType="begin"/>
            </w:r>
            <w:r w:rsidR="000D34AF" w:rsidRPr="001B1B0D">
              <w:rPr>
                <w:rFonts w:ascii="Arial" w:hAnsi="Arial" w:cs="Arial"/>
                <w:noProof/>
                <w:webHidden/>
                <w:sz w:val="24"/>
                <w:szCs w:val="24"/>
              </w:rPr>
              <w:instrText xml:space="preserve"> PAGEREF _Toc240657490 \h </w:instrText>
            </w:r>
            <w:r w:rsidR="000D34AF" w:rsidRPr="001B1B0D">
              <w:rPr>
                <w:rFonts w:ascii="Arial" w:hAnsi="Arial" w:cs="Arial"/>
                <w:noProof/>
                <w:webHidden/>
                <w:sz w:val="24"/>
                <w:szCs w:val="24"/>
              </w:rPr>
            </w:r>
            <w:r w:rsidR="000D34AF" w:rsidRPr="001B1B0D">
              <w:rPr>
                <w:rFonts w:ascii="Arial" w:hAnsi="Arial" w:cs="Arial"/>
                <w:noProof/>
                <w:webHidden/>
                <w:sz w:val="24"/>
                <w:szCs w:val="24"/>
              </w:rPr>
              <w:fldChar w:fldCharType="separate"/>
            </w:r>
            <w:r w:rsidR="000D34AF" w:rsidRPr="001B1B0D">
              <w:rPr>
                <w:rFonts w:ascii="Arial" w:hAnsi="Arial" w:cs="Arial"/>
                <w:noProof/>
                <w:webHidden/>
                <w:sz w:val="24"/>
                <w:szCs w:val="24"/>
              </w:rPr>
              <w:t>100</w:t>
            </w:r>
            <w:r w:rsidR="000D34AF" w:rsidRPr="001B1B0D">
              <w:rPr>
                <w:rFonts w:ascii="Arial" w:hAnsi="Arial" w:cs="Arial"/>
                <w:noProof/>
                <w:webHidden/>
                <w:sz w:val="24"/>
                <w:szCs w:val="24"/>
              </w:rPr>
              <w:fldChar w:fldCharType="end"/>
            </w:r>
          </w:hyperlink>
        </w:p>
        <w:p w14:paraId="4078703A" w14:textId="79369A65" w:rsidR="000D34AF" w:rsidRPr="001B1B0D" w:rsidRDefault="00000000">
          <w:pPr>
            <w:pStyle w:val="TDC3"/>
            <w:tabs>
              <w:tab w:val="right" w:leader="dot" w:pos="9111"/>
            </w:tabs>
            <w:rPr>
              <w:rFonts w:ascii="Arial" w:eastAsiaTheme="minorEastAsia" w:hAnsi="Arial" w:cs="Arial"/>
              <w:noProof/>
              <w:kern w:val="2"/>
              <w:sz w:val="24"/>
              <w:szCs w:val="24"/>
              <w:lang w:eastAsia="es-GT"/>
              <w14:ligatures w14:val="standardContextual"/>
            </w:rPr>
          </w:pPr>
          <w:hyperlink w:anchor="_Toc240657491" w:history="1">
            <w:r w:rsidR="000D34AF" w:rsidRPr="001B1B0D">
              <w:rPr>
                <w:rStyle w:val="Hipervnculo"/>
                <w:rFonts w:ascii="Arial" w:hAnsi="Arial" w:cs="Arial"/>
                <w:noProof/>
                <w:sz w:val="24"/>
                <w:szCs w:val="24"/>
              </w:rPr>
              <w:t>4.4.4 Indicadores de salud</w:t>
            </w:r>
            <w:r w:rsidR="000D34AF" w:rsidRPr="001B1B0D">
              <w:rPr>
                <w:rFonts w:ascii="Arial" w:hAnsi="Arial" w:cs="Arial"/>
                <w:noProof/>
                <w:webHidden/>
                <w:sz w:val="24"/>
                <w:szCs w:val="24"/>
              </w:rPr>
              <w:tab/>
            </w:r>
            <w:r w:rsidR="000D34AF" w:rsidRPr="001B1B0D">
              <w:rPr>
                <w:rFonts w:ascii="Arial" w:hAnsi="Arial" w:cs="Arial"/>
                <w:noProof/>
                <w:webHidden/>
                <w:sz w:val="24"/>
                <w:szCs w:val="24"/>
              </w:rPr>
              <w:fldChar w:fldCharType="begin"/>
            </w:r>
            <w:r w:rsidR="000D34AF" w:rsidRPr="001B1B0D">
              <w:rPr>
                <w:rFonts w:ascii="Arial" w:hAnsi="Arial" w:cs="Arial"/>
                <w:noProof/>
                <w:webHidden/>
                <w:sz w:val="24"/>
                <w:szCs w:val="24"/>
              </w:rPr>
              <w:instrText xml:space="preserve"> PAGEREF _Toc240657491 \h </w:instrText>
            </w:r>
            <w:r w:rsidR="000D34AF" w:rsidRPr="001B1B0D">
              <w:rPr>
                <w:rFonts w:ascii="Arial" w:hAnsi="Arial" w:cs="Arial"/>
                <w:noProof/>
                <w:webHidden/>
                <w:sz w:val="24"/>
                <w:szCs w:val="24"/>
              </w:rPr>
            </w:r>
            <w:r w:rsidR="000D34AF" w:rsidRPr="001B1B0D">
              <w:rPr>
                <w:rFonts w:ascii="Arial" w:hAnsi="Arial" w:cs="Arial"/>
                <w:noProof/>
                <w:webHidden/>
                <w:sz w:val="24"/>
                <w:szCs w:val="24"/>
              </w:rPr>
              <w:fldChar w:fldCharType="separate"/>
            </w:r>
            <w:r w:rsidR="000D34AF" w:rsidRPr="001B1B0D">
              <w:rPr>
                <w:rFonts w:ascii="Arial" w:hAnsi="Arial" w:cs="Arial"/>
                <w:noProof/>
                <w:webHidden/>
                <w:sz w:val="24"/>
                <w:szCs w:val="24"/>
              </w:rPr>
              <w:t>101</w:t>
            </w:r>
            <w:r w:rsidR="000D34AF" w:rsidRPr="001B1B0D">
              <w:rPr>
                <w:rFonts w:ascii="Arial" w:hAnsi="Arial" w:cs="Arial"/>
                <w:noProof/>
                <w:webHidden/>
                <w:sz w:val="24"/>
                <w:szCs w:val="24"/>
              </w:rPr>
              <w:fldChar w:fldCharType="end"/>
            </w:r>
          </w:hyperlink>
        </w:p>
        <w:p w14:paraId="67763510" w14:textId="45C3DEA1" w:rsidR="000D34AF" w:rsidRPr="001B1B0D" w:rsidRDefault="00000000">
          <w:pPr>
            <w:pStyle w:val="TDC3"/>
            <w:tabs>
              <w:tab w:val="right" w:leader="dot" w:pos="9111"/>
            </w:tabs>
            <w:rPr>
              <w:rFonts w:ascii="Arial" w:eastAsiaTheme="minorEastAsia" w:hAnsi="Arial" w:cs="Arial"/>
              <w:noProof/>
              <w:kern w:val="2"/>
              <w:sz w:val="24"/>
              <w:szCs w:val="24"/>
              <w:lang w:eastAsia="es-GT"/>
              <w14:ligatures w14:val="standardContextual"/>
            </w:rPr>
          </w:pPr>
          <w:hyperlink w:anchor="_Toc240657492" w:history="1">
            <w:r w:rsidR="000D34AF" w:rsidRPr="001B1B0D">
              <w:rPr>
                <w:rStyle w:val="Hipervnculo"/>
                <w:rFonts w:ascii="Arial" w:hAnsi="Arial" w:cs="Arial"/>
                <w:noProof/>
                <w:sz w:val="24"/>
                <w:szCs w:val="24"/>
              </w:rPr>
              <w:t>4.4.5 Cobertura de vacunación</w:t>
            </w:r>
            <w:r w:rsidR="000D34AF" w:rsidRPr="001B1B0D">
              <w:rPr>
                <w:rFonts w:ascii="Arial" w:hAnsi="Arial" w:cs="Arial"/>
                <w:noProof/>
                <w:webHidden/>
                <w:sz w:val="24"/>
                <w:szCs w:val="24"/>
              </w:rPr>
              <w:tab/>
            </w:r>
            <w:r w:rsidR="000D34AF" w:rsidRPr="001B1B0D">
              <w:rPr>
                <w:rFonts w:ascii="Arial" w:hAnsi="Arial" w:cs="Arial"/>
                <w:noProof/>
                <w:webHidden/>
                <w:sz w:val="24"/>
                <w:szCs w:val="24"/>
              </w:rPr>
              <w:fldChar w:fldCharType="begin"/>
            </w:r>
            <w:r w:rsidR="000D34AF" w:rsidRPr="001B1B0D">
              <w:rPr>
                <w:rFonts w:ascii="Arial" w:hAnsi="Arial" w:cs="Arial"/>
                <w:noProof/>
                <w:webHidden/>
                <w:sz w:val="24"/>
                <w:szCs w:val="24"/>
              </w:rPr>
              <w:instrText xml:space="preserve"> PAGEREF _Toc240657492 \h </w:instrText>
            </w:r>
            <w:r w:rsidR="000D34AF" w:rsidRPr="001B1B0D">
              <w:rPr>
                <w:rFonts w:ascii="Arial" w:hAnsi="Arial" w:cs="Arial"/>
                <w:noProof/>
                <w:webHidden/>
                <w:sz w:val="24"/>
                <w:szCs w:val="24"/>
              </w:rPr>
            </w:r>
            <w:r w:rsidR="000D34AF" w:rsidRPr="001B1B0D">
              <w:rPr>
                <w:rFonts w:ascii="Arial" w:hAnsi="Arial" w:cs="Arial"/>
                <w:noProof/>
                <w:webHidden/>
                <w:sz w:val="24"/>
                <w:szCs w:val="24"/>
              </w:rPr>
              <w:fldChar w:fldCharType="separate"/>
            </w:r>
            <w:r w:rsidR="000D34AF" w:rsidRPr="001B1B0D">
              <w:rPr>
                <w:rFonts w:ascii="Arial" w:hAnsi="Arial" w:cs="Arial"/>
                <w:noProof/>
                <w:webHidden/>
                <w:sz w:val="24"/>
                <w:szCs w:val="24"/>
              </w:rPr>
              <w:t>102</w:t>
            </w:r>
            <w:r w:rsidR="000D34AF" w:rsidRPr="001B1B0D">
              <w:rPr>
                <w:rFonts w:ascii="Arial" w:hAnsi="Arial" w:cs="Arial"/>
                <w:noProof/>
                <w:webHidden/>
                <w:sz w:val="24"/>
                <w:szCs w:val="24"/>
              </w:rPr>
              <w:fldChar w:fldCharType="end"/>
            </w:r>
          </w:hyperlink>
        </w:p>
        <w:p w14:paraId="3CDE9868" w14:textId="008DF3BB" w:rsidR="000D34AF" w:rsidRPr="001B1B0D" w:rsidRDefault="00000000">
          <w:pPr>
            <w:pStyle w:val="TDC3"/>
            <w:tabs>
              <w:tab w:val="right" w:leader="dot" w:pos="9111"/>
            </w:tabs>
            <w:rPr>
              <w:rFonts w:ascii="Arial" w:eastAsiaTheme="minorEastAsia" w:hAnsi="Arial" w:cs="Arial"/>
              <w:noProof/>
              <w:kern w:val="2"/>
              <w:sz w:val="24"/>
              <w:szCs w:val="24"/>
              <w:lang w:eastAsia="es-GT"/>
              <w14:ligatures w14:val="standardContextual"/>
            </w:rPr>
          </w:pPr>
          <w:hyperlink w:anchor="_Toc240657493" w:history="1">
            <w:r w:rsidR="000D34AF" w:rsidRPr="001B1B0D">
              <w:rPr>
                <w:rStyle w:val="Hipervnculo"/>
                <w:rFonts w:ascii="Arial" w:hAnsi="Arial" w:cs="Arial"/>
                <w:noProof/>
                <w:sz w:val="24"/>
                <w:szCs w:val="24"/>
              </w:rPr>
              <w:t>4.4.6 Cálculo de la cobertura de vacunación</w:t>
            </w:r>
            <w:r w:rsidR="000D34AF" w:rsidRPr="001B1B0D">
              <w:rPr>
                <w:rFonts w:ascii="Arial" w:hAnsi="Arial" w:cs="Arial"/>
                <w:noProof/>
                <w:webHidden/>
                <w:sz w:val="24"/>
                <w:szCs w:val="24"/>
              </w:rPr>
              <w:tab/>
            </w:r>
            <w:r w:rsidR="000D34AF" w:rsidRPr="001B1B0D">
              <w:rPr>
                <w:rFonts w:ascii="Arial" w:hAnsi="Arial" w:cs="Arial"/>
                <w:noProof/>
                <w:webHidden/>
                <w:sz w:val="24"/>
                <w:szCs w:val="24"/>
              </w:rPr>
              <w:fldChar w:fldCharType="begin"/>
            </w:r>
            <w:r w:rsidR="000D34AF" w:rsidRPr="001B1B0D">
              <w:rPr>
                <w:rFonts w:ascii="Arial" w:hAnsi="Arial" w:cs="Arial"/>
                <w:noProof/>
                <w:webHidden/>
                <w:sz w:val="24"/>
                <w:szCs w:val="24"/>
              </w:rPr>
              <w:instrText xml:space="preserve"> PAGEREF _Toc240657493 \h </w:instrText>
            </w:r>
            <w:r w:rsidR="000D34AF" w:rsidRPr="001B1B0D">
              <w:rPr>
                <w:rFonts w:ascii="Arial" w:hAnsi="Arial" w:cs="Arial"/>
                <w:noProof/>
                <w:webHidden/>
                <w:sz w:val="24"/>
                <w:szCs w:val="24"/>
              </w:rPr>
            </w:r>
            <w:r w:rsidR="000D34AF" w:rsidRPr="001B1B0D">
              <w:rPr>
                <w:rFonts w:ascii="Arial" w:hAnsi="Arial" w:cs="Arial"/>
                <w:noProof/>
                <w:webHidden/>
                <w:sz w:val="24"/>
                <w:szCs w:val="24"/>
              </w:rPr>
              <w:fldChar w:fldCharType="separate"/>
            </w:r>
            <w:r w:rsidR="000D34AF" w:rsidRPr="001B1B0D">
              <w:rPr>
                <w:rFonts w:ascii="Arial" w:hAnsi="Arial" w:cs="Arial"/>
                <w:noProof/>
                <w:webHidden/>
                <w:sz w:val="24"/>
                <w:szCs w:val="24"/>
              </w:rPr>
              <w:t>102</w:t>
            </w:r>
            <w:r w:rsidR="000D34AF" w:rsidRPr="001B1B0D">
              <w:rPr>
                <w:rFonts w:ascii="Arial" w:hAnsi="Arial" w:cs="Arial"/>
                <w:noProof/>
                <w:webHidden/>
                <w:sz w:val="24"/>
                <w:szCs w:val="24"/>
              </w:rPr>
              <w:fldChar w:fldCharType="end"/>
            </w:r>
          </w:hyperlink>
        </w:p>
        <w:p w14:paraId="42898F58" w14:textId="6D0C99A7" w:rsidR="000D34AF" w:rsidRPr="001B1B0D" w:rsidRDefault="00000000">
          <w:pPr>
            <w:pStyle w:val="TDC3"/>
            <w:tabs>
              <w:tab w:val="right" w:leader="dot" w:pos="9111"/>
            </w:tabs>
            <w:rPr>
              <w:rFonts w:ascii="Arial" w:eastAsiaTheme="minorEastAsia" w:hAnsi="Arial" w:cs="Arial"/>
              <w:noProof/>
              <w:kern w:val="2"/>
              <w:sz w:val="24"/>
              <w:szCs w:val="24"/>
              <w:lang w:eastAsia="es-GT"/>
              <w14:ligatures w14:val="standardContextual"/>
            </w:rPr>
          </w:pPr>
          <w:hyperlink w:anchor="_Toc240657494" w:history="1">
            <w:r w:rsidR="000D34AF" w:rsidRPr="001B1B0D">
              <w:rPr>
                <w:rStyle w:val="Hipervnculo"/>
                <w:rFonts w:ascii="Arial" w:hAnsi="Arial" w:cs="Arial"/>
                <w:noProof/>
                <w:sz w:val="24"/>
                <w:szCs w:val="24"/>
              </w:rPr>
              <w:t>4.4.7 Metas de cobertura de vacunación</w:t>
            </w:r>
            <w:r w:rsidR="000D34AF" w:rsidRPr="001B1B0D">
              <w:rPr>
                <w:rFonts w:ascii="Arial" w:hAnsi="Arial" w:cs="Arial"/>
                <w:noProof/>
                <w:webHidden/>
                <w:sz w:val="24"/>
                <w:szCs w:val="24"/>
              </w:rPr>
              <w:tab/>
            </w:r>
            <w:r w:rsidR="000D34AF" w:rsidRPr="001B1B0D">
              <w:rPr>
                <w:rFonts w:ascii="Arial" w:hAnsi="Arial" w:cs="Arial"/>
                <w:noProof/>
                <w:webHidden/>
                <w:sz w:val="24"/>
                <w:szCs w:val="24"/>
              </w:rPr>
              <w:fldChar w:fldCharType="begin"/>
            </w:r>
            <w:r w:rsidR="000D34AF" w:rsidRPr="001B1B0D">
              <w:rPr>
                <w:rFonts w:ascii="Arial" w:hAnsi="Arial" w:cs="Arial"/>
                <w:noProof/>
                <w:webHidden/>
                <w:sz w:val="24"/>
                <w:szCs w:val="24"/>
              </w:rPr>
              <w:instrText xml:space="preserve"> PAGEREF _Toc240657494 \h </w:instrText>
            </w:r>
            <w:r w:rsidR="000D34AF" w:rsidRPr="001B1B0D">
              <w:rPr>
                <w:rFonts w:ascii="Arial" w:hAnsi="Arial" w:cs="Arial"/>
                <w:noProof/>
                <w:webHidden/>
                <w:sz w:val="24"/>
                <w:szCs w:val="24"/>
              </w:rPr>
            </w:r>
            <w:r w:rsidR="000D34AF" w:rsidRPr="001B1B0D">
              <w:rPr>
                <w:rFonts w:ascii="Arial" w:hAnsi="Arial" w:cs="Arial"/>
                <w:noProof/>
                <w:webHidden/>
                <w:sz w:val="24"/>
                <w:szCs w:val="24"/>
              </w:rPr>
              <w:fldChar w:fldCharType="separate"/>
            </w:r>
            <w:r w:rsidR="000D34AF" w:rsidRPr="001B1B0D">
              <w:rPr>
                <w:rFonts w:ascii="Arial" w:hAnsi="Arial" w:cs="Arial"/>
                <w:noProof/>
                <w:webHidden/>
                <w:sz w:val="24"/>
                <w:szCs w:val="24"/>
              </w:rPr>
              <w:t>103</w:t>
            </w:r>
            <w:r w:rsidR="000D34AF" w:rsidRPr="001B1B0D">
              <w:rPr>
                <w:rFonts w:ascii="Arial" w:hAnsi="Arial" w:cs="Arial"/>
                <w:noProof/>
                <w:webHidden/>
                <w:sz w:val="24"/>
                <w:szCs w:val="24"/>
              </w:rPr>
              <w:fldChar w:fldCharType="end"/>
            </w:r>
          </w:hyperlink>
        </w:p>
        <w:p w14:paraId="324CFA56" w14:textId="09E0E3DF" w:rsidR="000D34AF" w:rsidRPr="001B1B0D" w:rsidRDefault="00000000">
          <w:pPr>
            <w:pStyle w:val="TDC3"/>
            <w:tabs>
              <w:tab w:val="right" w:leader="dot" w:pos="9111"/>
            </w:tabs>
            <w:rPr>
              <w:rFonts w:ascii="Arial" w:eastAsiaTheme="minorEastAsia" w:hAnsi="Arial" w:cs="Arial"/>
              <w:noProof/>
              <w:kern w:val="2"/>
              <w:sz w:val="24"/>
              <w:szCs w:val="24"/>
              <w:lang w:eastAsia="es-GT"/>
              <w14:ligatures w14:val="standardContextual"/>
            </w:rPr>
          </w:pPr>
          <w:hyperlink w:anchor="_Toc240657495" w:history="1">
            <w:r w:rsidR="000D34AF" w:rsidRPr="001B1B0D">
              <w:rPr>
                <w:rStyle w:val="Hipervnculo"/>
                <w:rFonts w:ascii="Arial" w:hAnsi="Arial" w:cs="Arial"/>
                <w:noProof/>
                <w:sz w:val="24"/>
                <w:szCs w:val="24"/>
              </w:rPr>
              <w:t>4.4.8 Homogeneidad de la cobertura</w:t>
            </w:r>
            <w:r w:rsidR="000D34AF" w:rsidRPr="001B1B0D">
              <w:rPr>
                <w:rFonts w:ascii="Arial" w:hAnsi="Arial" w:cs="Arial"/>
                <w:noProof/>
                <w:webHidden/>
                <w:sz w:val="24"/>
                <w:szCs w:val="24"/>
              </w:rPr>
              <w:tab/>
            </w:r>
            <w:r w:rsidR="000D34AF" w:rsidRPr="001B1B0D">
              <w:rPr>
                <w:rFonts w:ascii="Arial" w:hAnsi="Arial" w:cs="Arial"/>
                <w:noProof/>
                <w:webHidden/>
                <w:sz w:val="24"/>
                <w:szCs w:val="24"/>
              </w:rPr>
              <w:fldChar w:fldCharType="begin"/>
            </w:r>
            <w:r w:rsidR="000D34AF" w:rsidRPr="001B1B0D">
              <w:rPr>
                <w:rFonts w:ascii="Arial" w:hAnsi="Arial" w:cs="Arial"/>
                <w:noProof/>
                <w:webHidden/>
                <w:sz w:val="24"/>
                <w:szCs w:val="24"/>
              </w:rPr>
              <w:instrText xml:space="preserve"> PAGEREF _Toc240657495 \h </w:instrText>
            </w:r>
            <w:r w:rsidR="000D34AF" w:rsidRPr="001B1B0D">
              <w:rPr>
                <w:rFonts w:ascii="Arial" w:hAnsi="Arial" w:cs="Arial"/>
                <w:noProof/>
                <w:webHidden/>
                <w:sz w:val="24"/>
                <w:szCs w:val="24"/>
              </w:rPr>
            </w:r>
            <w:r w:rsidR="000D34AF" w:rsidRPr="001B1B0D">
              <w:rPr>
                <w:rFonts w:ascii="Arial" w:hAnsi="Arial" w:cs="Arial"/>
                <w:noProof/>
                <w:webHidden/>
                <w:sz w:val="24"/>
                <w:szCs w:val="24"/>
              </w:rPr>
              <w:fldChar w:fldCharType="separate"/>
            </w:r>
            <w:r w:rsidR="000D34AF" w:rsidRPr="001B1B0D">
              <w:rPr>
                <w:rFonts w:ascii="Arial" w:hAnsi="Arial" w:cs="Arial"/>
                <w:noProof/>
                <w:webHidden/>
                <w:sz w:val="24"/>
                <w:szCs w:val="24"/>
              </w:rPr>
              <w:t>104</w:t>
            </w:r>
            <w:r w:rsidR="000D34AF" w:rsidRPr="001B1B0D">
              <w:rPr>
                <w:rFonts w:ascii="Arial" w:hAnsi="Arial" w:cs="Arial"/>
                <w:noProof/>
                <w:webHidden/>
                <w:sz w:val="24"/>
                <w:szCs w:val="24"/>
              </w:rPr>
              <w:fldChar w:fldCharType="end"/>
            </w:r>
          </w:hyperlink>
        </w:p>
        <w:p w14:paraId="4E2C8723" w14:textId="348A9224" w:rsidR="000D34AF" w:rsidRPr="001B1B0D" w:rsidRDefault="00000000">
          <w:pPr>
            <w:pStyle w:val="TDC3"/>
            <w:tabs>
              <w:tab w:val="right" w:leader="dot" w:pos="9111"/>
            </w:tabs>
            <w:rPr>
              <w:rFonts w:ascii="Arial" w:eastAsiaTheme="minorEastAsia" w:hAnsi="Arial" w:cs="Arial"/>
              <w:noProof/>
              <w:kern w:val="2"/>
              <w:sz w:val="24"/>
              <w:szCs w:val="24"/>
              <w:lang w:eastAsia="es-GT"/>
              <w14:ligatures w14:val="standardContextual"/>
            </w:rPr>
          </w:pPr>
          <w:hyperlink w:anchor="_Toc240657496" w:history="1">
            <w:r w:rsidR="000D34AF" w:rsidRPr="001B1B0D">
              <w:rPr>
                <w:rStyle w:val="Hipervnculo"/>
                <w:rFonts w:ascii="Arial" w:hAnsi="Arial" w:cs="Arial"/>
                <w:noProof/>
                <w:sz w:val="24"/>
                <w:szCs w:val="24"/>
              </w:rPr>
              <w:t>4.4.9 Interpretación de indicadores de cobertura</w:t>
            </w:r>
            <w:r w:rsidR="000D34AF" w:rsidRPr="001B1B0D">
              <w:rPr>
                <w:rFonts w:ascii="Arial" w:hAnsi="Arial" w:cs="Arial"/>
                <w:noProof/>
                <w:webHidden/>
                <w:sz w:val="24"/>
                <w:szCs w:val="24"/>
              </w:rPr>
              <w:tab/>
            </w:r>
            <w:r w:rsidR="000D34AF" w:rsidRPr="001B1B0D">
              <w:rPr>
                <w:rFonts w:ascii="Arial" w:hAnsi="Arial" w:cs="Arial"/>
                <w:noProof/>
                <w:webHidden/>
                <w:sz w:val="24"/>
                <w:szCs w:val="24"/>
              </w:rPr>
              <w:fldChar w:fldCharType="begin"/>
            </w:r>
            <w:r w:rsidR="000D34AF" w:rsidRPr="001B1B0D">
              <w:rPr>
                <w:rFonts w:ascii="Arial" w:hAnsi="Arial" w:cs="Arial"/>
                <w:noProof/>
                <w:webHidden/>
                <w:sz w:val="24"/>
                <w:szCs w:val="24"/>
              </w:rPr>
              <w:instrText xml:space="preserve"> PAGEREF _Toc240657496 \h </w:instrText>
            </w:r>
            <w:r w:rsidR="000D34AF" w:rsidRPr="001B1B0D">
              <w:rPr>
                <w:rFonts w:ascii="Arial" w:hAnsi="Arial" w:cs="Arial"/>
                <w:noProof/>
                <w:webHidden/>
                <w:sz w:val="24"/>
                <w:szCs w:val="24"/>
              </w:rPr>
            </w:r>
            <w:r w:rsidR="000D34AF" w:rsidRPr="001B1B0D">
              <w:rPr>
                <w:rFonts w:ascii="Arial" w:hAnsi="Arial" w:cs="Arial"/>
                <w:noProof/>
                <w:webHidden/>
                <w:sz w:val="24"/>
                <w:szCs w:val="24"/>
              </w:rPr>
              <w:fldChar w:fldCharType="separate"/>
            </w:r>
            <w:r w:rsidR="000D34AF" w:rsidRPr="001B1B0D">
              <w:rPr>
                <w:rFonts w:ascii="Arial" w:hAnsi="Arial" w:cs="Arial"/>
                <w:noProof/>
                <w:webHidden/>
                <w:sz w:val="24"/>
                <w:szCs w:val="24"/>
              </w:rPr>
              <w:t>104</w:t>
            </w:r>
            <w:r w:rsidR="000D34AF" w:rsidRPr="001B1B0D">
              <w:rPr>
                <w:rFonts w:ascii="Arial" w:hAnsi="Arial" w:cs="Arial"/>
                <w:noProof/>
                <w:webHidden/>
                <w:sz w:val="24"/>
                <w:szCs w:val="24"/>
              </w:rPr>
              <w:fldChar w:fldCharType="end"/>
            </w:r>
          </w:hyperlink>
        </w:p>
        <w:p w14:paraId="1D493803" w14:textId="782532D8" w:rsidR="000D34AF" w:rsidRPr="001B1B0D" w:rsidRDefault="00000000">
          <w:pPr>
            <w:pStyle w:val="TDC3"/>
            <w:tabs>
              <w:tab w:val="right" w:leader="dot" w:pos="9111"/>
            </w:tabs>
            <w:rPr>
              <w:rFonts w:ascii="Arial" w:eastAsiaTheme="minorEastAsia" w:hAnsi="Arial" w:cs="Arial"/>
              <w:noProof/>
              <w:kern w:val="2"/>
              <w:sz w:val="24"/>
              <w:szCs w:val="24"/>
              <w:lang w:eastAsia="es-GT"/>
              <w14:ligatures w14:val="standardContextual"/>
            </w:rPr>
          </w:pPr>
          <w:hyperlink w:anchor="_Toc240657497" w:history="1">
            <w:r w:rsidR="000D34AF" w:rsidRPr="001B1B0D">
              <w:rPr>
                <w:rStyle w:val="Hipervnculo"/>
                <w:rFonts w:ascii="Arial" w:hAnsi="Arial" w:cs="Arial"/>
                <w:noProof/>
                <w:sz w:val="24"/>
                <w:szCs w:val="24"/>
              </w:rPr>
              <w:t>4.4.10 Visualización de información</w:t>
            </w:r>
            <w:r w:rsidR="000D34AF" w:rsidRPr="001B1B0D">
              <w:rPr>
                <w:rFonts w:ascii="Arial" w:hAnsi="Arial" w:cs="Arial"/>
                <w:noProof/>
                <w:webHidden/>
                <w:sz w:val="24"/>
                <w:szCs w:val="24"/>
              </w:rPr>
              <w:tab/>
            </w:r>
            <w:r w:rsidR="000D34AF" w:rsidRPr="001B1B0D">
              <w:rPr>
                <w:rFonts w:ascii="Arial" w:hAnsi="Arial" w:cs="Arial"/>
                <w:noProof/>
                <w:webHidden/>
                <w:sz w:val="24"/>
                <w:szCs w:val="24"/>
              </w:rPr>
              <w:fldChar w:fldCharType="begin"/>
            </w:r>
            <w:r w:rsidR="000D34AF" w:rsidRPr="001B1B0D">
              <w:rPr>
                <w:rFonts w:ascii="Arial" w:hAnsi="Arial" w:cs="Arial"/>
                <w:noProof/>
                <w:webHidden/>
                <w:sz w:val="24"/>
                <w:szCs w:val="24"/>
              </w:rPr>
              <w:instrText xml:space="preserve"> PAGEREF _Toc240657497 \h </w:instrText>
            </w:r>
            <w:r w:rsidR="000D34AF" w:rsidRPr="001B1B0D">
              <w:rPr>
                <w:rFonts w:ascii="Arial" w:hAnsi="Arial" w:cs="Arial"/>
                <w:noProof/>
                <w:webHidden/>
                <w:sz w:val="24"/>
                <w:szCs w:val="24"/>
              </w:rPr>
            </w:r>
            <w:r w:rsidR="000D34AF" w:rsidRPr="001B1B0D">
              <w:rPr>
                <w:rFonts w:ascii="Arial" w:hAnsi="Arial" w:cs="Arial"/>
                <w:noProof/>
                <w:webHidden/>
                <w:sz w:val="24"/>
                <w:szCs w:val="24"/>
              </w:rPr>
              <w:fldChar w:fldCharType="separate"/>
            </w:r>
            <w:r w:rsidR="000D34AF" w:rsidRPr="001B1B0D">
              <w:rPr>
                <w:rFonts w:ascii="Arial" w:hAnsi="Arial" w:cs="Arial"/>
                <w:noProof/>
                <w:webHidden/>
                <w:sz w:val="24"/>
                <w:szCs w:val="24"/>
              </w:rPr>
              <w:t>105</w:t>
            </w:r>
            <w:r w:rsidR="000D34AF" w:rsidRPr="001B1B0D">
              <w:rPr>
                <w:rFonts w:ascii="Arial" w:hAnsi="Arial" w:cs="Arial"/>
                <w:noProof/>
                <w:webHidden/>
                <w:sz w:val="24"/>
                <w:szCs w:val="24"/>
              </w:rPr>
              <w:fldChar w:fldCharType="end"/>
            </w:r>
          </w:hyperlink>
        </w:p>
        <w:p w14:paraId="1CF68CF4" w14:textId="63B18AF2" w:rsidR="000D34AF" w:rsidRPr="001B1B0D" w:rsidRDefault="00000000">
          <w:pPr>
            <w:pStyle w:val="TDC3"/>
            <w:tabs>
              <w:tab w:val="right" w:leader="dot" w:pos="9111"/>
            </w:tabs>
            <w:rPr>
              <w:rFonts w:ascii="Arial" w:eastAsiaTheme="minorEastAsia" w:hAnsi="Arial" w:cs="Arial"/>
              <w:noProof/>
              <w:kern w:val="2"/>
              <w:sz w:val="24"/>
              <w:szCs w:val="24"/>
              <w:lang w:eastAsia="es-GT"/>
              <w14:ligatures w14:val="standardContextual"/>
            </w:rPr>
          </w:pPr>
          <w:hyperlink w:anchor="_Toc240657498" w:history="1">
            <w:r w:rsidR="000D34AF" w:rsidRPr="001B1B0D">
              <w:rPr>
                <w:rStyle w:val="Hipervnculo"/>
                <w:rFonts w:ascii="Arial" w:hAnsi="Arial" w:cs="Arial"/>
                <w:noProof/>
                <w:sz w:val="24"/>
                <w:szCs w:val="24"/>
              </w:rPr>
              <w:t>4.4.11 Tableros de control</w:t>
            </w:r>
            <w:r w:rsidR="000D34AF" w:rsidRPr="001B1B0D">
              <w:rPr>
                <w:rFonts w:ascii="Arial" w:hAnsi="Arial" w:cs="Arial"/>
                <w:noProof/>
                <w:webHidden/>
                <w:sz w:val="24"/>
                <w:szCs w:val="24"/>
              </w:rPr>
              <w:tab/>
            </w:r>
            <w:r w:rsidR="000D34AF" w:rsidRPr="001B1B0D">
              <w:rPr>
                <w:rFonts w:ascii="Arial" w:hAnsi="Arial" w:cs="Arial"/>
                <w:noProof/>
                <w:webHidden/>
                <w:sz w:val="24"/>
                <w:szCs w:val="24"/>
              </w:rPr>
              <w:fldChar w:fldCharType="begin"/>
            </w:r>
            <w:r w:rsidR="000D34AF" w:rsidRPr="001B1B0D">
              <w:rPr>
                <w:rFonts w:ascii="Arial" w:hAnsi="Arial" w:cs="Arial"/>
                <w:noProof/>
                <w:webHidden/>
                <w:sz w:val="24"/>
                <w:szCs w:val="24"/>
              </w:rPr>
              <w:instrText xml:space="preserve"> PAGEREF _Toc240657498 \h </w:instrText>
            </w:r>
            <w:r w:rsidR="000D34AF" w:rsidRPr="001B1B0D">
              <w:rPr>
                <w:rFonts w:ascii="Arial" w:hAnsi="Arial" w:cs="Arial"/>
                <w:noProof/>
                <w:webHidden/>
                <w:sz w:val="24"/>
                <w:szCs w:val="24"/>
              </w:rPr>
            </w:r>
            <w:r w:rsidR="000D34AF" w:rsidRPr="001B1B0D">
              <w:rPr>
                <w:rFonts w:ascii="Arial" w:hAnsi="Arial" w:cs="Arial"/>
                <w:noProof/>
                <w:webHidden/>
                <w:sz w:val="24"/>
                <w:szCs w:val="24"/>
              </w:rPr>
              <w:fldChar w:fldCharType="separate"/>
            </w:r>
            <w:r w:rsidR="000D34AF" w:rsidRPr="001B1B0D">
              <w:rPr>
                <w:rFonts w:ascii="Arial" w:hAnsi="Arial" w:cs="Arial"/>
                <w:noProof/>
                <w:webHidden/>
                <w:sz w:val="24"/>
                <w:szCs w:val="24"/>
              </w:rPr>
              <w:t>106</w:t>
            </w:r>
            <w:r w:rsidR="000D34AF" w:rsidRPr="001B1B0D">
              <w:rPr>
                <w:rFonts w:ascii="Arial" w:hAnsi="Arial" w:cs="Arial"/>
                <w:noProof/>
                <w:webHidden/>
                <w:sz w:val="24"/>
                <w:szCs w:val="24"/>
              </w:rPr>
              <w:fldChar w:fldCharType="end"/>
            </w:r>
          </w:hyperlink>
        </w:p>
        <w:p w14:paraId="398A3985" w14:textId="68175BE1" w:rsidR="000D34AF" w:rsidRPr="001B1B0D" w:rsidRDefault="00000000">
          <w:pPr>
            <w:pStyle w:val="TDC3"/>
            <w:tabs>
              <w:tab w:val="right" w:leader="dot" w:pos="9111"/>
            </w:tabs>
            <w:rPr>
              <w:rFonts w:ascii="Arial" w:eastAsiaTheme="minorEastAsia" w:hAnsi="Arial" w:cs="Arial"/>
              <w:noProof/>
              <w:kern w:val="2"/>
              <w:sz w:val="24"/>
              <w:szCs w:val="24"/>
              <w:lang w:eastAsia="es-GT"/>
              <w14:ligatures w14:val="standardContextual"/>
            </w:rPr>
          </w:pPr>
          <w:hyperlink w:anchor="_Toc240657499" w:history="1">
            <w:r w:rsidR="000D34AF" w:rsidRPr="001B1B0D">
              <w:rPr>
                <w:rStyle w:val="Hipervnculo"/>
                <w:rFonts w:ascii="Arial" w:hAnsi="Arial" w:cs="Arial"/>
                <w:noProof/>
                <w:sz w:val="24"/>
                <w:szCs w:val="24"/>
              </w:rPr>
              <w:t>4.4.12 Información para la toma de decisiones</w:t>
            </w:r>
            <w:r w:rsidR="000D34AF" w:rsidRPr="001B1B0D">
              <w:rPr>
                <w:rFonts w:ascii="Arial" w:hAnsi="Arial" w:cs="Arial"/>
                <w:noProof/>
                <w:webHidden/>
                <w:sz w:val="24"/>
                <w:szCs w:val="24"/>
              </w:rPr>
              <w:tab/>
            </w:r>
            <w:r w:rsidR="000D34AF" w:rsidRPr="001B1B0D">
              <w:rPr>
                <w:rFonts w:ascii="Arial" w:hAnsi="Arial" w:cs="Arial"/>
                <w:noProof/>
                <w:webHidden/>
                <w:sz w:val="24"/>
                <w:szCs w:val="24"/>
              </w:rPr>
              <w:fldChar w:fldCharType="begin"/>
            </w:r>
            <w:r w:rsidR="000D34AF" w:rsidRPr="001B1B0D">
              <w:rPr>
                <w:rFonts w:ascii="Arial" w:hAnsi="Arial" w:cs="Arial"/>
                <w:noProof/>
                <w:webHidden/>
                <w:sz w:val="24"/>
                <w:szCs w:val="24"/>
              </w:rPr>
              <w:instrText xml:space="preserve"> PAGEREF _Toc240657499 \h </w:instrText>
            </w:r>
            <w:r w:rsidR="000D34AF" w:rsidRPr="001B1B0D">
              <w:rPr>
                <w:rFonts w:ascii="Arial" w:hAnsi="Arial" w:cs="Arial"/>
                <w:noProof/>
                <w:webHidden/>
                <w:sz w:val="24"/>
                <w:szCs w:val="24"/>
              </w:rPr>
            </w:r>
            <w:r w:rsidR="000D34AF" w:rsidRPr="001B1B0D">
              <w:rPr>
                <w:rFonts w:ascii="Arial" w:hAnsi="Arial" w:cs="Arial"/>
                <w:noProof/>
                <w:webHidden/>
                <w:sz w:val="24"/>
                <w:szCs w:val="24"/>
              </w:rPr>
              <w:fldChar w:fldCharType="separate"/>
            </w:r>
            <w:r w:rsidR="000D34AF" w:rsidRPr="001B1B0D">
              <w:rPr>
                <w:rFonts w:ascii="Arial" w:hAnsi="Arial" w:cs="Arial"/>
                <w:noProof/>
                <w:webHidden/>
                <w:sz w:val="24"/>
                <w:szCs w:val="24"/>
              </w:rPr>
              <w:t>107</w:t>
            </w:r>
            <w:r w:rsidR="000D34AF" w:rsidRPr="001B1B0D">
              <w:rPr>
                <w:rFonts w:ascii="Arial" w:hAnsi="Arial" w:cs="Arial"/>
                <w:noProof/>
                <w:webHidden/>
                <w:sz w:val="24"/>
                <w:szCs w:val="24"/>
              </w:rPr>
              <w:fldChar w:fldCharType="end"/>
            </w:r>
          </w:hyperlink>
        </w:p>
        <w:p w14:paraId="06CD64BC" w14:textId="137B1963" w:rsidR="000D34AF" w:rsidRPr="001B1B0D" w:rsidRDefault="00000000">
          <w:pPr>
            <w:pStyle w:val="TDC2"/>
            <w:tabs>
              <w:tab w:val="right" w:leader="dot" w:pos="9111"/>
            </w:tabs>
            <w:rPr>
              <w:rFonts w:ascii="Arial" w:eastAsiaTheme="minorEastAsia" w:hAnsi="Arial" w:cs="Arial"/>
              <w:noProof/>
              <w:kern w:val="2"/>
              <w:sz w:val="24"/>
              <w:szCs w:val="24"/>
              <w:lang w:eastAsia="es-GT"/>
              <w14:ligatures w14:val="standardContextual"/>
            </w:rPr>
          </w:pPr>
          <w:hyperlink w:anchor="_Toc240657500" w:history="1">
            <w:r w:rsidR="000D34AF" w:rsidRPr="001B1B0D">
              <w:rPr>
                <w:rStyle w:val="Hipervnculo"/>
                <w:rFonts w:ascii="Arial" w:hAnsi="Arial" w:cs="Arial"/>
                <w:noProof/>
                <w:sz w:val="24"/>
                <w:szCs w:val="24"/>
              </w:rPr>
              <w:t>4.5 DDRISS de San Marcos y gestión de información sanitaria</w:t>
            </w:r>
            <w:r w:rsidR="000D34AF" w:rsidRPr="001B1B0D">
              <w:rPr>
                <w:rFonts w:ascii="Arial" w:hAnsi="Arial" w:cs="Arial"/>
                <w:noProof/>
                <w:webHidden/>
                <w:sz w:val="24"/>
                <w:szCs w:val="24"/>
              </w:rPr>
              <w:tab/>
            </w:r>
            <w:r w:rsidR="000D34AF" w:rsidRPr="001B1B0D">
              <w:rPr>
                <w:rFonts w:ascii="Arial" w:hAnsi="Arial" w:cs="Arial"/>
                <w:noProof/>
                <w:webHidden/>
                <w:sz w:val="24"/>
                <w:szCs w:val="24"/>
              </w:rPr>
              <w:fldChar w:fldCharType="begin"/>
            </w:r>
            <w:r w:rsidR="000D34AF" w:rsidRPr="001B1B0D">
              <w:rPr>
                <w:rFonts w:ascii="Arial" w:hAnsi="Arial" w:cs="Arial"/>
                <w:noProof/>
                <w:webHidden/>
                <w:sz w:val="24"/>
                <w:szCs w:val="24"/>
              </w:rPr>
              <w:instrText xml:space="preserve"> PAGEREF _Toc240657500 \h </w:instrText>
            </w:r>
            <w:r w:rsidR="000D34AF" w:rsidRPr="001B1B0D">
              <w:rPr>
                <w:rFonts w:ascii="Arial" w:hAnsi="Arial" w:cs="Arial"/>
                <w:noProof/>
                <w:webHidden/>
                <w:sz w:val="24"/>
                <w:szCs w:val="24"/>
              </w:rPr>
            </w:r>
            <w:r w:rsidR="000D34AF" w:rsidRPr="001B1B0D">
              <w:rPr>
                <w:rFonts w:ascii="Arial" w:hAnsi="Arial" w:cs="Arial"/>
                <w:noProof/>
                <w:webHidden/>
                <w:sz w:val="24"/>
                <w:szCs w:val="24"/>
              </w:rPr>
              <w:fldChar w:fldCharType="separate"/>
            </w:r>
            <w:r w:rsidR="000D34AF" w:rsidRPr="001B1B0D">
              <w:rPr>
                <w:rFonts w:ascii="Arial" w:hAnsi="Arial" w:cs="Arial"/>
                <w:noProof/>
                <w:webHidden/>
                <w:sz w:val="24"/>
                <w:szCs w:val="24"/>
              </w:rPr>
              <w:t>108</w:t>
            </w:r>
            <w:r w:rsidR="000D34AF" w:rsidRPr="001B1B0D">
              <w:rPr>
                <w:rFonts w:ascii="Arial" w:hAnsi="Arial" w:cs="Arial"/>
                <w:noProof/>
                <w:webHidden/>
                <w:sz w:val="24"/>
                <w:szCs w:val="24"/>
              </w:rPr>
              <w:fldChar w:fldCharType="end"/>
            </w:r>
          </w:hyperlink>
        </w:p>
        <w:p w14:paraId="109E235E" w14:textId="2210B930" w:rsidR="000D34AF" w:rsidRPr="001B1B0D" w:rsidRDefault="00000000">
          <w:pPr>
            <w:pStyle w:val="TDC3"/>
            <w:tabs>
              <w:tab w:val="right" w:leader="dot" w:pos="9111"/>
            </w:tabs>
            <w:rPr>
              <w:rFonts w:ascii="Arial" w:eastAsiaTheme="minorEastAsia" w:hAnsi="Arial" w:cs="Arial"/>
              <w:noProof/>
              <w:kern w:val="2"/>
              <w:sz w:val="24"/>
              <w:szCs w:val="24"/>
              <w:lang w:eastAsia="es-GT"/>
              <w14:ligatures w14:val="standardContextual"/>
            </w:rPr>
          </w:pPr>
          <w:hyperlink w:anchor="_Toc240657501" w:history="1">
            <w:r w:rsidR="000D34AF" w:rsidRPr="001B1B0D">
              <w:rPr>
                <w:rStyle w:val="Hipervnculo"/>
                <w:rFonts w:ascii="Arial" w:hAnsi="Arial" w:cs="Arial"/>
                <w:noProof/>
                <w:sz w:val="24"/>
                <w:szCs w:val="24"/>
              </w:rPr>
              <w:t>4.5.1 Sistemas de información en salud</w:t>
            </w:r>
            <w:r w:rsidR="000D34AF" w:rsidRPr="001B1B0D">
              <w:rPr>
                <w:rFonts w:ascii="Arial" w:hAnsi="Arial" w:cs="Arial"/>
                <w:noProof/>
                <w:webHidden/>
                <w:sz w:val="24"/>
                <w:szCs w:val="24"/>
              </w:rPr>
              <w:tab/>
            </w:r>
            <w:r w:rsidR="000D34AF" w:rsidRPr="001B1B0D">
              <w:rPr>
                <w:rFonts w:ascii="Arial" w:hAnsi="Arial" w:cs="Arial"/>
                <w:noProof/>
                <w:webHidden/>
                <w:sz w:val="24"/>
                <w:szCs w:val="24"/>
              </w:rPr>
              <w:fldChar w:fldCharType="begin"/>
            </w:r>
            <w:r w:rsidR="000D34AF" w:rsidRPr="001B1B0D">
              <w:rPr>
                <w:rFonts w:ascii="Arial" w:hAnsi="Arial" w:cs="Arial"/>
                <w:noProof/>
                <w:webHidden/>
                <w:sz w:val="24"/>
                <w:szCs w:val="24"/>
              </w:rPr>
              <w:instrText xml:space="preserve"> PAGEREF _Toc240657501 \h </w:instrText>
            </w:r>
            <w:r w:rsidR="000D34AF" w:rsidRPr="001B1B0D">
              <w:rPr>
                <w:rFonts w:ascii="Arial" w:hAnsi="Arial" w:cs="Arial"/>
                <w:noProof/>
                <w:webHidden/>
                <w:sz w:val="24"/>
                <w:szCs w:val="24"/>
              </w:rPr>
            </w:r>
            <w:r w:rsidR="000D34AF" w:rsidRPr="001B1B0D">
              <w:rPr>
                <w:rFonts w:ascii="Arial" w:hAnsi="Arial" w:cs="Arial"/>
                <w:noProof/>
                <w:webHidden/>
                <w:sz w:val="24"/>
                <w:szCs w:val="24"/>
              </w:rPr>
              <w:fldChar w:fldCharType="separate"/>
            </w:r>
            <w:r w:rsidR="000D34AF" w:rsidRPr="001B1B0D">
              <w:rPr>
                <w:rFonts w:ascii="Arial" w:hAnsi="Arial" w:cs="Arial"/>
                <w:noProof/>
                <w:webHidden/>
                <w:sz w:val="24"/>
                <w:szCs w:val="24"/>
              </w:rPr>
              <w:t>109</w:t>
            </w:r>
            <w:r w:rsidR="000D34AF" w:rsidRPr="001B1B0D">
              <w:rPr>
                <w:rFonts w:ascii="Arial" w:hAnsi="Arial" w:cs="Arial"/>
                <w:noProof/>
                <w:webHidden/>
                <w:sz w:val="24"/>
                <w:szCs w:val="24"/>
              </w:rPr>
              <w:fldChar w:fldCharType="end"/>
            </w:r>
          </w:hyperlink>
        </w:p>
        <w:p w14:paraId="1DBF80ED" w14:textId="17EC347A" w:rsidR="000D34AF" w:rsidRPr="001B1B0D" w:rsidRDefault="00000000">
          <w:pPr>
            <w:pStyle w:val="TDC3"/>
            <w:tabs>
              <w:tab w:val="right" w:leader="dot" w:pos="9111"/>
            </w:tabs>
            <w:rPr>
              <w:rFonts w:ascii="Arial" w:eastAsiaTheme="minorEastAsia" w:hAnsi="Arial" w:cs="Arial"/>
              <w:noProof/>
              <w:kern w:val="2"/>
              <w:sz w:val="24"/>
              <w:szCs w:val="24"/>
              <w:lang w:eastAsia="es-GT"/>
              <w14:ligatures w14:val="standardContextual"/>
            </w:rPr>
          </w:pPr>
          <w:hyperlink w:anchor="_Toc240657502" w:history="1">
            <w:r w:rsidR="000D34AF" w:rsidRPr="001B1B0D">
              <w:rPr>
                <w:rStyle w:val="Hipervnculo"/>
                <w:rFonts w:ascii="Arial" w:hAnsi="Arial" w:cs="Arial"/>
                <w:noProof/>
                <w:sz w:val="24"/>
                <w:szCs w:val="24"/>
              </w:rPr>
              <w:t>4.5.2 Gestión de información en salud</w:t>
            </w:r>
            <w:r w:rsidR="000D34AF" w:rsidRPr="001B1B0D">
              <w:rPr>
                <w:rFonts w:ascii="Arial" w:hAnsi="Arial" w:cs="Arial"/>
                <w:noProof/>
                <w:webHidden/>
                <w:sz w:val="24"/>
                <w:szCs w:val="24"/>
              </w:rPr>
              <w:tab/>
            </w:r>
            <w:r w:rsidR="000D34AF" w:rsidRPr="001B1B0D">
              <w:rPr>
                <w:rFonts w:ascii="Arial" w:hAnsi="Arial" w:cs="Arial"/>
                <w:noProof/>
                <w:webHidden/>
                <w:sz w:val="24"/>
                <w:szCs w:val="24"/>
              </w:rPr>
              <w:fldChar w:fldCharType="begin"/>
            </w:r>
            <w:r w:rsidR="000D34AF" w:rsidRPr="001B1B0D">
              <w:rPr>
                <w:rFonts w:ascii="Arial" w:hAnsi="Arial" w:cs="Arial"/>
                <w:noProof/>
                <w:webHidden/>
                <w:sz w:val="24"/>
                <w:szCs w:val="24"/>
              </w:rPr>
              <w:instrText xml:space="preserve"> PAGEREF _Toc240657502 \h </w:instrText>
            </w:r>
            <w:r w:rsidR="000D34AF" w:rsidRPr="001B1B0D">
              <w:rPr>
                <w:rFonts w:ascii="Arial" w:hAnsi="Arial" w:cs="Arial"/>
                <w:noProof/>
                <w:webHidden/>
                <w:sz w:val="24"/>
                <w:szCs w:val="24"/>
              </w:rPr>
            </w:r>
            <w:r w:rsidR="000D34AF" w:rsidRPr="001B1B0D">
              <w:rPr>
                <w:rFonts w:ascii="Arial" w:hAnsi="Arial" w:cs="Arial"/>
                <w:noProof/>
                <w:webHidden/>
                <w:sz w:val="24"/>
                <w:szCs w:val="24"/>
              </w:rPr>
              <w:fldChar w:fldCharType="separate"/>
            </w:r>
            <w:r w:rsidR="000D34AF" w:rsidRPr="001B1B0D">
              <w:rPr>
                <w:rFonts w:ascii="Arial" w:hAnsi="Arial" w:cs="Arial"/>
                <w:noProof/>
                <w:webHidden/>
                <w:sz w:val="24"/>
                <w:szCs w:val="24"/>
              </w:rPr>
              <w:t>109</w:t>
            </w:r>
            <w:r w:rsidR="000D34AF" w:rsidRPr="001B1B0D">
              <w:rPr>
                <w:rFonts w:ascii="Arial" w:hAnsi="Arial" w:cs="Arial"/>
                <w:noProof/>
                <w:webHidden/>
                <w:sz w:val="24"/>
                <w:szCs w:val="24"/>
              </w:rPr>
              <w:fldChar w:fldCharType="end"/>
            </w:r>
          </w:hyperlink>
        </w:p>
        <w:p w14:paraId="56C1CB47" w14:textId="3291FAD0" w:rsidR="000D34AF" w:rsidRPr="001B1B0D" w:rsidRDefault="00000000">
          <w:pPr>
            <w:pStyle w:val="TDC3"/>
            <w:tabs>
              <w:tab w:val="right" w:leader="dot" w:pos="9111"/>
            </w:tabs>
            <w:rPr>
              <w:rFonts w:ascii="Arial" w:eastAsiaTheme="minorEastAsia" w:hAnsi="Arial" w:cs="Arial"/>
              <w:noProof/>
              <w:kern w:val="2"/>
              <w:sz w:val="24"/>
              <w:szCs w:val="24"/>
              <w:lang w:eastAsia="es-GT"/>
              <w14:ligatures w14:val="standardContextual"/>
            </w:rPr>
          </w:pPr>
          <w:hyperlink w:anchor="_Toc240657503" w:history="1">
            <w:r w:rsidR="000D34AF" w:rsidRPr="001B1B0D">
              <w:rPr>
                <w:rStyle w:val="Hipervnculo"/>
                <w:rFonts w:ascii="Arial" w:hAnsi="Arial" w:cs="Arial"/>
                <w:noProof/>
                <w:sz w:val="24"/>
                <w:szCs w:val="24"/>
              </w:rPr>
              <w:t>4.5.3 Organización del sistema de salud pública de Guatemala</w:t>
            </w:r>
            <w:r w:rsidR="000D34AF" w:rsidRPr="001B1B0D">
              <w:rPr>
                <w:rFonts w:ascii="Arial" w:hAnsi="Arial" w:cs="Arial"/>
                <w:noProof/>
                <w:webHidden/>
                <w:sz w:val="24"/>
                <w:szCs w:val="24"/>
              </w:rPr>
              <w:tab/>
            </w:r>
            <w:r w:rsidR="000D34AF" w:rsidRPr="001B1B0D">
              <w:rPr>
                <w:rFonts w:ascii="Arial" w:hAnsi="Arial" w:cs="Arial"/>
                <w:noProof/>
                <w:webHidden/>
                <w:sz w:val="24"/>
                <w:szCs w:val="24"/>
              </w:rPr>
              <w:fldChar w:fldCharType="begin"/>
            </w:r>
            <w:r w:rsidR="000D34AF" w:rsidRPr="001B1B0D">
              <w:rPr>
                <w:rFonts w:ascii="Arial" w:hAnsi="Arial" w:cs="Arial"/>
                <w:noProof/>
                <w:webHidden/>
                <w:sz w:val="24"/>
                <w:szCs w:val="24"/>
              </w:rPr>
              <w:instrText xml:space="preserve"> PAGEREF _Toc240657503 \h </w:instrText>
            </w:r>
            <w:r w:rsidR="000D34AF" w:rsidRPr="001B1B0D">
              <w:rPr>
                <w:rFonts w:ascii="Arial" w:hAnsi="Arial" w:cs="Arial"/>
                <w:noProof/>
                <w:webHidden/>
                <w:sz w:val="24"/>
                <w:szCs w:val="24"/>
              </w:rPr>
            </w:r>
            <w:r w:rsidR="000D34AF" w:rsidRPr="001B1B0D">
              <w:rPr>
                <w:rFonts w:ascii="Arial" w:hAnsi="Arial" w:cs="Arial"/>
                <w:noProof/>
                <w:webHidden/>
                <w:sz w:val="24"/>
                <w:szCs w:val="24"/>
              </w:rPr>
              <w:fldChar w:fldCharType="separate"/>
            </w:r>
            <w:r w:rsidR="000D34AF" w:rsidRPr="001B1B0D">
              <w:rPr>
                <w:rFonts w:ascii="Arial" w:hAnsi="Arial" w:cs="Arial"/>
                <w:noProof/>
                <w:webHidden/>
                <w:sz w:val="24"/>
                <w:szCs w:val="24"/>
              </w:rPr>
              <w:t>110</w:t>
            </w:r>
            <w:r w:rsidR="000D34AF" w:rsidRPr="001B1B0D">
              <w:rPr>
                <w:rFonts w:ascii="Arial" w:hAnsi="Arial" w:cs="Arial"/>
                <w:noProof/>
                <w:webHidden/>
                <w:sz w:val="24"/>
                <w:szCs w:val="24"/>
              </w:rPr>
              <w:fldChar w:fldCharType="end"/>
            </w:r>
          </w:hyperlink>
        </w:p>
        <w:p w14:paraId="63A0520F" w14:textId="74222084" w:rsidR="000D34AF" w:rsidRPr="001B1B0D" w:rsidRDefault="00000000">
          <w:pPr>
            <w:pStyle w:val="TDC3"/>
            <w:tabs>
              <w:tab w:val="right" w:leader="dot" w:pos="9111"/>
            </w:tabs>
            <w:rPr>
              <w:rFonts w:ascii="Arial" w:eastAsiaTheme="minorEastAsia" w:hAnsi="Arial" w:cs="Arial"/>
              <w:noProof/>
              <w:kern w:val="2"/>
              <w:sz w:val="24"/>
              <w:szCs w:val="24"/>
              <w:lang w:eastAsia="es-GT"/>
              <w14:ligatures w14:val="standardContextual"/>
            </w:rPr>
          </w:pPr>
          <w:hyperlink w:anchor="_Toc240657504" w:history="1">
            <w:r w:rsidR="000D34AF" w:rsidRPr="001B1B0D">
              <w:rPr>
                <w:rStyle w:val="Hipervnculo"/>
                <w:rFonts w:ascii="Arial" w:hAnsi="Arial" w:cs="Arial"/>
                <w:noProof/>
                <w:sz w:val="24"/>
                <w:szCs w:val="24"/>
              </w:rPr>
              <w:t>4.5.4 Ministerio de Salud Pública y Asistencia Social</w:t>
            </w:r>
            <w:r w:rsidR="000D34AF" w:rsidRPr="001B1B0D">
              <w:rPr>
                <w:rFonts w:ascii="Arial" w:hAnsi="Arial" w:cs="Arial"/>
                <w:noProof/>
                <w:webHidden/>
                <w:sz w:val="24"/>
                <w:szCs w:val="24"/>
              </w:rPr>
              <w:tab/>
            </w:r>
            <w:r w:rsidR="000D34AF" w:rsidRPr="001B1B0D">
              <w:rPr>
                <w:rFonts w:ascii="Arial" w:hAnsi="Arial" w:cs="Arial"/>
                <w:noProof/>
                <w:webHidden/>
                <w:sz w:val="24"/>
                <w:szCs w:val="24"/>
              </w:rPr>
              <w:fldChar w:fldCharType="begin"/>
            </w:r>
            <w:r w:rsidR="000D34AF" w:rsidRPr="001B1B0D">
              <w:rPr>
                <w:rFonts w:ascii="Arial" w:hAnsi="Arial" w:cs="Arial"/>
                <w:noProof/>
                <w:webHidden/>
                <w:sz w:val="24"/>
                <w:szCs w:val="24"/>
              </w:rPr>
              <w:instrText xml:space="preserve"> PAGEREF _Toc240657504 \h </w:instrText>
            </w:r>
            <w:r w:rsidR="000D34AF" w:rsidRPr="001B1B0D">
              <w:rPr>
                <w:rFonts w:ascii="Arial" w:hAnsi="Arial" w:cs="Arial"/>
                <w:noProof/>
                <w:webHidden/>
                <w:sz w:val="24"/>
                <w:szCs w:val="24"/>
              </w:rPr>
            </w:r>
            <w:r w:rsidR="000D34AF" w:rsidRPr="001B1B0D">
              <w:rPr>
                <w:rFonts w:ascii="Arial" w:hAnsi="Arial" w:cs="Arial"/>
                <w:noProof/>
                <w:webHidden/>
                <w:sz w:val="24"/>
                <w:szCs w:val="24"/>
              </w:rPr>
              <w:fldChar w:fldCharType="separate"/>
            </w:r>
            <w:r w:rsidR="000D34AF" w:rsidRPr="001B1B0D">
              <w:rPr>
                <w:rFonts w:ascii="Arial" w:hAnsi="Arial" w:cs="Arial"/>
                <w:noProof/>
                <w:webHidden/>
                <w:sz w:val="24"/>
                <w:szCs w:val="24"/>
              </w:rPr>
              <w:t>111</w:t>
            </w:r>
            <w:r w:rsidR="000D34AF" w:rsidRPr="001B1B0D">
              <w:rPr>
                <w:rFonts w:ascii="Arial" w:hAnsi="Arial" w:cs="Arial"/>
                <w:noProof/>
                <w:webHidden/>
                <w:sz w:val="24"/>
                <w:szCs w:val="24"/>
              </w:rPr>
              <w:fldChar w:fldCharType="end"/>
            </w:r>
          </w:hyperlink>
        </w:p>
        <w:p w14:paraId="1878FF8A" w14:textId="5F4D0738" w:rsidR="000D34AF" w:rsidRPr="001B1B0D" w:rsidRDefault="00000000">
          <w:pPr>
            <w:pStyle w:val="TDC3"/>
            <w:tabs>
              <w:tab w:val="right" w:leader="dot" w:pos="9111"/>
            </w:tabs>
            <w:rPr>
              <w:rFonts w:ascii="Arial" w:eastAsiaTheme="minorEastAsia" w:hAnsi="Arial" w:cs="Arial"/>
              <w:noProof/>
              <w:kern w:val="2"/>
              <w:sz w:val="24"/>
              <w:szCs w:val="24"/>
              <w:lang w:eastAsia="es-GT"/>
              <w14:ligatures w14:val="standardContextual"/>
            </w:rPr>
          </w:pPr>
          <w:hyperlink w:anchor="_Toc240657505" w:history="1">
            <w:r w:rsidR="000D34AF" w:rsidRPr="001B1B0D">
              <w:rPr>
                <w:rStyle w:val="Hipervnculo"/>
                <w:rFonts w:ascii="Arial" w:hAnsi="Arial" w:cs="Arial"/>
                <w:noProof/>
                <w:sz w:val="24"/>
                <w:szCs w:val="24"/>
              </w:rPr>
              <w:t>4.5.5 Sistema de Información Gerencial de Salud</w:t>
            </w:r>
            <w:r w:rsidR="000D34AF" w:rsidRPr="001B1B0D">
              <w:rPr>
                <w:rFonts w:ascii="Arial" w:hAnsi="Arial" w:cs="Arial"/>
                <w:noProof/>
                <w:webHidden/>
                <w:sz w:val="24"/>
                <w:szCs w:val="24"/>
              </w:rPr>
              <w:tab/>
            </w:r>
            <w:r w:rsidR="000D34AF" w:rsidRPr="001B1B0D">
              <w:rPr>
                <w:rFonts w:ascii="Arial" w:hAnsi="Arial" w:cs="Arial"/>
                <w:noProof/>
                <w:webHidden/>
                <w:sz w:val="24"/>
                <w:szCs w:val="24"/>
              </w:rPr>
              <w:fldChar w:fldCharType="begin"/>
            </w:r>
            <w:r w:rsidR="000D34AF" w:rsidRPr="001B1B0D">
              <w:rPr>
                <w:rFonts w:ascii="Arial" w:hAnsi="Arial" w:cs="Arial"/>
                <w:noProof/>
                <w:webHidden/>
                <w:sz w:val="24"/>
                <w:szCs w:val="24"/>
              </w:rPr>
              <w:instrText xml:space="preserve"> PAGEREF _Toc240657505 \h </w:instrText>
            </w:r>
            <w:r w:rsidR="000D34AF" w:rsidRPr="001B1B0D">
              <w:rPr>
                <w:rFonts w:ascii="Arial" w:hAnsi="Arial" w:cs="Arial"/>
                <w:noProof/>
                <w:webHidden/>
                <w:sz w:val="24"/>
                <w:szCs w:val="24"/>
              </w:rPr>
            </w:r>
            <w:r w:rsidR="000D34AF" w:rsidRPr="001B1B0D">
              <w:rPr>
                <w:rFonts w:ascii="Arial" w:hAnsi="Arial" w:cs="Arial"/>
                <w:noProof/>
                <w:webHidden/>
                <w:sz w:val="24"/>
                <w:szCs w:val="24"/>
              </w:rPr>
              <w:fldChar w:fldCharType="separate"/>
            </w:r>
            <w:r w:rsidR="000D34AF" w:rsidRPr="001B1B0D">
              <w:rPr>
                <w:rFonts w:ascii="Arial" w:hAnsi="Arial" w:cs="Arial"/>
                <w:noProof/>
                <w:webHidden/>
                <w:sz w:val="24"/>
                <w:szCs w:val="24"/>
              </w:rPr>
              <w:t>112</w:t>
            </w:r>
            <w:r w:rsidR="000D34AF" w:rsidRPr="001B1B0D">
              <w:rPr>
                <w:rFonts w:ascii="Arial" w:hAnsi="Arial" w:cs="Arial"/>
                <w:noProof/>
                <w:webHidden/>
                <w:sz w:val="24"/>
                <w:szCs w:val="24"/>
              </w:rPr>
              <w:fldChar w:fldCharType="end"/>
            </w:r>
          </w:hyperlink>
        </w:p>
        <w:p w14:paraId="74F00ECC" w14:textId="069E2571" w:rsidR="000D34AF" w:rsidRPr="001B1B0D" w:rsidRDefault="00000000">
          <w:pPr>
            <w:pStyle w:val="TDC3"/>
            <w:tabs>
              <w:tab w:val="right" w:leader="dot" w:pos="9111"/>
            </w:tabs>
            <w:rPr>
              <w:rFonts w:ascii="Arial" w:eastAsiaTheme="minorEastAsia" w:hAnsi="Arial" w:cs="Arial"/>
              <w:noProof/>
              <w:kern w:val="2"/>
              <w:sz w:val="24"/>
              <w:szCs w:val="24"/>
              <w:lang w:eastAsia="es-GT"/>
              <w14:ligatures w14:val="standardContextual"/>
            </w:rPr>
          </w:pPr>
          <w:hyperlink w:anchor="_Toc240657506" w:history="1">
            <w:r w:rsidR="000D34AF" w:rsidRPr="001B1B0D">
              <w:rPr>
                <w:rStyle w:val="Hipervnculo"/>
                <w:rFonts w:ascii="Arial" w:hAnsi="Arial" w:cs="Arial"/>
                <w:noProof/>
                <w:sz w:val="24"/>
                <w:szCs w:val="24"/>
              </w:rPr>
              <w:t>4.5.6 Direcciones Departamentales de Redes Integradas de Servicios de Salud</w:t>
            </w:r>
            <w:r w:rsidR="000D34AF" w:rsidRPr="001B1B0D">
              <w:rPr>
                <w:rFonts w:ascii="Arial" w:hAnsi="Arial" w:cs="Arial"/>
                <w:noProof/>
                <w:webHidden/>
                <w:sz w:val="24"/>
                <w:szCs w:val="24"/>
              </w:rPr>
              <w:tab/>
            </w:r>
            <w:r w:rsidR="000D34AF" w:rsidRPr="001B1B0D">
              <w:rPr>
                <w:rFonts w:ascii="Arial" w:hAnsi="Arial" w:cs="Arial"/>
                <w:noProof/>
                <w:webHidden/>
                <w:sz w:val="24"/>
                <w:szCs w:val="24"/>
              </w:rPr>
              <w:fldChar w:fldCharType="begin"/>
            </w:r>
            <w:r w:rsidR="000D34AF" w:rsidRPr="001B1B0D">
              <w:rPr>
                <w:rFonts w:ascii="Arial" w:hAnsi="Arial" w:cs="Arial"/>
                <w:noProof/>
                <w:webHidden/>
                <w:sz w:val="24"/>
                <w:szCs w:val="24"/>
              </w:rPr>
              <w:instrText xml:space="preserve"> PAGEREF _Toc240657506 \h </w:instrText>
            </w:r>
            <w:r w:rsidR="000D34AF" w:rsidRPr="001B1B0D">
              <w:rPr>
                <w:rFonts w:ascii="Arial" w:hAnsi="Arial" w:cs="Arial"/>
                <w:noProof/>
                <w:webHidden/>
                <w:sz w:val="24"/>
                <w:szCs w:val="24"/>
              </w:rPr>
            </w:r>
            <w:r w:rsidR="000D34AF" w:rsidRPr="001B1B0D">
              <w:rPr>
                <w:rFonts w:ascii="Arial" w:hAnsi="Arial" w:cs="Arial"/>
                <w:noProof/>
                <w:webHidden/>
                <w:sz w:val="24"/>
                <w:szCs w:val="24"/>
              </w:rPr>
              <w:fldChar w:fldCharType="separate"/>
            </w:r>
            <w:r w:rsidR="000D34AF" w:rsidRPr="001B1B0D">
              <w:rPr>
                <w:rFonts w:ascii="Arial" w:hAnsi="Arial" w:cs="Arial"/>
                <w:noProof/>
                <w:webHidden/>
                <w:sz w:val="24"/>
                <w:szCs w:val="24"/>
              </w:rPr>
              <w:t>113</w:t>
            </w:r>
            <w:r w:rsidR="000D34AF" w:rsidRPr="001B1B0D">
              <w:rPr>
                <w:rFonts w:ascii="Arial" w:hAnsi="Arial" w:cs="Arial"/>
                <w:noProof/>
                <w:webHidden/>
                <w:sz w:val="24"/>
                <w:szCs w:val="24"/>
              </w:rPr>
              <w:fldChar w:fldCharType="end"/>
            </w:r>
          </w:hyperlink>
        </w:p>
        <w:p w14:paraId="387494C2" w14:textId="5E255630" w:rsidR="000D34AF" w:rsidRPr="001B1B0D" w:rsidRDefault="00000000">
          <w:pPr>
            <w:pStyle w:val="TDC3"/>
            <w:tabs>
              <w:tab w:val="right" w:leader="dot" w:pos="9111"/>
            </w:tabs>
            <w:rPr>
              <w:rFonts w:ascii="Arial" w:eastAsiaTheme="minorEastAsia" w:hAnsi="Arial" w:cs="Arial"/>
              <w:noProof/>
              <w:kern w:val="2"/>
              <w:sz w:val="24"/>
              <w:szCs w:val="24"/>
              <w:lang w:eastAsia="es-GT"/>
              <w14:ligatures w14:val="standardContextual"/>
            </w:rPr>
          </w:pPr>
          <w:hyperlink w:anchor="_Toc240657507" w:history="1">
            <w:r w:rsidR="000D34AF" w:rsidRPr="001B1B0D">
              <w:rPr>
                <w:rStyle w:val="Hipervnculo"/>
                <w:rFonts w:ascii="Arial" w:hAnsi="Arial" w:cs="Arial"/>
                <w:noProof/>
                <w:sz w:val="24"/>
                <w:szCs w:val="24"/>
              </w:rPr>
              <w:t>4.5.7 Gestión de información en una DDRISS</w:t>
            </w:r>
            <w:r w:rsidR="000D34AF" w:rsidRPr="001B1B0D">
              <w:rPr>
                <w:rFonts w:ascii="Arial" w:hAnsi="Arial" w:cs="Arial"/>
                <w:noProof/>
                <w:webHidden/>
                <w:sz w:val="24"/>
                <w:szCs w:val="24"/>
              </w:rPr>
              <w:tab/>
            </w:r>
            <w:r w:rsidR="000D34AF" w:rsidRPr="001B1B0D">
              <w:rPr>
                <w:rFonts w:ascii="Arial" w:hAnsi="Arial" w:cs="Arial"/>
                <w:noProof/>
                <w:webHidden/>
                <w:sz w:val="24"/>
                <w:szCs w:val="24"/>
              </w:rPr>
              <w:fldChar w:fldCharType="begin"/>
            </w:r>
            <w:r w:rsidR="000D34AF" w:rsidRPr="001B1B0D">
              <w:rPr>
                <w:rFonts w:ascii="Arial" w:hAnsi="Arial" w:cs="Arial"/>
                <w:noProof/>
                <w:webHidden/>
                <w:sz w:val="24"/>
                <w:szCs w:val="24"/>
              </w:rPr>
              <w:instrText xml:space="preserve"> PAGEREF _Toc240657507 \h </w:instrText>
            </w:r>
            <w:r w:rsidR="000D34AF" w:rsidRPr="001B1B0D">
              <w:rPr>
                <w:rFonts w:ascii="Arial" w:hAnsi="Arial" w:cs="Arial"/>
                <w:noProof/>
                <w:webHidden/>
                <w:sz w:val="24"/>
                <w:szCs w:val="24"/>
              </w:rPr>
            </w:r>
            <w:r w:rsidR="000D34AF" w:rsidRPr="001B1B0D">
              <w:rPr>
                <w:rFonts w:ascii="Arial" w:hAnsi="Arial" w:cs="Arial"/>
                <w:noProof/>
                <w:webHidden/>
                <w:sz w:val="24"/>
                <w:szCs w:val="24"/>
              </w:rPr>
              <w:fldChar w:fldCharType="separate"/>
            </w:r>
            <w:r w:rsidR="000D34AF" w:rsidRPr="001B1B0D">
              <w:rPr>
                <w:rFonts w:ascii="Arial" w:hAnsi="Arial" w:cs="Arial"/>
                <w:noProof/>
                <w:webHidden/>
                <w:sz w:val="24"/>
                <w:szCs w:val="24"/>
              </w:rPr>
              <w:t>113</w:t>
            </w:r>
            <w:r w:rsidR="000D34AF" w:rsidRPr="001B1B0D">
              <w:rPr>
                <w:rFonts w:ascii="Arial" w:hAnsi="Arial" w:cs="Arial"/>
                <w:noProof/>
                <w:webHidden/>
                <w:sz w:val="24"/>
                <w:szCs w:val="24"/>
              </w:rPr>
              <w:fldChar w:fldCharType="end"/>
            </w:r>
          </w:hyperlink>
        </w:p>
        <w:p w14:paraId="6B7B98A3" w14:textId="290BA379" w:rsidR="000D34AF" w:rsidRPr="001B1B0D" w:rsidRDefault="00000000">
          <w:pPr>
            <w:pStyle w:val="TDC3"/>
            <w:tabs>
              <w:tab w:val="right" w:leader="dot" w:pos="9111"/>
            </w:tabs>
            <w:rPr>
              <w:rFonts w:ascii="Arial" w:eastAsiaTheme="minorEastAsia" w:hAnsi="Arial" w:cs="Arial"/>
              <w:noProof/>
              <w:kern w:val="2"/>
              <w:sz w:val="24"/>
              <w:szCs w:val="24"/>
              <w:lang w:eastAsia="es-GT"/>
              <w14:ligatures w14:val="standardContextual"/>
            </w:rPr>
          </w:pPr>
          <w:hyperlink w:anchor="_Toc240657508" w:history="1">
            <w:r w:rsidR="000D34AF" w:rsidRPr="001B1B0D">
              <w:rPr>
                <w:rStyle w:val="Hipervnculo"/>
                <w:rFonts w:ascii="Arial" w:hAnsi="Arial" w:cs="Arial"/>
                <w:noProof/>
                <w:sz w:val="24"/>
                <w:szCs w:val="24"/>
              </w:rPr>
              <w:t>4.5.8 Flujo de información sanitaria</w:t>
            </w:r>
            <w:r w:rsidR="000D34AF" w:rsidRPr="001B1B0D">
              <w:rPr>
                <w:rFonts w:ascii="Arial" w:hAnsi="Arial" w:cs="Arial"/>
                <w:noProof/>
                <w:webHidden/>
                <w:sz w:val="24"/>
                <w:szCs w:val="24"/>
              </w:rPr>
              <w:tab/>
            </w:r>
            <w:r w:rsidR="000D34AF" w:rsidRPr="001B1B0D">
              <w:rPr>
                <w:rFonts w:ascii="Arial" w:hAnsi="Arial" w:cs="Arial"/>
                <w:noProof/>
                <w:webHidden/>
                <w:sz w:val="24"/>
                <w:szCs w:val="24"/>
              </w:rPr>
              <w:fldChar w:fldCharType="begin"/>
            </w:r>
            <w:r w:rsidR="000D34AF" w:rsidRPr="001B1B0D">
              <w:rPr>
                <w:rFonts w:ascii="Arial" w:hAnsi="Arial" w:cs="Arial"/>
                <w:noProof/>
                <w:webHidden/>
                <w:sz w:val="24"/>
                <w:szCs w:val="24"/>
              </w:rPr>
              <w:instrText xml:space="preserve"> PAGEREF _Toc240657508 \h </w:instrText>
            </w:r>
            <w:r w:rsidR="000D34AF" w:rsidRPr="001B1B0D">
              <w:rPr>
                <w:rFonts w:ascii="Arial" w:hAnsi="Arial" w:cs="Arial"/>
                <w:noProof/>
                <w:webHidden/>
                <w:sz w:val="24"/>
                <w:szCs w:val="24"/>
              </w:rPr>
            </w:r>
            <w:r w:rsidR="000D34AF" w:rsidRPr="001B1B0D">
              <w:rPr>
                <w:rFonts w:ascii="Arial" w:hAnsi="Arial" w:cs="Arial"/>
                <w:noProof/>
                <w:webHidden/>
                <w:sz w:val="24"/>
                <w:szCs w:val="24"/>
              </w:rPr>
              <w:fldChar w:fldCharType="separate"/>
            </w:r>
            <w:r w:rsidR="000D34AF" w:rsidRPr="001B1B0D">
              <w:rPr>
                <w:rFonts w:ascii="Arial" w:hAnsi="Arial" w:cs="Arial"/>
                <w:noProof/>
                <w:webHidden/>
                <w:sz w:val="24"/>
                <w:szCs w:val="24"/>
              </w:rPr>
              <w:t>114</w:t>
            </w:r>
            <w:r w:rsidR="000D34AF" w:rsidRPr="001B1B0D">
              <w:rPr>
                <w:rFonts w:ascii="Arial" w:hAnsi="Arial" w:cs="Arial"/>
                <w:noProof/>
                <w:webHidden/>
                <w:sz w:val="24"/>
                <w:szCs w:val="24"/>
              </w:rPr>
              <w:fldChar w:fldCharType="end"/>
            </w:r>
          </w:hyperlink>
        </w:p>
        <w:p w14:paraId="7F9B8DF6" w14:textId="19DA0C38" w:rsidR="000D34AF" w:rsidRPr="001B1B0D" w:rsidRDefault="00000000">
          <w:pPr>
            <w:pStyle w:val="TDC3"/>
            <w:tabs>
              <w:tab w:val="right" w:leader="dot" w:pos="9111"/>
            </w:tabs>
            <w:rPr>
              <w:rFonts w:ascii="Arial" w:eastAsiaTheme="minorEastAsia" w:hAnsi="Arial" w:cs="Arial"/>
              <w:noProof/>
              <w:kern w:val="2"/>
              <w:sz w:val="24"/>
              <w:szCs w:val="24"/>
              <w:lang w:eastAsia="es-GT"/>
              <w14:ligatures w14:val="standardContextual"/>
            </w:rPr>
          </w:pPr>
          <w:hyperlink w:anchor="_Toc240657509" w:history="1">
            <w:r w:rsidR="000D34AF" w:rsidRPr="001B1B0D">
              <w:rPr>
                <w:rStyle w:val="Hipervnculo"/>
                <w:rFonts w:ascii="Arial" w:hAnsi="Arial" w:cs="Arial"/>
                <w:noProof/>
                <w:sz w:val="24"/>
                <w:szCs w:val="24"/>
              </w:rPr>
              <w:t>4.5.9 Municipios y establecimientos de salud como unidades de reporte</w:t>
            </w:r>
            <w:r w:rsidR="000D34AF" w:rsidRPr="001B1B0D">
              <w:rPr>
                <w:rFonts w:ascii="Arial" w:hAnsi="Arial" w:cs="Arial"/>
                <w:noProof/>
                <w:webHidden/>
                <w:sz w:val="24"/>
                <w:szCs w:val="24"/>
              </w:rPr>
              <w:tab/>
            </w:r>
            <w:r w:rsidR="000D34AF" w:rsidRPr="001B1B0D">
              <w:rPr>
                <w:rFonts w:ascii="Arial" w:hAnsi="Arial" w:cs="Arial"/>
                <w:noProof/>
                <w:webHidden/>
                <w:sz w:val="24"/>
                <w:szCs w:val="24"/>
              </w:rPr>
              <w:fldChar w:fldCharType="begin"/>
            </w:r>
            <w:r w:rsidR="000D34AF" w:rsidRPr="001B1B0D">
              <w:rPr>
                <w:rFonts w:ascii="Arial" w:hAnsi="Arial" w:cs="Arial"/>
                <w:noProof/>
                <w:webHidden/>
                <w:sz w:val="24"/>
                <w:szCs w:val="24"/>
              </w:rPr>
              <w:instrText xml:space="preserve"> PAGEREF _Toc240657509 \h </w:instrText>
            </w:r>
            <w:r w:rsidR="000D34AF" w:rsidRPr="001B1B0D">
              <w:rPr>
                <w:rFonts w:ascii="Arial" w:hAnsi="Arial" w:cs="Arial"/>
                <w:noProof/>
                <w:webHidden/>
                <w:sz w:val="24"/>
                <w:szCs w:val="24"/>
              </w:rPr>
            </w:r>
            <w:r w:rsidR="000D34AF" w:rsidRPr="001B1B0D">
              <w:rPr>
                <w:rFonts w:ascii="Arial" w:hAnsi="Arial" w:cs="Arial"/>
                <w:noProof/>
                <w:webHidden/>
                <w:sz w:val="24"/>
                <w:szCs w:val="24"/>
              </w:rPr>
              <w:fldChar w:fldCharType="separate"/>
            </w:r>
            <w:r w:rsidR="000D34AF" w:rsidRPr="001B1B0D">
              <w:rPr>
                <w:rFonts w:ascii="Arial" w:hAnsi="Arial" w:cs="Arial"/>
                <w:noProof/>
                <w:webHidden/>
                <w:sz w:val="24"/>
                <w:szCs w:val="24"/>
              </w:rPr>
              <w:t>115</w:t>
            </w:r>
            <w:r w:rsidR="000D34AF" w:rsidRPr="001B1B0D">
              <w:rPr>
                <w:rFonts w:ascii="Arial" w:hAnsi="Arial" w:cs="Arial"/>
                <w:noProof/>
                <w:webHidden/>
                <w:sz w:val="24"/>
                <w:szCs w:val="24"/>
              </w:rPr>
              <w:fldChar w:fldCharType="end"/>
            </w:r>
          </w:hyperlink>
        </w:p>
        <w:p w14:paraId="0DA2142D" w14:textId="1C9A3794" w:rsidR="000D34AF" w:rsidRPr="001B1B0D" w:rsidRDefault="00000000">
          <w:pPr>
            <w:pStyle w:val="TDC3"/>
            <w:tabs>
              <w:tab w:val="right" w:leader="dot" w:pos="9111"/>
            </w:tabs>
            <w:rPr>
              <w:rFonts w:ascii="Arial" w:eastAsiaTheme="minorEastAsia" w:hAnsi="Arial" w:cs="Arial"/>
              <w:noProof/>
              <w:kern w:val="2"/>
              <w:sz w:val="24"/>
              <w:szCs w:val="24"/>
              <w:lang w:eastAsia="es-GT"/>
              <w14:ligatures w14:val="standardContextual"/>
            </w:rPr>
          </w:pPr>
          <w:hyperlink w:anchor="_Toc240657510" w:history="1">
            <w:r w:rsidR="000D34AF" w:rsidRPr="001B1B0D">
              <w:rPr>
                <w:rStyle w:val="Hipervnculo"/>
                <w:rFonts w:ascii="Arial" w:hAnsi="Arial" w:cs="Arial"/>
                <w:noProof/>
                <w:sz w:val="24"/>
                <w:szCs w:val="24"/>
              </w:rPr>
              <w:t>4.5.10 Información epidemiológica y vigilancia</w:t>
            </w:r>
            <w:r w:rsidR="000D34AF" w:rsidRPr="001B1B0D">
              <w:rPr>
                <w:rFonts w:ascii="Arial" w:hAnsi="Arial" w:cs="Arial"/>
                <w:noProof/>
                <w:webHidden/>
                <w:sz w:val="24"/>
                <w:szCs w:val="24"/>
              </w:rPr>
              <w:tab/>
            </w:r>
            <w:r w:rsidR="000D34AF" w:rsidRPr="001B1B0D">
              <w:rPr>
                <w:rFonts w:ascii="Arial" w:hAnsi="Arial" w:cs="Arial"/>
                <w:noProof/>
                <w:webHidden/>
                <w:sz w:val="24"/>
                <w:szCs w:val="24"/>
              </w:rPr>
              <w:fldChar w:fldCharType="begin"/>
            </w:r>
            <w:r w:rsidR="000D34AF" w:rsidRPr="001B1B0D">
              <w:rPr>
                <w:rFonts w:ascii="Arial" w:hAnsi="Arial" w:cs="Arial"/>
                <w:noProof/>
                <w:webHidden/>
                <w:sz w:val="24"/>
                <w:szCs w:val="24"/>
              </w:rPr>
              <w:instrText xml:space="preserve"> PAGEREF _Toc240657510 \h </w:instrText>
            </w:r>
            <w:r w:rsidR="000D34AF" w:rsidRPr="001B1B0D">
              <w:rPr>
                <w:rFonts w:ascii="Arial" w:hAnsi="Arial" w:cs="Arial"/>
                <w:noProof/>
                <w:webHidden/>
                <w:sz w:val="24"/>
                <w:szCs w:val="24"/>
              </w:rPr>
            </w:r>
            <w:r w:rsidR="000D34AF" w:rsidRPr="001B1B0D">
              <w:rPr>
                <w:rFonts w:ascii="Arial" w:hAnsi="Arial" w:cs="Arial"/>
                <w:noProof/>
                <w:webHidden/>
                <w:sz w:val="24"/>
                <w:szCs w:val="24"/>
              </w:rPr>
              <w:fldChar w:fldCharType="separate"/>
            </w:r>
            <w:r w:rsidR="000D34AF" w:rsidRPr="001B1B0D">
              <w:rPr>
                <w:rFonts w:ascii="Arial" w:hAnsi="Arial" w:cs="Arial"/>
                <w:noProof/>
                <w:webHidden/>
                <w:sz w:val="24"/>
                <w:szCs w:val="24"/>
              </w:rPr>
              <w:t>116</w:t>
            </w:r>
            <w:r w:rsidR="000D34AF" w:rsidRPr="001B1B0D">
              <w:rPr>
                <w:rFonts w:ascii="Arial" w:hAnsi="Arial" w:cs="Arial"/>
                <w:noProof/>
                <w:webHidden/>
                <w:sz w:val="24"/>
                <w:szCs w:val="24"/>
              </w:rPr>
              <w:fldChar w:fldCharType="end"/>
            </w:r>
          </w:hyperlink>
        </w:p>
        <w:p w14:paraId="1DECB4ED" w14:textId="50D7CE95" w:rsidR="000D34AF" w:rsidRPr="001B1B0D" w:rsidRDefault="00000000">
          <w:pPr>
            <w:pStyle w:val="TDC3"/>
            <w:tabs>
              <w:tab w:val="right" w:leader="dot" w:pos="9111"/>
            </w:tabs>
            <w:rPr>
              <w:rFonts w:ascii="Arial" w:eastAsiaTheme="minorEastAsia" w:hAnsi="Arial" w:cs="Arial"/>
              <w:noProof/>
              <w:kern w:val="2"/>
              <w:sz w:val="24"/>
              <w:szCs w:val="24"/>
              <w:lang w:eastAsia="es-GT"/>
              <w14:ligatures w14:val="standardContextual"/>
            </w:rPr>
          </w:pPr>
          <w:hyperlink w:anchor="_Toc240657511" w:history="1">
            <w:r w:rsidR="000D34AF" w:rsidRPr="001B1B0D">
              <w:rPr>
                <w:rStyle w:val="Hipervnculo"/>
                <w:rFonts w:ascii="Arial" w:hAnsi="Arial" w:cs="Arial"/>
                <w:noProof/>
                <w:sz w:val="24"/>
                <w:szCs w:val="24"/>
              </w:rPr>
              <w:t>4.5.11 DDRISS San Marcos como contexto de aplicación</w:t>
            </w:r>
            <w:r w:rsidR="000D34AF" w:rsidRPr="001B1B0D">
              <w:rPr>
                <w:rFonts w:ascii="Arial" w:hAnsi="Arial" w:cs="Arial"/>
                <w:noProof/>
                <w:webHidden/>
                <w:sz w:val="24"/>
                <w:szCs w:val="24"/>
              </w:rPr>
              <w:tab/>
            </w:r>
            <w:r w:rsidR="000D34AF" w:rsidRPr="001B1B0D">
              <w:rPr>
                <w:rFonts w:ascii="Arial" w:hAnsi="Arial" w:cs="Arial"/>
                <w:noProof/>
                <w:webHidden/>
                <w:sz w:val="24"/>
                <w:szCs w:val="24"/>
              </w:rPr>
              <w:fldChar w:fldCharType="begin"/>
            </w:r>
            <w:r w:rsidR="000D34AF" w:rsidRPr="001B1B0D">
              <w:rPr>
                <w:rFonts w:ascii="Arial" w:hAnsi="Arial" w:cs="Arial"/>
                <w:noProof/>
                <w:webHidden/>
                <w:sz w:val="24"/>
                <w:szCs w:val="24"/>
              </w:rPr>
              <w:instrText xml:space="preserve"> PAGEREF _Toc240657511 \h </w:instrText>
            </w:r>
            <w:r w:rsidR="000D34AF" w:rsidRPr="001B1B0D">
              <w:rPr>
                <w:rFonts w:ascii="Arial" w:hAnsi="Arial" w:cs="Arial"/>
                <w:noProof/>
                <w:webHidden/>
                <w:sz w:val="24"/>
                <w:szCs w:val="24"/>
              </w:rPr>
            </w:r>
            <w:r w:rsidR="000D34AF" w:rsidRPr="001B1B0D">
              <w:rPr>
                <w:rFonts w:ascii="Arial" w:hAnsi="Arial" w:cs="Arial"/>
                <w:noProof/>
                <w:webHidden/>
                <w:sz w:val="24"/>
                <w:szCs w:val="24"/>
              </w:rPr>
              <w:fldChar w:fldCharType="separate"/>
            </w:r>
            <w:r w:rsidR="000D34AF" w:rsidRPr="001B1B0D">
              <w:rPr>
                <w:rFonts w:ascii="Arial" w:hAnsi="Arial" w:cs="Arial"/>
                <w:noProof/>
                <w:webHidden/>
                <w:sz w:val="24"/>
                <w:szCs w:val="24"/>
              </w:rPr>
              <w:t>117</w:t>
            </w:r>
            <w:r w:rsidR="000D34AF" w:rsidRPr="001B1B0D">
              <w:rPr>
                <w:rFonts w:ascii="Arial" w:hAnsi="Arial" w:cs="Arial"/>
                <w:noProof/>
                <w:webHidden/>
                <w:sz w:val="24"/>
                <w:szCs w:val="24"/>
              </w:rPr>
              <w:fldChar w:fldCharType="end"/>
            </w:r>
          </w:hyperlink>
        </w:p>
        <w:p w14:paraId="1CE5B2E1" w14:textId="41A7E4DA" w:rsidR="000D34AF" w:rsidRDefault="00000000">
          <w:pPr>
            <w:pStyle w:val="TDC3"/>
            <w:tabs>
              <w:tab w:val="right" w:leader="dot" w:pos="9111"/>
            </w:tabs>
            <w:rPr>
              <w:rFonts w:eastAsiaTheme="minorEastAsia"/>
              <w:noProof/>
              <w:kern w:val="2"/>
              <w:sz w:val="24"/>
              <w:szCs w:val="24"/>
              <w:lang w:eastAsia="es-GT"/>
              <w14:ligatures w14:val="standardContextual"/>
            </w:rPr>
          </w:pPr>
          <w:hyperlink w:anchor="_Toc240657512" w:history="1">
            <w:r w:rsidR="000D34AF" w:rsidRPr="001B1B0D">
              <w:rPr>
                <w:rStyle w:val="Hipervnculo"/>
                <w:rFonts w:ascii="Arial" w:hAnsi="Arial" w:cs="Arial"/>
                <w:noProof/>
                <w:sz w:val="24"/>
                <w:szCs w:val="24"/>
              </w:rPr>
              <w:t>4.5.12 Marco normativo relacionado con vacunación e información sanitaria</w:t>
            </w:r>
            <w:r w:rsidR="000D34AF" w:rsidRPr="001B1B0D">
              <w:rPr>
                <w:rFonts w:ascii="Arial" w:hAnsi="Arial" w:cs="Arial"/>
                <w:noProof/>
                <w:webHidden/>
                <w:sz w:val="24"/>
                <w:szCs w:val="24"/>
              </w:rPr>
              <w:tab/>
            </w:r>
            <w:r w:rsidR="000D34AF" w:rsidRPr="001B1B0D">
              <w:rPr>
                <w:rFonts w:ascii="Arial" w:hAnsi="Arial" w:cs="Arial"/>
                <w:noProof/>
                <w:webHidden/>
                <w:sz w:val="24"/>
                <w:szCs w:val="24"/>
              </w:rPr>
              <w:fldChar w:fldCharType="begin"/>
            </w:r>
            <w:r w:rsidR="000D34AF" w:rsidRPr="001B1B0D">
              <w:rPr>
                <w:rFonts w:ascii="Arial" w:hAnsi="Arial" w:cs="Arial"/>
                <w:noProof/>
                <w:webHidden/>
                <w:sz w:val="24"/>
                <w:szCs w:val="24"/>
              </w:rPr>
              <w:instrText xml:space="preserve"> PAGEREF _Toc240657512 \h </w:instrText>
            </w:r>
            <w:r w:rsidR="000D34AF" w:rsidRPr="001B1B0D">
              <w:rPr>
                <w:rFonts w:ascii="Arial" w:hAnsi="Arial" w:cs="Arial"/>
                <w:noProof/>
                <w:webHidden/>
                <w:sz w:val="24"/>
                <w:szCs w:val="24"/>
              </w:rPr>
            </w:r>
            <w:r w:rsidR="000D34AF" w:rsidRPr="001B1B0D">
              <w:rPr>
                <w:rFonts w:ascii="Arial" w:hAnsi="Arial" w:cs="Arial"/>
                <w:noProof/>
                <w:webHidden/>
                <w:sz w:val="24"/>
                <w:szCs w:val="24"/>
              </w:rPr>
              <w:fldChar w:fldCharType="separate"/>
            </w:r>
            <w:r w:rsidR="000D34AF" w:rsidRPr="001B1B0D">
              <w:rPr>
                <w:rFonts w:ascii="Arial" w:hAnsi="Arial" w:cs="Arial"/>
                <w:noProof/>
                <w:webHidden/>
                <w:sz w:val="24"/>
                <w:szCs w:val="24"/>
              </w:rPr>
              <w:t>118</w:t>
            </w:r>
            <w:r w:rsidR="000D34AF" w:rsidRPr="001B1B0D">
              <w:rPr>
                <w:rFonts w:ascii="Arial" w:hAnsi="Arial" w:cs="Arial"/>
                <w:noProof/>
                <w:webHidden/>
                <w:sz w:val="24"/>
                <w:szCs w:val="24"/>
              </w:rPr>
              <w:fldChar w:fldCharType="end"/>
            </w:r>
          </w:hyperlink>
        </w:p>
        <w:p w14:paraId="68F86CE5" w14:textId="330C1FDB" w:rsidR="006D65A1" w:rsidRPr="00D92950" w:rsidRDefault="006D65A1" w:rsidP="00C90134">
          <w:pPr>
            <w:spacing w:line="276" w:lineRule="auto"/>
            <w:rPr>
              <w:rFonts w:ascii="Arial" w:hAnsi="Arial" w:cs="Arial"/>
              <w:sz w:val="24"/>
              <w:szCs w:val="24"/>
            </w:rPr>
          </w:pPr>
          <w:r w:rsidRPr="00C36FA5">
            <w:rPr>
              <w:rFonts w:ascii="Arial" w:hAnsi="Arial" w:cs="Arial"/>
              <w:b/>
              <w:bCs/>
              <w:sz w:val="24"/>
              <w:szCs w:val="24"/>
              <w:lang w:val="es-ES"/>
            </w:rPr>
            <w:fldChar w:fldCharType="end"/>
          </w:r>
        </w:p>
      </w:sdtContent>
    </w:sdt>
    <w:p w14:paraId="2DB42E13" w14:textId="0F584B52" w:rsidR="004D3B01" w:rsidRPr="00D92950" w:rsidRDefault="004D3B01" w:rsidP="00C364F2">
      <w:pPr>
        <w:rPr>
          <w:rFonts w:ascii="Arial" w:hAnsi="Arial" w:cs="Arial"/>
          <w:sz w:val="24"/>
          <w:szCs w:val="24"/>
        </w:rPr>
      </w:pPr>
    </w:p>
    <w:p w14:paraId="494E4901" w14:textId="7082CB65" w:rsidR="00AC07CA" w:rsidRPr="00D92950" w:rsidRDefault="00AC07CA" w:rsidP="00C364F2">
      <w:pPr>
        <w:rPr>
          <w:rFonts w:ascii="Arial" w:hAnsi="Arial" w:cs="Arial"/>
          <w:sz w:val="24"/>
          <w:szCs w:val="24"/>
        </w:rPr>
      </w:pPr>
    </w:p>
    <w:p w14:paraId="64C1E2F1" w14:textId="7D2C1E20" w:rsidR="00AC07CA" w:rsidRPr="00D92950" w:rsidRDefault="00AC07CA" w:rsidP="00C364F2">
      <w:pPr>
        <w:rPr>
          <w:rFonts w:ascii="Arial" w:hAnsi="Arial" w:cs="Arial"/>
          <w:sz w:val="24"/>
          <w:szCs w:val="24"/>
        </w:rPr>
      </w:pPr>
    </w:p>
    <w:p w14:paraId="208CA504" w14:textId="4EA359CD" w:rsidR="00AC07CA" w:rsidRPr="00D92950" w:rsidRDefault="00AC07CA" w:rsidP="00C364F2">
      <w:pPr>
        <w:rPr>
          <w:rFonts w:ascii="Arial" w:hAnsi="Arial" w:cs="Arial"/>
          <w:sz w:val="24"/>
          <w:szCs w:val="24"/>
        </w:rPr>
      </w:pPr>
    </w:p>
    <w:p w14:paraId="6BB8F505" w14:textId="319CC212" w:rsidR="00AC07CA" w:rsidRPr="00D92950" w:rsidRDefault="00AC07CA" w:rsidP="00C364F2">
      <w:pPr>
        <w:rPr>
          <w:rFonts w:ascii="Arial" w:hAnsi="Arial" w:cs="Arial"/>
          <w:sz w:val="24"/>
          <w:szCs w:val="24"/>
        </w:rPr>
      </w:pPr>
    </w:p>
    <w:p w14:paraId="65CDECC0" w14:textId="28007524" w:rsidR="00AC07CA" w:rsidRPr="00D92950" w:rsidRDefault="00AC07CA" w:rsidP="00C364F2">
      <w:pPr>
        <w:rPr>
          <w:rFonts w:ascii="Arial" w:hAnsi="Arial" w:cs="Arial"/>
          <w:sz w:val="24"/>
          <w:szCs w:val="24"/>
        </w:rPr>
      </w:pPr>
    </w:p>
    <w:p w14:paraId="349AB56E" w14:textId="2E2EFE26" w:rsidR="00AC07CA" w:rsidRPr="00D92950" w:rsidRDefault="00AC07CA" w:rsidP="00C364F2">
      <w:pPr>
        <w:rPr>
          <w:rFonts w:ascii="Arial" w:hAnsi="Arial" w:cs="Arial"/>
          <w:sz w:val="24"/>
          <w:szCs w:val="24"/>
        </w:rPr>
      </w:pPr>
    </w:p>
    <w:p w14:paraId="5BD8D2B1" w14:textId="2817B6CE" w:rsidR="00AC07CA" w:rsidRPr="00D92950" w:rsidRDefault="00AC07CA" w:rsidP="00C364F2">
      <w:pPr>
        <w:rPr>
          <w:rFonts w:ascii="Arial" w:hAnsi="Arial" w:cs="Arial"/>
          <w:sz w:val="24"/>
          <w:szCs w:val="24"/>
        </w:rPr>
      </w:pPr>
    </w:p>
    <w:p w14:paraId="30CCC2E5" w14:textId="3A5D9EAA" w:rsidR="00AC07CA" w:rsidRPr="00D92950" w:rsidRDefault="00AC07CA" w:rsidP="00C364F2">
      <w:pPr>
        <w:rPr>
          <w:rFonts w:ascii="Arial" w:hAnsi="Arial" w:cs="Arial"/>
          <w:sz w:val="24"/>
          <w:szCs w:val="24"/>
        </w:rPr>
      </w:pPr>
    </w:p>
    <w:p w14:paraId="349CA092" w14:textId="77C8DF72" w:rsidR="00AC07CA" w:rsidRPr="00D92950" w:rsidRDefault="00AC07CA" w:rsidP="00C364F2">
      <w:pPr>
        <w:rPr>
          <w:rFonts w:ascii="Arial" w:hAnsi="Arial" w:cs="Arial"/>
          <w:sz w:val="24"/>
          <w:szCs w:val="24"/>
        </w:rPr>
      </w:pPr>
    </w:p>
    <w:p w14:paraId="70311385" w14:textId="25C6BFF1" w:rsidR="00AC07CA" w:rsidRPr="00D92950" w:rsidRDefault="00AC07CA" w:rsidP="00C364F2">
      <w:pPr>
        <w:rPr>
          <w:rFonts w:ascii="Arial" w:hAnsi="Arial" w:cs="Arial"/>
          <w:sz w:val="24"/>
          <w:szCs w:val="24"/>
        </w:rPr>
      </w:pPr>
    </w:p>
    <w:p w14:paraId="54BE464F" w14:textId="229C22A9" w:rsidR="00AC07CA" w:rsidRPr="00D92950" w:rsidRDefault="00AC07CA" w:rsidP="00C364F2">
      <w:pPr>
        <w:rPr>
          <w:rFonts w:ascii="Arial" w:hAnsi="Arial" w:cs="Arial"/>
          <w:sz w:val="24"/>
          <w:szCs w:val="24"/>
        </w:rPr>
      </w:pPr>
    </w:p>
    <w:p w14:paraId="7167521D" w14:textId="77777777" w:rsidR="00DC2FE5" w:rsidRDefault="00DC2FE5" w:rsidP="00C364F2">
      <w:pPr>
        <w:rPr>
          <w:rFonts w:ascii="Arial" w:hAnsi="Arial" w:cs="Arial"/>
          <w:sz w:val="24"/>
          <w:szCs w:val="24"/>
        </w:rPr>
      </w:pPr>
    </w:p>
    <w:p w14:paraId="68FD5DC6" w14:textId="77777777" w:rsidR="00C36FA5" w:rsidRPr="00D92950" w:rsidRDefault="00C36FA5" w:rsidP="00C364F2">
      <w:pPr>
        <w:rPr>
          <w:rFonts w:ascii="Arial" w:hAnsi="Arial" w:cs="Arial"/>
          <w:sz w:val="24"/>
          <w:szCs w:val="24"/>
        </w:rPr>
      </w:pPr>
    </w:p>
    <w:p w14:paraId="0B5C2F7E" w14:textId="4851F6A7" w:rsidR="00C960AE" w:rsidRDefault="00C960AE" w:rsidP="00C960AE">
      <w:pPr>
        <w:spacing w:after="0"/>
        <w:jc w:val="center"/>
        <w:rPr>
          <w:rFonts w:ascii="Arial" w:hAnsi="Arial" w:cs="Arial"/>
          <w:b/>
          <w:bCs/>
          <w:sz w:val="24"/>
          <w:szCs w:val="24"/>
        </w:rPr>
      </w:pPr>
      <w:bookmarkStart w:id="2" w:name="_Toc236942817"/>
      <w:bookmarkStart w:id="3" w:name="_Toc236942481"/>
      <w:r w:rsidRPr="00C960AE">
        <w:rPr>
          <w:rFonts w:ascii="Arial" w:hAnsi="Arial" w:cs="Arial"/>
          <w:b/>
          <w:bCs/>
          <w:sz w:val="24"/>
          <w:szCs w:val="24"/>
        </w:rPr>
        <w:lastRenderedPageBreak/>
        <w:t>ÍNDICE ESPECÍFICO</w:t>
      </w:r>
    </w:p>
    <w:p w14:paraId="6A886500" w14:textId="77777777" w:rsidR="00C960AE" w:rsidRPr="00C960AE" w:rsidRDefault="00C960AE" w:rsidP="00C960AE">
      <w:pPr>
        <w:spacing w:after="0"/>
        <w:jc w:val="center"/>
        <w:rPr>
          <w:rFonts w:ascii="Arial" w:hAnsi="Arial" w:cs="Arial"/>
          <w:sz w:val="24"/>
          <w:szCs w:val="24"/>
        </w:rPr>
      </w:pPr>
    </w:p>
    <w:p w14:paraId="6A96B73C" w14:textId="35B1663F" w:rsidR="00C960AE" w:rsidRPr="00C960AE" w:rsidRDefault="00C960AE" w:rsidP="00C54FB0">
      <w:pPr>
        <w:tabs>
          <w:tab w:val="right" w:leader="dot" w:pos="8789"/>
        </w:tabs>
        <w:spacing w:after="0"/>
        <w:jc w:val="left"/>
        <w:rPr>
          <w:rFonts w:ascii="Arial" w:hAnsi="Arial" w:cs="Arial"/>
          <w:b/>
          <w:bCs/>
          <w:sz w:val="24"/>
          <w:szCs w:val="24"/>
        </w:rPr>
      </w:pPr>
      <w:r w:rsidRPr="00C960AE">
        <w:rPr>
          <w:rFonts w:ascii="Arial" w:hAnsi="Arial" w:cs="Arial"/>
          <w:b/>
          <w:bCs/>
          <w:sz w:val="24"/>
          <w:szCs w:val="24"/>
        </w:rPr>
        <w:t>Listado de figuras</w:t>
      </w:r>
      <w:r w:rsidRPr="00C960AE">
        <w:rPr>
          <w:rFonts w:ascii="Arial" w:hAnsi="Arial" w:cs="Arial"/>
          <w:sz w:val="24"/>
          <w:szCs w:val="24"/>
        </w:rPr>
        <w:br/>
        <w:t>Figura 2.1 Diagrama de bloques del proyecto</w:t>
      </w:r>
      <w:r w:rsidR="00726A56">
        <w:rPr>
          <w:rFonts w:ascii="Arial" w:hAnsi="Arial" w:cs="Arial"/>
          <w:sz w:val="24"/>
          <w:szCs w:val="24"/>
        </w:rPr>
        <w:tab/>
      </w:r>
      <w:r w:rsidR="00C54FB0" w:rsidRPr="00C960AE">
        <w:rPr>
          <w:rFonts w:ascii="Arial" w:hAnsi="Arial" w:cs="Arial"/>
          <w:sz w:val="24"/>
          <w:szCs w:val="24"/>
        </w:rPr>
        <w:t xml:space="preserve"> 22</w:t>
      </w:r>
      <w:r w:rsidRPr="00C960AE">
        <w:rPr>
          <w:rFonts w:ascii="Arial" w:hAnsi="Arial" w:cs="Arial"/>
          <w:sz w:val="24"/>
          <w:szCs w:val="24"/>
        </w:rPr>
        <w:br/>
        <w:t xml:space="preserve">Figura 2.2 Diagrama de contexto del </w:t>
      </w:r>
      <w:r w:rsidR="00C54FB0" w:rsidRPr="00C960AE">
        <w:rPr>
          <w:rFonts w:ascii="Arial" w:hAnsi="Arial" w:cs="Arial"/>
          <w:sz w:val="24"/>
          <w:szCs w:val="24"/>
        </w:rPr>
        <w:t>sistema</w:t>
      </w:r>
      <w:r w:rsidR="00C54FB0">
        <w:rPr>
          <w:rFonts w:ascii="Arial" w:hAnsi="Arial" w:cs="Arial"/>
          <w:sz w:val="24"/>
          <w:szCs w:val="24"/>
        </w:rPr>
        <w:tab/>
      </w:r>
      <w:r w:rsidR="00C54FB0" w:rsidRPr="00C960AE">
        <w:rPr>
          <w:rFonts w:ascii="Arial" w:hAnsi="Arial" w:cs="Arial"/>
          <w:sz w:val="24"/>
          <w:szCs w:val="24"/>
        </w:rPr>
        <w:t xml:space="preserve"> 23</w:t>
      </w:r>
      <w:r w:rsidRPr="00C960AE">
        <w:rPr>
          <w:rFonts w:ascii="Arial" w:hAnsi="Arial" w:cs="Arial"/>
          <w:sz w:val="24"/>
          <w:szCs w:val="24"/>
        </w:rPr>
        <w:br/>
        <w:t xml:space="preserve">Figura 2.3 Diagrama de flujo del </w:t>
      </w:r>
      <w:r w:rsidR="00C54FB0" w:rsidRPr="00C960AE">
        <w:rPr>
          <w:rFonts w:ascii="Arial" w:hAnsi="Arial" w:cs="Arial"/>
          <w:sz w:val="24"/>
          <w:szCs w:val="24"/>
        </w:rPr>
        <w:t xml:space="preserve">sistema </w:t>
      </w:r>
      <w:r w:rsidR="00C54FB0">
        <w:rPr>
          <w:rFonts w:ascii="Arial" w:hAnsi="Arial" w:cs="Arial"/>
          <w:sz w:val="24"/>
          <w:szCs w:val="24"/>
        </w:rPr>
        <w:tab/>
      </w:r>
      <w:r w:rsidR="00C54FB0" w:rsidRPr="00C960AE">
        <w:rPr>
          <w:rFonts w:ascii="Arial" w:hAnsi="Arial" w:cs="Arial"/>
          <w:sz w:val="24"/>
          <w:szCs w:val="24"/>
        </w:rPr>
        <w:t>25</w:t>
      </w:r>
      <w:r w:rsidRPr="00C960AE">
        <w:rPr>
          <w:rFonts w:ascii="Arial" w:hAnsi="Arial" w:cs="Arial"/>
          <w:sz w:val="24"/>
          <w:szCs w:val="24"/>
        </w:rPr>
        <w:br/>
        <w:t xml:space="preserve">Figura 2.4 Diagrama de Gantt del </w:t>
      </w:r>
      <w:r w:rsidR="00C54FB0" w:rsidRPr="00C960AE">
        <w:rPr>
          <w:rFonts w:ascii="Arial" w:hAnsi="Arial" w:cs="Arial"/>
          <w:sz w:val="24"/>
          <w:szCs w:val="24"/>
        </w:rPr>
        <w:t>proyecto</w:t>
      </w:r>
      <w:r w:rsidR="00C54FB0">
        <w:rPr>
          <w:rFonts w:ascii="Arial" w:hAnsi="Arial" w:cs="Arial"/>
          <w:sz w:val="24"/>
          <w:szCs w:val="24"/>
        </w:rPr>
        <w:tab/>
      </w:r>
      <w:r w:rsidR="00C54FB0" w:rsidRPr="00C960AE">
        <w:rPr>
          <w:rFonts w:ascii="Arial" w:hAnsi="Arial" w:cs="Arial"/>
          <w:sz w:val="24"/>
          <w:szCs w:val="24"/>
        </w:rPr>
        <w:t xml:space="preserve"> 39</w:t>
      </w:r>
    </w:p>
    <w:p w14:paraId="274CC4AB" w14:textId="77777777" w:rsidR="00C960AE" w:rsidRPr="00C960AE" w:rsidRDefault="00C960AE" w:rsidP="00C960AE">
      <w:pPr>
        <w:spacing w:after="0"/>
        <w:jc w:val="left"/>
        <w:rPr>
          <w:rFonts w:ascii="Arial" w:hAnsi="Arial" w:cs="Arial"/>
          <w:sz w:val="24"/>
          <w:szCs w:val="24"/>
        </w:rPr>
      </w:pPr>
    </w:p>
    <w:p w14:paraId="3300570F" w14:textId="0EE0414A" w:rsidR="00C960AE" w:rsidRDefault="00C960AE" w:rsidP="00C54FB0">
      <w:pPr>
        <w:tabs>
          <w:tab w:val="right" w:leader="dot" w:pos="8789"/>
        </w:tabs>
        <w:spacing w:after="0"/>
        <w:jc w:val="left"/>
        <w:rPr>
          <w:rFonts w:ascii="Arial" w:hAnsi="Arial" w:cs="Arial"/>
          <w:sz w:val="24"/>
          <w:szCs w:val="24"/>
        </w:rPr>
      </w:pPr>
      <w:r w:rsidRPr="00C960AE">
        <w:rPr>
          <w:rFonts w:ascii="Arial" w:hAnsi="Arial" w:cs="Arial"/>
          <w:b/>
          <w:bCs/>
          <w:sz w:val="24"/>
          <w:szCs w:val="24"/>
        </w:rPr>
        <w:t>Listado de imágenes</w:t>
      </w:r>
      <w:r w:rsidRPr="00C960AE">
        <w:rPr>
          <w:rFonts w:ascii="Arial" w:hAnsi="Arial" w:cs="Arial"/>
          <w:sz w:val="24"/>
          <w:szCs w:val="24"/>
        </w:rPr>
        <w:br/>
        <w:t xml:space="preserve">Imagen 2.1 Metodología </w:t>
      </w:r>
      <w:r w:rsidR="00C54FB0" w:rsidRPr="00C960AE">
        <w:rPr>
          <w:rFonts w:ascii="Arial" w:hAnsi="Arial" w:cs="Arial"/>
          <w:sz w:val="24"/>
          <w:szCs w:val="24"/>
        </w:rPr>
        <w:t>Scrum</w:t>
      </w:r>
      <w:r w:rsidR="00C54FB0">
        <w:rPr>
          <w:rFonts w:ascii="Arial" w:hAnsi="Arial" w:cs="Arial"/>
          <w:sz w:val="24"/>
          <w:szCs w:val="24"/>
        </w:rPr>
        <w:tab/>
      </w:r>
      <w:r w:rsidR="00C54FB0" w:rsidRPr="00C960AE">
        <w:rPr>
          <w:rFonts w:ascii="Arial" w:hAnsi="Arial" w:cs="Arial"/>
          <w:sz w:val="24"/>
          <w:szCs w:val="24"/>
        </w:rPr>
        <w:t xml:space="preserve"> 30</w:t>
      </w:r>
    </w:p>
    <w:p w14:paraId="55341933" w14:textId="77777777" w:rsidR="00C960AE" w:rsidRPr="00C960AE" w:rsidRDefault="00C960AE" w:rsidP="00C960AE">
      <w:pPr>
        <w:spacing w:after="0"/>
        <w:jc w:val="left"/>
        <w:rPr>
          <w:rFonts w:ascii="Arial" w:hAnsi="Arial" w:cs="Arial"/>
          <w:sz w:val="24"/>
          <w:szCs w:val="24"/>
        </w:rPr>
      </w:pPr>
    </w:p>
    <w:p w14:paraId="2F18A142" w14:textId="6CC24753" w:rsidR="00C960AE" w:rsidRPr="00C960AE" w:rsidRDefault="00C960AE" w:rsidP="00C54FB0">
      <w:pPr>
        <w:tabs>
          <w:tab w:val="right" w:leader="dot" w:pos="8789"/>
        </w:tabs>
        <w:spacing w:after="0"/>
        <w:jc w:val="left"/>
        <w:rPr>
          <w:rFonts w:ascii="Arial" w:hAnsi="Arial" w:cs="Arial"/>
          <w:sz w:val="24"/>
          <w:szCs w:val="24"/>
        </w:rPr>
      </w:pPr>
      <w:r w:rsidRPr="00C960AE">
        <w:rPr>
          <w:rFonts w:ascii="Arial" w:hAnsi="Arial" w:cs="Arial"/>
          <w:b/>
          <w:bCs/>
          <w:sz w:val="24"/>
          <w:szCs w:val="24"/>
        </w:rPr>
        <w:t>Listado de tablas</w:t>
      </w:r>
      <w:r w:rsidRPr="00C960AE">
        <w:rPr>
          <w:rFonts w:ascii="Arial" w:hAnsi="Arial" w:cs="Arial"/>
          <w:sz w:val="24"/>
          <w:szCs w:val="24"/>
        </w:rPr>
        <w:br/>
        <w:t xml:space="preserve">Tabla 2.1 Presupuesto del </w:t>
      </w:r>
      <w:r w:rsidR="00C54FB0" w:rsidRPr="00C960AE">
        <w:rPr>
          <w:rFonts w:ascii="Arial" w:hAnsi="Arial" w:cs="Arial"/>
          <w:sz w:val="24"/>
          <w:szCs w:val="24"/>
        </w:rPr>
        <w:t>proyecto</w:t>
      </w:r>
      <w:r w:rsidR="00C54FB0">
        <w:rPr>
          <w:rFonts w:ascii="Arial" w:hAnsi="Arial" w:cs="Arial"/>
          <w:sz w:val="24"/>
          <w:szCs w:val="24"/>
        </w:rPr>
        <w:tab/>
      </w:r>
      <w:r w:rsidR="00C54FB0" w:rsidRPr="00C960AE">
        <w:rPr>
          <w:rFonts w:ascii="Arial" w:hAnsi="Arial" w:cs="Arial"/>
          <w:sz w:val="24"/>
          <w:szCs w:val="24"/>
        </w:rPr>
        <w:t xml:space="preserve"> 38</w:t>
      </w:r>
    </w:p>
    <w:p w14:paraId="45778236" w14:textId="74E0CE12" w:rsidR="00125E53" w:rsidRPr="00D92950" w:rsidRDefault="00125E53" w:rsidP="00C115F1">
      <w:pPr>
        <w:spacing w:after="0"/>
        <w:jc w:val="center"/>
        <w:rPr>
          <w:rFonts w:ascii="Arial" w:hAnsi="Arial" w:cs="Arial"/>
          <w:sz w:val="24"/>
          <w:szCs w:val="24"/>
        </w:rPr>
      </w:pPr>
    </w:p>
    <w:p w14:paraId="6B86BD9C" w14:textId="77777777" w:rsidR="008274CC" w:rsidRPr="00D92950" w:rsidRDefault="008274CC" w:rsidP="00C115F1">
      <w:pPr>
        <w:spacing w:after="0"/>
        <w:jc w:val="center"/>
        <w:rPr>
          <w:rFonts w:ascii="Arial" w:hAnsi="Arial" w:cs="Arial"/>
          <w:sz w:val="24"/>
          <w:szCs w:val="24"/>
        </w:rPr>
      </w:pPr>
    </w:p>
    <w:p w14:paraId="44C82144" w14:textId="77777777" w:rsidR="008274CC" w:rsidRPr="00D92950" w:rsidRDefault="008274CC" w:rsidP="00C115F1">
      <w:pPr>
        <w:spacing w:after="0"/>
        <w:jc w:val="center"/>
        <w:rPr>
          <w:rFonts w:ascii="Arial" w:hAnsi="Arial" w:cs="Arial"/>
          <w:sz w:val="24"/>
          <w:szCs w:val="24"/>
        </w:rPr>
      </w:pPr>
    </w:p>
    <w:p w14:paraId="3E1C5570" w14:textId="77777777" w:rsidR="008274CC" w:rsidRPr="00D92950" w:rsidRDefault="008274CC" w:rsidP="00C115F1">
      <w:pPr>
        <w:spacing w:after="0"/>
        <w:jc w:val="center"/>
        <w:rPr>
          <w:rFonts w:ascii="Arial" w:hAnsi="Arial" w:cs="Arial"/>
          <w:sz w:val="24"/>
          <w:szCs w:val="24"/>
        </w:rPr>
      </w:pPr>
    </w:p>
    <w:p w14:paraId="7241A29F" w14:textId="77777777" w:rsidR="008274CC" w:rsidRPr="00D92950" w:rsidRDefault="008274CC" w:rsidP="00C115F1">
      <w:pPr>
        <w:spacing w:after="0"/>
        <w:jc w:val="center"/>
        <w:rPr>
          <w:rFonts w:ascii="Arial" w:hAnsi="Arial" w:cs="Arial"/>
          <w:sz w:val="24"/>
          <w:szCs w:val="24"/>
        </w:rPr>
      </w:pPr>
    </w:p>
    <w:p w14:paraId="751564EC" w14:textId="77777777" w:rsidR="008274CC" w:rsidRPr="00D92950" w:rsidRDefault="008274CC" w:rsidP="00C115F1">
      <w:pPr>
        <w:spacing w:after="0"/>
        <w:jc w:val="center"/>
        <w:rPr>
          <w:rFonts w:ascii="Arial" w:hAnsi="Arial" w:cs="Arial"/>
          <w:sz w:val="24"/>
          <w:szCs w:val="24"/>
        </w:rPr>
      </w:pPr>
    </w:p>
    <w:p w14:paraId="7DD13A46" w14:textId="77777777" w:rsidR="008274CC" w:rsidRPr="00D92950" w:rsidRDefault="008274CC" w:rsidP="00C115F1">
      <w:pPr>
        <w:spacing w:after="0"/>
        <w:jc w:val="center"/>
        <w:rPr>
          <w:rFonts w:ascii="Arial" w:hAnsi="Arial" w:cs="Arial"/>
          <w:sz w:val="24"/>
          <w:szCs w:val="24"/>
        </w:rPr>
      </w:pPr>
    </w:p>
    <w:p w14:paraId="75BBB286" w14:textId="77777777" w:rsidR="008274CC" w:rsidRPr="00D92950" w:rsidRDefault="008274CC" w:rsidP="00C115F1">
      <w:pPr>
        <w:spacing w:after="0"/>
        <w:jc w:val="center"/>
        <w:rPr>
          <w:rFonts w:ascii="Arial" w:hAnsi="Arial" w:cs="Arial"/>
          <w:sz w:val="24"/>
          <w:szCs w:val="24"/>
        </w:rPr>
      </w:pPr>
    </w:p>
    <w:p w14:paraId="3035D2F3" w14:textId="77777777" w:rsidR="008274CC" w:rsidRPr="00D92950" w:rsidRDefault="008274CC" w:rsidP="00C115F1">
      <w:pPr>
        <w:spacing w:after="0"/>
        <w:jc w:val="center"/>
        <w:rPr>
          <w:rFonts w:ascii="Arial" w:hAnsi="Arial" w:cs="Arial"/>
          <w:sz w:val="24"/>
          <w:szCs w:val="24"/>
        </w:rPr>
      </w:pPr>
    </w:p>
    <w:p w14:paraId="0FAB8E76" w14:textId="77777777" w:rsidR="008274CC" w:rsidRPr="00D92950" w:rsidRDefault="008274CC" w:rsidP="00C115F1">
      <w:pPr>
        <w:spacing w:after="0"/>
        <w:jc w:val="center"/>
        <w:rPr>
          <w:rFonts w:ascii="Arial" w:hAnsi="Arial" w:cs="Arial"/>
          <w:sz w:val="24"/>
          <w:szCs w:val="24"/>
        </w:rPr>
      </w:pPr>
    </w:p>
    <w:p w14:paraId="625455D1" w14:textId="77777777" w:rsidR="008274CC" w:rsidRPr="00D92950" w:rsidRDefault="008274CC" w:rsidP="00C115F1">
      <w:pPr>
        <w:spacing w:after="0"/>
        <w:jc w:val="center"/>
        <w:rPr>
          <w:rFonts w:ascii="Arial" w:hAnsi="Arial" w:cs="Arial"/>
          <w:sz w:val="24"/>
          <w:szCs w:val="24"/>
        </w:rPr>
      </w:pPr>
    </w:p>
    <w:p w14:paraId="6BE59D7C" w14:textId="77777777" w:rsidR="008274CC" w:rsidRPr="00D92950" w:rsidRDefault="008274CC" w:rsidP="00C115F1">
      <w:pPr>
        <w:spacing w:after="0"/>
        <w:jc w:val="center"/>
        <w:rPr>
          <w:rFonts w:ascii="Arial" w:hAnsi="Arial" w:cs="Arial"/>
          <w:sz w:val="24"/>
          <w:szCs w:val="24"/>
        </w:rPr>
      </w:pPr>
    </w:p>
    <w:p w14:paraId="004CE390" w14:textId="77777777" w:rsidR="008274CC" w:rsidRPr="00D92950" w:rsidRDefault="008274CC" w:rsidP="00C115F1">
      <w:pPr>
        <w:spacing w:after="0"/>
        <w:jc w:val="center"/>
        <w:rPr>
          <w:rFonts w:ascii="Arial" w:hAnsi="Arial" w:cs="Arial"/>
          <w:sz w:val="24"/>
          <w:szCs w:val="24"/>
        </w:rPr>
      </w:pPr>
    </w:p>
    <w:p w14:paraId="6871D053" w14:textId="77777777" w:rsidR="008274CC" w:rsidRPr="00D92950" w:rsidRDefault="008274CC" w:rsidP="00C115F1">
      <w:pPr>
        <w:spacing w:after="0"/>
        <w:jc w:val="center"/>
        <w:rPr>
          <w:rFonts w:ascii="Arial" w:hAnsi="Arial" w:cs="Arial"/>
          <w:sz w:val="24"/>
          <w:szCs w:val="24"/>
        </w:rPr>
      </w:pPr>
    </w:p>
    <w:p w14:paraId="3F6F87C0" w14:textId="20C2B3A0" w:rsidR="008274CC" w:rsidRPr="00D92950" w:rsidRDefault="008274CC" w:rsidP="00C115F1">
      <w:pPr>
        <w:spacing w:after="0"/>
        <w:jc w:val="center"/>
        <w:rPr>
          <w:rFonts w:ascii="Arial" w:hAnsi="Arial" w:cs="Arial"/>
          <w:sz w:val="24"/>
          <w:szCs w:val="24"/>
        </w:rPr>
        <w:sectPr w:rsidR="008274CC" w:rsidRPr="00D92950" w:rsidSect="002E57DE">
          <w:headerReference w:type="even" r:id="rId9"/>
          <w:footerReference w:type="even" r:id="rId10"/>
          <w:footerReference w:type="default" r:id="rId11"/>
          <w:pgSz w:w="12240" w:h="15840"/>
          <w:pgMar w:top="1418" w:right="1418" w:bottom="1418" w:left="1701" w:header="709" w:footer="709" w:gutter="0"/>
          <w:pgNumType w:start="1"/>
          <w:cols w:space="708"/>
          <w:titlePg/>
          <w:docGrid w:linePitch="360"/>
        </w:sectPr>
      </w:pPr>
    </w:p>
    <w:p w14:paraId="61DC7FA5" w14:textId="4E7426C8" w:rsidR="00583AC1" w:rsidRPr="00D92950" w:rsidRDefault="00583AC1" w:rsidP="00C44AAB">
      <w:pPr>
        <w:pStyle w:val="Ttulo1"/>
        <w:spacing w:line="360" w:lineRule="auto"/>
        <w:ind w:firstLineChars="0" w:firstLine="0"/>
      </w:pPr>
      <w:bookmarkStart w:id="4" w:name="_Toc240657400"/>
      <w:r w:rsidRPr="00D92950">
        <w:lastRenderedPageBreak/>
        <w:t>INTRODUCCIÓN</w:t>
      </w:r>
      <w:bookmarkEnd w:id="4"/>
    </w:p>
    <w:p w14:paraId="5900A97C" w14:textId="77777777" w:rsidR="0059109A" w:rsidRPr="00D92950" w:rsidRDefault="0059109A" w:rsidP="00C44AAB">
      <w:pPr>
        <w:spacing w:after="0" w:line="360" w:lineRule="auto"/>
        <w:rPr>
          <w:rFonts w:ascii="Arial" w:hAnsi="Arial" w:cs="Arial"/>
          <w:sz w:val="24"/>
          <w:szCs w:val="24"/>
          <w:lang w:val="es-419" w:eastAsia="es-GT"/>
        </w:rPr>
      </w:pPr>
    </w:p>
    <w:p w14:paraId="385C0C64" w14:textId="11DB106D" w:rsidR="007404A1" w:rsidRPr="00D92950" w:rsidRDefault="007404A1" w:rsidP="00C44AAB">
      <w:pPr>
        <w:pStyle w:val="Textoindependiente"/>
        <w:spacing w:line="360" w:lineRule="auto"/>
        <w:ind w:left="0" w:firstLine="709"/>
        <w:rPr>
          <w:rFonts w:ascii="Arial" w:eastAsiaTheme="minorHAnsi" w:hAnsi="Arial" w:cs="Arial"/>
          <w:lang w:val="es-419" w:eastAsia="es-GT"/>
        </w:rPr>
      </w:pPr>
      <w:r w:rsidRPr="00D92950">
        <w:rPr>
          <w:rFonts w:ascii="Arial" w:eastAsiaTheme="minorHAnsi" w:hAnsi="Arial" w:cs="Arial"/>
          <w:lang w:val="es-419" w:eastAsia="es-GT"/>
        </w:rPr>
        <w:t>En Guatemala, el Ministerio de Salud Pública y Asistencia Social (MSPAS) es la entidad encargada de garantizar el acceso a los servicios de salud de la población, entre ellos los programas de inmunización. El departamento de San Marcos está conformado por 30 municipios que reportan mensualmente su producción de vacunación a la Dirección Departamental de Redes Integradas de Servicios de Salud de San Marcos (</w:t>
      </w:r>
      <w:r w:rsidR="003F4AF8" w:rsidRPr="00D92950">
        <w:rPr>
          <w:rFonts w:ascii="Arial" w:eastAsiaTheme="minorHAnsi" w:hAnsi="Arial" w:cs="Arial"/>
          <w:lang w:val="es-419" w:eastAsia="es-GT"/>
        </w:rPr>
        <w:t>DDRISS</w:t>
      </w:r>
      <w:r w:rsidRPr="00D92950">
        <w:rPr>
          <w:rFonts w:ascii="Arial" w:eastAsiaTheme="minorHAnsi" w:hAnsi="Arial" w:cs="Arial"/>
          <w:lang w:val="es-419" w:eastAsia="es-GT"/>
        </w:rPr>
        <w:t xml:space="preserve"> San Marcos), mediante un formulario físico conocido como 5C. En este contexto se desarroll</w:t>
      </w:r>
      <w:r w:rsidR="003B4C29">
        <w:rPr>
          <w:rFonts w:ascii="Arial" w:eastAsiaTheme="minorHAnsi" w:hAnsi="Arial" w:cs="Arial"/>
          <w:lang w:val="es-419" w:eastAsia="es-GT"/>
        </w:rPr>
        <w:t>ó</w:t>
      </w:r>
      <w:r w:rsidRPr="00D92950">
        <w:rPr>
          <w:rFonts w:ascii="Arial" w:eastAsiaTheme="minorHAnsi" w:hAnsi="Arial" w:cs="Arial"/>
          <w:lang w:val="es-419" w:eastAsia="es-GT"/>
        </w:rPr>
        <w:t xml:space="preserve"> el presente</w:t>
      </w:r>
      <w:r w:rsidR="003B4C29">
        <w:rPr>
          <w:rFonts w:ascii="Arial" w:eastAsiaTheme="minorHAnsi" w:hAnsi="Arial" w:cs="Arial"/>
          <w:lang w:val="es-419" w:eastAsia="es-GT"/>
        </w:rPr>
        <w:t xml:space="preserve"> proyecto</w:t>
      </w:r>
      <w:r w:rsidRPr="00D92950">
        <w:rPr>
          <w:rFonts w:ascii="Arial" w:eastAsiaTheme="minorHAnsi" w:hAnsi="Arial" w:cs="Arial"/>
          <w:lang w:val="es-419" w:eastAsia="es-GT"/>
        </w:rPr>
        <w:t>, orientado al diseño de una aplicación web que centrali</w:t>
      </w:r>
      <w:r w:rsidR="003B4C29">
        <w:rPr>
          <w:rFonts w:ascii="Arial" w:eastAsiaTheme="minorHAnsi" w:hAnsi="Arial" w:cs="Arial"/>
          <w:lang w:val="es-419" w:eastAsia="es-GT"/>
        </w:rPr>
        <w:t>za</w:t>
      </w:r>
      <w:r w:rsidRPr="00D92950">
        <w:rPr>
          <w:rFonts w:ascii="Arial" w:eastAsiaTheme="minorHAnsi" w:hAnsi="Arial" w:cs="Arial"/>
          <w:lang w:val="es-419" w:eastAsia="es-GT"/>
        </w:rPr>
        <w:t xml:space="preserve"> el registro de esta producción y automati</w:t>
      </w:r>
      <w:r w:rsidR="003B4C29">
        <w:rPr>
          <w:rFonts w:ascii="Arial" w:eastAsiaTheme="minorHAnsi" w:hAnsi="Arial" w:cs="Arial"/>
          <w:lang w:val="es-419" w:eastAsia="es-GT"/>
        </w:rPr>
        <w:t>ce</w:t>
      </w:r>
      <w:r w:rsidRPr="00D92950">
        <w:rPr>
          <w:rFonts w:ascii="Arial" w:eastAsiaTheme="minorHAnsi" w:hAnsi="Arial" w:cs="Arial"/>
          <w:lang w:val="es-419" w:eastAsia="es-GT"/>
        </w:rPr>
        <w:t xml:space="preserve"> la generación de los informes de cobertura de vacunación del departamento.</w:t>
      </w:r>
    </w:p>
    <w:p w14:paraId="3E543C5C" w14:textId="10C6F41E" w:rsidR="007404A1" w:rsidRPr="00D92950" w:rsidRDefault="007404A1" w:rsidP="00C44AAB">
      <w:pPr>
        <w:pStyle w:val="Textoindependiente"/>
        <w:spacing w:line="360" w:lineRule="auto"/>
        <w:ind w:left="0" w:firstLine="709"/>
        <w:rPr>
          <w:rFonts w:ascii="Arial" w:eastAsiaTheme="minorHAnsi" w:hAnsi="Arial" w:cs="Arial"/>
          <w:lang w:val="es-419" w:eastAsia="es-GT"/>
        </w:rPr>
      </w:pPr>
      <w:r w:rsidRPr="00D92950">
        <w:rPr>
          <w:rFonts w:ascii="Arial" w:eastAsiaTheme="minorHAnsi" w:hAnsi="Arial" w:cs="Arial"/>
          <w:lang w:val="es-419" w:eastAsia="es-GT"/>
        </w:rPr>
        <w:t xml:space="preserve">El tema fue seleccionado debido a que la generación oportuna y confiable del informe de cobertura de vacunación es un proceso crítico para la salud pública del departamento, ya que a partir de él se da seguimiento al cumplimiento de la meta de cobertura establecida por el MSPAS. Al identificar que la </w:t>
      </w:r>
      <w:r w:rsidR="003F4AF8" w:rsidRPr="00D92950">
        <w:rPr>
          <w:rFonts w:ascii="Arial" w:eastAsiaTheme="minorHAnsi" w:hAnsi="Arial" w:cs="Arial"/>
          <w:lang w:val="es-419" w:eastAsia="es-GT"/>
        </w:rPr>
        <w:t>DDRISS</w:t>
      </w:r>
      <w:r w:rsidRPr="00D92950">
        <w:rPr>
          <w:rFonts w:ascii="Arial" w:eastAsiaTheme="minorHAnsi" w:hAnsi="Arial" w:cs="Arial"/>
          <w:lang w:val="es-419" w:eastAsia="es-GT"/>
        </w:rPr>
        <w:t xml:space="preserve"> San Marcos aún depende de un formulario físico y de archivos de Excel para consolidar esta información, concentrando gran parte del trabajo en una sola persona, se consideró que el desarrollo de una herramienta tecnológica representa una oportunidad concreta para resolver un problema real que afecta directamente a la población del departamento.</w:t>
      </w:r>
    </w:p>
    <w:p w14:paraId="409C5BB4" w14:textId="1A6A582B" w:rsidR="007404A1" w:rsidRPr="00D92950" w:rsidRDefault="007404A1" w:rsidP="00C44AAB">
      <w:pPr>
        <w:pStyle w:val="Textoindependiente"/>
        <w:spacing w:line="360" w:lineRule="auto"/>
        <w:ind w:left="0" w:firstLine="709"/>
        <w:rPr>
          <w:rFonts w:ascii="Arial" w:eastAsiaTheme="minorHAnsi" w:hAnsi="Arial" w:cs="Arial"/>
          <w:lang w:val="es-419" w:eastAsia="es-GT"/>
        </w:rPr>
      </w:pPr>
      <w:r w:rsidRPr="00D92950">
        <w:rPr>
          <w:rFonts w:ascii="Arial" w:eastAsiaTheme="minorHAnsi" w:hAnsi="Arial" w:cs="Arial"/>
          <w:lang w:val="es-419" w:eastAsia="es-GT"/>
        </w:rPr>
        <w:t xml:space="preserve">La finalidad del estudio es resolver la falta de un sistema centralizado que permita a los centros de salud del departamento registrar su producción de vacunación de forma estandarizada y generar de manera automática los informes de cobertura mensual y anual. A partir de esta necesidad, la investigación se orienta a definir qué funcionalidades debe incluir dicho sistema para apoyar la labor de la </w:t>
      </w:r>
      <w:r w:rsidR="003F4AF8" w:rsidRPr="00D92950">
        <w:rPr>
          <w:rFonts w:ascii="Arial" w:eastAsiaTheme="minorHAnsi" w:hAnsi="Arial" w:cs="Arial"/>
          <w:lang w:val="es-419" w:eastAsia="es-GT"/>
        </w:rPr>
        <w:t>DDRISS</w:t>
      </w:r>
      <w:r w:rsidRPr="00D92950">
        <w:rPr>
          <w:rFonts w:ascii="Arial" w:eastAsiaTheme="minorHAnsi" w:hAnsi="Arial" w:cs="Arial"/>
          <w:lang w:val="es-419" w:eastAsia="es-GT"/>
        </w:rPr>
        <w:t xml:space="preserve"> San Marcos y de las autoridades responsables del seguimiento de la cobertura de vacunación.</w:t>
      </w:r>
    </w:p>
    <w:p w14:paraId="4976F0C4" w14:textId="77777777" w:rsidR="007404A1" w:rsidRPr="00D92950" w:rsidRDefault="007404A1" w:rsidP="00C44AAB">
      <w:pPr>
        <w:pStyle w:val="Textoindependiente"/>
        <w:spacing w:line="360" w:lineRule="auto"/>
        <w:ind w:left="0" w:firstLine="709"/>
        <w:rPr>
          <w:rFonts w:ascii="Arial" w:eastAsiaTheme="minorHAnsi" w:hAnsi="Arial" w:cs="Arial"/>
          <w:lang w:val="es-419" w:eastAsia="es-GT"/>
        </w:rPr>
      </w:pPr>
      <w:r w:rsidRPr="00D92950">
        <w:rPr>
          <w:rFonts w:ascii="Arial" w:eastAsiaTheme="minorHAnsi" w:hAnsi="Arial" w:cs="Arial"/>
          <w:lang w:val="es-419" w:eastAsia="es-GT"/>
        </w:rPr>
        <w:t xml:space="preserve">Para el desarrollo del proyecto se utilizará la metodología Scrum, organizada en cuatro sprints que abarcan desde el levantamiento de requerimientos y el diseño funcional del sistema, hasta el desarrollo, las pruebas y la elaboración de la documentación técnica y de usuario, favoreciendo un desarrollo iterativo y con </w:t>
      </w:r>
      <w:r w:rsidRPr="00D92950">
        <w:rPr>
          <w:rFonts w:ascii="Arial" w:eastAsiaTheme="minorHAnsi" w:hAnsi="Arial" w:cs="Arial"/>
          <w:lang w:val="es-419" w:eastAsia="es-GT"/>
        </w:rPr>
        <w:lastRenderedPageBreak/>
        <w:t>validación constante.</w:t>
      </w:r>
    </w:p>
    <w:p w14:paraId="2BCE3CC5" w14:textId="1D1F5907" w:rsidR="006D65A1" w:rsidRPr="00D92950" w:rsidRDefault="007404A1" w:rsidP="00C44AAB">
      <w:pPr>
        <w:pStyle w:val="Textoindependiente"/>
        <w:spacing w:line="360" w:lineRule="auto"/>
        <w:ind w:left="0" w:firstLine="709"/>
        <w:rPr>
          <w:rFonts w:ascii="Arial" w:eastAsiaTheme="minorHAnsi" w:hAnsi="Arial" w:cs="Arial"/>
          <w:lang w:val="es-419" w:eastAsia="es-GT"/>
        </w:rPr>
      </w:pPr>
      <w:r w:rsidRPr="00D92950">
        <w:rPr>
          <w:rFonts w:ascii="Arial" w:eastAsiaTheme="minorHAnsi" w:hAnsi="Arial" w:cs="Arial"/>
          <w:lang w:val="es-419" w:eastAsia="es-GT"/>
        </w:rPr>
        <w:t xml:space="preserve">Se espera que, al finalizar el proyecto, la </w:t>
      </w:r>
      <w:r w:rsidR="003F4AF8" w:rsidRPr="00D92950">
        <w:rPr>
          <w:rFonts w:ascii="Arial" w:eastAsiaTheme="minorHAnsi" w:hAnsi="Arial" w:cs="Arial"/>
          <w:lang w:val="es-419" w:eastAsia="es-GT"/>
        </w:rPr>
        <w:t>DDRISS</w:t>
      </w:r>
      <w:r w:rsidRPr="00D92950">
        <w:rPr>
          <w:rFonts w:ascii="Arial" w:eastAsiaTheme="minorHAnsi" w:hAnsi="Arial" w:cs="Arial"/>
          <w:lang w:val="es-419" w:eastAsia="es-GT"/>
        </w:rPr>
        <w:t xml:space="preserve"> San Marcos cuente con una aplicación web que permita a los centros de salud del departamento registrar su producción de vacunación mediante un formulario 5C digital, consultar dicha información mediante una vista tipo tabla y un tablero de control, y generar de forma automática los informes de cobertura mensual y anual, contribuyendo así a un seguimiento más ágil y confiable de la cobertura de vacunación en el departamento.</w:t>
      </w:r>
    </w:p>
    <w:p w14:paraId="10B0D4A6" w14:textId="7151E826" w:rsidR="008274CC" w:rsidRPr="00D92950" w:rsidRDefault="008274CC" w:rsidP="00C44AAB">
      <w:pPr>
        <w:spacing w:after="0" w:line="360" w:lineRule="auto"/>
        <w:rPr>
          <w:rFonts w:ascii="Arial" w:hAnsi="Arial" w:cs="Arial"/>
          <w:sz w:val="24"/>
          <w:szCs w:val="24"/>
          <w:lang w:val="es-419" w:eastAsia="es-GT"/>
        </w:rPr>
        <w:sectPr w:rsidR="008274CC" w:rsidRPr="00D92950" w:rsidSect="002E57DE">
          <w:headerReference w:type="even" r:id="rId12"/>
          <w:headerReference w:type="default" r:id="rId13"/>
          <w:footerReference w:type="even" r:id="rId14"/>
          <w:footerReference w:type="default" r:id="rId15"/>
          <w:pgSz w:w="12240" w:h="15840"/>
          <w:pgMar w:top="1418" w:right="1418" w:bottom="1418" w:left="1701" w:header="709" w:footer="709" w:gutter="0"/>
          <w:cols w:space="708"/>
          <w:docGrid w:linePitch="360"/>
        </w:sectPr>
      </w:pPr>
    </w:p>
    <w:p w14:paraId="0B1F0462" w14:textId="40AB8F9A" w:rsidR="00A2197D" w:rsidRPr="00D92950" w:rsidRDefault="00DD3BC3" w:rsidP="00C44AAB">
      <w:pPr>
        <w:pStyle w:val="Ttulo1"/>
        <w:spacing w:line="360" w:lineRule="auto"/>
        <w:ind w:firstLineChars="0" w:firstLine="0"/>
      </w:pPr>
      <w:bookmarkStart w:id="5" w:name="_Toc240657401"/>
      <w:r w:rsidRPr="00D92950">
        <w:lastRenderedPageBreak/>
        <w:t>CAPÍTULO 1: MARCO CONTEXTUAL Y CONCEPTUAL</w:t>
      </w:r>
      <w:bookmarkEnd w:id="5"/>
    </w:p>
    <w:p w14:paraId="21B82998" w14:textId="77777777" w:rsidR="00C115F1" w:rsidRPr="00D92950" w:rsidRDefault="00C115F1" w:rsidP="00C44AAB">
      <w:pPr>
        <w:spacing w:after="0" w:line="360" w:lineRule="auto"/>
        <w:rPr>
          <w:rFonts w:ascii="Arial" w:hAnsi="Arial" w:cs="Arial"/>
          <w:sz w:val="24"/>
          <w:szCs w:val="24"/>
          <w:lang w:val="es-419" w:eastAsia="es-GT"/>
        </w:rPr>
      </w:pPr>
    </w:p>
    <w:p w14:paraId="50629482" w14:textId="49E60695" w:rsidR="00DD3BC3" w:rsidRPr="00D92950" w:rsidRDefault="00DD3BC3" w:rsidP="00C44AAB">
      <w:pPr>
        <w:pStyle w:val="Ttulo2"/>
        <w:numPr>
          <w:ilvl w:val="1"/>
          <w:numId w:val="24"/>
        </w:numPr>
        <w:spacing w:line="360" w:lineRule="auto"/>
      </w:pPr>
      <w:bookmarkStart w:id="6" w:name="_Toc240657402"/>
      <w:r w:rsidRPr="00D92950">
        <w:t>Planteamiento del problema</w:t>
      </w:r>
      <w:bookmarkEnd w:id="6"/>
    </w:p>
    <w:p w14:paraId="40C99BE5" w14:textId="162EBEF3" w:rsidR="00D1673F" w:rsidRPr="00D92950" w:rsidRDefault="00D1673F" w:rsidP="00C44AAB">
      <w:pPr>
        <w:pStyle w:val="Textoindependiente"/>
        <w:spacing w:line="360" w:lineRule="auto"/>
        <w:ind w:left="0" w:firstLine="709"/>
        <w:rPr>
          <w:rFonts w:ascii="Arial" w:eastAsiaTheme="minorHAnsi" w:hAnsi="Arial" w:cs="Arial"/>
          <w:lang w:val="es-419" w:eastAsia="es-GT"/>
        </w:rPr>
      </w:pPr>
      <w:r w:rsidRPr="00D92950">
        <w:rPr>
          <w:rFonts w:ascii="Arial" w:eastAsiaTheme="minorHAnsi" w:hAnsi="Arial" w:cs="Arial"/>
          <w:lang w:val="es-419" w:eastAsia="es-GT"/>
        </w:rPr>
        <w:t>En Guatemala, el Ministerio de Salud Pública y Asistencia Social (MSPAS) es la entidad rectora encargada de formular las políticas y hacer cumplir el régimen jurídico relativo a la salud preventiva y curativa de la población (MSPAS, s.f.). Dentro de su estructura organizativa, la Dirección General de Salud concentra las funciones de epidemiología, salud ambiental y atención primaria, mientras que unidades especializadas, entre ellas la Unidad de Vacunación, son responsables de coordinar los programas de inmunización a nivel nacional. En este contexto, con la entrada en vigor del Decreto 25-2024, Ley de Vacunación, el Estado guatemalteco fortaleció el marco legal en materia de inmunización, garantizando el acceso universal y gratuito a las vacunas para toda la población y estableciendo la obligación del MSPAS de actualizar anualmente un esquema nacional de vacunación adaptado a las necesidades epidemiológicas del país (Congreso de la República de Guatemala, Decreto 25-2024).</w:t>
      </w:r>
    </w:p>
    <w:p w14:paraId="56521652" w14:textId="4225AE39" w:rsidR="00D1673F" w:rsidRPr="00D92950" w:rsidRDefault="00D1673F" w:rsidP="00C44AAB">
      <w:pPr>
        <w:pStyle w:val="Textoindependiente"/>
        <w:spacing w:line="360" w:lineRule="auto"/>
        <w:ind w:left="0" w:firstLine="709"/>
        <w:rPr>
          <w:rFonts w:ascii="Arial" w:eastAsiaTheme="minorHAnsi" w:hAnsi="Arial" w:cs="Arial"/>
          <w:lang w:val="es-419" w:eastAsia="es-GT"/>
        </w:rPr>
      </w:pPr>
      <w:r w:rsidRPr="00D92950">
        <w:rPr>
          <w:rFonts w:ascii="Arial" w:eastAsiaTheme="minorHAnsi" w:hAnsi="Arial" w:cs="Arial"/>
          <w:lang w:val="es-419" w:eastAsia="es-GT"/>
        </w:rPr>
        <w:t>Para la administración territorial de los servicios de salud, el país se encuentra organizado en Direcciones Departamentales de Redes Integradas de Servicios de Salud (D</w:t>
      </w:r>
      <w:r w:rsidR="003F4AF8" w:rsidRPr="00D92950">
        <w:rPr>
          <w:rFonts w:ascii="Arial" w:eastAsiaTheme="minorHAnsi" w:hAnsi="Arial" w:cs="Arial"/>
          <w:lang w:val="es-419" w:eastAsia="es-GT"/>
        </w:rPr>
        <w:t>D</w:t>
      </w:r>
      <w:r w:rsidRPr="00D92950">
        <w:rPr>
          <w:rFonts w:ascii="Arial" w:eastAsiaTheme="minorHAnsi" w:hAnsi="Arial" w:cs="Arial"/>
          <w:lang w:val="es-419" w:eastAsia="es-GT"/>
        </w:rPr>
        <w:t>RISS), antes conocidas como Direcciones de Área de Salud, cada una responsable de la gerencia de los distritos municipales que la integran y de la coordinación de los establecimientos sanitarios de su jurisdicción. Esta estructura busca garantizar que las políticas y programas definidos a nivel central, entre ellos el Programa Nacional de Inmunizaciones, se ejecuten de manera uniforme en cada uno de los departamentos del país.</w:t>
      </w:r>
    </w:p>
    <w:p w14:paraId="77DC7E29" w14:textId="07461A39" w:rsidR="00D1673F" w:rsidRPr="00D92950" w:rsidRDefault="00D1673F" w:rsidP="00C44AAB">
      <w:pPr>
        <w:pStyle w:val="Textoindependiente"/>
        <w:spacing w:line="360" w:lineRule="auto"/>
        <w:ind w:left="0" w:firstLine="709"/>
        <w:rPr>
          <w:rFonts w:ascii="Arial" w:eastAsiaTheme="minorHAnsi" w:hAnsi="Arial" w:cs="Arial"/>
          <w:lang w:val="es-419" w:eastAsia="es-GT"/>
        </w:rPr>
      </w:pPr>
      <w:r w:rsidRPr="00D92950">
        <w:rPr>
          <w:rFonts w:ascii="Arial" w:eastAsiaTheme="minorHAnsi" w:hAnsi="Arial" w:cs="Arial"/>
          <w:lang w:val="es-419" w:eastAsia="es-GT"/>
        </w:rPr>
        <w:t>El departamento de San Marcos, ubicado en la región suroccidental de Guatemala, está conformado por 30 municipios (SCEP, 2023) y es administrado en materia de salud por la Dirección Departamental de Redes Integradas de Servicios de Salud de San Marcos (D</w:t>
      </w:r>
      <w:r w:rsidR="003F4AF8" w:rsidRPr="00D92950">
        <w:rPr>
          <w:rFonts w:ascii="Arial" w:eastAsiaTheme="minorHAnsi" w:hAnsi="Arial" w:cs="Arial"/>
          <w:lang w:val="es-419" w:eastAsia="es-GT"/>
        </w:rPr>
        <w:t>D</w:t>
      </w:r>
      <w:r w:rsidRPr="00D92950">
        <w:rPr>
          <w:rFonts w:ascii="Arial" w:eastAsiaTheme="minorHAnsi" w:hAnsi="Arial" w:cs="Arial"/>
          <w:lang w:val="es-419" w:eastAsia="es-GT"/>
        </w:rPr>
        <w:t xml:space="preserve">RISS San Marcos), con sede en la cabecera departamental. Esta dirección coordina los distritos municipales de salud correspondientes a cada municipio, así como los establecimientos que los integran, entre ellos hospitales, centros de salud, puestos de salud y unidades mínimas distribuidos en las distintas </w:t>
      </w:r>
      <w:r w:rsidRPr="00D92950">
        <w:rPr>
          <w:rFonts w:ascii="Arial" w:eastAsiaTheme="minorHAnsi" w:hAnsi="Arial" w:cs="Arial"/>
          <w:lang w:val="es-419" w:eastAsia="es-GT"/>
        </w:rPr>
        <w:lastRenderedPageBreak/>
        <w:t>cabeceras municipales y comunidades rurales.</w:t>
      </w:r>
    </w:p>
    <w:p w14:paraId="2C7D544D" w14:textId="69B13CCB" w:rsidR="00D1673F" w:rsidRPr="00D92950" w:rsidRDefault="00D1673F" w:rsidP="00C44AAB">
      <w:pPr>
        <w:pStyle w:val="Textoindependiente"/>
        <w:spacing w:line="360" w:lineRule="auto"/>
        <w:ind w:left="0" w:firstLine="709"/>
        <w:rPr>
          <w:rFonts w:ascii="Arial" w:eastAsiaTheme="minorHAnsi" w:hAnsi="Arial" w:cs="Arial"/>
          <w:lang w:val="es-419" w:eastAsia="es-GT"/>
        </w:rPr>
      </w:pPr>
      <w:r w:rsidRPr="00D92950">
        <w:rPr>
          <w:rFonts w:ascii="Arial" w:eastAsiaTheme="minorHAnsi" w:hAnsi="Arial" w:cs="Arial"/>
          <w:lang w:val="es-419" w:eastAsia="es-GT"/>
        </w:rPr>
        <w:t xml:space="preserve">Cada uno de los 30 municipios del departamento está obligado a reportar mensualmente a la </w:t>
      </w:r>
      <w:r w:rsidR="003F4AF8" w:rsidRPr="00D92950">
        <w:rPr>
          <w:rFonts w:ascii="Arial" w:eastAsiaTheme="minorHAnsi" w:hAnsi="Arial" w:cs="Arial"/>
          <w:lang w:val="es-419" w:eastAsia="es-GT"/>
        </w:rPr>
        <w:t>DDRISS</w:t>
      </w:r>
      <w:r w:rsidRPr="00D92950">
        <w:rPr>
          <w:rFonts w:ascii="Arial" w:eastAsiaTheme="minorHAnsi" w:hAnsi="Arial" w:cs="Arial"/>
          <w:lang w:val="es-419" w:eastAsia="es-GT"/>
        </w:rPr>
        <w:t xml:space="preserve"> San Marcos la cantidad de vacunas administradas a la población, mediante un formulario oficial del MSPAS conocido como "5C" o "Consolidado Mensual de Vacunación" (Formulario SIGSA-S5c). En este formulario, cada centro de salud registra, por tipo de vacuna, dosis, sexo y grupo de edad, la cantidad de personas del propio municipio que fueron vacunadas, la cantidad de personas de otros municipios que fueron vacunadas ahí, y el total de dosis administradas (M. Solís, comunicación personal, 7 de agosto de 2026).</w:t>
      </w:r>
    </w:p>
    <w:p w14:paraId="300E6BCD" w14:textId="5DF7F1F1" w:rsidR="00D1673F" w:rsidRPr="00D92950" w:rsidRDefault="00D1673F" w:rsidP="00C44AAB">
      <w:pPr>
        <w:pStyle w:val="Textoindependiente"/>
        <w:spacing w:line="360" w:lineRule="auto"/>
        <w:ind w:left="0" w:firstLine="709"/>
        <w:rPr>
          <w:rFonts w:ascii="Arial" w:eastAsiaTheme="minorHAnsi" w:hAnsi="Arial" w:cs="Arial"/>
          <w:lang w:val="es-419" w:eastAsia="es-GT"/>
        </w:rPr>
      </w:pPr>
      <w:r w:rsidRPr="00D92950">
        <w:rPr>
          <w:rFonts w:ascii="Arial" w:eastAsiaTheme="minorHAnsi" w:hAnsi="Arial" w:cs="Arial"/>
          <w:lang w:val="es-419" w:eastAsia="es-GT"/>
        </w:rPr>
        <w:t>El formulario 5C, vigente desde 2014, ha quedado obsoleto frente a la cantidad de vacunas que se manejan actualmente, ya que su estructura no permite incorporar nuevos tipos de vacunas ni modificaciones en la manera en que estas se clasifican. Debido a esta limitación, no todos los centros de salud del departamento entregan la información en un formato verdaderamente estandarizado, ya que algunos elaboran informes personalizados para poder reflejar los cambios que el formulario oficial no contempla (M. Solís, comunicación personal, 7 de agosto de 2026).</w:t>
      </w:r>
    </w:p>
    <w:p w14:paraId="24351AE7" w14:textId="1BE9F28A" w:rsidR="00D1673F" w:rsidRPr="00D92950" w:rsidRDefault="00D1673F" w:rsidP="00C44AAB">
      <w:pPr>
        <w:pStyle w:val="Textoindependiente"/>
        <w:spacing w:line="360" w:lineRule="auto"/>
        <w:ind w:left="0" w:firstLine="709"/>
        <w:rPr>
          <w:rFonts w:ascii="Arial" w:eastAsiaTheme="minorHAnsi" w:hAnsi="Arial" w:cs="Arial"/>
          <w:lang w:val="es-419" w:eastAsia="es-GT"/>
        </w:rPr>
      </w:pPr>
      <w:r w:rsidRPr="00D92950">
        <w:rPr>
          <w:rFonts w:ascii="Arial" w:eastAsiaTheme="minorHAnsi" w:hAnsi="Arial" w:cs="Arial"/>
          <w:lang w:val="es-419" w:eastAsia="es-GT"/>
        </w:rPr>
        <w:t xml:space="preserve">Actualmente, la consolidación de esta información depende por completo de un proceso manual: la estadígrafa de la </w:t>
      </w:r>
      <w:r w:rsidR="003F4AF8" w:rsidRPr="00D92950">
        <w:rPr>
          <w:rFonts w:ascii="Arial" w:eastAsiaTheme="minorHAnsi" w:hAnsi="Arial" w:cs="Arial"/>
          <w:lang w:val="es-419" w:eastAsia="es-GT"/>
        </w:rPr>
        <w:t>DDRISS</w:t>
      </w:r>
      <w:r w:rsidRPr="00D92950">
        <w:rPr>
          <w:rFonts w:ascii="Arial" w:eastAsiaTheme="minorHAnsi" w:hAnsi="Arial" w:cs="Arial"/>
          <w:lang w:val="es-419" w:eastAsia="es-GT"/>
        </w:rPr>
        <w:t xml:space="preserve"> San Marcos recibe las 30 hojas 5C físicas y las digitaliza en tres archivos de Excel independientes, utilizados desde hace más de 15 años. El primero registra la producción de cada municipio a su propia población; el segundo, la producción brindada a personas de otros municipios; y el tercero consolida el total de vacunas administradas por cada centro, el cual es la base para generar el informe de cobertura mensual. Cabe destacar que SIGSA, el sistema oficial del MSPAS, no cubre esta necesidad, ya que está orientado a reportar las vacunas suministradas para su distribución y no las vacunas efectivamente administradas a la población (M. Solís, comunicación personal, 7 de agosto de 2026).</w:t>
      </w:r>
    </w:p>
    <w:p w14:paraId="0E40714D" w14:textId="4AD10BF3" w:rsidR="00D1673F" w:rsidRPr="00D92950" w:rsidRDefault="00D1673F" w:rsidP="00C44AAB">
      <w:pPr>
        <w:pStyle w:val="Textoindependiente"/>
        <w:spacing w:line="360" w:lineRule="auto"/>
        <w:ind w:left="0" w:firstLine="709"/>
        <w:rPr>
          <w:rFonts w:ascii="Arial" w:eastAsiaTheme="minorHAnsi" w:hAnsi="Arial" w:cs="Arial"/>
          <w:lang w:val="es-419" w:eastAsia="es-GT"/>
        </w:rPr>
      </w:pPr>
      <w:r w:rsidRPr="00D92950">
        <w:rPr>
          <w:rFonts w:ascii="Arial" w:eastAsiaTheme="minorHAnsi" w:hAnsi="Arial" w:cs="Arial"/>
          <w:lang w:val="es-419" w:eastAsia="es-GT"/>
        </w:rPr>
        <w:t xml:space="preserve">Al inicio de cada mes, la </w:t>
      </w:r>
      <w:r w:rsidR="003F4AF8" w:rsidRPr="00D92950">
        <w:rPr>
          <w:rFonts w:ascii="Arial" w:eastAsiaTheme="minorHAnsi" w:hAnsi="Arial" w:cs="Arial"/>
          <w:lang w:val="es-419" w:eastAsia="es-GT"/>
        </w:rPr>
        <w:t>DDRISS</w:t>
      </w:r>
      <w:r w:rsidRPr="00D92950">
        <w:rPr>
          <w:rFonts w:ascii="Arial" w:eastAsiaTheme="minorHAnsi" w:hAnsi="Arial" w:cs="Arial"/>
          <w:lang w:val="es-419" w:eastAsia="es-GT"/>
        </w:rPr>
        <w:t xml:space="preserve"> San Marcos cita a un representante de cada uno de los 30 municipios, a razón de 10 personas por día durante tres días, para que verifiquen que la estadígrafa digite correctamente los datos de sus hojas 5C en el primero de los tres archivos de Excel. Una vez recibida y verificada esta información, la estadígrafa dispone del resto del mes para completar los dos archivos restantes y </w:t>
      </w:r>
      <w:r w:rsidRPr="00D92950">
        <w:rPr>
          <w:rFonts w:ascii="Arial" w:eastAsiaTheme="minorHAnsi" w:hAnsi="Arial" w:cs="Arial"/>
          <w:lang w:val="es-419" w:eastAsia="es-GT"/>
        </w:rPr>
        <w:lastRenderedPageBreak/>
        <w:t>consolidar el archivo de cobertura antes de que finalice el mes, el cual es el que utiliza la epidemióloga para las reuniones del consejo técnico. Este proceso representa una carga de trabajo considerable, concentrada casi en su totalidad en una sola persona. Al respecto, la estadígrafa encargada del proceso señaló que un sistema que automatizara este trabajo le permitiría reducir el tiempo invertido en el ingreso y revisión de la información, así como evitar las llamadas y las interrupciones a reuniones que debe atender actualmente para resolver dudas sobre el proceso (A. Floria, comunicación personal, 7 de agosto de 2026).</w:t>
      </w:r>
    </w:p>
    <w:p w14:paraId="1D989F9E" w14:textId="7FD9D2BE" w:rsidR="00D1673F" w:rsidRPr="00D92950" w:rsidRDefault="00D1673F" w:rsidP="00C44AAB">
      <w:pPr>
        <w:pStyle w:val="Textoindependiente"/>
        <w:spacing w:line="360" w:lineRule="auto"/>
        <w:ind w:left="0" w:firstLine="709"/>
        <w:rPr>
          <w:rFonts w:ascii="Arial" w:eastAsiaTheme="minorHAnsi" w:hAnsi="Arial" w:cs="Arial"/>
          <w:lang w:val="es-419" w:eastAsia="es-GT"/>
        </w:rPr>
      </w:pPr>
      <w:r w:rsidRPr="00D92950">
        <w:rPr>
          <w:rFonts w:ascii="Arial" w:eastAsiaTheme="minorHAnsi" w:hAnsi="Arial" w:cs="Arial"/>
          <w:lang w:val="es-419" w:eastAsia="es-GT"/>
        </w:rPr>
        <w:t xml:space="preserve">El informe de cobertura resultante de este proceso es utilizado mensualmente por el área de epidemiología de la </w:t>
      </w:r>
      <w:r w:rsidR="003F4AF8" w:rsidRPr="00D92950">
        <w:rPr>
          <w:rFonts w:ascii="Arial" w:eastAsiaTheme="minorHAnsi" w:hAnsi="Arial" w:cs="Arial"/>
          <w:lang w:val="es-419" w:eastAsia="es-GT"/>
        </w:rPr>
        <w:t>DDRISS</w:t>
      </w:r>
      <w:r w:rsidRPr="00D92950">
        <w:rPr>
          <w:rFonts w:ascii="Arial" w:eastAsiaTheme="minorHAnsi" w:hAnsi="Arial" w:cs="Arial"/>
          <w:lang w:val="es-419" w:eastAsia="es-GT"/>
        </w:rPr>
        <w:t xml:space="preserve"> San Marcos para dar a conocer, durante reuniones multidisciplinarias, el avance de cada municipio frente a la meta de cobertura de vacunación definida por el MSPAS, la cual debe superar el 95% a nivel departamental de forma homogénea entre todos los municipios. Al depender de un proceso manual y propenso a errores, la generación oportuna y confiable de este informe se ve directamente afectada, dificultando el seguimiento adecuado del cumplimiento de esta meta.</w:t>
      </w:r>
    </w:p>
    <w:p w14:paraId="1B0700E2" w14:textId="77777777" w:rsidR="001E422F" w:rsidRPr="001E422F" w:rsidRDefault="001E422F" w:rsidP="001E422F">
      <w:pPr>
        <w:pStyle w:val="Textoindependiente"/>
        <w:spacing w:line="360" w:lineRule="auto"/>
        <w:ind w:firstLine="709"/>
        <w:rPr>
          <w:rFonts w:ascii="Arial" w:hAnsi="Arial" w:cs="Arial"/>
          <w:lang w:val="es-GT" w:eastAsia="es-GT"/>
        </w:rPr>
      </w:pPr>
      <w:r w:rsidRPr="001E422F">
        <w:rPr>
          <w:rFonts w:ascii="Arial" w:hAnsi="Arial" w:cs="Arial"/>
          <w:lang w:val="es-GT" w:eastAsia="es-GT"/>
        </w:rPr>
        <w:t xml:space="preserve">Ante esta problemática, se propone el desarrollo de una aplicación web centralizada para la DDRISS San Marcos, que permita a los establecimientos de salud registrar directamente la producción de vacunación mediante formularios dinámicos y versionados, capaces de adaptarse a las características de cada vacuna y a futuras modificaciones en los esquemas de registro. La solución incorporará un modelo de población objetivo para el cálculo de coberturas, mecanismos de atribución territorial de las dosis administradas, un flujo de revisión y cierre de períodos, controles automáticos de calidad de datos y un motor de indicadores para procesar la información registrada. Asimismo, permitirá calcular indicadores de cobertura y deserción entre dosis, identificar brechas respecto de las metas establecidas, generar proyecciones, emitir alertas y presentar la información mediante consultas, informes, un tablero de control y un mapa interactivo por municipio. Estas funcionalidades se apoyarán en una arquitectura de persistencia políglota que combinará una base de datos relacional en MySQL y una base de datos no relacional en MongoDB, de acuerdo con la naturaleza </w:t>
      </w:r>
      <w:r w:rsidRPr="001E422F">
        <w:rPr>
          <w:rFonts w:ascii="Arial" w:hAnsi="Arial" w:cs="Arial"/>
          <w:lang w:val="es-GT" w:eastAsia="es-GT"/>
        </w:rPr>
        <w:lastRenderedPageBreak/>
        <w:t>estructurada o flexible de la información administrada.</w:t>
      </w:r>
    </w:p>
    <w:p w14:paraId="76B98CA1" w14:textId="77777777" w:rsidR="001E422F" w:rsidRPr="001E422F" w:rsidRDefault="001E422F" w:rsidP="001E422F">
      <w:pPr>
        <w:pStyle w:val="Textoindependiente"/>
        <w:spacing w:line="360" w:lineRule="auto"/>
        <w:ind w:firstLine="709"/>
        <w:rPr>
          <w:rFonts w:ascii="Arial" w:hAnsi="Arial" w:cs="Arial"/>
          <w:lang w:val="es-GT" w:eastAsia="es-GT"/>
        </w:rPr>
      </w:pPr>
      <w:r w:rsidRPr="001E422F">
        <w:rPr>
          <w:rFonts w:ascii="Arial" w:hAnsi="Arial" w:cs="Arial"/>
          <w:lang w:val="es-GT" w:eastAsia="es-GT"/>
        </w:rPr>
        <w:t>La implementación de esta solución permitirá reducir la dependencia de los procesos manuales que actualmente recaen principalmente sobre la estadígrafa de la DDRISS San Marcos y establecer mecanismos digitales para el registro, revisión, validación y análisis de la información. Los establecimientos de salud podrán reportar su producción mediante esquemas de captura actualizables, mientras que el personal encargado de la revisión contará con controles de consistencia y trazabilidad antes del cierre de cada período. A su vez, el Departamento de Epidemiología dispondrá de indicadores, alertas, visualizaciones territoriales, proyecciones y análisis de brechas que faciliten el seguimiento de la cobertura y respalden la toma de decisiones relacionadas con las acciones de vacunación en los 30 municipios del departamento. De esta manera, se espera contar con información más oportuna, confiable y útil para el seguimiento de las metas establecidas por el MSPAS.</w:t>
      </w:r>
    </w:p>
    <w:p w14:paraId="3FDAA911" w14:textId="77777777" w:rsidR="00190A7D" w:rsidRPr="001E422F" w:rsidRDefault="00190A7D" w:rsidP="00C44AAB">
      <w:pPr>
        <w:pStyle w:val="Textoindependiente"/>
        <w:spacing w:line="360" w:lineRule="auto"/>
        <w:ind w:left="0" w:firstLine="709"/>
        <w:rPr>
          <w:rFonts w:ascii="Arial" w:eastAsiaTheme="minorHAnsi" w:hAnsi="Arial" w:cs="Arial"/>
          <w:lang w:val="es-GT" w:eastAsia="es-GT"/>
        </w:rPr>
      </w:pPr>
    </w:p>
    <w:p w14:paraId="6DC055C3" w14:textId="10986A36" w:rsidR="00DD3BC3" w:rsidRPr="00D92950" w:rsidRDefault="001029AB" w:rsidP="00C44AAB">
      <w:pPr>
        <w:pStyle w:val="Ttulo2"/>
        <w:numPr>
          <w:ilvl w:val="1"/>
          <w:numId w:val="1"/>
        </w:numPr>
        <w:spacing w:line="360" w:lineRule="auto"/>
      </w:pPr>
      <w:r w:rsidRPr="00D92950">
        <w:t xml:space="preserve"> </w:t>
      </w:r>
      <w:bookmarkStart w:id="7" w:name="_Toc240657403"/>
      <w:r w:rsidR="00DD3BC3" w:rsidRPr="00D92950">
        <w:t>Antecedentes</w:t>
      </w:r>
      <w:bookmarkEnd w:id="7"/>
    </w:p>
    <w:p w14:paraId="1DDC1668" w14:textId="2880B9B7" w:rsidR="00190A7D" w:rsidRDefault="001E422F" w:rsidP="00C44AAB">
      <w:pPr>
        <w:pStyle w:val="Textoindependiente"/>
        <w:spacing w:line="360" w:lineRule="auto"/>
        <w:ind w:left="0" w:firstLine="709"/>
        <w:rPr>
          <w:rFonts w:ascii="Arial" w:eastAsiaTheme="minorHAnsi" w:hAnsi="Arial" w:cs="Arial"/>
          <w:lang w:val="es-GT" w:eastAsia="es-GT"/>
        </w:rPr>
      </w:pPr>
      <w:r w:rsidRPr="001E422F">
        <w:rPr>
          <w:rFonts w:ascii="Arial" w:eastAsiaTheme="minorHAnsi" w:hAnsi="Arial" w:cs="Arial"/>
          <w:lang w:val="es-GT" w:eastAsia="es-GT"/>
        </w:rPr>
        <w:t>Antes de definir la solución tecnológica del proyecto, es necesario revisar qué se ha hecho hasta el momento para resolver el problema planteado, tanto en el contexto de la DDRISS San Marcos como en investigaciones académicas y herramientas disponibles en el mercado relacionadas con el registro, consolidación, validación y análisis de información de vacunación y cobertura. Este análisis permite identificar los aciertos y limitaciones de los intentos previos de solución, evitar duplicar esfuerzos ya realizados y orientar el enfoque metodológico del presente proyecto.</w:t>
      </w:r>
    </w:p>
    <w:p w14:paraId="125D0F89" w14:textId="77777777" w:rsidR="001E422F" w:rsidRPr="00D92950" w:rsidRDefault="001E422F" w:rsidP="00C44AAB">
      <w:pPr>
        <w:pStyle w:val="Textoindependiente"/>
        <w:spacing w:line="360" w:lineRule="auto"/>
        <w:ind w:left="0" w:firstLine="709"/>
        <w:rPr>
          <w:rFonts w:ascii="Arial" w:eastAsiaTheme="minorHAnsi" w:hAnsi="Arial" w:cs="Arial"/>
          <w:lang w:val="es-419" w:eastAsia="es-GT"/>
        </w:rPr>
      </w:pPr>
    </w:p>
    <w:p w14:paraId="703E4958" w14:textId="77777777" w:rsidR="00A2197D" w:rsidRPr="00D92950" w:rsidRDefault="00A2197D" w:rsidP="00C44AAB">
      <w:pPr>
        <w:pStyle w:val="Prrafodelista"/>
        <w:widowControl w:val="0"/>
        <w:numPr>
          <w:ilvl w:val="0"/>
          <w:numId w:val="2"/>
        </w:numPr>
        <w:tabs>
          <w:tab w:val="left" w:pos="1207"/>
        </w:tabs>
        <w:autoSpaceDE w:val="0"/>
        <w:autoSpaceDN w:val="0"/>
        <w:spacing w:after="0" w:line="360" w:lineRule="auto"/>
        <w:ind w:left="0" w:firstLine="0"/>
        <w:rPr>
          <w:rFonts w:ascii="Arial" w:hAnsi="Arial" w:cs="Arial"/>
          <w:b/>
          <w:bCs/>
          <w:vanish/>
          <w:sz w:val="24"/>
          <w:szCs w:val="24"/>
        </w:rPr>
      </w:pPr>
    </w:p>
    <w:p w14:paraId="6A5DCC7C" w14:textId="77777777" w:rsidR="00A2197D" w:rsidRPr="00D92950" w:rsidRDefault="00A2197D" w:rsidP="00C44AAB">
      <w:pPr>
        <w:pStyle w:val="Prrafodelista"/>
        <w:widowControl w:val="0"/>
        <w:numPr>
          <w:ilvl w:val="1"/>
          <w:numId w:val="2"/>
        </w:numPr>
        <w:tabs>
          <w:tab w:val="left" w:pos="1207"/>
        </w:tabs>
        <w:autoSpaceDE w:val="0"/>
        <w:autoSpaceDN w:val="0"/>
        <w:spacing w:after="0" w:line="360" w:lineRule="auto"/>
        <w:ind w:left="0" w:firstLine="0"/>
        <w:rPr>
          <w:rFonts w:ascii="Arial" w:hAnsi="Arial" w:cs="Arial"/>
          <w:b/>
          <w:bCs/>
          <w:vanish/>
          <w:sz w:val="24"/>
          <w:szCs w:val="24"/>
        </w:rPr>
      </w:pPr>
    </w:p>
    <w:p w14:paraId="39ADFCF7" w14:textId="77777777" w:rsidR="00A2197D" w:rsidRPr="00D92950" w:rsidRDefault="00A2197D" w:rsidP="00C44AAB">
      <w:pPr>
        <w:pStyle w:val="Prrafodelista"/>
        <w:widowControl w:val="0"/>
        <w:numPr>
          <w:ilvl w:val="0"/>
          <w:numId w:val="3"/>
        </w:numPr>
        <w:tabs>
          <w:tab w:val="left" w:pos="1207"/>
        </w:tabs>
        <w:autoSpaceDE w:val="0"/>
        <w:autoSpaceDN w:val="0"/>
        <w:spacing w:after="0" w:line="360" w:lineRule="auto"/>
        <w:ind w:left="0" w:firstLine="0"/>
        <w:rPr>
          <w:rFonts w:ascii="Arial" w:hAnsi="Arial" w:cs="Arial"/>
          <w:b/>
          <w:bCs/>
          <w:vanish/>
          <w:sz w:val="24"/>
          <w:szCs w:val="24"/>
        </w:rPr>
      </w:pPr>
    </w:p>
    <w:p w14:paraId="24ECB9A5" w14:textId="77777777" w:rsidR="00A2197D" w:rsidRPr="00D92950" w:rsidRDefault="00A2197D" w:rsidP="00C44AAB">
      <w:pPr>
        <w:pStyle w:val="Prrafodelista"/>
        <w:widowControl w:val="0"/>
        <w:numPr>
          <w:ilvl w:val="1"/>
          <w:numId w:val="3"/>
        </w:numPr>
        <w:tabs>
          <w:tab w:val="left" w:pos="1207"/>
        </w:tabs>
        <w:autoSpaceDE w:val="0"/>
        <w:autoSpaceDN w:val="0"/>
        <w:spacing w:after="0" w:line="360" w:lineRule="auto"/>
        <w:ind w:left="0" w:firstLine="0"/>
        <w:rPr>
          <w:rFonts w:ascii="Arial" w:hAnsi="Arial" w:cs="Arial"/>
          <w:b/>
          <w:bCs/>
          <w:vanish/>
          <w:sz w:val="24"/>
          <w:szCs w:val="24"/>
        </w:rPr>
      </w:pPr>
    </w:p>
    <w:p w14:paraId="06A706F0" w14:textId="62CE71B3" w:rsidR="00DD3BC3" w:rsidRPr="00D92950" w:rsidRDefault="00DD3BC3" w:rsidP="00C44AAB">
      <w:pPr>
        <w:pStyle w:val="Ttulo3"/>
        <w:numPr>
          <w:ilvl w:val="0"/>
          <w:numId w:val="20"/>
        </w:numPr>
        <w:spacing w:after="0" w:line="360" w:lineRule="auto"/>
      </w:pPr>
      <w:bookmarkStart w:id="8" w:name="_Toc240657404"/>
      <w:r w:rsidRPr="00D92950">
        <w:t>Antecedentes del problema</w:t>
      </w:r>
      <w:bookmarkEnd w:id="8"/>
    </w:p>
    <w:p w14:paraId="2018DB9E" w14:textId="24A6A6C9" w:rsidR="00510A46" w:rsidRPr="00D92950" w:rsidRDefault="00510A46" w:rsidP="00C44AAB">
      <w:pPr>
        <w:pStyle w:val="Textoindependiente"/>
        <w:spacing w:line="360" w:lineRule="auto"/>
        <w:ind w:left="0" w:firstLine="709"/>
        <w:rPr>
          <w:rFonts w:ascii="Arial" w:eastAsiaTheme="minorHAnsi" w:hAnsi="Arial" w:cs="Arial"/>
          <w:lang w:val="es-419" w:eastAsia="es-GT"/>
        </w:rPr>
      </w:pPr>
      <w:r w:rsidRPr="00D92950">
        <w:rPr>
          <w:rFonts w:ascii="Arial" w:eastAsiaTheme="minorHAnsi" w:hAnsi="Arial" w:cs="Arial"/>
          <w:lang w:val="es-419" w:eastAsia="es-GT"/>
        </w:rPr>
        <w:t xml:space="preserve">En la </w:t>
      </w:r>
      <w:r w:rsidR="003F4AF8" w:rsidRPr="00D92950">
        <w:rPr>
          <w:rFonts w:ascii="Arial" w:eastAsiaTheme="minorHAnsi" w:hAnsi="Arial" w:cs="Arial"/>
          <w:lang w:val="es-419" w:eastAsia="es-GT"/>
        </w:rPr>
        <w:t>DDRISS</w:t>
      </w:r>
      <w:r w:rsidRPr="00D92950">
        <w:rPr>
          <w:rFonts w:ascii="Arial" w:eastAsiaTheme="minorHAnsi" w:hAnsi="Arial" w:cs="Arial"/>
          <w:lang w:val="es-419" w:eastAsia="es-GT"/>
        </w:rPr>
        <w:t xml:space="preserve"> San Marcos se han utilizado distintos métodos para consolidar la información de vacunación reportada por los 30 municipios del departamento; sin embargo, hasta el momento el único método confirmado es el uso de hojas de cálculo en Excel a partir de las hojas físicas 5C, el cual constituye la principal causa de las dificultades que existen actualmente para generar oportunamente el informe de cobertura. A continuación</w:t>
      </w:r>
      <w:r w:rsidR="00F66ABB">
        <w:rPr>
          <w:rFonts w:ascii="Arial" w:eastAsiaTheme="minorHAnsi" w:hAnsi="Arial" w:cs="Arial"/>
          <w:lang w:val="es-419" w:eastAsia="es-GT"/>
        </w:rPr>
        <w:t>,</w:t>
      </w:r>
      <w:r w:rsidRPr="00D92950">
        <w:rPr>
          <w:rFonts w:ascii="Arial" w:eastAsiaTheme="minorHAnsi" w:hAnsi="Arial" w:cs="Arial"/>
          <w:lang w:val="es-419" w:eastAsia="es-GT"/>
        </w:rPr>
        <w:t xml:space="preserve"> se presenta este intento de solución al problema:</w:t>
      </w:r>
    </w:p>
    <w:p w14:paraId="24140463" w14:textId="77777777" w:rsidR="00C364F2" w:rsidRPr="00D92950" w:rsidRDefault="00C364F2" w:rsidP="00C44AAB">
      <w:pPr>
        <w:pStyle w:val="Textoindependiente"/>
        <w:spacing w:line="360" w:lineRule="auto"/>
        <w:ind w:left="0" w:firstLine="709"/>
        <w:rPr>
          <w:rFonts w:ascii="Arial" w:eastAsiaTheme="minorHAnsi" w:hAnsi="Arial" w:cs="Arial"/>
          <w:lang w:val="es-419" w:eastAsia="es-GT"/>
        </w:rPr>
      </w:pPr>
    </w:p>
    <w:p w14:paraId="6D8D37FF" w14:textId="1EDA1303" w:rsidR="009D20C5" w:rsidRPr="00D92950" w:rsidRDefault="0017548E" w:rsidP="00C44AAB">
      <w:pPr>
        <w:pStyle w:val="Textoindependiente"/>
        <w:numPr>
          <w:ilvl w:val="0"/>
          <w:numId w:val="28"/>
        </w:numPr>
        <w:spacing w:line="360" w:lineRule="auto"/>
        <w:rPr>
          <w:rFonts w:ascii="Arial" w:eastAsiaTheme="minorHAnsi" w:hAnsi="Arial" w:cs="Arial"/>
          <w:b/>
          <w:bCs/>
          <w:lang w:val="es-419" w:eastAsia="es-GT"/>
        </w:rPr>
      </w:pPr>
      <w:r w:rsidRPr="00D92950">
        <w:rPr>
          <w:rFonts w:ascii="Arial" w:eastAsiaTheme="minorHAnsi" w:hAnsi="Arial" w:cs="Arial"/>
          <w:b/>
          <w:bCs/>
          <w:lang w:val="es-419" w:eastAsia="es-GT"/>
        </w:rPr>
        <w:t>Consolidación mediante hojas de cálculo en Excel</w:t>
      </w:r>
    </w:p>
    <w:p w14:paraId="5DAA2207" w14:textId="0B2BFB9A" w:rsidR="009D20C5" w:rsidRPr="00D92950" w:rsidRDefault="0017548E" w:rsidP="00C44AAB">
      <w:pPr>
        <w:pStyle w:val="Textoindependiente"/>
        <w:spacing w:line="360" w:lineRule="auto"/>
        <w:ind w:left="708"/>
        <w:rPr>
          <w:rFonts w:ascii="Arial" w:eastAsiaTheme="minorHAnsi" w:hAnsi="Arial" w:cs="Arial"/>
          <w:lang w:val="es-419" w:eastAsia="es-GT"/>
        </w:rPr>
      </w:pPr>
      <w:r w:rsidRPr="00D92950">
        <w:rPr>
          <w:rFonts w:ascii="Arial" w:eastAsiaTheme="minorHAnsi" w:hAnsi="Arial" w:cs="Arial"/>
          <w:lang w:val="es-GT" w:eastAsia="es-GT"/>
        </w:rPr>
        <w:t xml:space="preserve">A partir de la información reportada en las hojas 5C de cada municipio, la estadígrafa de la </w:t>
      </w:r>
      <w:r w:rsidR="003F4AF8" w:rsidRPr="00D92950">
        <w:rPr>
          <w:rFonts w:ascii="Arial" w:eastAsiaTheme="minorHAnsi" w:hAnsi="Arial" w:cs="Arial"/>
          <w:lang w:val="es-GT" w:eastAsia="es-GT"/>
        </w:rPr>
        <w:t>DDRISS</w:t>
      </w:r>
      <w:r w:rsidRPr="00D92950">
        <w:rPr>
          <w:rFonts w:ascii="Arial" w:eastAsiaTheme="minorHAnsi" w:hAnsi="Arial" w:cs="Arial"/>
          <w:lang w:val="es-GT" w:eastAsia="es-GT"/>
        </w:rPr>
        <w:t xml:space="preserve"> San Marcos digitaliza los datos en tres archivos de Excel independientes, utilizados desde hace más de 15 años: uno para la producción propia de cada municipio, otro para la producción brindada a personas de otros municipios, y un tercero que consolida el total y sirve de base para el informe de cobertura (M. Solís, comunicación personal, 7 de agosto de 2026)</w:t>
      </w:r>
      <w:r w:rsidR="009D20C5" w:rsidRPr="00D92950">
        <w:rPr>
          <w:rFonts w:ascii="Arial" w:eastAsiaTheme="minorHAnsi" w:hAnsi="Arial" w:cs="Arial"/>
          <w:lang w:val="es-419" w:eastAsia="es-GT"/>
        </w:rPr>
        <w:t>.</w:t>
      </w:r>
    </w:p>
    <w:p w14:paraId="62E85210" w14:textId="1A7ECBD2" w:rsidR="009D20C5" w:rsidRPr="00D92950" w:rsidRDefault="0017548E" w:rsidP="00C44AAB">
      <w:pPr>
        <w:pStyle w:val="Textoindependiente"/>
        <w:spacing w:line="360" w:lineRule="auto"/>
        <w:ind w:left="708" w:firstLine="1"/>
        <w:rPr>
          <w:rFonts w:ascii="Arial" w:eastAsiaTheme="minorHAnsi" w:hAnsi="Arial" w:cs="Arial"/>
          <w:lang w:val="es-419" w:eastAsia="es-GT"/>
        </w:rPr>
      </w:pPr>
      <w:r w:rsidRPr="00D92950">
        <w:rPr>
          <w:rFonts w:ascii="Arial" w:eastAsiaTheme="minorHAnsi" w:hAnsi="Arial" w:cs="Arial"/>
          <w:lang w:val="es-GT" w:eastAsia="es-GT"/>
        </w:rPr>
        <w:t>El uso de estos archivos de Excel, como único método de consolidación, ha presentado dificultades para el manejo de la información, por las siguientes razones</w:t>
      </w:r>
      <w:r w:rsidR="009D20C5" w:rsidRPr="00D92950">
        <w:rPr>
          <w:rFonts w:ascii="Arial" w:eastAsiaTheme="minorHAnsi" w:hAnsi="Arial" w:cs="Arial"/>
          <w:lang w:val="es-419" w:eastAsia="es-GT"/>
        </w:rPr>
        <w:t>:</w:t>
      </w:r>
    </w:p>
    <w:p w14:paraId="05A122C2" w14:textId="4C393A84" w:rsidR="009D20C5" w:rsidRPr="00D92950" w:rsidRDefault="0017548E" w:rsidP="00C44AAB">
      <w:pPr>
        <w:pStyle w:val="Textoindependiente"/>
        <w:numPr>
          <w:ilvl w:val="0"/>
          <w:numId w:val="29"/>
        </w:numPr>
        <w:spacing w:line="360" w:lineRule="auto"/>
        <w:rPr>
          <w:rFonts w:ascii="Arial" w:eastAsiaTheme="minorHAnsi" w:hAnsi="Arial" w:cs="Arial"/>
          <w:lang w:val="es-419" w:eastAsia="es-GT"/>
        </w:rPr>
      </w:pPr>
      <w:r w:rsidRPr="00D92950">
        <w:rPr>
          <w:rFonts w:ascii="Arial" w:eastAsiaTheme="minorHAnsi" w:hAnsi="Arial" w:cs="Arial"/>
          <w:lang w:val="es-GT" w:eastAsia="es-GT"/>
        </w:rPr>
        <w:t>Concentración del trabajo en una sola persona: la digitación y consolidación de los datos de los 30 municipios recae casi por completo en la estadígrafa, lo que representa una carga considerable de trabajo y de tiempo</w:t>
      </w:r>
      <w:r w:rsidR="009D20C5" w:rsidRPr="00D92950">
        <w:rPr>
          <w:rFonts w:ascii="Arial" w:eastAsiaTheme="minorHAnsi" w:hAnsi="Arial" w:cs="Arial"/>
          <w:lang w:val="es-419" w:eastAsia="es-GT"/>
        </w:rPr>
        <w:t>.</w:t>
      </w:r>
    </w:p>
    <w:p w14:paraId="11BF1205" w14:textId="7FA8F1D2" w:rsidR="009D20C5" w:rsidRPr="00D92950" w:rsidRDefault="000E3621" w:rsidP="00C44AAB">
      <w:pPr>
        <w:pStyle w:val="Textoindependiente"/>
        <w:numPr>
          <w:ilvl w:val="0"/>
          <w:numId w:val="29"/>
        </w:numPr>
        <w:spacing w:line="360" w:lineRule="auto"/>
        <w:rPr>
          <w:rFonts w:ascii="Arial" w:eastAsiaTheme="minorHAnsi" w:hAnsi="Arial" w:cs="Arial"/>
          <w:lang w:val="es-419" w:eastAsia="es-GT"/>
        </w:rPr>
      </w:pPr>
      <w:r w:rsidRPr="00D92950">
        <w:rPr>
          <w:rFonts w:ascii="Arial" w:eastAsiaTheme="minorHAnsi" w:hAnsi="Arial" w:cs="Arial"/>
          <w:lang w:val="es-GT" w:eastAsia="es-GT"/>
        </w:rPr>
        <w:t>Dependencia de un proceso presencial: al inicio de cada mes es necesario citar a un representante de cada municipio, durante tres días, para verificar la información antes de digitarla, lo que retrasa el inicio del proceso de consolidación</w:t>
      </w:r>
      <w:r w:rsidR="009D20C5" w:rsidRPr="00D92950">
        <w:rPr>
          <w:rFonts w:ascii="Arial" w:eastAsiaTheme="minorHAnsi" w:hAnsi="Arial" w:cs="Arial"/>
          <w:lang w:val="es-419" w:eastAsia="es-GT"/>
        </w:rPr>
        <w:t>.</w:t>
      </w:r>
    </w:p>
    <w:p w14:paraId="6A22FD5D" w14:textId="2ED734C3" w:rsidR="009D20C5" w:rsidRPr="00D92950" w:rsidRDefault="000E3621" w:rsidP="00C44AAB">
      <w:pPr>
        <w:pStyle w:val="Textoindependiente"/>
        <w:numPr>
          <w:ilvl w:val="0"/>
          <w:numId w:val="29"/>
        </w:numPr>
        <w:spacing w:line="360" w:lineRule="auto"/>
        <w:rPr>
          <w:rFonts w:ascii="Arial" w:eastAsiaTheme="minorHAnsi" w:hAnsi="Arial" w:cs="Arial"/>
          <w:lang w:val="es-419" w:eastAsia="es-GT"/>
        </w:rPr>
      </w:pPr>
      <w:r w:rsidRPr="00D92950">
        <w:rPr>
          <w:rFonts w:ascii="Arial" w:eastAsiaTheme="minorHAnsi" w:hAnsi="Arial" w:cs="Arial"/>
          <w:lang w:val="es-GT" w:eastAsia="es-GT"/>
        </w:rPr>
        <w:t>Desactualización del formulario base: dado que el formulario 5C no permite incorporar nuevos tipos de vacunas ni modificaciones en su clasificación, algunos centros de salud entregan información en formatos personalizados, lo que dificulta la digitación uniforme en los archivos de Excel</w:t>
      </w:r>
      <w:r w:rsidR="009D20C5" w:rsidRPr="00D92950">
        <w:rPr>
          <w:rFonts w:ascii="Arial" w:eastAsiaTheme="minorHAnsi" w:hAnsi="Arial" w:cs="Arial"/>
          <w:lang w:val="es-419" w:eastAsia="es-GT"/>
        </w:rPr>
        <w:t>.</w:t>
      </w:r>
    </w:p>
    <w:p w14:paraId="5B5ED7CA" w14:textId="4387C721" w:rsidR="009D20C5" w:rsidRPr="00D92950" w:rsidRDefault="001029AB" w:rsidP="00C44AAB">
      <w:pPr>
        <w:pStyle w:val="Textoindependiente"/>
        <w:spacing w:line="360" w:lineRule="auto"/>
        <w:ind w:left="708" w:firstLine="12"/>
        <w:rPr>
          <w:rFonts w:ascii="Arial" w:eastAsiaTheme="minorHAnsi" w:hAnsi="Arial" w:cs="Arial"/>
          <w:lang w:val="es-419" w:eastAsia="es-GT"/>
        </w:rPr>
      </w:pPr>
      <w:r w:rsidRPr="00D92950">
        <w:rPr>
          <w:rFonts w:ascii="Arial" w:eastAsiaTheme="minorHAnsi" w:hAnsi="Arial" w:cs="Arial"/>
          <w:lang w:val="es-GT" w:eastAsia="es-GT"/>
        </w:rPr>
        <w:t>Como consecuencia de lo expuesto, la generación del informe de cobertura mensual depende de un proceso manual, secuencial y propenso a errores, que puede retrasar la disponibilidad de la información que la epidemióloga utiliza para dar seguimiento al cumplimiento de la meta de cobertura del 95% definida por el MSPAS</w:t>
      </w:r>
      <w:r w:rsidR="009D20C5" w:rsidRPr="00D92950">
        <w:rPr>
          <w:rFonts w:ascii="Arial" w:eastAsiaTheme="minorHAnsi" w:hAnsi="Arial" w:cs="Arial"/>
          <w:lang w:val="es-419" w:eastAsia="es-GT"/>
        </w:rPr>
        <w:t>.</w:t>
      </w:r>
    </w:p>
    <w:p w14:paraId="21AC8994" w14:textId="77777777" w:rsidR="00190A7D" w:rsidRPr="00D92950" w:rsidRDefault="00190A7D" w:rsidP="00C44AAB">
      <w:pPr>
        <w:pStyle w:val="Textoindependiente"/>
        <w:spacing w:line="360" w:lineRule="auto"/>
        <w:ind w:left="708" w:firstLine="12"/>
        <w:rPr>
          <w:rFonts w:ascii="Arial" w:eastAsiaTheme="minorHAnsi" w:hAnsi="Arial" w:cs="Arial"/>
          <w:lang w:val="es-419" w:eastAsia="es-GT"/>
        </w:rPr>
      </w:pPr>
    </w:p>
    <w:p w14:paraId="49591C02" w14:textId="046ABF4F" w:rsidR="00DD3BC3" w:rsidRPr="00D92950" w:rsidRDefault="00DD3BC3" w:rsidP="00C44AAB">
      <w:pPr>
        <w:pStyle w:val="Ttulo3"/>
        <w:numPr>
          <w:ilvl w:val="2"/>
          <w:numId w:val="23"/>
        </w:numPr>
        <w:spacing w:after="0" w:line="360" w:lineRule="auto"/>
      </w:pPr>
      <w:bookmarkStart w:id="9" w:name="_Toc240657405"/>
      <w:r w:rsidRPr="00D92950">
        <w:lastRenderedPageBreak/>
        <w:t>Antecedentes</w:t>
      </w:r>
      <w:r w:rsidRPr="00D92950">
        <w:rPr>
          <w:spacing w:val="-3"/>
        </w:rPr>
        <w:t xml:space="preserve"> </w:t>
      </w:r>
      <w:r w:rsidRPr="00D92950">
        <w:t>de</w:t>
      </w:r>
      <w:r w:rsidRPr="00D92950">
        <w:rPr>
          <w:spacing w:val="-4"/>
        </w:rPr>
        <w:t xml:space="preserve"> </w:t>
      </w:r>
      <w:r w:rsidRPr="00D92950">
        <w:t>la</w:t>
      </w:r>
      <w:r w:rsidRPr="00D92950">
        <w:rPr>
          <w:spacing w:val="-4"/>
        </w:rPr>
        <w:t xml:space="preserve"> </w:t>
      </w:r>
      <w:r w:rsidR="008A03D3" w:rsidRPr="00D92950">
        <w:rPr>
          <w:spacing w:val="-2"/>
        </w:rPr>
        <w:t>investigación</w:t>
      </w:r>
      <w:bookmarkEnd w:id="9"/>
    </w:p>
    <w:p w14:paraId="5E6AAAA7" w14:textId="68E848B8" w:rsidR="00797B91" w:rsidRPr="00D92950" w:rsidRDefault="001029AB" w:rsidP="00C44AAB">
      <w:pPr>
        <w:pStyle w:val="Textoindependiente"/>
        <w:numPr>
          <w:ilvl w:val="0"/>
          <w:numId w:val="27"/>
        </w:numPr>
        <w:spacing w:line="360" w:lineRule="auto"/>
        <w:ind w:left="1068"/>
        <w:rPr>
          <w:rFonts w:ascii="Arial" w:eastAsiaTheme="minorHAnsi" w:hAnsi="Arial" w:cs="Arial"/>
          <w:b/>
          <w:bCs/>
          <w:lang w:val="es-419" w:eastAsia="es-GT"/>
        </w:rPr>
      </w:pPr>
      <w:r w:rsidRPr="00D92950">
        <w:rPr>
          <w:rFonts w:ascii="Arial" w:eastAsiaTheme="minorHAnsi" w:hAnsi="Arial" w:cs="Arial"/>
          <w:b/>
          <w:bCs/>
          <w:lang w:val="es-GT" w:eastAsia="es-GT"/>
        </w:rPr>
        <w:t>Implementación de un sistema web para la gestión de inventario de insumos en el Laboratorio y Banco de Sangre del Hospital Nacional de Especialidades Quirúrgicas de Villa Nueva</w:t>
      </w:r>
    </w:p>
    <w:p w14:paraId="36D7A024" w14:textId="2AE4347B" w:rsidR="00CB641C" w:rsidRPr="00D92950" w:rsidRDefault="008A03D3" w:rsidP="00C44AAB">
      <w:pPr>
        <w:pStyle w:val="Textoindependiente"/>
        <w:spacing w:line="360" w:lineRule="auto"/>
        <w:ind w:left="1056"/>
        <w:rPr>
          <w:rFonts w:ascii="Arial" w:eastAsiaTheme="minorHAnsi" w:hAnsi="Arial" w:cs="Arial"/>
          <w:lang w:val="es-419" w:eastAsia="es-GT"/>
        </w:rPr>
      </w:pPr>
      <w:r w:rsidRPr="00D92950">
        <w:rPr>
          <w:rFonts w:ascii="Arial" w:eastAsiaTheme="minorHAnsi" w:hAnsi="Arial" w:cs="Arial"/>
          <w:lang w:val="es-419" w:eastAsia="es-GT"/>
        </w:rPr>
        <w:t>En el ámbito nacional, Castro Calderón (2026) desarrolló, como trabajo de graduación de la Facultad de Ingeniería de la Universidad de San Carlos de Guatemala, un sistema web para la gestión de inventario de insumos del Laboratorio Clínico y del Banco de Sangre del Hospital Nacional de Especialidades Quirúrgicas de Villa Nueva. Previo a esta implementación, dichas áreas administraban sus insumos mediante hojas de cálculo de Excel, lo que generaba limitaciones en la trazabilidad, organización y disponibilidad de la información. La solución centralizó el registro de ingresos y egresos, incorporó un tablero con alertas de insumos con existencias bajas y de lotes próximos a vencer, y fue validada por el personal de ambas áreas tras un proceso de capacitación, logrando mejorar la eficiencia operativa y reducir los errores en el manejo de la información.</w:t>
      </w:r>
    </w:p>
    <w:p w14:paraId="4641D89F" w14:textId="4A6C1920" w:rsidR="00797B91" w:rsidRPr="00D92950" w:rsidRDefault="009D20C5" w:rsidP="00C44AAB">
      <w:pPr>
        <w:pStyle w:val="Textoindependiente"/>
        <w:numPr>
          <w:ilvl w:val="0"/>
          <w:numId w:val="27"/>
        </w:numPr>
        <w:spacing w:line="360" w:lineRule="auto"/>
        <w:ind w:left="1068"/>
        <w:rPr>
          <w:rFonts w:ascii="Arial" w:eastAsiaTheme="minorHAnsi" w:hAnsi="Arial" w:cs="Arial"/>
          <w:b/>
          <w:bCs/>
          <w:lang w:val="es-419" w:eastAsia="es-GT"/>
        </w:rPr>
      </w:pPr>
      <w:r w:rsidRPr="00D92950">
        <w:rPr>
          <w:rFonts w:ascii="Arial" w:eastAsiaTheme="minorHAnsi" w:hAnsi="Arial" w:cs="Arial"/>
          <w:b/>
          <w:bCs/>
          <w:lang w:val="es-419" w:eastAsia="es-GT"/>
        </w:rPr>
        <w:t>Si</w:t>
      </w:r>
      <w:r w:rsidR="000E3621" w:rsidRPr="00D92950">
        <w:rPr>
          <w:rFonts w:ascii="Arial" w:eastAsiaTheme="minorHAnsi" w:hAnsi="Arial" w:cs="Arial"/>
          <w:b/>
          <w:bCs/>
          <w:lang w:val="es-419" w:eastAsia="es-GT"/>
        </w:rPr>
        <w:t>stema de vigilancia y control y su influencia en el proceso de la toma de decisiones para el tratamiento del vector Aedes aegypti en la Dirección Regional de Salud de San Martín</w:t>
      </w:r>
    </w:p>
    <w:p w14:paraId="25CC934C" w14:textId="236AD2EA" w:rsidR="008A03D3" w:rsidRPr="00D92950" w:rsidRDefault="000E3621" w:rsidP="00C44AAB">
      <w:pPr>
        <w:pStyle w:val="Textoindependiente"/>
        <w:spacing w:line="360" w:lineRule="auto"/>
        <w:ind w:left="1056"/>
        <w:rPr>
          <w:rFonts w:ascii="Arial" w:eastAsiaTheme="minorHAnsi" w:hAnsi="Arial" w:cs="Arial"/>
          <w:lang w:val="es-419" w:eastAsia="es-GT"/>
        </w:rPr>
      </w:pPr>
      <w:r w:rsidRPr="00D92950">
        <w:rPr>
          <w:rFonts w:ascii="Arial" w:eastAsiaTheme="minorHAnsi" w:hAnsi="Arial" w:cs="Arial"/>
          <w:lang w:val="es-GT" w:eastAsia="es-GT"/>
        </w:rPr>
        <w:t>A nivel regional, Tucto Pinedo (2019) desarrolló, para la Universidad Nacional de San Martín – Tarapoto, un sistema de vigilancia y control web para la Dirección Regional de Salud (DIRESA) de San Martín, Perú, orientado a mejorar el proceso de toma de decisiones mediante la automatización de la recolección, el procesamiento y la generación de reportes, en sustitución de fichas y hojas de cálculo de Excel utilizadas anteriormente por el personal de campo. Como resultado de la implementación, se logró reducir en un 78.13% el tiempo promedio empleado para elaborar los consolidados de información, y en un 70.59% el tiempo promedio destinado al análisis de la información y a la toma de decisiones</w:t>
      </w:r>
      <w:r w:rsidR="008A03D3" w:rsidRPr="00D92950">
        <w:rPr>
          <w:rFonts w:ascii="Arial" w:eastAsiaTheme="minorHAnsi" w:hAnsi="Arial" w:cs="Arial"/>
          <w:lang w:val="es-419" w:eastAsia="es-GT"/>
        </w:rPr>
        <w:t>.</w:t>
      </w:r>
    </w:p>
    <w:p w14:paraId="28D85450" w14:textId="48C8470E" w:rsidR="007F67C9" w:rsidRPr="00D92950" w:rsidRDefault="001029AB" w:rsidP="00C44AAB">
      <w:pPr>
        <w:pStyle w:val="Textoindependiente"/>
        <w:spacing w:line="360" w:lineRule="auto"/>
        <w:ind w:left="0" w:firstLine="709"/>
        <w:rPr>
          <w:rFonts w:ascii="Arial" w:eastAsiaTheme="minorHAnsi" w:hAnsi="Arial" w:cs="Arial"/>
          <w:lang w:val="es-419" w:eastAsia="es-GT"/>
        </w:rPr>
      </w:pPr>
      <w:r w:rsidRPr="00D92950">
        <w:rPr>
          <w:rFonts w:ascii="Arial" w:eastAsiaTheme="minorHAnsi" w:hAnsi="Arial" w:cs="Arial"/>
          <w:lang w:val="es-GT" w:eastAsia="es-GT"/>
        </w:rPr>
        <w:t xml:space="preserve">Ambos antecedentes evidencian que sustituir procesos manuales de </w:t>
      </w:r>
      <w:r w:rsidRPr="00D92950">
        <w:rPr>
          <w:rFonts w:ascii="Arial" w:eastAsiaTheme="minorHAnsi" w:hAnsi="Arial" w:cs="Arial"/>
          <w:lang w:val="es-GT" w:eastAsia="es-GT"/>
        </w:rPr>
        <w:lastRenderedPageBreak/>
        <w:t xml:space="preserve">consolidación en Excel por sistemas web, dentro de direcciones regionales o departamentales de salud, permite reducir significativamente el tiempo invertido en la generación y el análisis de reportes, lo cual respalda la viabilidad del enfoque planteado para automatizar el registro de producción de vacunación y la generación del informe de cobertura en la </w:t>
      </w:r>
      <w:r w:rsidR="003F4AF8" w:rsidRPr="00D92950">
        <w:rPr>
          <w:rFonts w:ascii="Arial" w:eastAsiaTheme="minorHAnsi" w:hAnsi="Arial" w:cs="Arial"/>
          <w:lang w:val="es-GT" w:eastAsia="es-GT"/>
        </w:rPr>
        <w:t>DDRISS</w:t>
      </w:r>
      <w:r w:rsidRPr="00D92950">
        <w:rPr>
          <w:rFonts w:ascii="Arial" w:eastAsiaTheme="minorHAnsi" w:hAnsi="Arial" w:cs="Arial"/>
          <w:lang w:val="es-GT" w:eastAsia="es-GT"/>
        </w:rPr>
        <w:t xml:space="preserve"> San Marcos</w:t>
      </w:r>
      <w:r w:rsidR="008A03D3" w:rsidRPr="00D92950">
        <w:rPr>
          <w:rFonts w:ascii="Arial" w:eastAsiaTheme="minorHAnsi" w:hAnsi="Arial" w:cs="Arial"/>
          <w:lang w:val="es-419" w:eastAsia="es-GT"/>
        </w:rPr>
        <w:t>.</w:t>
      </w:r>
    </w:p>
    <w:p w14:paraId="0994EA96" w14:textId="77777777" w:rsidR="00190A7D" w:rsidRPr="00D92950" w:rsidRDefault="00190A7D" w:rsidP="00C44AAB">
      <w:pPr>
        <w:pStyle w:val="Textoindependiente"/>
        <w:spacing w:line="360" w:lineRule="auto"/>
        <w:ind w:left="0" w:firstLine="709"/>
        <w:rPr>
          <w:rFonts w:ascii="Arial" w:eastAsiaTheme="minorHAnsi" w:hAnsi="Arial" w:cs="Arial"/>
          <w:lang w:val="es-419" w:eastAsia="es-GT"/>
        </w:rPr>
      </w:pPr>
    </w:p>
    <w:p w14:paraId="1E8EA4D6" w14:textId="1A6381B0" w:rsidR="00DD3BC3" w:rsidRPr="00D92950" w:rsidRDefault="00DD3BC3" w:rsidP="00B4217C">
      <w:pPr>
        <w:pStyle w:val="Ttulo3"/>
        <w:numPr>
          <w:ilvl w:val="2"/>
          <w:numId w:val="23"/>
        </w:numPr>
        <w:spacing w:after="0" w:line="360" w:lineRule="auto"/>
      </w:pPr>
      <w:bookmarkStart w:id="10" w:name="_Toc240657406"/>
      <w:r w:rsidRPr="00D92950">
        <w:t xml:space="preserve">Antecedentes de la </w:t>
      </w:r>
      <w:r w:rsidR="008A03D3" w:rsidRPr="00D92950">
        <w:t>herramienta</w:t>
      </w:r>
      <w:bookmarkEnd w:id="10"/>
    </w:p>
    <w:p w14:paraId="28870824" w14:textId="69D2FF82" w:rsidR="002D0B21" w:rsidRPr="00D92950" w:rsidRDefault="000E3621" w:rsidP="002D0B21">
      <w:pPr>
        <w:pStyle w:val="Textoindependiente"/>
        <w:spacing w:line="360" w:lineRule="auto"/>
        <w:ind w:left="0" w:firstLine="709"/>
        <w:rPr>
          <w:rFonts w:ascii="Arial" w:eastAsiaTheme="minorHAnsi" w:hAnsi="Arial" w:cs="Arial"/>
          <w:lang w:val="es-419" w:eastAsia="es-GT"/>
        </w:rPr>
      </w:pPr>
      <w:r w:rsidRPr="00D92950">
        <w:rPr>
          <w:rFonts w:ascii="Arial" w:eastAsiaTheme="minorHAnsi" w:hAnsi="Arial" w:cs="Arial"/>
          <w:lang w:val="es-GT" w:eastAsia="es-GT"/>
        </w:rPr>
        <w:t>En el mercado se identificaron diversas herramientas relacionadas con el registro de vacunación y la generación de reportes de cobertura, las cuales presentan una solución parcial al problema planteado</w:t>
      </w:r>
      <w:r w:rsidR="002D0B21">
        <w:rPr>
          <w:rFonts w:ascii="Arial" w:eastAsiaTheme="minorHAnsi" w:hAnsi="Arial" w:cs="Arial"/>
          <w:lang w:val="es-GT" w:eastAsia="es-GT"/>
        </w:rPr>
        <w:t>:</w:t>
      </w:r>
    </w:p>
    <w:p w14:paraId="69BD2355" w14:textId="51C353C6" w:rsidR="00CB641C" w:rsidRDefault="00CB641C" w:rsidP="002D0B21">
      <w:pPr>
        <w:pStyle w:val="Textoindependiente"/>
        <w:spacing w:line="360" w:lineRule="auto"/>
        <w:rPr>
          <w:rFonts w:ascii="Arial" w:eastAsiaTheme="minorHAnsi" w:hAnsi="Arial" w:cs="Arial"/>
          <w:lang w:val="es-419" w:eastAsia="es-GT"/>
        </w:rPr>
      </w:pPr>
    </w:p>
    <w:p w14:paraId="770AB086" w14:textId="77777777" w:rsidR="002D0B21" w:rsidRPr="00D92950" w:rsidRDefault="002D0B21" w:rsidP="002D0B21">
      <w:pPr>
        <w:pStyle w:val="Textoindependiente"/>
        <w:spacing w:line="360" w:lineRule="auto"/>
        <w:rPr>
          <w:rFonts w:ascii="Arial" w:eastAsiaTheme="minorHAnsi" w:hAnsi="Arial" w:cs="Arial"/>
          <w:lang w:val="es-419" w:eastAsia="es-GT"/>
        </w:rPr>
      </w:pPr>
    </w:p>
    <w:p w14:paraId="243837EC" w14:textId="77777777" w:rsidR="000E3621" w:rsidRPr="00D92950" w:rsidRDefault="000E3621" w:rsidP="00C44AAB">
      <w:pPr>
        <w:pStyle w:val="Textoindependiente"/>
        <w:numPr>
          <w:ilvl w:val="0"/>
          <w:numId w:val="26"/>
        </w:numPr>
        <w:spacing w:line="360" w:lineRule="auto"/>
        <w:ind w:left="1056"/>
        <w:rPr>
          <w:rFonts w:ascii="Arial" w:eastAsiaTheme="minorHAnsi" w:hAnsi="Arial" w:cs="Arial"/>
          <w:lang w:val="es-419" w:eastAsia="es-GT"/>
        </w:rPr>
      </w:pPr>
      <w:r w:rsidRPr="00D92950">
        <w:rPr>
          <w:rFonts w:ascii="Arial" w:eastAsiaTheme="minorHAnsi" w:hAnsi="Arial" w:cs="Arial"/>
          <w:b/>
          <w:bCs/>
          <w:lang w:val="es-GT" w:eastAsia="es-GT"/>
        </w:rPr>
        <w:t>SIGSA y el Tablero Virtual de Cobertura de Vacunación</w:t>
      </w:r>
    </w:p>
    <w:p w14:paraId="024F7D88" w14:textId="5D22FAC1" w:rsidR="008A03D3" w:rsidRPr="00D92950" w:rsidRDefault="00BA5872" w:rsidP="00C44AAB">
      <w:pPr>
        <w:pStyle w:val="Textoindependiente"/>
        <w:spacing w:line="360" w:lineRule="auto"/>
        <w:ind w:left="1056"/>
        <w:rPr>
          <w:rFonts w:ascii="Arial" w:eastAsiaTheme="minorHAnsi" w:hAnsi="Arial" w:cs="Arial"/>
          <w:lang w:val="es-419" w:eastAsia="es-GT"/>
        </w:rPr>
      </w:pPr>
      <w:r w:rsidRPr="00D92950">
        <w:rPr>
          <w:rFonts w:ascii="Arial" w:eastAsiaTheme="minorHAnsi" w:hAnsi="Arial" w:cs="Arial"/>
          <w:lang w:val="es-GT" w:eastAsia="es-GT"/>
        </w:rPr>
        <w:t xml:space="preserve">El MSPAS dispone del Sistema de Información Gerencial en Salud (SIGSA) y, desde 2023, de un Tablero Virtual de Cobertura de Vacunación desarrollado con el apoyo técnico de la Organización Panamericana de la Salud (OPS), el cual permite visualizar en línea la cobertura de vacunación por tipo de vacuna, dosis, departamento y municipio (OPS/OMS, 2023). Sin embargo, esta herramienta consolida datos que ya fueron previamente reportados a través de SIGSA, por lo que hereda las mismas limitaciones de origen: no ofrece a la </w:t>
      </w:r>
      <w:r w:rsidR="003F4AF8" w:rsidRPr="00D92950">
        <w:rPr>
          <w:rFonts w:ascii="Arial" w:eastAsiaTheme="minorHAnsi" w:hAnsi="Arial" w:cs="Arial"/>
          <w:lang w:val="es-GT" w:eastAsia="es-GT"/>
        </w:rPr>
        <w:t>DDRISS</w:t>
      </w:r>
      <w:r w:rsidRPr="00D92950">
        <w:rPr>
          <w:rFonts w:ascii="Arial" w:eastAsiaTheme="minorHAnsi" w:hAnsi="Arial" w:cs="Arial"/>
          <w:lang w:val="es-GT" w:eastAsia="es-GT"/>
        </w:rPr>
        <w:t xml:space="preserve"> San Marcos un mecanismo propio para el registro de la producción reportada por sus 30 municipios mediante las hojas 5C, y su información depende de la digitación manual que cada dirección departamental realiza internamente</w:t>
      </w:r>
      <w:r w:rsidR="008A03D3" w:rsidRPr="00D92950">
        <w:rPr>
          <w:rFonts w:ascii="Arial" w:eastAsiaTheme="minorHAnsi" w:hAnsi="Arial" w:cs="Arial"/>
          <w:lang w:val="es-419" w:eastAsia="es-GT"/>
        </w:rPr>
        <w:t>.</w:t>
      </w:r>
    </w:p>
    <w:p w14:paraId="20506AA0" w14:textId="3A114C9C" w:rsidR="008A03D3" w:rsidRPr="00D92950" w:rsidRDefault="00BA5872" w:rsidP="00C44AAB">
      <w:pPr>
        <w:pStyle w:val="Textoindependiente"/>
        <w:numPr>
          <w:ilvl w:val="0"/>
          <w:numId w:val="26"/>
        </w:numPr>
        <w:spacing w:line="360" w:lineRule="auto"/>
        <w:ind w:left="1068"/>
        <w:rPr>
          <w:rFonts w:ascii="Arial" w:eastAsiaTheme="minorHAnsi" w:hAnsi="Arial" w:cs="Arial"/>
          <w:b/>
          <w:bCs/>
          <w:lang w:val="es-419" w:eastAsia="es-GT"/>
        </w:rPr>
      </w:pPr>
      <w:r w:rsidRPr="00D92950">
        <w:rPr>
          <w:rFonts w:ascii="Arial" w:eastAsiaTheme="minorHAnsi" w:hAnsi="Arial" w:cs="Arial"/>
          <w:b/>
          <w:bCs/>
          <w:lang w:val="es-419" w:eastAsia="es-GT"/>
        </w:rPr>
        <w:t>SIPAI (Nicaragua)</w:t>
      </w:r>
    </w:p>
    <w:p w14:paraId="55DC5E47" w14:textId="0CFF2A1D" w:rsidR="003D4BC9" w:rsidRPr="00D92950" w:rsidRDefault="00BA5872" w:rsidP="00C44AAB">
      <w:pPr>
        <w:pStyle w:val="Textoindependiente"/>
        <w:spacing w:line="360" w:lineRule="auto"/>
        <w:ind w:left="1068"/>
        <w:rPr>
          <w:rFonts w:ascii="Arial" w:eastAsiaTheme="minorHAnsi" w:hAnsi="Arial" w:cs="Arial"/>
          <w:lang w:val="es-419" w:eastAsia="es-GT"/>
        </w:rPr>
      </w:pPr>
      <w:r w:rsidRPr="00D92950">
        <w:rPr>
          <w:rFonts w:ascii="Arial" w:eastAsiaTheme="minorHAnsi" w:hAnsi="Arial" w:cs="Arial"/>
          <w:lang w:val="es-GT" w:eastAsia="es-GT"/>
        </w:rPr>
        <w:t xml:space="preserve">En Nicaragua, el Ministerio de Salud implementó en 2024 el Sistema de Información del Programa Ampliado de Inmunizaciones (SIPAI), desarrollado con el acompañamiento técnico de la OPS, con el objetivo de facilitar el seguimiento de la vacunación infantil y apoyar al personal de salud a alcanzar coberturas homogéneas en sus territorios (OPS/OMS, 2024). Este antecedente confirma el interés regional en digitalizar el seguimiento </w:t>
      </w:r>
      <w:r w:rsidRPr="00D92950">
        <w:rPr>
          <w:rFonts w:ascii="Arial" w:eastAsiaTheme="minorHAnsi" w:hAnsi="Arial" w:cs="Arial"/>
          <w:lang w:val="es-GT" w:eastAsia="es-GT"/>
        </w:rPr>
        <w:lastRenderedPageBreak/>
        <w:t xml:space="preserve">de coberturas de vacunación; sin embargo, al tratarse de un sistema nacional nicaragüense, tampoco está disponible para su adopción por parte de la </w:t>
      </w:r>
      <w:r w:rsidR="003F4AF8" w:rsidRPr="00D92950">
        <w:rPr>
          <w:rFonts w:ascii="Arial" w:eastAsiaTheme="minorHAnsi" w:hAnsi="Arial" w:cs="Arial"/>
          <w:lang w:val="es-GT" w:eastAsia="es-GT"/>
        </w:rPr>
        <w:t>DDRISS</w:t>
      </w:r>
      <w:r w:rsidRPr="00D92950">
        <w:rPr>
          <w:rFonts w:ascii="Arial" w:eastAsiaTheme="minorHAnsi" w:hAnsi="Arial" w:cs="Arial"/>
          <w:lang w:val="es-GT" w:eastAsia="es-GT"/>
        </w:rPr>
        <w:t xml:space="preserve"> San Marcos</w:t>
      </w:r>
      <w:r w:rsidR="003D4BC9" w:rsidRPr="00D92950">
        <w:rPr>
          <w:rFonts w:ascii="Arial" w:eastAsiaTheme="minorHAnsi" w:hAnsi="Arial" w:cs="Arial"/>
          <w:lang w:val="es-GT" w:eastAsia="es-GT"/>
        </w:rPr>
        <w:t>.</w:t>
      </w:r>
    </w:p>
    <w:p w14:paraId="07A59465" w14:textId="01E98A46" w:rsidR="008A03D3" w:rsidRPr="00D92950" w:rsidRDefault="008A03D3" w:rsidP="00C44AAB">
      <w:pPr>
        <w:pStyle w:val="Textoindependiente"/>
        <w:numPr>
          <w:ilvl w:val="0"/>
          <w:numId w:val="26"/>
        </w:numPr>
        <w:spacing w:line="360" w:lineRule="auto"/>
        <w:ind w:left="1068"/>
        <w:rPr>
          <w:rFonts w:ascii="Arial" w:eastAsiaTheme="minorHAnsi" w:hAnsi="Arial" w:cs="Arial"/>
          <w:b/>
          <w:bCs/>
          <w:lang w:val="es-419" w:eastAsia="es-GT"/>
        </w:rPr>
      </w:pPr>
      <w:r w:rsidRPr="00D92950">
        <w:rPr>
          <w:rFonts w:ascii="Arial" w:eastAsiaTheme="minorHAnsi" w:hAnsi="Arial" w:cs="Arial"/>
          <w:b/>
          <w:bCs/>
          <w:lang w:val="es-419" w:eastAsia="es-GT"/>
        </w:rPr>
        <w:t>PAIWEB (</w:t>
      </w:r>
      <w:r w:rsidR="00BA5872" w:rsidRPr="00D92950">
        <w:rPr>
          <w:rFonts w:ascii="Arial" w:eastAsiaTheme="minorHAnsi" w:hAnsi="Arial" w:cs="Arial"/>
          <w:b/>
          <w:bCs/>
          <w:lang w:val="es-419" w:eastAsia="es-GT"/>
        </w:rPr>
        <w:t>módulo de reportes</w:t>
      </w:r>
      <w:r w:rsidRPr="00D92950">
        <w:rPr>
          <w:rFonts w:ascii="Arial" w:eastAsiaTheme="minorHAnsi" w:hAnsi="Arial" w:cs="Arial"/>
          <w:b/>
          <w:bCs/>
          <w:lang w:val="es-419" w:eastAsia="es-GT"/>
        </w:rPr>
        <w:t>)</w:t>
      </w:r>
    </w:p>
    <w:p w14:paraId="42C023B4" w14:textId="64D67575" w:rsidR="008A03D3" w:rsidRPr="00D92950" w:rsidRDefault="00BA5872" w:rsidP="00C44AAB">
      <w:pPr>
        <w:pStyle w:val="Textoindependiente"/>
        <w:spacing w:line="360" w:lineRule="auto"/>
        <w:ind w:left="1056"/>
        <w:rPr>
          <w:rFonts w:ascii="Arial" w:eastAsiaTheme="minorHAnsi" w:hAnsi="Arial" w:cs="Arial"/>
          <w:lang w:val="es-419" w:eastAsia="es-GT"/>
        </w:rPr>
      </w:pPr>
      <w:r w:rsidRPr="00D92950">
        <w:rPr>
          <w:rFonts w:ascii="Arial" w:eastAsiaTheme="minorHAnsi" w:hAnsi="Arial" w:cs="Arial"/>
          <w:lang w:val="es-GT" w:eastAsia="es-GT"/>
        </w:rPr>
        <w:t xml:space="preserve">En Colombia, el Ministerio de Salud y Protección Social utiliza PAIWEB como sistema único de información del Programa Ampliado de Inmunizaciones, el cual incluye un módulo de reportes que permite a distintos niveles de usuario generar reportes de cobertura de acuerdo con su rol de acceso (Ministerio de Salud y Protección Social de Colombia, s.f.). Aunque este módulo demuestra que es posible construir informes de cobertura diferenciados por rol dentro de un sistema de inmunización, se trata de una plataforma diseñada y operada a nivel nacional por el gobierno colombiano, por lo que no está disponible ni es adaptable para su uso por parte de una dirección departamental de Guatemala como la </w:t>
      </w:r>
      <w:r w:rsidR="003F4AF8" w:rsidRPr="00D92950">
        <w:rPr>
          <w:rFonts w:ascii="Arial" w:eastAsiaTheme="minorHAnsi" w:hAnsi="Arial" w:cs="Arial"/>
          <w:lang w:val="es-GT" w:eastAsia="es-GT"/>
        </w:rPr>
        <w:t>DDRISS</w:t>
      </w:r>
      <w:r w:rsidRPr="00D92950">
        <w:rPr>
          <w:rFonts w:ascii="Arial" w:eastAsiaTheme="minorHAnsi" w:hAnsi="Arial" w:cs="Arial"/>
          <w:lang w:val="es-GT" w:eastAsia="es-GT"/>
        </w:rPr>
        <w:t xml:space="preserve"> San Marcos</w:t>
      </w:r>
      <w:r w:rsidR="008A03D3" w:rsidRPr="00D92950">
        <w:rPr>
          <w:rFonts w:ascii="Arial" w:eastAsiaTheme="minorHAnsi" w:hAnsi="Arial" w:cs="Arial"/>
          <w:lang w:val="es-419" w:eastAsia="es-GT"/>
        </w:rPr>
        <w:t>.</w:t>
      </w:r>
    </w:p>
    <w:p w14:paraId="210AF118" w14:textId="5E326735" w:rsidR="00DD3BC3" w:rsidRDefault="008A03D3" w:rsidP="00C44AAB">
      <w:pPr>
        <w:pStyle w:val="Textoindependiente"/>
        <w:spacing w:line="360" w:lineRule="auto"/>
        <w:ind w:left="0" w:firstLine="708"/>
        <w:rPr>
          <w:rFonts w:ascii="Arial" w:eastAsiaTheme="minorHAnsi" w:hAnsi="Arial" w:cs="Arial"/>
          <w:lang w:val="es-419" w:eastAsia="es-GT"/>
        </w:rPr>
      </w:pPr>
      <w:r w:rsidRPr="00D92950">
        <w:rPr>
          <w:rFonts w:ascii="Arial" w:eastAsiaTheme="minorHAnsi" w:hAnsi="Arial" w:cs="Arial"/>
          <w:lang w:val="es-419" w:eastAsia="es-GT"/>
        </w:rPr>
        <w:t xml:space="preserve">Después de analizar las herramientas disponibles, se determinó que ninguna de las opciones existentes en el país ni en el mercado internacional resuelve de forma directa y adaptable la necesidad específica de los centros de salud del departamento de San Marcos de </w:t>
      </w:r>
      <w:r w:rsidR="006A4148" w:rsidRPr="00D92950">
        <w:rPr>
          <w:rFonts w:ascii="Arial" w:eastAsiaTheme="minorHAnsi" w:hAnsi="Arial" w:cs="Arial"/>
          <w:lang w:val="es-419" w:eastAsia="es-GT"/>
        </w:rPr>
        <w:t>registrar la producción de vacunación reportada por sus 30 municipios y generar de forma automática sus informes de cobertura mensual y anual, por lo que se evidencia la necesidad de desarrollar una aplicación web a medida para este proyect</w:t>
      </w:r>
      <w:r w:rsidR="003D4BC9" w:rsidRPr="00D92950">
        <w:rPr>
          <w:rFonts w:ascii="Arial" w:eastAsiaTheme="minorHAnsi" w:hAnsi="Arial" w:cs="Arial"/>
          <w:lang w:val="es-419" w:eastAsia="es-GT"/>
        </w:rPr>
        <w:t>o.</w:t>
      </w:r>
    </w:p>
    <w:p w14:paraId="22788D0E" w14:textId="7C53B364" w:rsidR="002D0B21" w:rsidRPr="00D92950" w:rsidRDefault="002D0B21" w:rsidP="002D0B21">
      <w:pPr>
        <w:pStyle w:val="Textoindependiente"/>
        <w:spacing w:line="360" w:lineRule="auto"/>
        <w:ind w:left="0" w:firstLine="709"/>
        <w:rPr>
          <w:rFonts w:ascii="Arial" w:eastAsiaTheme="minorHAnsi" w:hAnsi="Arial" w:cs="Arial"/>
          <w:lang w:val="es-419" w:eastAsia="es-GT"/>
        </w:rPr>
      </w:pPr>
      <w:r>
        <w:rPr>
          <w:rFonts w:ascii="Arial" w:eastAsiaTheme="minorHAnsi" w:hAnsi="Arial" w:cs="Arial"/>
          <w:lang w:val="es-GT" w:eastAsia="es-GT"/>
        </w:rPr>
        <w:t>Estas herramientas n</w:t>
      </w:r>
      <w:r w:rsidRPr="00D92950">
        <w:rPr>
          <w:rFonts w:ascii="Arial" w:eastAsiaTheme="minorHAnsi" w:hAnsi="Arial" w:cs="Arial"/>
          <w:lang w:val="es-GT" w:eastAsia="es-GT"/>
        </w:rPr>
        <w:t>o pueden ser adoptadas directamente por la DDRISS San Marcos debido a algunas de las siguientes limitaciones</w:t>
      </w:r>
      <w:r w:rsidRPr="00D92950">
        <w:rPr>
          <w:rFonts w:ascii="Arial" w:eastAsiaTheme="minorHAnsi" w:hAnsi="Arial" w:cs="Arial"/>
          <w:lang w:val="es-419" w:eastAsia="es-GT"/>
        </w:rPr>
        <w:t>:</w:t>
      </w:r>
    </w:p>
    <w:p w14:paraId="05C80664" w14:textId="77777777" w:rsidR="002D0B21" w:rsidRPr="00D92950" w:rsidRDefault="002D0B21" w:rsidP="002D0B21">
      <w:pPr>
        <w:pStyle w:val="Textoindependiente"/>
        <w:numPr>
          <w:ilvl w:val="0"/>
          <w:numId w:val="25"/>
        </w:numPr>
        <w:spacing w:line="360" w:lineRule="auto"/>
        <w:rPr>
          <w:rFonts w:ascii="Arial" w:eastAsiaTheme="minorHAnsi" w:hAnsi="Arial" w:cs="Arial"/>
          <w:lang w:val="es-419" w:eastAsia="es-GT"/>
        </w:rPr>
      </w:pPr>
      <w:r w:rsidRPr="00D92950">
        <w:rPr>
          <w:rFonts w:ascii="Arial" w:eastAsiaTheme="minorHAnsi" w:hAnsi="Arial" w:cs="Arial"/>
          <w:lang w:val="es-GT" w:eastAsia="es-GT"/>
        </w:rPr>
        <w:t>Están diseñadas para el registro de la vacunación a nivel de paciente individual (historia vacunal), y no para la consolidación de la producción reportada por cada municipio en un formato como el 5C</w:t>
      </w:r>
      <w:r w:rsidRPr="00D92950">
        <w:rPr>
          <w:rFonts w:ascii="Arial" w:eastAsiaTheme="minorHAnsi" w:hAnsi="Arial" w:cs="Arial"/>
          <w:lang w:val="es-419" w:eastAsia="es-GT"/>
        </w:rPr>
        <w:t>.</w:t>
      </w:r>
    </w:p>
    <w:p w14:paraId="65A9D58F" w14:textId="77777777" w:rsidR="002D0B21" w:rsidRPr="00D92950" w:rsidRDefault="002D0B21" w:rsidP="002D0B21">
      <w:pPr>
        <w:pStyle w:val="Textoindependiente"/>
        <w:numPr>
          <w:ilvl w:val="0"/>
          <w:numId w:val="25"/>
        </w:numPr>
        <w:spacing w:line="360" w:lineRule="auto"/>
        <w:rPr>
          <w:rFonts w:ascii="Arial" w:eastAsiaTheme="minorHAnsi" w:hAnsi="Arial" w:cs="Arial"/>
          <w:lang w:val="es-419" w:eastAsia="es-GT"/>
        </w:rPr>
      </w:pPr>
      <w:r w:rsidRPr="00D92950">
        <w:rPr>
          <w:rFonts w:ascii="Arial" w:eastAsiaTheme="minorHAnsi" w:hAnsi="Arial" w:cs="Arial"/>
          <w:lang w:val="es-GT" w:eastAsia="es-GT"/>
        </w:rPr>
        <w:t>Son plataformas de alcance nacional, operadas directamente por el ministerio de salud del país correspondiente, sin una versión adaptable a nivel departamental</w:t>
      </w:r>
      <w:r w:rsidRPr="00D92950">
        <w:rPr>
          <w:rFonts w:ascii="Arial" w:eastAsiaTheme="minorHAnsi" w:hAnsi="Arial" w:cs="Arial"/>
          <w:lang w:val="es-419" w:eastAsia="es-GT"/>
        </w:rPr>
        <w:t>.</w:t>
      </w:r>
    </w:p>
    <w:p w14:paraId="3F72C7BC" w14:textId="77777777" w:rsidR="002D0B21" w:rsidRPr="00D92950" w:rsidRDefault="002D0B21" w:rsidP="002D0B21">
      <w:pPr>
        <w:pStyle w:val="Textoindependiente"/>
        <w:numPr>
          <w:ilvl w:val="0"/>
          <w:numId w:val="25"/>
        </w:numPr>
        <w:spacing w:line="360" w:lineRule="auto"/>
        <w:rPr>
          <w:rFonts w:ascii="Arial" w:eastAsiaTheme="minorHAnsi" w:hAnsi="Arial" w:cs="Arial"/>
          <w:lang w:val="es-419" w:eastAsia="es-GT"/>
        </w:rPr>
      </w:pPr>
      <w:r w:rsidRPr="00D92950">
        <w:rPr>
          <w:rFonts w:ascii="Arial" w:eastAsiaTheme="minorHAnsi" w:hAnsi="Arial" w:cs="Arial"/>
          <w:lang w:val="es-GT" w:eastAsia="es-GT"/>
        </w:rPr>
        <w:t xml:space="preserve">Dependen de la calidad y oportunidad de la información que cada institución les reporta, por lo que no resuelven, por sí solas, las limitaciones del proceso </w:t>
      </w:r>
      <w:r w:rsidRPr="00D92950">
        <w:rPr>
          <w:rFonts w:ascii="Arial" w:eastAsiaTheme="minorHAnsi" w:hAnsi="Arial" w:cs="Arial"/>
          <w:lang w:val="es-GT" w:eastAsia="es-GT"/>
        </w:rPr>
        <w:lastRenderedPageBreak/>
        <w:t>interno de recolección y consolidación de cada dirección de salud</w:t>
      </w:r>
      <w:r w:rsidRPr="00D92950">
        <w:rPr>
          <w:rFonts w:ascii="Arial" w:eastAsiaTheme="minorHAnsi" w:hAnsi="Arial" w:cs="Arial"/>
          <w:lang w:val="es-419" w:eastAsia="es-GT"/>
        </w:rPr>
        <w:t>.</w:t>
      </w:r>
    </w:p>
    <w:p w14:paraId="22F2777D" w14:textId="0B43D3D6" w:rsidR="00190A7D" w:rsidRPr="00D92950" w:rsidRDefault="001E422F" w:rsidP="00C44AAB">
      <w:pPr>
        <w:pStyle w:val="Textoindependiente"/>
        <w:spacing w:line="360" w:lineRule="auto"/>
        <w:ind w:left="0" w:firstLine="708"/>
        <w:rPr>
          <w:rFonts w:ascii="Arial" w:eastAsiaTheme="minorHAnsi" w:hAnsi="Arial" w:cs="Arial"/>
          <w:lang w:val="es-419" w:eastAsia="es-GT"/>
        </w:rPr>
      </w:pPr>
      <w:r w:rsidRPr="001E422F">
        <w:rPr>
          <w:rFonts w:ascii="Arial" w:eastAsiaTheme="minorHAnsi" w:hAnsi="Arial" w:cs="Arial"/>
          <w:lang w:val="es-GT" w:eastAsia="es-GT"/>
        </w:rPr>
        <w:t>Después de analizar las herramientas disponibles, se determinó que ninguna de las opciones identificadas resuelve de forma directa y adaptable las necesidades específicas de la DDRISS San Marcos para registrar la producción reportada por los municipios, administrar cambios en los esquemas de captura, validar la calidad de la información, atribuir territorialmente las dosis administradas y calcular los indicadores requeridos para el seguimiento de la cobertura. Asimismo, las herramientas analizadas no integran en una solución departamental el proceso de revisión, cierre, análisis territorial, generación automática de informes y apoyo a la toma de decisiones requerido por la institución. Por ello, se evidencia la necesidad de desarrollar una aplicación web adaptada al proceso particular de la DDRISS San Marcos.</w:t>
      </w:r>
    </w:p>
    <w:p w14:paraId="3BCFEAA7" w14:textId="4344E589" w:rsidR="00DD3BC3" w:rsidRPr="00D92950" w:rsidRDefault="00DD3BC3" w:rsidP="00C44AAB">
      <w:pPr>
        <w:pStyle w:val="Ttulo2"/>
        <w:numPr>
          <w:ilvl w:val="1"/>
          <w:numId w:val="23"/>
        </w:numPr>
        <w:spacing w:line="360" w:lineRule="auto"/>
      </w:pPr>
      <w:bookmarkStart w:id="11" w:name="_Toc240657407"/>
      <w:r w:rsidRPr="00D92950">
        <w:t>Justificación</w:t>
      </w:r>
      <w:bookmarkEnd w:id="11"/>
    </w:p>
    <w:p w14:paraId="64FFFCCC" w14:textId="0D670FCF" w:rsidR="00176444" w:rsidRPr="00176444" w:rsidRDefault="001E422F" w:rsidP="00176444">
      <w:pPr>
        <w:pStyle w:val="Textoindependiente"/>
        <w:spacing w:line="360" w:lineRule="auto"/>
        <w:ind w:firstLine="709"/>
        <w:rPr>
          <w:rFonts w:ascii="Arial" w:hAnsi="Arial" w:cs="Arial"/>
          <w:lang w:eastAsia="es-GT"/>
        </w:rPr>
      </w:pPr>
      <w:r w:rsidRPr="001E422F">
        <w:rPr>
          <w:rFonts w:ascii="Arial" w:hAnsi="Arial" w:cs="Arial"/>
          <w:lang w:val="es-GT" w:eastAsia="es-GT"/>
        </w:rPr>
        <w:t>En</w:t>
      </w:r>
      <w:r w:rsidR="00176444" w:rsidRPr="00176444">
        <w:rPr>
          <w:rFonts w:ascii="Times New Roman" w:eastAsia="Times New Roman" w:hAnsi="Times New Roman" w:cs="Times New Roman"/>
          <w:lang w:eastAsia="es-GT"/>
        </w:rPr>
        <w:t xml:space="preserve"> </w:t>
      </w:r>
      <w:r w:rsidR="00176444" w:rsidRPr="00176444">
        <w:rPr>
          <w:rFonts w:ascii="Arial" w:hAnsi="Arial" w:cs="Arial"/>
          <w:lang w:eastAsia="es-GT"/>
        </w:rPr>
        <w:t>la DDRISS San Marcos, la problemática relacionada con la generación del informe de cobertura de vacunación persiste a pesar de contar con el SIGSA a nivel nacional y con archivos de Excel como método interno de consolidación, debido a que ninguno ofrece un mecanismo ágil y confiable para digitalizar, validar, consolidar y analizar la producción reportada por los 30 municipios del departamento. Esta situación concentra una carga considerable de trabajo en una sola persona y retrasa la disponibilidad de la información que el Departamento de Epidemiología utiliza para dar seguimiento a las coberturas de vacunación y apoyar la toma de decisiones relacionadas con las metas establecidas por el MSPAS.</w:t>
      </w:r>
    </w:p>
    <w:p w14:paraId="4B921060" w14:textId="77777777" w:rsidR="00176444" w:rsidRPr="00176444" w:rsidRDefault="00176444" w:rsidP="00176444">
      <w:pPr>
        <w:pStyle w:val="Textoindependiente"/>
        <w:spacing w:line="360" w:lineRule="auto"/>
        <w:ind w:firstLine="709"/>
        <w:rPr>
          <w:rFonts w:ascii="Arial" w:hAnsi="Arial" w:cs="Arial"/>
          <w:lang w:eastAsia="es-GT"/>
        </w:rPr>
      </w:pPr>
      <w:r w:rsidRPr="00176444">
        <w:rPr>
          <w:rFonts w:ascii="Arial" w:hAnsi="Arial" w:cs="Arial"/>
          <w:lang w:eastAsia="es-GT"/>
        </w:rPr>
        <w:t>Ante esta problemática, se propone implementar una plataforma web que permita registrar, centralizar, validar y procesar la producción de vacunación de los establecimientos de salud. La solución incorporará formularios dinámicos y versionados, controles automáticos de calidad, atribución territorial de las dosis, poblaciones objetivo y un motor de indicadores para calcular coberturas, brechas, proyecciones y tasas de deserción entre dosis. Asimismo, contará con un flujo digital de revisión y cierre de períodos, alertas, generación automática de informes, un tablero de control y visualización territorial. De esta manera, la plataforma no se limitará a sustituir los archivos de Excel, sino que transformará los datos registrados en información útil para el seguimiento y análisis de la vacunación.</w:t>
      </w:r>
    </w:p>
    <w:p w14:paraId="3D8B0CCA" w14:textId="77777777" w:rsidR="00176444" w:rsidRPr="00176444" w:rsidRDefault="00176444" w:rsidP="00176444">
      <w:pPr>
        <w:pStyle w:val="Textoindependiente"/>
        <w:spacing w:line="360" w:lineRule="auto"/>
        <w:ind w:firstLine="709"/>
        <w:rPr>
          <w:rFonts w:ascii="Arial" w:hAnsi="Arial" w:cs="Arial"/>
          <w:lang w:eastAsia="es-GT"/>
        </w:rPr>
      </w:pPr>
      <w:r w:rsidRPr="00176444">
        <w:rPr>
          <w:rFonts w:ascii="Arial" w:hAnsi="Arial" w:cs="Arial"/>
          <w:lang w:eastAsia="es-GT"/>
        </w:rPr>
        <w:lastRenderedPageBreak/>
        <w:t>Los beneficiados directos serán la estadígrafa, el personal encargado del registro en los establecimientos de salud, el área de tecnología e informática y el Departamento de Epidemiología. El personal de los establecimientos dispondrá de un proceso estandarizado para registrar y enviar la producción mensual, mientras que la estadígrafa reducirá las tareas manuales de digitación, consolidación y revisión. Al respecto, la estadígrafa indicó que una herramienta de este tipo permitiría disminuir el tiempo destinado al ingreso y revisión de los datos, así como las llamadas e interrupciones requeridas actualmente para resolver dudas sobre el proceso (A. Floria, comunicación personal, 7 de agosto de 2026). A su vez, tecnología e informática contará con mecanismos de trazabilidad y control, mientras que Epidemiología dispondrá de indicadores, alertas, mapas y proyecciones para identificar coberturas inferiores a las metas, brechas de dosis y tendencias que apoyen la planificación y toma de decisiones.</w:t>
      </w:r>
    </w:p>
    <w:p w14:paraId="4C5936EF" w14:textId="3850E115" w:rsidR="001E422F" w:rsidRDefault="00176444" w:rsidP="00176444">
      <w:pPr>
        <w:pStyle w:val="Textoindependiente"/>
        <w:spacing w:line="360" w:lineRule="auto"/>
        <w:ind w:firstLine="709"/>
        <w:rPr>
          <w:rFonts w:ascii="Arial" w:hAnsi="Arial" w:cs="Arial"/>
          <w:lang w:eastAsia="es-GT"/>
        </w:rPr>
      </w:pPr>
      <w:r w:rsidRPr="00176444">
        <w:rPr>
          <w:rFonts w:ascii="Arial" w:hAnsi="Arial" w:cs="Arial"/>
          <w:lang w:eastAsia="es-GT"/>
        </w:rPr>
        <w:t>Los beneficios se harán evidentes una vez implementada la plataforma, configurados los esquemas de captura y las poblaciones objetivo, capacitado el personal responsable y registrada la producción de los municipios mediante el sistema. A partir de su utilización regular, la DDRISS San Marcos podrá sustituir progresivamente la consolidación manual en archivos independientes por un proceso centralizado de captura, revisión, control, cálculo y análisis de información. De forma indirecta, la población de los 30 municipios también se verá beneficiada al disponer la institución de información más oportuna y confiable para orientar el seguimiento de las coberturas y las acciones relacionadas con la vacunación.</w:t>
      </w:r>
    </w:p>
    <w:p w14:paraId="5E7E6A75" w14:textId="77777777" w:rsidR="00176444" w:rsidRPr="00176444" w:rsidRDefault="00176444" w:rsidP="00176444">
      <w:pPr>
        <w:pStyle w:val="Textoindependiente"/>
        <w:spacing w:line="360" w:lineRule="auto"/>
        <w:ind w:firstLine="709"/>
        <w:rPr>
          <w:rFonts w:ascii="Arial" w:hAnsi="Arial" w:cs="Arial"/>
          <w:lang w:eastAsia="es-GT"/>
        </w:rPr>
      </w:pPr>
    </w:p>
    <w:p w14:paraId="0E1E2A26" w14:textId="081E8F91" w:rsidR="002A3A40" w:rsidRPr="00D92950" w:rsidRDefault="008B5529" w:rsidP="00C44AAB">
      <w:pPr>
        <w:pStyle w:val="Ttulo2"/>
        <w:numPr>
          <w:ilvl w:val="0"/>
          <w:numId w:val="22"/>
        </w:numPr>
        <w:spacing w:line="360" w:lineRule="auto"/>
      </w:pPr>
      <w:r w:rsidRPr="00D92950">
        <w:t xml:space="preserve"> </w:t>
      </w:r>
      <w:bookmarkStart w:id="12" w:name="_Toc240657408"/>
      <w:r w:rsidR="002A3A40" w:rsidRPr="00D92950">
        <w:t>Objetivos</w:t>
      </w:r>
      <w:bookmarkEnd w:id="12"/>
    </w:p>
    <w:p w14:paraId="3643A8B4" w14:textId="77777777" w:rsidR="002A3A40" w:rsidRPr="00D92950" w:rsidRDefault="002A3A40" w:rsidP="00C44AAB">
      <w:pPr>
        <w:pStyle w:val="Prrafodelista"/>
        <w:widowControl w:val="0"/>
        <w:numPr>
          <w:ilvl w:val="1"/>
          <w:numId w:val="3"/>
        </w:numPr>
        <w:tabs>
          <w:tab w:val="left" w:pos="1207"/>
        </w:tabs>
        <w:autoSpaceDE w:val="0"/>
        <w:autoSpaceDN w:val="0"/>
        <w:spacing w:after="0" w:line="360" w:lineRule="auto"/>
        <w:outlineLvl w:val="2"/>
        <w:rPr>
          <w:rFonts w:ascii="Arial" w:hAnsi="Arial" w:cs="Arial"/>
          <w:b/>
          <w:bCs/>
          <w:vanish/>
          <w:sz w:val="24"/>
          <w:szCs w:val="24"/>
        </w:rPr>
      </w:pPr>
      <w:bookmarkStart w:id="13" w:name="_Toc231924527"/>
      <w:bookmarkStart w:id="14" w:name="_Toc231924593"/>
      <w:bookmarkStart w:id="15" w:name="_Toc231925095"/>
      <w:bookmarkStart w:id="16" w:name="_Toc236118319"/>
      <w:bookmarkStart w:id="17" w:name="_Toc236848968"/>
      <w:bookmarkStart w:id="18" w:name="_Toc237047873"/>
      <w:bookmarkStart w:id="19" w:name="_Toc237050042"/>
      <w:bookmarkStart w:id="20" w:name="_Toc237050079"/>
      <w:bookmarkStart w:id="21" w:name="_Toc237050111"/>
      <w:bookmarkStart w:id="22" w:name="_Toc237052208"/>
      <w:bookmarkStart w:id="23" w:name="_Toc237053233"/>
      <w:bookmarkStart w:id="24" w:name="_Toc237053321"/>
      <w:bookmarkStart w:id="25" w:name="_Toc237053761"/>
      <w:bookmarkStart w:id="26" w:name="_Toc238570322"/>
      <w:bookmarkStart w:id="27" w:name="_Toc238570482"/>
      <w:bookmarkStart w:id="28" w:name="_Toc238577748"/>
      <w:bookmarkStart w:id="29" w:name="_Toc238579270"/>
      <w:bookmarkStart w:id="30" w:name="_Toc240657409"/>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p>
    <w:p w14:paraId="5CABE45F" w14:textId="77777777" w:rsidR="002A3A40" w:rsidRPr="00D92950" w:rsidRDefault="002A3A40" w:rsidP="00C44AAB">
      <w:pPr>
        <w:pStyle w:val="Prrafodelista"/>
        <w:widowControl w:val="0"/>
        <w:numPr>
          <w:ilvl w:val="1"/>
          <w:numId w:val="3"/>
        </w:numPr>
        <w:tabs>
          <w:tab w:val="left" w:pos="1207"/>
        </w:tabs>
        <w:autoSpaceDE w:val="0"/>
        <w:autoSpaceDN w:val="0"/>
        <w:spacing w:after="0" w:line="360" w:lineRule="auto"/>
        <w:outlineLvl w:val="2"/>
        <w:rPr>
          <w:rFonts w:ascii="Arial" w:hAnsi="Arial" w:cs="Arial"/>
          <w:b/>
          <w:bCs/>
          <w:vanish/>
          <w:sz w:val="24"/>
          <w:szCs w:val="24"/>
        </w:rPr>
      </w:pPr>
      <w:bookmarkStart w:id="31" w:name="_Toc231924528"/>
      <w:bookmarkStart w:id="32" w:name="_Toc231924594"/>
      <w:bookmarkStart w:id="33" w:name="_Toc231925096"/>
      <w:bookmarkStart w:id="34" w:name="_Toc236118320"/>
      <w:bookmarkStart w:id="35" w:name="_Toc236848969"/>
      <w:bookmarkStart w:id="36" w:name="_Toc237047874"/>
      <w:bookmarkStart w:id="37" w:name="_Toc237050043"/>
      <w:bookmarkStart w:id="38" w:name="_Toc237050080"/>
      <w:bookmarkStart w:id="39" w:name="_Toc237050112"/>
      <w:bookmarkStart w:id="40" w:name="_Toc237052209"/>
      <w:bookmarkStart w:id="41" w:name="_Toc237053234"/>
      <w:bookmarkStart w:id="42" w:name="_Toc237053322"/>
      <w:bookmarkStart w:id="43" w:name="_Toc237053762"/>
      <w:bookmarkStart w:id="44" w:name="_Toc238570323"/>
      <w:bookmarkStart w:id="45" w:name="_Toc238570483"/>
      <w:bookmarkStart w:id="46" w:name="_Toc238577749"/>
      <w:bookmarkStart w:id="47" w:name="_Toc238579271"/>
      <w:bookmarkStart w:id="48" w:name="_Toc24065741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p>
    <w:p w14:paraId="4964E854" w14:textId="77777777" w:rsidR="002A3A40" w:rsidRPr="00D92950" w:rsidRDefault="002A3A40" w:rsidP="00C44AAB">
      <w:pPr>
        <w:pStyle w:val="Prrafodelista"/>
        <w:widowControl w:val="0"/>
        <w:numPr>
          <w:ilvl w:val="1"/>
          <w:numId w:val="3"/>
        </w:numPr>
        <w:tabs>
          <w:tab w:val="left" w:pos="1207"/>
        </w:tabs>
        <w:autoSpaceDE w:val="0"/>
        <w:autoSpaceDN w:val="0"/>
        <w:spacing w:after="0" w:line="360" w:lineRule="auto"/>
        <w:outlineLvl w:val="2"/>
        <w:rPr>
          <w:rFonts w:ascii="Arial" w:hAnsi="Arial" w:cs="Arial"/>
          <w:b/>
          <w:bCs/>
          <w:vanish/>
          <w:sz w:val="24"/>
          <w:szCs w:val="24"/>
        </w:rPr>
      </w:pPr>
      <w:bookmarkStart w:id="49" w:name="_Toc231924529"/>
      <w:bookmarkStart w:id="50" w:name="_Toc231924595"/>
      <w:bookmarkStart w:id="51" w:name="_Toc231925097"/>
      <w:bookmarkStart w:id="52" w:name="_Toc236118321"/>
      <w:bookmarkStart w:id="53" w:name="_Toc236848970"/>
      <w:bookmarkStart w:id="54" w:name="_Toc237047875"/>
      <w:bookmarkStart w:id="55" w:name="_Toc237050044"/>
      <w:bookmarkStart w:id="56" w:name="_Toc237050081"/>
      <w:bookmarkStart w:id="57" w:name="_Toc237050113"/>
      <w:bookmarkStart w:id="58" w:name="_Toc237052210"/>
      <w:bookmarkStart w:id="59" w:name="_Toc237053235"/>
      <w:bookmarkStart w:id="60" w:name="_Toc237053323"/>
      <w:bookmarkStart w:id="61" w:name="_Toc237053763"/>
      <w:bookmarkStart w:id="62" w:name="_Toc238570324"/>
      <w:bookmarkStart w:id="63" w:name="_Toc238570484"/>
      <w:bookmarkStart w:id="64" w:name="_Toc238577750"/>
      <w:bookmarkStart w:id="65" w:name="_Toc238579272"/>
      <w:bookmarkStart w:id="66" w:name="_Toc240657411"/>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bookmarkEnd w:id="64"/>
      <w:bookmarkEnd w:id="65"/>
      <w:bookmarkEnd w:id="66"/>
    </w:p>
    <w:p w14:paraId="3F31B3DC" w14:textId="77777777" w:rsidR="002A3A40" w:rsidRPr="00D92950" w:rsidRDefault="002A3A40" w:rsidP="00C44AAB">
      <w:pPr>
        <w:pStyle w:val="Prrafodelista"/>
        <w:widowControl w:val="0"/>
        <w:numPr>
          <w:ilvl w:val="1"/>
          <w:numId w:val="3"/>
        </w:numPr>
        <w:tabs>
          <w:tab w:val="left" w:pos="1207"/>
        </w:tabs>
        <w:autoSpaceDE w:val="0"/>
        <w:autoSpaceDN w:val="0"/>
        <w:spacing w:after="0" w:line="360" w:lineRule="auto"/>
        <w:outlineLvl w:val="2"/>
        <w:rPr>
          <w:rFonts w:ascii="Arial" w:hAnsi="Arial" w:cs="Arial"/>
          <w:b/>
          <w:bCs/>
          <w:vanish/>
          <w:sz w:val="24"/>
          <w:szCs w:val="24"/>
        </w:rPr>
      </w:pPr>
      <w:bookmarkStart w:id="67" w:name="_Toc231924530"/>
      <w:bookmarkStart w:id="68" w:name="_Toc231924596"/>
      <w:bookmarkStart w:id="69" w:name="_Toc231925098"/>
      <w:bookmarkStart w:id="70" w:name="_Toc236118322"/>
      <w:bookmarkStart w:id="71" w:name="_Toc236848971"/>
      <w:bookmarkStart w:id="72" w:name="_Toc237047876"/>
      <w:bookmarkStart w:id="73" w:name="_Toc237050045"/>
      <w:bookmarkStart w:id="74" w:name="_Toc237050082"/>
      <w:bookmarkStart w:id="75" w:name="_Toc237050114"/>
      <w:bookmarkStart w:id="76" w:name="_Toc237052211"/>
      <w:bookmarkStart w:id="77" w:name="_Toc237053236"/>
      <w:bookmarkStart w:id="78" w:name="_Toc237053324"/>
      <w:bookmarkStart w:id="79" w:name="_Toc237053764"/>
      <w:bookmarkStart w:id="80" w:name="_Toc238570325"/>
      <w:bookmarkStart w:id="81" w:name="_Toc238570485"/>
      <w:bookmarkStart w:id="82" w:name="_Toc238577751"/>
      <w:bookmarkStart w:id="83" w:name="_Toc238579273"/>
      <w:bookmarkStart w:id="84" w:name="_Toc240657412"/>
      <w:bookmarkEnd w:id="67"/>
      <w:bookmarkEnd w:id="68"/>
      <w:bookmarkEnd w:id="69"/>
      <w:bookmarkEnd w:id="70"/>
      <w:bookmarkEnd w:id="71"/>
      <w:bookmarkEnd w:id="72"/>
      <w:bookmarkEnd w:id="73"/>
      <w:bookmarkEnd w:id="74"/>
      <w:bookmarkEnd w:id="75"/>
      <w:bookmarkEnd w:id="76"/>
      <w:bookmarkEnd w:id="77"/>
      <w:bookmarkEnd w:id="78"/>
      <w:bookmarkEnd w:id="79"/>
      <w:bookmarkEnd w:id="80"/>
      <w:bookmarkEnd w:id="81"/>
      <w:bookmarkEnd w:id="82"/>
      <w:bookmarkEnd w:id="83"/>
      <w:bookmarkEnd w:id="84"/>
    </w:p>
    <w:p w14:paraId="5B4B2149" w14:textId="69ACB171" w:rsidR="002A3A40" w:rsidRPr="00D92950" w:rsidRDefault="00B4217C" w:rsidP="00B4217C">
      <w:pPr>
        <w:pStyle w:val="Ttulo3"/>
        <w:rPr>
          <w:spacing w:val="-2"/>
        </w:rPr>
      </w:pPr>
      <w:bookmarkStart w:id="85" w:name="_Toc240657413"/>
      <w:r w:rsidRPr="00D92950">
        <w:t xml:space="preserve">1.4.1 </w:t>
      </w:r>
      <w:r w:rsidR="002A3A40" w:rsidRPr="00D92950">
        <w:t>Objetivo</w:t>
      </w:r>
      <w:r w:rsidR="002A3A40" w:rsidRPr="00D92950">
        <w:rPr>
          <w:spacing w:val="-8"/>
        </w:rPr>
        <w:t xml:space="preserve"> </w:t>
      </w:r>
      <w:r w:rsidR="002A3A40" w:rsidRPr="00D92950">
        <w:t>general</w:t>
      </w:r>
      <w:bookmarkEnd w:id="85"/>
    </w:p>
    <w:p w14:paraId="51D6C0E6" w14:textId="7DF3BC63" w:rsidR="003D4BC9" w:rsidRPr="00D92950" w:rsidRDefault="00611DB7" w:rsidP="00C44AAB">
      <w:pPr>
        <w:pStyle w:val="Textoindependiente"/>
        <w:spacing w:line="360" w:lineRule="auto"/>
        <w:ind w:left="0" w:firstLine="708"/>
        <w:rPr>
          <w:rFonts w:ascii="Arial" w:hAnsi="Arial" w:cs="Arial"/>
          <w:lang w:val="es-GT"/>
        </w:rPr>
      </w:pPr>
      <w:r w:rsidRPr="00611DB7">
        <w:rPr>
          <w:rFonts w:ascii="Arial" w:hAnsi="Arial" w:cs="Arial"/>
          <w:lang w:val="es-GT"/>
        </w:rPr>
        <w:t>Implementar una plataforma web para la Dirección Departamental de Redes Integradas de Servicios de Salud de San Marcos que permita gestionar, validar y analizar la producción de vacunación reportada por los establecimientos de salud, mediante mecanismos de captura, control de calidad, cálculo de indicadores y proyección de cobertura, para automatizar la generación de informes y apoyar la toma de decisiones relacionadas con el seguimiento de la vacunación en el departamento</w:t>
      </w:r>
      <w:r w:rsidR="003D4BC9" w:rsidRPr="00D92950">
        <w:rPr>
          <w:rFonts w:ascii="Arial" w:hAnsi="Arial" w:cs="Arial"/>
          <w:lang w:val="es-GT"/>
        </w:rPr>
        <w:t>.</w:t>
      </w:r>
    </w:p>
    <w:p w14:paraId="3F470049" w14:textId="77777777" w:rsidR="00190A7D" w:rsidRPr="00D92950" w:rsidRDefault="00190A7D" w:rsidP="00C44AAB">
      <w:pPr>
        <w:pStyle w:val="Textoindependiente"/>
        <w:spacing w:line="360" w:lineRule="auto"/>
        <w:ind w:left="0" w:firstLine="708"/>
        <w:rPr>
          <w:rFonts w:ascii="Arial" w:hAnsi="Arial" w:cs="Arial"/>
          <w:lang w:val="es-GT"/>
        </w:rPr>
      </w:pPr>
    </w:p>
    <w:p w14:paraId="6C48D3B8" w14:textId="77777777" w:rsidR="002A3A40" w:rsidRPr="00D92950" w:rsidRDefault="002A3A40" w:rsidP="00C44AAB">
      <w:pPr>
        <w:pStyle w:val="Ttulo3"/>
        <w:numPr>
          <w:ilvl w:val="0"/>
          <w:numId w:val="8"/>
        </w:numPr>
        <w:spacing w:after="0" w:line="360" w:lineRule="auto"/>
      </w:pPr>
      <w:bookmarkStart w:id="86" w:name="_Toc240657414"/>
      <w:r w:rsidRPr="00D92950">
        <w:t>Objetivos</w:t>
      </w:r>
      <w:r w:rsidRPr="00D92950">
        <w:rPr>
          <w:spacing w:val="-8"/>
        </w:rPr>
        <w:t xml:space="preserve"> </w:t>
      </w:r>
      <w:r w:rsidRPr="00D92950">
        <w:t>específicos:</w:t>
      </w:r>
      <w:bookmarkEnd w:id="86"/>
    </w:p>
    <w:p w14:paraId="2E356760" w14:textId="0F0C8CDF" w:rsidR="003D4BC9" w:rsidRPr="00D92950" w:rsidRDefault="001E422F" w:rsidP="00C44AAB">
      <w:pPr>
        <w:pStyle w:val="Textoindependiente"/>
        <w:numPr>
          <w:ilvl w:val="0"/>
          <w:numId w:val="31"/>
        </w:numPr>
        <w:spacing w:line="360" w:lineRule="auto"/>
        <w:rPr>
          <w:rFonts w:ascii="Arial" w:eastAsiaTheme="minorHAnsi" w:hAnsi="Arial" w:cs="Arial"/>
          <w:lang w:val="es-419" w:eastAsia="es-GT"/>
        </w:rPr>
      </w:pPr>
      <w:r w:rsidRPr="001E422F">
        <w:rPr>
          <w:rFonts w:ascii="Arial" w:eastAsiaTheme="minorHAnsi" w:hAnsi="Arial" w:cs="Arial"/>
          <w:lang w:val="es-GT" w:eastAsia="es-GT"/>
        </w:rPr>
        <w:t>Identificar el proceso de registro, revisión, consolidación y análisis de la producción de vacunación utilizado por la DDRISS San Marcos y los establecimientos de salud del departamento, con el fin de establecer los requerimientos funcionales y no funcionales del sistema.</w:t>
      </w:r>
    </w:p>
    <w:p w14:paraId="0CE269AC" w14:textId="52835491" w:rsidR="003D4BC9" w:rsidRPr="00D92950" w:rsidRDefault="00555BA4" w:rsidP="00C44AAB">
      <w:pPr>
        <w:pStyle w:val="Textoindependiente"/>
        <w:numPr>
          <w:ilvl w:val="0"/>
          <w:numId w:val="31"/>
        </w:numPr>
        <w:spacing w:line="360" w:lineRule="auto"/>
        <w:rPr>
          <w:rFonts w:ascii="Arial" w:eastAsiaTheme="minorHAnsi" w:hAnsi="Arial" w:cs="Arial"/>
          <w:lang w:val="es-419" w:eastAsia="es-GT"/>
        </w:rPr>
      </w:pPr>
      <w:r w:rsidRPr="001E422F">
        <w:rPr>
          <w:rFonts w:ascii="Arial" w:eastAsiaTheme="minorHAnsi" w:hAnsi="Arial" w:cs="Arial"/>
          <w:lang w:val="es-GT" w:eastAsia="es-GT"/>
        </w:rPr>
        <w:t>D</w:t>
      </w:r>
      <w:r w:rsidR="001E422F" w:rsidRPr="001E422F">
        <w:rPr>
          <w:rFonts w:ascii="Arial" w:eastAsiaTheme="minorHAnsi" w:hAnsi="Arial" w:cs="Arial"/>
          <w:lang w:val="es-GT" w:eastAsia="es-GT"/>
        </w:rPr>
        <w:t>iseñar la arquitectura, la persistencia políglota mediante MySQL y MongoDB, el modelo de datos y los esquemas dinámicos y versionados de captura, para representar de forma flexible la producción de vacunación, las poblaciones objetivo y las reglas necesarias para el procesamiento de la información.</w:t>
      </w:r>
    </w:p>
    <w:p w14:paraId="4CD2395D" w14:textId="73AC07B7" w:rsidR="003D4BC9" w:rsidRPr="00D92950" w:rsidRDefault="001E422F" w:rsidP="00C44AAB">
      <w:pPr>
        <w:pStyle w:val="Textoindependiente"/>
        <w:numPr>
          <w:ilvl w:val="0"/>
          <w:numId w:val="31"/>
        </w:numPr>
        <w:spacing w:line="360" w:lineRule="auto"/>
        <w:rPr>
          <w:rFonts w:ascii="Arial" w:eastAsiaTheme="minorHAnsi" w:hAnsi="Arial" w:cs="Arial"/>
          <w:lang w:val="es-419" w:eastAsia="es-GT"/>
        </w:rPr>
      </w:pPr>
      <w:r w:rsidRPr="001E422F">
        <w:rPr>
          <w:rFonts w:ascii="Arial" w:eastAsiaTheme="minorHAnsi" w:hAnsi="Arial" w:cs="Arial"/>
          <w:lang w:val="es-GT" w:eastAsia="es-GT"/>
        </w:rPr>
        <w:t>Desarrollar los mecanismos de registro, atribución territorial, validación automática, revisión y cierre de períodos, para controlar la calidad, consistencia y trazabilidad de la producción de vacunación registrada por los establecimientos de salud.</w:t>
      </w:r>
    </w:p>
    <w:p w14:paraId="79D991CB" w14:textId="6C51BDA3" w:rsidR="003D4BC9" w:rsidRPr="001E422F" w:rsidRDefault="001E422F" w:rsidP="001E422F">
      <w:pPr>
        <w:pStyle w:val="Textoindependiente"/>
        <w:numPr>
          <w:ilvl w:val="0"/>
          <w:numId w:val="31"/>
        </w:numPr>
        <w:spacing w:line="360" w:lineRule="auto"/>
        <w:rPr>
          <w:rFonts w:ascii="Arial" w:hAnsi="Arial" w:cs="Arial"/>
          <w:lang w:eastAsia="es-GT"/>
        </w:rPr>
      </w:pPr>
      <w:r w:rsidRPr="001E422F">
        <w:rPr>
          <w:rFonts w:ascii="Arial" w:hAnsi="Arial" w:cs="Arial"/>
          <w:lang w:eastAsia="es-GT"/>
        </w:rPr>
        <w:t xml:space="preserve">Implementar un motor de indicadores que permita calcular las coberturas de vacunación, brechas de dosis, proyecciones y tasas de deserción entre dosis a partir de la producción y las poblaciones objetivo registradas, para apoyar el seguimiento de las metas establecidas. </w:t>
      </w:r>
    </w:p>
    <w:p w14:paraId="66A7B4CC" w14:textId="6FE2193D" w:rsidR="003D4BC9" w:rsidRPr="00D92950" w:rsidRDefault="001E422F" w:rsidP="00C44AAB">
      <w:pPr>
        <w:pStyle w:val="Textoindependiente"/>
        <w:numPr>
          <w:ilvl w:val="0"/>
          <w:numId w:val="31"/>
        </w:numPr>
        <w:spacing w:line="360" w:lineRule="auto"/>
        <w:rPr>
          <w:rFonts w:ascii="Arial" w:eastAsiaTheme="minorHAnsi" w:hAnsi="Arial" w:cs="Arial"/>
          <w:lang w:val="es-419" w:eastAsia="es-GT"/>
        </w:rPr>
      </w:pPr>
      <w:r w:rsidRPr="001E422F">
        <w:rPr>
          <w:rFonts w:ascii="Arial" w:eastAsiaTheme="minorHAnsi" w:hAnsi="Arial" w:cs="Arial"/>
          <w:lang w:val="es-GT" w:eastAsia="es-GT"/>
        </w:rPr>
        <w:t>Desarrollar las herramientas de consulta y análisis del sistema mediante informes automatizados, alertas, un tablero de control y visualización territorial de la cobertura, para facilitar la interpretación de la información y apoyar la toma de decisiones del Departamento de Epidemiología</w:t>
      </w:r>
      <w:r>
        <w:rPr>
          <w:rFonts w:ascii="Arial" w:eastAsiaTheme="minorHAnsi" w:hAnsi="Arial" w:cs="Arial"/>
          <w:lang w:val="es-GT" w:eastAsia="es-GT"/>
        </w:rPr>
        <w:t>.</w:t>
      </w:r>
    </w:p>
    <w:p w14:paraId="519045CA" w14:textId="77777777" w:rsidR="001E422F" w:rsidRDefault="001E422F" w:rsidP="001E422F">
      <w:pPr>
        <w:pStyle w:val="Textoindependiente"/>
        <w:numPr>
          <w:ilvl w:val="0"/>
          <w:numId w:val="31"/>
        </w:numPr>
        <w:spacing w:line="360" w:lineRule="auto"/>
        <w:rPr>
          <w:rFonts w:ascii="Arial" w:eastAsiaTheme="minorHAnsi" w:hAnsi="Arial" w:cs="Arial"/>
          <w:lang w:val="es-419" w:eastAsia="es-GT"/>
        </w:rPr>
      </w:pPr>
      <w:r w:rsidRPr="001E422F">
        <w:rPr>
          <w:rFonts w:ascii="Arial" w:eastAsiaTheme="minorHAnsi" w:hAnsi="Arial" w:cs="Arial"/>
          <w:lang w:val="es-GT" w:eastAsia="es-GT"/>
        </w:rPr>
        <w:t>Evaluar el funcionamiento del sistema mediante pruebas técnicas y con usuarios, para verificar el cumplimiento de los requerimientos relacionados con el registro, procesamiento, validación, cálculo y visualización de la información</w:t>
      </w:r>
      <w:r w:rsidR="003D4BC9" w:rsidRPr="00D92950">
        <w:rPr>
          <w:rFonts w:ascii="Arial" w:eastAsiaTheme="minorHAnsi" w:hAnsi="Arial" w:cs="Arial"/>
          <w:lang w:val="es-419" w:eastAsia="es-GT"/>
        </w:rPr>
        <w:t>.</w:t>
      </w:r>
      <w:bookmarkStart w:id="87" w:name="_Toc229417571"/>
    </w:p>
    <w:p w14:paraId="42CC4AB9" w14:textId="390AEED5" w:rsidR="001E422F" w:rsidRPr="001E422F" w:rsidRDefault="001E422F" w:rsidP="001E422F">
      <w:pPr>
        <w:pStyle w:val="Textoindependiente"/>
        <w:numPr>
          <w:ilvl w:val="0"/>
          <w:numId w:val="31"/>
        </w:numPr>
        <w:spacing w:line="360" w:lineRule="auto"/>
        <w:rPr>
          <w:rFonts w:ascii="Arial" w:eastAsiaTheme="minorHAnsi" w:hAnsi="Arial" w:cs="Arial"/>
          <w:lang w:val="es-419" w:eastAsia="es-GT"/>
        </w:rPr>
      </w:pPr>
      <w:r w:rsidRPr="001E422F">
        <w:rPr>
          <w:rFonts w:ascii="Arial" w:eastAsiaTheme="minorHAnsi" w:hAnsi="Arial" w:cs="Arial"/>
          <w:lang w:val="es-GT" w:eastAsia="es-GT"/>
        </w:rPr>
        <w:t>Desplegar la aplicación web en una infraestructura alojada en la nube, integrando los servicios, mecanismos de persistencia y componentes necesarios para garantizar el acceso remoto y la disponibilidad operativa del sistem</w:t>
      </w:r>
      <w:r>
        <w:rPr>
          <w:rFonts w:ascii="Arial" w:eastAsiaTheme="minorHAnsi" w:hAnsi="Arial" w:cs="Arial"/>
          <w:lang w:val="es-GT" w:eastAsia="es-GT"/>
        </w:rPr>
        <w:t>a</w:t>
      </w:r>
      <w:r w:rsidRPr="001E422F">
        <w:rPr>
          <w:rFonts w:ascii="Arial" w:eastAsiaTheme="minorHAnsi" w:hAnsi="Arial" w:cs="Arial"/>
          <w:lang w:val="es-GT" w:eastAsia="es-GT"/>
        </w:rPr>
        <w:t>.</w:t>
      </w:r>
    </w:p>
    <w:p w14:paraId="4D27A353" w14:textId="35FD3549" w:rsidR="001E422F" w:rsidRPr="001E422F" w:rsidRDefault="001E422F" w:rsidP="001E422F">
      <w:pPr>
        <w:pStyle w:val="Textoindependiente"/>
        <w:numPr>
          <w:ilvl w:val="0"/>
          <w:numId w:val="31"/>
        </w:numPr>
        <w:spacing w:line="360" w:lineRule="auto"/>
        <w:rPr>
          <w:rFonts w:ascii="Arial" w:eastAsiaTheme="minorHAnsi" w:hAnsi="Arial" w:cs="Arial"/>
          <w:lang w:val="es-419" w:eastAsia="es-GT"/>
        </w:rPr>
        <w:sectPr w:rsidR="001E422F" w:rsidRPr="001E422F" w:rsidSect="002E57DE">
          <w:headerReference w:type="even" r:id="rId16"/>
          <w:headerReference w:type="default" r:id="rId17"/>
          <w:type w:val="oddPage"/>
          <w:pgSz w:w="12240" w:h="15840"/>
          <w:pgMar w:top="1418" w:right="1418" w:bottom="1418" w:left="1701" w:header="709" w:footer="709" w:gutter="0"/>
          <w:cols w:space="708"/>
          <w:docGrid w:linePitch="360"/>
        </w:sectPr>
      </w:pPr>
      <w:r w:rsidRPr="001E422F">
        <w:rPr>
          <w:rFonts w:ascii="Arial" w:eastAsiaTheme="minorHAnsi" w:hAnsi="Arial" w:cs="Arial"/>
          <w:lang w:val="es-GT" w:eastAsia="es-GT"/>
        </w:rPr>
        <w:t xml:space="preserve">Capacitar al personal responsable del registro, revisión, administración y análisis de la información de vacunación, para promover el uso adecuado de </w:t>
      </w:r>
      <w:r w:rsidRPr="001E422F">
        <w:rPr>
          <w:rFonts w:ascii="Arial" w:eastAsiaTheme="minorHAnsi" w:hAnsi="Arial" w:cs="Arial"/>
          <w:lang w:val="es-GT" w:eastAsia="es-GT"/>
        </w:rPr>
        <w:lastRenderedPageBreak/>
        <w:t>las funcionalidades del sistema y facilitar su incorporación al proceso de trabajo.</w:t>
      </w:r>
    </w:p>
    <w:p w14:paraId="05F2934A" w14:textId="77777777" w:rsidR="00994BEC" w:rsidRPr="00BE00F5" w:rsidRDefault="00994BEC" w:rsidP="00C44AAB">
      <w:pPr>
        <w:pStyle w:val="Ttulo1"/>
        <w:spacing w:line="360" w:lineRule="auto"/>
        <w:ind w:firstLineChars="0" w:firstLine="0"/>
        <w:rPr>
          <w:rStyle w:val="Encabezadonivel2"/>
        </w:rPr>
        <w:sectPr w:rsidR="00994BEC" w:rsidRPr="00BE00F5" w:rsidSect="00994BEC">
          <w:headerReference w:type="even" r:id="rId18"/>
          <w:headerReference w:type="default" r:id="rId19"/>
          <w:pgSz w:w="12240" w:h="15840"/>
          <w:pgMar w:top="1418" w:right="1418" w:bottom="1418" w:left="1701" w:header="709" w:footer="709" w:gutter="0"/>
          <w:cols w:space="708"/>
          <w:docGrid w:linePitch="360"/>
        </w:sectPr>
      </w:pPr>
    </w:p>
    <w:p w14:paraId="44B60A97" w14:textId="349B841A" w:rsidR="008C4422" w:rsidRPr="00D92950" w:rsidRDefault="00714995" w:rsidP="00C44AAB">
      <w:pPr>
        <w:pStyle w:val="Ttulo1"/>
        <w:spacing w:line="360" w:lineRule="auto"/>
        <w:ind w:firstLineChars="0" w:firstLine="0"/>
      </w:pPr>
      <w:bookmarkStart w:id="88" w:name="_Toc240657415"/>
      <w:r w:rsidRPr="00D92950">
        <w:lastRenderedPageBreak/>
        <w:t>CAPÍTULO 2: DISEÑO Y MÉTODO</w:t>
      </w:r>
      <w:bookmarkEnd w:id="87"/>
      <w:bookmarkEnd w:id="88"/>
    </w:p>
    <w:p w14:paraId="11FCA28F" w14:textId="77777777" w:rsidR="00190A7D" w:rsidRPr="00D92950" w:rsidRDefault="00190A7D" w:rsidP="00190A7D">
      <w:pPr>
        <w:rPr>
          <w:rFonts w:ascii="Arial" w:hAnsi="Arial" w:cs="Arial"/>
          <w:sz w:val="24"/>
          <w:szCs w:val="24"/>
          <w:lang w:val="es-419" w:eastAsia="es-GT"/>
        </w:rPr>
      </w:pPr>
    </w:p>
    <w:p w14:paraId="1CBF848D" w14:textId="6D3D0BD0" w:rsidR="009D5FD5" w:rsidRPr="009D5FD5" w:rsidRDefault="009D5FD5" w:rsidP="009D5FD5">
      <w:pPr>
        <w:spacing w:after="0" w:line="360" w:lineRule="auto"/>
        <w:ind w:firstLine="709"/>
        <w:rPr>
          <w:rFonts w:ascii="Arial" w:hAnsi="Arial" w:cs="Arial"/>
          <w:sz w:val="24"/>
          <w:szCs w:val="24"/>
        </w:rPr>
      </w:pPr>
      <w:r w:rsidRPr="009D5FD5">
        <w:rPr>
          <w:rFonts w:ascii="Arial" w:hAnsi="Arial" w:cs="Arial"/>
          <w:sz w:val="24"/>
          <w:szCs w:val="24"/>
        </w:rPr>
        <w:t>En este capítulo se presenta el diseño de la solución propuesta para la gestión, validación y análisis de la producción de vacunación en la DDRISS San Marcos. Para ello, se describe la arquitectura general de la plataforma, los componentes que la integran, el flujo de información entre los diferentes usuarios y los mecanismos de persistencia utilizados para administrar los datos. Asimismo, se detallan los módulos funcionales que permitirán realizar el registro, revisión, procesamiento, análisis y generación de información relacionada con la cobertura de vacunación.</w:t>
      </w:r>
    </w:p>
    <w:p w14:paraId="7A4CD1D6" w14:textId="77777777" w:rsidR="009D5FD5" w:rsidRPr="009D5FD5" w:rsidRDefault="009D5FD5" w:rsidP="009D5FD5">
      <w:pPr>
        <w:spacing w:after="0" w:line="360" w:lineRule="auto"/>
        <w:ind w:firstLine="709"/>
        <w:rPr>
          <w:rFonts w:ascii="Arial" w:hAnsi="Arial" w:cs="Arial"/>
          <w:sz w:val="24"/>
          <w:szCs w:val="24"/>
        </w:rPr>
      </w:pPr>
      <w:r w:rsidRPr="009D5FD5">
        <w:rPr>
          <w:rFonts w:ascii="Arial" w:hAnsi="Arial" w:cs="Arial"/>
          <w:sz w:val="24"/>
          <w:szCs w:val="24"/>
        </w:rPr>
        <w:t>También se expone el método de trabajo seleccionado para orientar el desarrollo del proyecto, estableciendo las etapas necesarias para cumplir los objetivos específicos definidos. Finalmente, se presenta el análisis de viabilidad técnica, operativa, económica, legal y ética, junto con la estimación de costos y el cronograma de actividades previsto para la ejecución del proyecto.</w:t>
      </w:r>
    </w:p>
    <w:p w14:paraId="003BCE57" w14:textId="77777777" w:rsidR="00190A7D" w:rsidRPr="00D92950" w:rsidRDefault="00190A7D" w:rsidP="009D5FD5">
      <w:pPr>
        <w:spacing w:after="0" w:line="360" w:lineRule="auto"/>
        <w:rPr>
          <w:rFonts w:ascii="Arial" w:hAnsi="Arial" w:cs="Arial"/>
          <w:sz w:val="24"/>
          <w:szCs w:val="24"/>
          <w:lang w:eastAsia="es-GT"/>
        </w:rPr>
      </w:pPr>
    </w:p>
    <w:p w14:paraId="6FD9DECD" w14:textId="7C9A1ABA" w:rsidR="00CC08C5" w:rsidRPr="00D92950" w:rsidRDefault="00CC08C5" w:rsidP="00B4217C">
      <w:pPr>
        <w:pStyle w:val="Ttulo2"/>
      </w:pPr>
      <w:r w:rsidRPr="00D92950">
        <w:t xml:space="preserve"> </w:t>
      </w:r>
      <w:bookmarkStart w:id="89" w:name="_Toc240657416"/>
      <w:r w:rsidR="00B4217C" w:rsidRPr="00D92950">
        <w:t xml:space="preserve">2.1 </w:t>
      </w:r>
      <w:r w:rsidR="00714995" w:rsidRPr="00BE00F5">
        <w:rPr>
          <w:rStyle w:val="Encabezadonivel2"/>
        </w:rPr>
        <w:t>Diseño</w:t>
      </w:r>
      <w:bookmarkEnd w:id="89"/>
    </w:p>
    <w:p w14:paraId="76EC5DCC" w14:textId="6291C9D6" w:rsidR="009D5FD5" w:rsidRPr="009D5FD5" w:rsidRDefault="009D5FD5" w:rsidP="009D5FD5">
      <w:pPr>
        <w:spacing w:after="0" w:line="360" w:lineRule="auto"/>
        <w:ind w:firstLine="709"/>
        <w:rPr>
          <w:rFonts w:ascii="Arial" w:hAnsi="Arial" w:cs="Arial"/>
        </w:rPr>
      </w:pPr>
      <w:r w:rsidRPr="009D5FD5">
        <w:rPr>
          <w:rFonts w:ascii="Arial" w:hAnsi="Arial" w:cs="Arial"/>
        </w:rPr>
        <w:t>Para resolver la problemática identificada en la DDRISS San Marcos, se propone el desarrollo de una plataforma web centralizada que permita a los establecimientos de salud registrar su producción de vacunación mediante esquemas de captura dinámicos y versionados. Estos esquemas podrán adaptarse a las características de cada vacuna y conservar las configuraciones utilizadas en períodos anteriores, con el propósito de evitar las limitaciones derivadas de un formulario fijo. La plataforma también permitirá registrar la procedencia territorial de la población atendida y las poblaciones objetivo necesarias para realizar los cálculos de cobertura correspondientes.</w:t>
      </w:r>
    </w:p>
    <w:p w14:paraId="64D75218" w14:textId="77777777" w:rsidR="009D5FD5" w:rsidRPr="009D5FD5" w:rsidRDefault="009D5FD5" w:rsidP="009D5FD5">
      <w:pPr>
        <w:spacing w:after="0" w:line="360" w:lineRule="auto"/>
        <w:ind w:firstLine="709"/>
        <w:rPr>
          <w:rFonts w:ascii="Arial" w:hAnsi="Arial" w:cs="Arial"/>
          <w:sz w:val="24"/>
          <w:szCs w:val="24"/>
        </w:rPr>
      </w:pPr>
      <w:r w:rsidRPr="009D5FD5">
        <w:rPr>
          <w:rFonts w:ascii="Arial" w:hAnsi="Arial" w:cs="Arial"/>
          <w:sz w:val="24"/>
          <w:szCs w:val="24"/>
        </w:rPr>
        <w:t>La solución incorporará mecanismos automáticos para validar la calidad y consistencia de los datos antes de su utilización. La información registrada seguirá un flujo de revisión compuesto por diferentes estados, desde su elaboración inicial hasta la aprobación y cierre del período, permitiendo solicitar correcciones cuando se identifiquen inconsistencias y mantener trazabilidad sobre las modificaciones realizadas. De esta manera, el proceso de verificación dejará de depender únicamente de la revisión manual y presencial que se realiza actualmente.</w:t>
      </w:r>
    </w:p>
    <w:p w14:paraId="33754DA4" w14:textId="77777777" w:rsidR="009D5FD5" w:rsidRPr="009D5FD5" w:rsidRDefault="009D5FD5" w:rsidP="009D5FD5">
      <w:pPr>
        <w:spacing w:after="0" w:line="360" w:lineRule="auto"/>
        <w:ind w:firstLine="709"/>
        <w:rPr>
          <w:rFonts w:ascii="Arial" w:hAnsi="Arial" w:cs="Arial"/>
          <w:sz w:val="24"/>
          <w:szCs w:val="24"/>
        </w:rPr>
      </w:pPr>
      <w:r w:rsidRPr="009D5FD5">
        <w:rPr>
          <w:rFonts w:ascii="Arial" w:hAnsi="Arial" w:cs="Arial"/>
          <w:sz w:val="24"/>
          <w:szCs w:val="24"/>
        </w:rPr>
        <w:lastRenderedPageBreak/>
        <w:t>Una vez validada la información, la plataforma procesará los registros mediante un motor de indicadores que permitirá calcular la cobertura de vacunación, las brechas respecto de las metas establecidas, la tasa de deserción entre dosis y las proyecciones de cobertura. Los resultados podrán consultarse mediante tablas, informes automatizados, alertas, un tablero de control y un mapa interactivo del departamento de San Marcos, con el propósito de facilitar al Departamento de Epidemiología la identificación de municipios, vacunas o períodos que requieran seguimiento.</w:t>
      </w:r>
    </w:p>
    <w:p w14:paraId="36306E23" w14:textId="77777777" w:rsidR="009D5FD5" w:rsidRPr="009D5FD5" w:rsidRDefault="009D5FD5" w:rsidP="009D5FD5">
      <w:pPr>
        <w:spacing w:after="0" w:line="360" w:lineRule="auto"/>
        <w:ind w:firstLine="709"/>
        <w:rPr>
          <w:rFonts w:ascii="Arial" w:hAnsi="Arial" w:cs="Arial"/>
          <w:sz w:val="24"/>
          <w:szCs w:val="24"/>
        </w:rPr>
      </w:pPr>
      <w:r w:rsidRPr="009D5FD5">
        <w:rPr>
          <w:rFonts w:ascii="Arial" w:hAnsi="Arial" w:cs="Arial"/>
          <w:sz w:val="24"/>
          <w:szCs w:val="24"/>
        </w:rPr>
        <w:t>El sistema utilizará una arquitectura web cliente-servidor, en la que la interfaz será desarrollada con React y se comunicará mediante una API REST con la lógica de negocio implementada en Node.js y Express.js. Para el almacenamiento se empleará una estrategia de persistencia políglota compuesta por MySQL y MongoDB. MySQL administrará principalmente la información estructurada y transaccional del sistema, mientras que MongoDB almacenará configuraciones flexibles y versionadas, como los esquemas de captura y determinadas reglas utilizadas durante el procesamiento de la información. Esta distribución permitirá mantener la integridad de los registros operativos y, al mismo tiempo, disponer de flexibilidad para adaptar la plataforma a futuros cambios en los procesos de vacunación.</w:t>
      </w:r>
    </w:p>
    <w:p w14:paraId="0CA5FB2B" w14:textId="523A1161" w:rsidR="00CC08C5" w:rsidRDefault="009D5FD5" w:rsidP="009D5FD5">
      <w:pPr>
        <w:spacing w:after="0" w:line="360" w:lineRule="auto"/>
        <w:ind w:firstLine="709"/>
        <w:rPr>
          <w:rFonts w:ascii="Arial" w:hAnsi="Arial" w:cs="Arial"/>
          <w:sz w:val="24"/>
          <w:szCs w:val="24"/>
        </w:rPr>
      </w:pPr>
      <w:r w:rsidRPr="009D5FD5">
        <w:rPr>
          <w:rFonts w:ascii="Arial" w:hAnsi="Arial" w:cs="Arial"/>
          <w:sz w:val="24"/>
          <w:szCs w:val="24"/>
        </w:rPr>
        <w:t>La plataforma será desplegada en infraestructura alojada en la nube y sus componentes serán organizados mediante contenedores Docker, con el propósito de mantener un entorno uniforme para su funcionamiento. Los usuarios autorizados podrán acceder al sistema mediante un navegador web de acuerdo con los permisos correspondientes a su rol, permitiendo que el personal registre información, y que los encargados realicen los procesos de revisión y control, y que Epidemiología consulte los resultados necesarios para el análisis y la toma de decisiones</w:t>
      </w:r>
      <w:r>
        <w:rPr>
          <w:rFonts w:ascii="Arial" w:hAnsi="Arial" w:cs="Arial"/>
          <w:sz w:val="24"/>
          <w:szCs w:val="24"/>
        </w:rPr>
        <w:t>.</w:t>
      </w:r>
    </w:p>
    <w:p w14:paraId="6EA78FD3" w14:textId="77777777" w:rsidR="009D5FD5" w:rsidRPr="00D92950" w:rsidRDefault="009D5FD5" w:rsidP="009D5FD5">
      <w:pPr>
        <w:spacing w:after="0" w:line="360" w:lineRule="auto"/>
        <w:ind w:firstLine="709"/>
        <w:rPr>
          <w:rFonts w:ascii="Arial" w:hAnsi="Arial" w:cs="Arial"/>
          <w:sz w:val="24"/>
          <w:szCs w:val="24"/>
        </w:rPr>
      </w:pPr>
    </w:p>
    <w:p w14:paraId="034F621F" w14:textId="3796552D" w:rsidR="006226FD" w:rsidRPr="00D92950" w:rsidRDefault="006226FD" w:rsidP="00C44AAB">
      <w:pPr>
        <w:pStyle w:val="Ttulo3"/>
        <w:spacing w:after="0" w:line="360" w:lineRule="auto"/>
      </w:pPr>
      <w:bookmarkStart w:id="90" w:name="_Toc240657417"/>
      <w:r w:rsidRPr="00D92950">
        <w:t xml:space="preserve">2.1.1 </w:t>
      </w:r>
      <w:r w:rsidR="0083316D">
        <w:t>Arquitectura y d</w:t>
      </w:r>
      <w:r w:rsidRPr="00D92950">
        <w:t>iagramas del sistema</w:t>
      </w:r>
      <w:bookmarkEnd w:id="90"/>
    </w:p>
    <w:p w14:paraId="1773E3D4" w14:textId="02C59908" w:rsidR="006226FD" w:rsidRPr="00D92950" w:rsidRDefault="0083316D" w:rsidP="00C44AAB">
      <w:pPr>
        <w:spacing w:after="0" w:line="360" w:lineRule="auto"/>
        <w:ind w:firstLine="709"/>
        <w:rPr>
          <w:rFonts w:ascii="Arial" w:hAnsi="Arial" w:cs="Arial"/>
          <w:sz w:val="24"/>
          <w:szCs w:val="24"/>
        </w:rPr>
      </w:pPr>
      <w:r w:rsidRPr="0083316D">
        <w:rPr>
          <w:rFonts w:ascii="Arial" w:hAnsi="Arial" w:cs="Arial"/>
          <w:sz w:val="24"/>
          <w:szCs w:val="24"/>
        </w:rPr>
        <w:t xml:space="preserve">Con el propósito de representar de forma gráfica la estructura y el funcionamiento de la solución propuesta, se elaboraron diferentes diagramas que muestran los componentes tecnológicos de la plataforma, la interacción con los usuarios, el flujo mensual de la información, los estados que puede adoptar un reporte y la distribución de los datos entre los mecanismos de persistencia utilizados. Cada </w:t>
      </w:r>
      <w:r w:rsidRPr="0083316D">
        <w:rPr>
          <w:rFonts w:ascii="Arial" w:hAnsi="Arial" w:cs="Arial"/>
          <w:sz w:val="24"/>
          <w:szCs w:val="24"/>
        </w:rPr>
        <w:lastRenderedPageBreak/>
        <w:t>representación aborda un aspecto particular de la solución y, en conjunto, permite comprender la relación entre el registro de la producción, su validación, procesamiento y posterior utilización para el análisis de la cobertura de vacunación</w:t>
      </w:r>
      <w:r w:rsidR="006226FD" w:rsidRPr="00D92950">
        <w:rPr>
          <w:rFonts w:ascii="Arial" w:hAnsi="Arial" w:cs="Arial"/>
          <w:sz w:val="24"/>
          <w:szCs w:val="24"/>
        </w:rPr>
        <w:t>.</w:t>
      </w:r>
    </w:p>
    <w:p w14:paraId="09036DD5" w14:textId="59F08996" w:rsidR="006226FD" w:rsidRPr="00D92950" w:rsidRDefault="006226FD" w:rsidP="00C44AAB">
      <w:pPr>
        <w:spacing w:after="0" w:line="360" w:lineRule="auto"/>
        <w:ind w:firstLine="709"/>
        <w:rPr>
          <w:rFonts w:ascii="Arial" w:hAnsi="Arial" w:cs="Arial"/>
          <w:sz w:val="24"/>
          <w:szCs w:val="24"/>
        </w:rPr>
      </w:pPr>
      <w:r w:rsidRPr="00D92950">
        <w:rPr>
          <w:rFonts w:ascii="Arial" w:hAnsi="Arial" w:cs="Arial"/>
          <w:sz w:val="24"/>
          <w:szCs w:val="24"/>
        </w:rPr>
        <w:t>El diagrama de bloques brinda una representación simplificada de los principales componentes que integran el sistema y cómo se encuentran interconectados de forma general.</w:t>
      </w:r>
    </w:p>
    <w:p w14:paraId="318305C2" w14:textId="15A6DC42" w:rsidR="00BB2708" w:rsidRPr="00D92950" w:rsidRDefault="00BB2708" w:rsidP="00C44AAB">
      <w:pPr>
        <w:pStyle w:val="Descripcin"/>
        <w:spacing w:after="0" w:line="360" w:lineRule="auto"/>
        <w:rPr>
          <w:rFonts w:ascii="Arial" w:hAnsi="Arial" w:cs="Arial"/>
          <w:sz w:val="24"/>
          <w:szCs w:val="24"/>
        </w:rPr>
      </w:pPr>
    </w:p>
    <w:p w14:paraId="31FDB10D" w14:textId="4C56848F" w:rsidR="00EA674E" w:rsidRPr="00EA674E" w:rsidRDefault="00EA674E" w:rsidP="00EA674E">
      <w:pPr>
        <w:pStyle w:val="Descripcin"/>
        <w:spacing w:after="0" w:line="360" w:lineRule="auto"/>
        <w:jc w:val="center"/>
        <w:rPr>
          <w:rFonts w:ascii="Arial" w:hAnsi="Arial" w:cs="Arial"/>
          <w:sz w:val="24"/>
          <w:szCs w:val="24"/>
        </w:rPr>
      </w:pPr>
      <w:r w:rsidRPr="00D92950">
        <w:rPr>
          <w:rFonts w:ascii="Arial" w:hAnsi="Arial" w:cs="Arial"/>
          <w:noProof/>
          <w:sz w:val="24"/>
          <w:szCs w:val="24"/>
        </w:rPr>
        <mc:AlternateContent>
          <mc:Choice Requires="wps">
            <w:drawing>
              <wp:anchor distT="0" distB="0" distL="114300" distR="114300" simplePos="0" relativeHeight="251660288" behindDoc="0" locked="0" layoutInCell="1" allowOverlap="1" wp14:anchorId="22590094" wp14:editId="088063E1">
                <wp:simplePos x="0" y="0"/>
                <wp:positionH relativeFrom="margin">
                  <wp:posOffset>13970</wp:posOffset>
                </wp:positionH>
                <wp:positionV relativeFrom="paragraph">
                  <wp:posOffset>2911475</wp:posOffset>
                </wp:positionV>
                <wp:extent cx="5948045" cy="266700"/>
                <wp:effectExtent l="0" t="0" r="0" b="0"/>
                <wp:wrapTopAndBottom/>
                <wp:docPr id="1" name="Cuadro de texto 1"/>
                <wp:cNvGraphicFramePr/>
                <a:graphic xmlns:a="http://schemas.openxmlformats.org/drawingml/2006/main">
                  <a:graphicData uri="http://schemas.microsoft.com/office/word/2010/wordprocessingShape">
                    <wps:wsp>
                      <wps:cNvSpPr txBox="1"/>
                      <wps:spPr>
                        <a:xfrm>
                          <a:off x="0" y="0"/>
                          <a:ext cx="5948045" cy="266700"/>
                        </a:xfrm>
                        <a:prstGeom prst="rect">
                          <a:avLst/>
                        </a:prstGeom>
                        <a:solidFill>
                          <a:prstClr val="white"/>
                        </a:solidFill>
                        <a:ln>
                          <a:noFill/>
                        </a:ln>
                      </wps:spPr>
                      <wps:txbx>
                        <w:txbxContent>
                          <w:p w14:paraId="7522A51C" w14:textId="76657A36" w:rsidR="00B34079" w:rsidRDefault="002E57DE" w:rsidP="00B34079">
                            <w:pPr>
                              <w:pStyle w:val="Descripcin"/>
                              <w:jc w:val="center"/>
                              <w:rPr>
                                <w:noProof/>
                                <w:lang w:val="es-MX"/>
                              </w:rPr>
                            </w:pPr>
                            <w:r>
                              <w:t>Figura</w:t>
                            </w:r>
                            <w:r w:rsidR="00B34079">
                              <w:t xml:space="preserve"> </w:t>
                            </w:r>
                            <w:r w:rsidR="00710F06">
                              <w:t xml:space="preserve">2.1 </w:t>
                            </w:r>
                            <w:r w:rsidR="00F25C83" w:rsidRPr="00F25C83">
                              <w:t>Arquitectura general de la plataforma de vacunación</w:t>
                            </w:r>
                          </w:p>
                          <w:p w14:paraId="4D2513B7" w14:textId="77777777" w:rsidR="00B34079" w:rsidRPr="00CA4A35" w:rsidRDefault="00B34079" w:rsidP="00B34079">
                            <w:pPr>
                              <w:pStyle w:val="Descripcin"/>
                              <w:jc w:val="center"/>
                              <w:rPr>
                                <w:noProof/>
                                <w:lang w:val="es-MX"/>
                              </w:rPr>
                            </w:pPr>
                          </w:p>
                          <w:p w14:paraId="227226BA" w14:textId="77777777" w:rsidR="004D3B01" w:rsidRDefault="004D3B01"/>
                          <w:p w14:paraId="4F27BD8C" w14:textId="10447FD8" w:rsidR="00B34079" w:rsidRDefault="00B34079" w:rsidP="00B34079">
                            <w:pPr>
                              <w:pStyle w:val="Descripcin"/>
                              <w:jc w:val="center"/>
                              <w:rPr>
                                <w:noProof/>
                                <w:lang w:val="es-MX"/>
                              </w:rPr>
                            </w:pPr>
                            <w:bookmarkStart w:id="91" w:name="_Toc236942818"/>
                            <w:bookmarkStart w:id="92" w:name="_Toc237049804"/>
                            <w:r>
                              <w:t xml:space="preserve">Ilustración  </w:t>
                            </w:r>
                            <w:r w:rsidR="00B71F4B">
                              <w:fldChar w:fldCharType="begin"/>
                            </w:r>
                            <w:r w:rsidR="00B71F4B">
                              <w:instrText xml:space="preserve"> SEQ Ilustración_ \* ARABIC </w:instrText>
                            </w:r>
                            <w:r w:rsidR="00B71F4B">
                              <w:fldChar w:fldCharType="separate"/>
                            </w:r>
                            <w:r w:rsidR="00710F06">
                              <w:rPr>
                                <w:noProof/>
                              </w:rPr>
                              <w:t>2</w:t>
                            </w:r>
                            <w:r w:rsidR="00B71F4B">
                              <w:rPr>
                                <w:noProof/>
                              </w:rPr>
                              <w:fldChar w:fldCharType="end"/>
                            </w:r>
                            <w:r>
                              <w:t xml:space="preserve"> Diagrama de contexto del sistemaIlustración  </w:t>
                            </w:r>
                            <w:r w:rsidR="00B71F4B">
                              <w:fldChar w:fldCharType="begin"/>
                            </w:r>
                            <w:r w:rsidR="00B71F4B">
                              <w:instrText xml:space="preserve"> SEQ Ilustración_ \* ARABIC </w:instrText>
                            </w:r>
                            <w:r w:rsidR="00B71F4B">
                              <w:fldChar w:fldCharType="separate"/>
                            </w:r>
                            <w:r w:rsidR="00710F06">
                              <w:rPr>
                                <w:noProof/>
                              </w:rPr>
                              <w:t>1</w:t>
                            </w:r>
                            <w:r w:rsidR="00B71F4B">
                              <w:rPr>
                                <w:noProof/>
                              </w:rPr>
                              <w:fldChar w:fldCharType="end"/>
                            </w:r>
                            <w:r>
                              <w:t xml:space="preserve"> Diagrama de bloques del proyecto</w:t>
                            </w:r>
                            <w:bookmarkEnd w:id="91"/>
                            <w:bookmarkEnd w:id="92"/>
                          </w:p>
                          <w:p w14:paraId="01B815C4" w14:textId="429F9514" w:rsidR="00B34079" w:rsidRPr="00CA4A35" w:rsidRDefault="00B34079" w:rsidP="00B34079">
                            <w:pPr>
                              <w:pStyle w:val="Descripcin"/>
                              <w:jc w:val="center"/>
                              <w:rPr>
                                <w:noProof/>
                                <w:lang w:val="es-MX"/>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22590094" id="_x0000_t202" coordsize="21600,21600" o:spt="202" path="m,l,21600r21600,l21600,xe">
                <v:stroke joinstyle="miter"/>
                <v:path gradientshapeok="t" o:connecttype="rect"/>
              </v:shapetype>
              <v:shape id="Cuadro de texto 1" o:spid="_x0000_s1026" type="#_x0000_t202" style="position:absolute;left:0;text-align:left;margin-left:1.1pt;margin-top:229.25pt;width:468.35pt;height:21pt;z-index:251660288;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" stroked="f">
                <v:textbox inset="0,0,0,0">
                  <w:txbxContent>
                    <w:p w14:paraId="7522A51C" w14:textId="76657A36" w:rsidR="00B34079" w:rsidRDefault="002E57DE" w:rsidP="00B34079">
                      <w:pPr>
                        <w:pStyle w:val="Descripcin"/>
                        <w:jc w:val="center"/>
                        <w:rPr>
                          <w:noProof/>
                          <w:lang w:val="es-MX"/>
                        </w:rPr>
                      </w:pPr>
                      <w:r>
                        <w:t>Figura</w:t>
                      </w:r>
                      <w:r w:rsidR="00B34079">
                        <w:t xml:space="preserve"> </w:t>
                      </w:r>
                      <w:r w:rsidR="00710F06">
                        <w:t xml:space="preserve">2.1 </w:t>
                      </w:r>
                      <w:r w:rsidR="00F25C83" w:rsidRPr="00F25C83">
                        <w:t>Arquitectura general de la plataforma de vacunación</w:t>
                      </w:r>
                    </w:p>
                    <w:p w14:paraId="4D2513B7" w14:textId="77777777" w:rsidR="00B34079" w:rsidRPr="00CA4A35" w:rsidRDefault="00B34079" w:rsidP="00B34079">
                      <w:pPr>
                        <w:pStyle w:val="Descripcin"/>
                        <w:jc w:val="center"/>
                        <w:rPr>
                          <w:noProof/>
                          <w:lang w:val="es-MX"/>
                        </w:rPr>
                      </w:pPr>
                    </w:p>
                    <w:p w14:paraId="227226BA" w14:textId="77777777" w:rsidR="004D3B01" w:rsidRDefault="004D3B01"/>
                    <w:p w14:paraId="4F27BD8C" w14:textId="10447FD8" w:rsidR="00B34079" w:rsidRDefault="00B34079" w:rsidP="00B34079">
                      <w:pPr>
                        <w:pStyle w:val="Descripcin"/>
                        <w:jc w:val="center"/>
                        <w:rPr>
                          <w:noProof/>
                          <w:lang w:val="es-MX"/>
                        </w:rPr>
                      </w:pPr>
                      <w:bookmarkStart w:id="93" w:name="_Toc236942818"/>
                      <w:bookmarkStart w:id="94" w:name="_Toc237049804"/>
                      <w:r>
                        <w:t xml:space="preserve">Ilustración  </w:t>
                      </w:r>
                      <w:r w:rsidR="00B71F4B">
                        <w:fldChar w:fldCharType="begin"/>
                      </w:r>
                      <w:r w:rsidR="00B71F4B">
                        <w:instrText xml:space="preserve"> SEQ Ilustración_ \* ARABIC </w:instrText>
                      </w:r>
                      <w:r w:rsidR="00B71F4B">
                        <w:fldChar w:fldCharType="separate"/>
                      </w:r>
                      <w:r w:rsidR="00710F06">
                        <w:rPr>
                          <w:noProof/>
                        </w:rPr>
                        <w:t>2</w:t>
                      </w:r>
                      <w:r w:rsidR="00B71F4B">
                        <w:rPr>
                          <w:noProof/>
                        </w:rPr>
                        <w:fldChar w:fldCharType="end"/>
                      </w:r>
                      <w:r>
                        <w:t xml:space="preserve"> Diagrama de contexto del sistemaIlustración  </w:t>
                      </w:r>
                      <w:r w:rsidR="00B71F4B">
                        <w:fldChar w:fldCharType="begin"/>
                      </w:r>
                      <w:r w:rsidR="00B71F4B">
                        <w:instrText xml:space="preserve"> SEQ Ilustración_ \* ARABIC </w:instrText>
                      </w:r>
                      <w:r w:rsidR="00B71F4B">
                        <w:fldChar w:fldCharType="separate"/>
                      </w:r>
                      <w:r w:rsidR="00710F06">
                        <w:rPr>
                          <w:noProof/>
                        </w:rPr>
                        <w:t>1</w:t>
                      </w:r>
                      <w:r w:rsidR="00B71F4B">
                        <w:rPr>
                          <w:noProof/>
                        </w:rPr>
                        <w:fldChar w:fldCharType="end"/>
                      </w:r>
                      <w:r>
                        <w:t xml:space="preserve"> Diagrama de bloques del proyecto</w:t>
                      </w:r>
                      <w:bookmarkEnd w:id="93"/>
                      <w:bookmarkEnd w:id="94"/>
                    </w:p>
                    <w:p w14:paraId="01B815C4" w14:textId="429F9514" w:rsidR="00B34079" w:rsidRPr="00CA4A35" w:rsidRDefault="00B34079" w:rsidP="00B34079">
                      <w:pPr>
                        <w:pStyle w:val="Descripcin"/>
                        <w:jc w:val="center"/>
                        <w:rPr>
                          <w:noProof/>
                          <w:lang w:val="es-MX"/>
                        </w:rPr>
                      </w:pPr>
                    </w:p>
                  </w:txbxContent>
                </v:textbox>
                <w10:wrap type="topAndBottom" anchorx="margin"/>
              </v:shape>
            </w:pict>
          </mc:Fallback>
        </mc:AlternateContent>
      </w:r>
      <w:r>
        <w:rPr>
          <w:rFonts w:ascii="Arial" w:hAnsi="Arial" w:cs="Arial"/>
          <w:noProof/>
          <w:sz w:val="24"/>
          <w:szCs w:val="24"/>
        </w:rPr>
        <w:drawing>
          <wp:anchor distT="0" distB="0" distL="114300" distR="114300" simplePos="0" relativeHeight="251671552" behindDoc="0" locked="0" layoutInCell="1" allowOverlap="1" wp14:anchorId="5DB8E853" wp14:editId="1DB49C46">
            <wp:simplePos x="0" y="0"/>
            <wp:positionH relativeFrom="column">
              <wp:posOffset>459105</wp:posOffset>
            </wp:positionH>
            <wp:positionV relativeFrom="paragraph">
              <wp:posOffset>292100</wp:posOffset>
            </wp:positionV>
            <wp:extent cx="4977130" cy="2537460"/>
            <wp:effectExtent l="0" t="0" r="0" b="0"/>
            <wp:wrapTopAndBottom/>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20" cstate="print">
                      <a:extLst>
                        <a:ext uri="{28A0092B-C50C-407E-A947-70E740481C1C}">
                          <a14:useLocalDpi xmlns:a14="http://schemas.microsoft.com/office/drawing/2010/main" val="0"/>
                        </a:ext>
                      </a:extLst>
                    </a:blip>
                    <a:srcRect t="6723"/>
                    <a:stretch/>
                  </pic:blipFill>
                  <pic:spPr bwMode="auto">
                    <a:xfrm>
                      <a:off x="0" y="0"/>
                      <a:ext cx="4977130" cy="253746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CC08C5" w:rsidRPr="00D92950">
        <w:rPr>
          <w:rFonts w:ascii="Arial" w:hAnsi="Arial" w:cs="Arial"/>
          <w:sz w:val="24"/>
          <w:szCs w:val="24"/>
        </w:rPr>
        <w:t xml:space="preserve">Fuente: </w:t>
      </w:r>
      <w:r w:rsidR="002E57DE" w:rsidRPr="002E57DE">
        <w:rPr>
          <w:rFonts w:ascii="Arial" w:hAnsi="Arial" w:cs="Arial"/>
          <w:sz w:val="24"/>
          <w:szCs w:val="24"/>
        </w:rPr>
        <w:t>Elaboración propia. Diagrama realizado en Draw.io</w:t>
      </w:r>
      <w:r w:rsidR="00C960AE">
        <w:rPr>
          <w:rFonts w:ascii="Arial" w:hAnsi="Arial" w:cs="Arial"/>
          <w:sz w:val="24"/>
          <w:szCs w:val="24"/>
        </w:rPr>
        <w:t>.</w:t>
      </w:r>
    </w:p>
    <w:p w14:paraId="20AEC1C4" w14:textId="713C94F5" w:rsidR="006226FD" w:rsidRPr="00D92950" w:rsidRDefault="006226FD" w:rsidP="00C44AAB">
      <w:pPr>
        <w:spacing w:after="0" w:line="360" w:lineRule="auto"/>
        <w:ind w:firstLine="708"/>
        <w:rPr>
          <w:rFonts w:ascii="Arial" w:hAnsi="Arial" w:cs="Arial"/>
          <w:sz w:val="24"/>
          <w:szCs w:val="24"/>
          <w:lang w:val="es-MX"/>
        </w:rPr>
      </w:pPr>
      <w:r w:rsidRPr="00D92950">
        <w:rPr>
          <w:rFonts w:ascii="Arial" w:hAnsi="Arial" w:cs="Arial"/>
          <w:sz w:val="24"/>
          <w:szCs w:val="24"/>
          <w:lang w:val="es-MX"/>
        </w:rPr>
        <w:t xml:space="preserve">La </w:t>
      </w:r>
      <w:r w:rsidR="00A63805">
        <w:rPr>
          <w:rFonts w:ascii="Arial" w:hAnsi="Arial" w:cs="Arial"/>
          <w:sz w:val="24"/>
          <w:szCs w:val="24"/>
          <w:lang w:val="es-MX"/>
        </w:rPr>
        <w:t>F</w:t>
      </w:r>
      <w:r w:rsidR="002E57DE">
        <w:rPr>
          <w:rFonts w:ascii="Arial" w:hAnsi="Arial" w:cs="Arial"/>
          <w:sz w:val="24"/>
          <w:szCs w:val="24"/>
          <w:lang w:val="es-MX"/>
        </w:rPr>
        <w:t>igura</w:t>
      </w:r>
      <w:r w:rsidRPr="00D92950">
        <w:rPr>
          <w:rFonts w:ascii="Arial" w:hAnsi="Arial" w:cs="Arial"/>
          <w:sz w:val="24"/>
          <w:szCs w:val="24"/>
          <w:lang w:val="es-MX"/>
        </w:rPr>
        <w:t xml:space="preserve"> 2.1 presenta la arquitectura general del sistema con los siguientes componentes:</w:t>
      </w:r>
    </w:p>
    <w:p w14:paraId="6B4C2FFA" w14:textId="5DC2BB6D" w:rsidR="006226FD" w:rsidRPr="00D92950" w:rsidRDefault="0083316D" w:rsidP="00C44AAB">
      <w:pPr>
        <w:pStyle w:val="Prrafodelista"/>
        <w:numPr>
          <w:ilvl w:val="0"/>
          <w:numId w:val="40"/>
        </w:numPr>
        <w:spacing w:after="0" w:line="360" w:lineRule="auto"/>
        <w:rPr>
          <w:rFonts w:ascii="Arial" w:hAnsi="Arial" w:cs="Arial"/>
          <w:sz w:val="24"/>
          <w:szCs w:val="24"/>
          <w:lang w:val="es-MX"/>
        </w:rPr>
      </w:pPr>
      <w:r w:rsidRPr="0083316D">
        <w:rPr>
          <w:rFonts w:ascii="Arial" w:hAnsi="Arial" w:cs="Arial"/>
          <w:b/>
          <w:bCs/>
          <w:sz w:val="24"/>
          <w:szCs w:val="24"/>
        </w:rPr>
        <w:t>Usuarios</w:t>
      </w:r>
      <w:r w:rsidR="006226FD" w:rsidRPr="00D92950">
        <w:rPr>
          <w:rFonts w:ascii="Arial" w:hAnsi="Arial" w:cs="Arial"/>
          <w:b/>
          <w:bCs/>
          <w:sz w:val="24"/>
          <w:szCs w:val="24"/>
          <w:lang w:val="es-MX"/>
        </w:rPr>
        <w:t>:</w:t>
      </w:r>
      <w:r w:rsidR="006226FD" w:rsidRPr="00D92950">
        <w:rPr>
          <w:rFonts w:ascii="Arial" w:hAnsi="Arial" w:cs="Arial"/>
          <w:sz w:val="24"/>
          <w:szCs w:val="24"/>
          <w:lang w:val="es-MX"/>
        </w:rPr>
        <w:t xml:space="preserve"> </w:t>
      </w:r>
      <w:r w:rsidRPr="0083316D">
        <w:rPr>
          <w:rFonts w:ascii="Arial" w:hAnsi="Arial" w:cs="Arial"/>
          <w:sz w:val="24"/>
          <w:szCs w:val="24"/>
        </w:rPr>
        <w:t>corresponden a las personas autorizadas para interactuar con la plataforma de acuerdo con las responsabilidades asignadas dentro del proceso. El personal de los municipios realizará principalmente el registro y actualización de la producción de vacunación; la estadígrafa o personal revisor de la DDRISS participará en la revisión, consolidación y cierre de los períodos; el Departamento de Epidemiología utilizará la información procesada para el análisis y seguimiento de las coberturas; el administrador gestionará usuarios, catálogos y configuraciones; y las autoridades con permisos de consulta podrán acceder a los resultados e informes correspondientes.</w:t>
      </w:r>
    </w:p>
    <w:p w14:paraId="64D9775D" w14:textId="4CA75D42" w:rsidR="006226FD" w:rsidRPr="00D92950" w:rsidRDefault="0083316D" w:rsidP="00C44AAB">
      <w:pPr>
        <w:pStyle w:val="Prrafodelista"/>
        <w:numPr>
          <w:ilvl w:val="0"/>
          <w:numId w:val="40"/>
        </w:numPr>
        <w:spacing w:after="0" w:line="360" w:lineRule="auto"/>
        <w:rPr>
          <w:rFonts w:ascii="Arial" w:hAnsi="Arial" w:cs="Arial"/>
          <w:sz w:val="24"/>
          <w:szCs w:val="24"/>
          <w:lang w:val="es-MX"/>
        </w:rPr>
      </w:pPr>
      <w:r w:rsidRPr="0083316D">
        <w:rPr>
          <w:rFonts w:ascii="Arial" w:hAnsi="Arial" w:cs="Arial"/>
          <w:b/>
          <w:bCs/>
          <w:sz w:val="24"/>
          <w:szCs w:val="24"/>
        </w:rPr>
        <w:lastRenderedPageBreak/>
        <w:t>Interfaz web</w:t>
      </w:r>
      <w:r w:rsidR="006226FD" w:rsidRPr="00D92950">
        <w:rPr>
          <w:rFonts w:ascii="Arial" w:hAnsi="Arial" w:cs="Arial"/>
          <w:b/>
          <w:bCs/>
          <w:sz w:val="24"/>
          <w:szCs w:val="24"/>
          <w:lang w:val="es-MX"/>
        </w:rPr>
        <w:t>:</w:t>
      </w:r>
      <w:r w:rsidR="006226FD" w:rsidRPr="00D92950">
        <w:rPr>
          <w:rFonts w:ascii="Arial" w:hAnsi="Arial" w:cs="Arial"/>
          <w:sz w:val="24"/>
          <w:szCs w:val="24"/>
          <w:lang w:val="es-MX"/>
        </w:rPr>
        <w:t xml:space="preserve"> </w:t>
      </w:r>
      <w:r w:rsidRPr="0083316D">
        <w:rPr>
          <w:rFonts w:ascii="Arial" w:hAnsi="Arial" w:cs="Arial"/>
          <w:sz w:val="24"/>
          <w:szCs w:val="24"/>
        </w:rPr>
        <w:t>será desarrollada con React y constituirá el medio de interacción entre los usuarios y la plataforma. Las opciones disponibles dependerán del rol asignado, de manera que cada persona tenga acceso únicamente a las funcionalidades necesarias para desarrollar sus actividades.</w:t>
      </w:r>
    </w:p>
    <w:p w14:paraId="05C51A35" w14:textId="39882AA7" w:rsidR="006226FD" w:rsidRPr="00D92950" w:rsidRDefault="0083316D" w:rsidP="00C44AAB">
      <w:pPr>
        <w:pStyle w:val="Prrafodelista"/>
        <w:numPr>
          <w:ilvl w:val="0"/>
          <w:numId w:val="40"/>
        </w:numPr>
        <w:spacing w:after="0" w:line="360" w:lineRule="auto"/>
        <w:rPr>
          <w:rFonts w:ascii="Arial" w:hAnsi="Arial" w:cs="Arial"/>
          <w:sz w:val="24"/>
          <w:szCs w:val="24"/>
          <w:lang w:val="es-MX"/>
        </w:rPr>
      </w:pPr>
      <w:r w:rsidRPr="0083316D">
        <w:rPr>
          <w:rFonts w:ascii="Arial" w:hAnsi="Arial" w:cs="Arial"/>
          <w:b/>
          <w:bCs/>
          <w:sz w:val="24"/>
          <w:szCs w:val="24"/>
        </w:rPr>
        <w:t>Módulos operativo</w:t>
      </w:r>
      <w:r>
        <w:rPr>
          <w:rFonts w:ascii="Arial" w:hAnsi="Arial" w:cs="Arial"/>
          <w:b/>
          <w:bCs/>
          <w:sz w:val="24"/>
          <w:szCs w:val="24"/>
        </w:rPr>
        <w:t>s</w:t>
      </w:r>
      <w:r w:rsidR="006226FD" w:rsidRPr="00D92950">
        <w:rPr>
          <w:rFonts w:ascii="Arial" w:hAnsi="Arial" w:cs="Arial"/>
          <w:b/>
          <w:bCs/>
          <w:sz w:val="24"/>
          <w:szCs w:val="24"/>
          <w:lang w:val="es-MX"/>
        </w:rPr>
        <w:t>:</w:t>
      </w:r>
      <w:r w:rsidR="006226FD" w:rsidRPr="00D92950">
        <w:rPr>
          <w:rFonts w:ascii="Arial" w:hAnsi="Arial" w:cs="Arial"/>
          <w:sz w:val="24"/>
          <w:szCs w:val="24"/>
          <w:lang w:val="es-MX"/>
        </w:rPr>
        <w:t xml:space="preserve"> </w:t>
      </w:r>
      <w:r w:rsidRPr="0083316D">
        <w:rPr>
          <w:rFonts w:ascii="Arial" w:hAnsi="Arial" w:cs="Arial"/>
          <w:sz w:val="24"/>
          <w:szCs w:val="24"/>
        </w:rPr>
        <w:t>agrupan las funciones relacionadas con la administración y captura de información. Comprenden la gestión de usuarios y roles, el registro de producción de vacunación, la validación y control de calidad, la configuración de catálogos y esquemas de captura, la administración de poblaciones objetivo y el flujo de revisión y cierre de períodos.</w:t>
      </w:r>
    </w:p>
    <w:p w14:paraId="758B1A8C" w14:textId="7645FB44" w:rsidR="006226FD" w:rsidRPr="00D92950" w:rsidRDefault="0083316D" w:rsidP="00C44AAB">
      <w:pPr>
        <w:pStyle w:val="Prrafodelista"/>
        <w:numPr>
          <w:ilvl w:val="0"/>
          <w:numId w:val="40"/>
        </w:numPr>
        <w:spacing w:after="0" w:line="360" w:lineRule="auto"/>
        <w:rPr>
          <w:rFonts w:ascii="Arial" w:hAnsi="Arial" w:cs="Arial"/>
          <w:sz w:val="24"/>
          <w:szCs w:val="24"/>
          <w:lang w:val="es-MX"/>
        </w:rPr>
      </w:pPr>
      <w:r w:rsidRPr="0083316D">
        <w:rPr>
          <w:rFonts w:ascii="Arial" w:hAnsi="Arial" w:cs="Arial"/>
          <w:b/>
          <w:bCs/>
          <w:sz w:val="24"/>
          <w:szCs w:val="24"/>
        </w:rPr>
        <w:t>Módulos analíticos</w:t>
      </w:r>
      <w:r w:rsidR="006226FD" w:rsidRPr="00D92950">
        <w:rPr>
          <w:rFonts w:ascii="Arial" w:hAnsi="Arial" w:cs="Arial"/>
          <w:b/>
          <w:bCs/>
          <w:sz w:val="24"/>
          <w:szCs w:val="24"/>
          <w:lang w:val="es-MX"/>
        </w:rPr>
        <w:t>:</w:t>
      </w:r>
      <w:r w:rsidR="006226FD" w:rsidRPr="00D92950">
        <w:rPr>
          <w:rFonts w:ascii="Arial" w:hAnsi="Arial" w:cs="Arial"/>
          <w:sz w:val="24"/>
          <w:szCs w:val="24"/>
          <w:lang w:val="es-MX"/>
        </w:rPr>
        <w:t xml:space="preserve"> </w:t>
      </w:r>
      <w:r w:rsidRPr="0083316D">
        <w:rPr>
          <w:rFonts w:ascii="Arial" w:hAnsi="Arial" w:cs="Arial"/>
          <w:sz w:val="24"/>
          <w:szCs w:val="24"/>
        </w:rPr>
        <w:t>procesarán la información previamente registrada y validada para generar resultados de utilidad para el seguimiento de la vacunación. Entre sus funciones se encuentran el cálculo de indicadores y cobertura, la determinación de brechas y tasas de deserción entre dosis, la generación de proyecciones, las alertas, los informes, el tablero de control y la visualización territorial mediante un mapa del departamento de San Marcos.</w:t>
      </w:r>
    </w:p>
    <w:p w14:paraId="74866F02" w14:textId="7596A059" w:rsidR="006226FD" w:rsidRPr="00D92950" w:rsidRDefault="0083316D" w:rsidP="00C44AAB">
      <w:pPr>
        <w:pStyle w:val="Prrafodelista"/>
        <w:numPr>
          <w:ilvl w:val="0"/>
          <w:numId w:val="40"/>
        </w:numPr>
        <w:spacing w:after="0" w:line="360" w:lineRule="auto"/>
        <w:rPr>
          <w:rFonts w:ascii="Arial" w:hAnsi="Arial" w:cs="Arial"/>
          <w:sz w:val="24"/>
          <w:szCs w:val="24"/>
          <w:lang w:val="es-MX"/>
        </w:rPr>
      </w:pPr>
      <w:r w:rsidRPr="0083316D">
        <w:rPr>
          <w:rFonts w:ascii="Arial" w:hAnsi="Arial" w:cs="Arial"/>
          <w:b/>
          <w:bCs/>
          <w:sz w:val="24"/>
          <w:szCs w:val="24"/>
        </w:rPr>
        <w:t>API y lógica de negocio</w:t>
      </w:r>
      <w:r>
        <w:rPr>
          <w:rFonts w:ascii="Arial" w:hAnsi="Arial" w:cs="Arial"/>
          <w:b/>
          <w:bCs/>
          <w:sz w:val="24"/>
          <w:szCs w:val="24"/>
        </w:rPr>
        <w:t xml:space="preserve">: </w:t>
      </w:r>
      <w:r w:rsidRPr="0083316D">
        <w:rPr>
          <w:rFonts w:ascii="Arial" w:hAnsi="Arial" w:cs="Arial"/>
          <w:sz w:val="24"/>
          <w:szCs w:val="24"/>
        </w:rPr>
        <w:t>serán desarrolladas con Node.js y Express.js. Este componente recibirá las solicitudes provenientes de la interfaz, verificará permisos, aplicará las reglas correspondientes, realizará los procesos de validación y cálculo, y coordinará el intercambio de información con los mecanismos de persistencia.</w:t>
      </w:r>
    </w:p>
    <w:p w14:paraId="645D8D32" w14:textId="1CBA8A8B" w:rsidR="006226FD" w:rsidRPr="00D92950" w:rsidRDefault="0083316D" w:rsidP="00C44AAB">
      <w:pPr>
        <w:pStyle w:val="Prrafodelista"/>
        <w:numPr>
          <w:ilvl w:val="0"/>
          <w:numId w:val="40"/>
        </w:numPr>
        <w:spacing w:after="0" w:line="360" w:lineRule="auto"/>
        <w:rPr>
          <w:rFonts w:ascii="Arial" w:hAnsi="Arial" w:cs="Arial"/>
          <w:sz w:val="24"/>
          <w:szCs w:val="24"/>
          <w:lang w:val="es-MX"/>
        </w:rPr>
      </w:pPr>
      <w:r w:rsidRPr="0083316D">
        <w:rPr>
          <w:rFonts w:ascii="Arial" w:hAnsi="Arial" w:cs="Arial"/>
          <w:b/>
          <w:bCs/>
          <w:sz w:val="24"/>
          <w:szCs w:val="24"/>
        </w:rPr>
        <w:t>Persistencia de datos</w:t>
      </w:r>
      <w:r w:rsidR="006226FD" w:rsidRPr="00D92950">
        <w:rPr>
          <w:rFonts w:ascii="Arial" w:hAnsi="Arial" w:cs="Arial"/>
          <w:b/>
          <w:bCs/>
          <w:sz w:val="24"/>
          <w:szCs w:val="24"/>
          <w:lang w:val="es-MX"/>
        </w:rPr>
        <w:t>:</w:t>
      </w:r>
      <w:r w:rsidR="006226FD" w:rsidRPr="00D92950">
        <w:rPr>
          <w:rFonts w:ascii="Arial" w:hAnsi="Arial" w:cs="Arial"/>
          <w:sz w:val="24"/>
          <w:szCs w:val="24"/>
          <w:lang w:val="es-MX"/>
        </w:rPr>
        <w:t xml:space="preserve"> </w:t>
      </w:r>
      <w:r w:rsidRPr="0083316D">
        <w:rPr>
          <w:rFonts w:ascii="Arial" w:hAnsi="Arial" w:cs="Arial"/>
          <w:sz w:val="24"/>
          <w:szCs w:val="24"/>
        </w:rPr>
        <w:t>estará conformada por MySQL y MongoDB bajo una estrategia de persistencia políglota. MySQL se utilizará principalmente para la información estructurada y transaccional que requiere mantener relaciones e integridad entre los registros. MongoDB complementará esta estructura mediante el almacenamiento de configuraciones flexibles y versionadas utilizadas por los formularios, validaciones e indicadores.</w:t>
      </w:r>
    </w:p>
    <w:p w14:paraId="10E3A965" w14:textId="77777777" w:rsidR="00F25C83" w:rsidRPr="00F25C83" w:rsidRDefault="0083316D" w:rsidP="00F25C83">
      <w:pPr>
        <w:pStyle w:val="Prrafodelista"/>
        <w:numPr>
          <w:ilvl w:val="0"/>
          <w:numId w:val="40"/>
        </w:numPr>
        <w:spacing w:after="0" w:line="360" w:lineRule="auto"/>
        <w:rPr>
          <w:rFonts w:ascii="Arial" w:hAnsi="Arial" w:cs="Arial"/>
          <w:sz w:val="24"/>
          <w:szCs w:val="24"/>
          <w:lang w:val="es-MX"/>
        </w:rPr>
      </w:pPr>
      <w:r w:rsidRPr="0083316D">
        <w:rPr>
          <w:rFonts w:ascii="Arial" w:hAnsi="Arial" w:cs="Arial"/>
          <w:b/>
          <w:bCs/>
          <w:sz w:val="24"/>
          <w:szCs w:val="24"/>
        </w:rPr>
        <w:t>Infraestructura de despliegue</w:t>
      </w:r>
      <w:r>
        <w:rPr>
          <w:rFonts w:ascii="Arial" w:hAnsi="Arial" w:cs="Arial"/>
          <w:b/>
          <w:bCs/>
          <w:sz w:val="24"/>
          <w:szCs w:val="24"/>
        </w:rPr>
        <w:t xml:space="preserve">: </w:t>
      </w:r>
      <w:r w:rsidR="00F25C83" w:rsidRPr="00F25C83">
        <w:rPr>
          <w:rFonts w:ascii="Arial" w:hAnsi="Arial" w:cs="Arial"/>
          <w:sz w:val="24"/>
          <w:szCs w:val="24"/>
        </w:rPr>
        <w:t>los componentes de la plataforma serán organizados mediante contenedores Docker y alojados en infraestructura en la nube, con el propósito de disponer de un entorno uniforme para la ejecución de los servicios y permitir el acceso remoto de los usuarios autorizados.</w:t>
      </w:r>
    </w:p>
    <w:p w14:paraId="22C8873A" w14:textId="33E6D372" w:rsidR="00A0385D" w:rsidRPr="00EA674E" w:rsidRDefault="00F25C83" w:rsidP="00EA674E">
      <w:pPr>
        <w:spacing w:after="0" w:line="360" w:lineRule="auto"/>
        <w:ind w:firstLine="709"/>
        <w:rPr>
          <w:rFonts w:ascii="Arial" w:hAnsi="Arial" w:cs="Arial"/>
          <w:sz w:val="24"/>
          <w:szCs w:val="24"/>
        </w:rPr>
      </w:pPr>
      <w:r w:rsidRPr="00F25C83">
        <w:rPr>
          <w:rFonts w:ascii="Arial" w:hAnsi="Arial" w:cs="Arial"/>
          <w:sz w:val="24"/>
          <w:szCs w:val="24"/>
        </w:rPr>
        <w:lastRenderedPageBreak/>
        <w:t>Esta arquitectura permite separar las responsabilidades de presentación, procesamiento y persistencia, mientras integra en una misma plataforma las operaciones de captura, control y análisis requeridas por la DDRISS San Marcos.</w:t>
      </w:r>
    </w:p>
    <w:p w14:paraId="72B1F8B6" w14:textId="5A0C9AEB" w:rsidR="006D7B39" w:rsidRPr="00D92950" w:rsidRDefault="006D7B39" w:rsidP="00C44AAB">
      <w:pPr>
        <w:spacing w:after="0" w:line="360" w:lineRule="auto"/>
        <w:ind w:firstLine="708"/>
        <w:rPr>
          <w:rFonts w:ascii="Arial" w:hAnsi="Arial" w:cs="Arial"/>
          <w:i/>
          <w:iCs/>
          <w:noProof/>
          <w:color w:val="44546A" w:themeColor="text2"/>
          <w:sz w:val="24"/>
          <w:szCs w:val="24"/>
          <w:lang w:val="es-MX"/>
        </w:rPr>
      </w:pPr>
    </w:p>
    <w:p w14:paraId="309F607E" w14:textId="572AA0D6" w:rsidR="006D7B39" w:rsidRPr="00D92950" w:rsidRDefault="006D7274" w:rsidP="00C44AAB">
      <w:pPr>
        <w:pStyle w:val="Descripcin"/>
        <w:spacing w:after="0" w:line="360" w:lineRule="auto"/>
        <w:jc w:val="center"/>
        <w:rPr>
          <w:rFonts w:ascii="Arial" w:hAnsi="Arial" w:cs="Arial"/>
          <w:sz w:val="24"/>
          <w:szCs w:val="24"/>
        </w:rPr>
      </w:pPr>
      <w:r>
        <w:rPr>
          <w:rFonts w:ascii="Arial" w:hAnsi="Arial" w:cs="Arial"/>
          <w:noProof/>
          <w:sz w:val="24"/>
          <w:szCs w:val="24"/>
        </w:rPr>
        <mc:AlternateContent>
          <mc:Choice Requires="wps">
            <w:drawing>
              <wp:anchor distT="0" distB="0" distL="114300" distR="114300" simplePos="0" relativeHeight="251686912" behindDoc="0" locked="0" layoutInCell="1" allowOverlap="1" wp14:anchorId="1F7BC29A" wp14:editId="3E56F236">
                <wp:simplePos x="0" y="0"/>
                <wp:positionH relativeFrom="column">
                  <wp:posOffset>-112395</wp:posOffset>
                </wp:positionH>
                <wp:positionV relativeFrom="paragraph">
                  <wp:posOffset>4204970</wp:posOffset>
                </wp:positionV>
                <wp:extent cx="6013450" cy="125095"/>
                <wp:effectExtent l="0" t="0" r="6350" b="8255"/>
                <wp:wrapTopAndBottom/>
                <wp:docPr id="5" name="Cuadro de texto 5"/>
                <wp:cNvGraphicFramePr/>
                <a:graphic xmlns:a="http://schemas.openxmlformats.org/drawingml/2006/main">
                  <a:graphicData uri="http://schemas.microsoft.com/office/word/2010/wordprocessingShape">
                    <wps:wsp>
                      <wps:cNvSpPr txBox="1"/>
                      <wps:spPr>
                        <a:xfrm>
                          <a:off x="0" y="0"/>
                          <a:ext cx="6013450" cy="125095"/>
                        </a:xfrm>
                        <a:prstGeom prst="rect">
                          <a:avLst/>
                        </a:prstGeom>
                        <a:solidFill>
                          <a:prstClr val="white"/>
                        </a:solidFill>
                        <a:ln>
                          <a:noFill/>
                        </a:ln>
                      </wps:spPr>
                      <wps:txbx>
                        <w:txbxContent>
                          <w:p w14:paraId="7EB78BE8" w14:textId="36E17293" w:rsidR="00B34079" w:rsidRPr="004047C9" w:rsidRDefault="002E57DE" w:rsidP="00B34079">
                            <w:pPr>
                              <w:pStyle w:val="Descripcin"/>
                              <w:jc w:val="center"/>
                              <w:rPr>
                                <w:noProof/>
                                <w:lang w:val="es-MX"/>
                              </w:rPr>
                            </w:pPr>
                            <w:bookmarkStart w:id="95" w:name="_Toc236942819"/>
                            <w:bookmarkStart w:id="96" w:name="_Toc237049805"/>
                            <w:bookmarkStart w:id="97" w:name="_Toc236942482"/>
                            <w:r>
                              <w:t>Figura</w:t>
                            </w:r>
                            <w:r w:rsidR="00B34079">
                              <w:t xml:space="preserve">  </w:t>
                            </w:r>
                            <w:r w:rsidR="00B71F4B">
                              <w:fldChar w:fldCharType="begin"/>
                            </w:r>
                            <w:r w:rsidR="00B71F4B">
                              <w:instrText xml:space="preserve"> SEQ Ilustración_ \* ARABIC </w:instrText>
                            </w:r>
                            <w:r w:rsidR="00B71F4B">
                              <w:fldChar w:fldCharType="separate"/>
                            </w:r>
                            <w:r w:rsidR="00710F06">
                              <w:rPr>
                                <w:noProof/>
                              </w:rPr>
                              <w:t>2</w:t>
                            </w:r>
                            <w:r w:rsidR="00B71F4B">
                              <w:rPr>
                                <w:noProof/>
                              </w:rPr>
                              <w:fldChar w:fldCharType="end"/>
                            </w:r>
                            <w:r w:rsidR="00710F06">
                              <w:t>.2</w:t>
                            </w:r>
                            <w:r w:rsidR="00B34079">
                              <w:t xml:space="preserve"> </w:t>
                            </w:r>
                            <w:bookmarkEnd w:id="95"/>
                            <w:bookmarkEnd w:id="96"/>
                            <w:r w:rsidR="006D7274">
                              <w:t>Diagrama de contexto</w:t>
                            </w:r>
                          </w:p>
                          <w:p w14:paraId="627F3B04" w14:textId="77777777" w:rsidR="00B34079" w:rsidRDefault="00B34079"/>
                          <w:p w14:paraId="49383F38" w14:textId="4607EC7B" w:rsidR="00B34079" w:rsidRPr="004047C9" w:rsidRDefault="00B34079" w:rsidP="00B34079">
                            <w:pPr>
                              <w:pStyle w:val="Descripcin"/>
                              <w:jc w:val="center"/>
                              <w:rPr>
                                <w:noProof/>
                                <w:lang w:val="es-MX"/>
                              </w:rPr>
                            </w:pPr>
                            <w:bookmarkStart w:id="98" w:name="_Toc236942820"/>
                            <w:bookmarkStart w:id="99" w:name="_Toc237049806"/>
                            <w:r>
                              <w:t xml:space="preserve">Ilustración  </w:t>
                            </w:r>
                            <w:r w:rsidR="00B71F4B">
                              <w:fldChar w:fldCharType="begin"/>
                            </w:r>
                            <w:r w:rsidR="00B71F4B">
                              <w:instrText xml:space="preserve"> SEQ Ilustración_ \* ARABIC </w:instrText>
                            </w:r>
                            <w:r w:rsidR="00B71F4B">
                              <w:fldChar w:fldCharType="separate"/>
                            </w:r>
                            <w:r w:rsidR="00710F06">
                              <w:rPr>
                                <w:noProof/>
                              </w:rPr>
                              <w:t>3</w:t>
                            </w:r>
                            <w:r w:rsidR="00B71F4B">
                              <w:rPr>
                                <w:noProof/>
                              </w:rPr>
                              <w:fldChar w:fldCharType="end"/>
                            </w:r>
                            <w:r w:rsidRPr="00B34079">
                              <w:t xml:space="preserve"> </w:t>
                            </w:r>
                            <w:r>
                              <w:t xml:space="preserve">Diagrama de flujo del sistemaIlustración  </w:t>
                            </w:r>
                            <w:r w:rsidR="00B71F4B">
                              <w:fldChar w:fldCharType="begin"/>
                            </w:r>
                            <w:r w:rsidR="00B71F4B">
                              <w:instrText xml:space="preserve"> SEQ Ilustración_ \* ARABIC </w:instrText>
                            </w:r>
                            <w:r w:rsidR="00B71F4B">
                              <w:fldChar w:fldCharType="separate"/>
                            </w:r>
                            <w:r w:rsidR="00710F06">
                              <w:rPr>
                                <w:noProof/>
                              </w:rPr>
                              <w:t>2</w:t>
                            </w:r>
                            <w:r w:rsidR="00B71F4B">
                              <w:rPr>
                                <w:noProof/>
                              </w:rPr>
                              <w:fldChar w:fldCharType="end"/>
                            </w:r>
                            <w:r>
                              <w:t xml:space="preserve"> Diagrama de contexto del sistema</w:t>
                            </w:r>
                            <w:bookmarkEnd w:id="97"/>
                            <w:bookmarkEnd w:id="98"/>
                            <w:bookmarkEnd w:id="99"/>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w14:anchorId="1F7BC29A" id="Cuadro de texto 5" o:spid="_x0000_s1027" type="#_x0000_t202" style="position:absolute;left:0;text-align:left;margin-left:-8.85pt;margin-top:331.1pt;width:473.5pt;height:9.85pt;z-index:2516869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" stroked="f">
                <v:textbox inset="0,0,0,0">
                  <w:txbxContent>
                    <w:p w14:paraId="7EB78BE8" w14:textId="36E17293" w:rsidR="00B34079" w:rsidRPr="004047C9" w:rsidRDefault="002E57DE" w:rsidP="00B34079">
                      <w:pPr>
                        <w:pStyle w:val="Descripcin"/>
                        <w:jc w:val="center"/>
                        <w:rPr>
                          <w:noProof/>
                          <w:lang w:val="es-MX"/>
                        </w:rPr>
                      </w:pPr>
                      <w:bookmarkStart w:id="100" w:name="_Toc236942819"/>
                      <w:bookmarkStart w:id="101" w:name="_Toc237049805"/>
                      <w:bookmarkStart w:id="102" w:name="_Toc236942482"/>
                      <w:r>
                        <w:t>Figura</w:t>
                      </w:r>
                      <w:r w:rsidR="00B34079">
                        <w:t xml:space="preserve">  </w:t>
                      </w:r>
                      <w:r w:rsidR="00B71F4B">
                        <w:fldChar w:fldCharType="begin"/>
                      </w:r>
                      <w:r w:rsidR="00B71F4B">
                        <w:instrText xml:space="preserve"> SEQ Ilustración_ \* ARABIC </w:instrText>
                      </w:r>
                      <w:r w:rsidR="00B71F4B">
                        <w:fldChar w:fldCharType="separate"/>
                      </w:r>
                      <w:r w:rsidR="00710F06">
                        <w:rPr>
                          <w:noProof/>
                        </w:rPr>
                        <w:t>2</w:t>
                      </w:r>
                      <w:r w:rsidR="00B71F4B">
                        <w:rPr>
                          <w:noProof/>
                        </w:rPr>
                        <w:fldChar w:fldCharType="end"/>
                      </w:r>
                      <w:r w:rsidR="00710F06">
                        <w:t>.2</w:t>
                      </w:r>
                      <w:r w:rsidR="00B34079">
                        <w:t xml:space="preserve"> </w:t>
                      </w:r>
                      <w:bookmarkEnd w:id="100"/>
                      <w:bookmarkEnd w:id="101"/>
                      <w:r w:rsidR="006D7274">
                        <w:t>Diagrama de contexto</w:t>
                      </w:r>
                    </w:p>
                    <w:p w14:paraId="627F3B04" w14:textId="77777777" w:rsidR="00B34079" w:rsidRDefault="00B34079"/>
                    <w:p w14:paraId="49383F38" w14:textId="4607EC7B" w:rsidR="00B34079" w:rsidRPr="004047C9" w:rsidRDefault="00B34079" w:rsidP="00B34079">
                      <w:pPr>
                        <w:pStyle w:val="Descripcin"/>
                        <w:jc w:val="center"/>
                        <w:rPr>
                          <w:noProof/>
                          <w:lang w:val="es-MX"/>
                        </w:rPr>
                      </w:pPr>
                      <w:bookmarkStart w:id="103" w:name="_Toc236942820"/>
                      <w:bookmarkStart w:id="104" w:name="_Toc237049806"/>
                      <w:r>
                        <w:t xml:space="preserve">Ilustración  </w:t>
                      </w:r>
                      <w:r w:rsidR="00B71F4B">
                        <w:fldChar w:fldCharType="begin"/>
                      </w:r>
                      <w:r w:rsidR="00B71F4B">
                        <w:instrText xml:space="preserve"> SEQ Ilustración_ \* ARABIC </w:instrText>
                      </w:r>
                      <w:r w:rsidR="00B71F4B">
                        <w:fldChar w:fldCharType="separate"/>
                      </w:r>
                      <w:r w:rsidR="00710F06">
                        <w:rPr>
                          <w:noProof/>
                        </w:rPr>
                        <w:t>3</w:t>
                      </w:r>
                      <w:r w:rsidR="00B71F4B">
                        <w:rPr>
                          <w:noProof/>
                        </w:rPr>
                        <w:fldChar w:fldCharType="end"/>
                      </w:r>
                      <w:r w:rsidRPr="00B34079">
                        <w:t xml:space="preserve"> </w:t>
                      </w:r>
                      <w:r>
                        <w:t xml:space="preserve">Diagrama de flujo del sistemaIlustración  </w:t>
                      </w:r>
                      <w:r w:rsidR="00B71F4B">
                        <w:fldChar w:fldCharType="begin"/>
                      </w:r>
                      <w:r w:rsidR="00B71F4B">
                        <w:instrText xml:space="preserve"> SEQ Ilustración_ \* ARABIC </w:instrText>
                      </w:r>
                      <w:r w:rsidR="00B71F4B">
                        <w:fldChar w:fldCharType="separate"/>
                      </w:r>
                      <w:r w:rsidR="00710F06">
                        <w:rPr>
                          <w:noProof/>
                        </w:rPr>
                        <w:t>2</w:t>
                      </w:r>
                      <w:r w:rsidR="00B71F4B">
                        <w:rPr>
                          <w:noProof/>
                        </w:rPr>
                        <w:fldChar w:fldCharType="end"/>
                      </w:r>
                      <w:r>
                        <w:t xml:space="preserve"> Diagrama de contexto del sistema</w:t>
                      </w:r>
                      <w:bookmarkEnd w:id="102"/>
                      <w:bookmarkEnd w:id="103"/>
                      <w:bookmarkEnd w:id="104"/>
                    </w:p>
                  </w:txbxContent>
                </v:textbox>
                <w10:wrap type="topAndBottom"/>
              </v:shape>
            </w:pict>
          </mc:Fallback>
        </mc:AlternateContent>
      </w:r>
      <w:r>
        <w:rPr>
          <w:rFonts w:ascii="Arial" w:hAnsi="Arial" w:cs="Arial"/>
          <w:noProof/>
          <w:sz w:val="24"/>
          <w:szCs w:val="24"/>
        </w:rPr>
        <w:drawing>
          <wp:anchor distT="0" distB="0" distL="114300" distR="114300" simplePos="0" relativeHeight="251687936" behindDoc="0" locked="0" layoutInCell="1" allowOverlap="1" wp14:anchorId="19691B65" wp14:editId="2896CE45">
            <wp:simplePos x="0" y="0"/>
            <wp:positionH relativeFrom="column">
              <wp:posOffset>238125</wp:posOffset>
            </wp:positionH>
            <wp:positionV relativeFrom="paragraph">
              <wp:posOffset>387350</wp:posOffset>
            </wp:positionV>
            <wp:extent cx="5264150" cy="3622040"/>
            <wp:effectExtent l="0" t="0" r="0" b="0"/>
            <wp:wrapTopAndBottom/>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pic:cNvPicPr>
                      <a:picLocks noChangeAspect="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264150" cy="3622040"/>
                    </a:xfrm>
                    <a:prstGeom prst="rect">
                      <a:avLst/>
                    </a:prstGeom>
                    <a:noFill/>
                  </pic:spPr>
                </pic:pic>
              </a:graphicData>
            </a:graphic>
          </wp:anchor>
        </w:drawing>
      </w:r>
      <w:r w:rsidR="006D7B39" w:rsidRPr="00D92950">
        <w:rPr>
          <w:rFonts w:ascii="Arial" w:hAnsi="Arial" w:cs="Arial"/>
          <w:sz w:val="24"/>
          <w:szCs w:val="24"/>
        </w:rPr>
        <w:t xml:space="preserve">Fuente: </w:t>
      </w:r>
      <w:r w:rsidR="002E57DE" w:rsidRPr="002E57DE">
        <w:rPr>
          <w:rFonts w:ascii="Arial" w:hAnsi="Arial" w:cs="Arial"/>
          <w:sz w:val="24"/>
          <w:szCs w:val="24"/>
        </w:rPr>
        <w:t>Elaboración propia. Diagrama realizado en Draw.io</w:t>
      </w:r>
      <w:r w:rsidR="00C960AE">
        <w:rPr>
          <w:rFonts w:ascii="Arial" w:hAnsi="Arial" w:cs="Arial"/>
          <w:sz w:val="24"/>
          <w:szCs w:val="24"/>
        </w:rPr>
        <w:t>.</w:t>
      </w:r>
    </w:p>
    <w:p w14:paraId="2661D608" w14:textId="75683D04" w:rsidR="00EA674E" w:rsidRDefault="00EA674E" w:rsidP="00C44AAB">
      <w:pPr>
        <w:spacing w:after="0" w:line="360" w:lineRule="auto"/>
        <w:rPr>
          <w:rFonts w:ascii="Arial" w:hAnsi="Arial" w:cs="Arial"/>
          <w:sz w:val="24"/>
          <w:szCs w:val="24"/>
          <w:lang w:val="es-MX"/>
        </w:rPr>
      </w:pPr>
    </w:p>
    <w:p w14:paraId="70BAF752" w14:textId="23ED4DB6" w:rsidR="0041676E" w:rsidRPr="00D92950" w:rsidRDefault="0041676E" w:rsidP="00C44AAB">
      <w:pPr>
        <w:spacing w:after="0" w:line="360" w:lineRule="auto"/>
        <w:rPr>
          <w:rFonts w:ascii="Arial" w:hAnsi="Arial" w:cs="Arial"/>
          <w:sz w:val="24"/>
          <w:szCs w:val="24"/>
          <w:lang w:val="es-MX"/>
        </w:rPr>
      </w:pPr>
      <w:r w:rsidRPr="00D92950">
        <w:rPr>
          <w:rFonts w:ascii="Arial" w:hAnsi="Arial" w:cs="Arial"/>
          <w:sz w:val="24"/>
          <w:szCs w:val="24"/>
          <w:lang w:val="es-MX"/>
        </w:rPr>
        <w:t xml:space="preserve">A </w:t>
      </w:r>
      <w:r w:rsidR="00CB641C" w:rsidRPr="00D92950">
        <w:rPr>
          <w:rFonts w:ascii="Arial" w:hAnsi="Arial" w:cs="Arial"/>
          <w:sz w:val="24"/>
          <w:szCs w:val="24"/>
          <w:lang w:val="es-MX"/>
        </w:rPr>
        <w:t>continuación,</w:t>
      </w:r>
      <w:r w:rsidRPr="00D92950">
        <w:rPr>
          <w:rFonts w:ascii="Arial" w:hAnsi="Arial" w:cs="Arial"/>
          <w:sz w:val="24"/>
          <w:szCs w:val="24"/>
          <w:lang w:val="es-MX"/>
        </w:rPr>
        <w:t xml:space="preserve"> se presenta la descripción de los actores externos y su interacción con el sistema:</w:t>
      </w:r>
    </w:p>
    <w:p w14:paraId="4FAEF7BA" w14:textId="03CF76AE" w:rsidR="0041676E" w:rsidRPr="00EA674E" w:rsidRDefault="00EA674E" w:rsidP="00C44AAB">
      <w:pPr>
        <w:pStyle w:val="Prrafodelista"/>
        <w:numPr>
          <w:ilvl w:val="7"/>
          <w:numId w:val="41"/>
        </w:numPr>
        <w:spacing w:after="0" w:line="360" w:lineRule="auto"/>
        <w:ind w:left="714" w:hanging="357"/>
        <w:rPr>
          <w:rFonts w:ascii="Arial" w:hAnsi="Arial" w:cs="Arial"/>
          <w:sz w:val="24"/>
          <w:szCs w:val="24"/>
          <w:lang w:val="es-MX"/>
        </w:rPr>
      </w:pPr>
      <w:r w:rsidRPr="00EA674E">
        <w:rPr>
          <w:rFonts w:ascii="Arial" w:hAnsi="Arial" w:cs="Arial"/>
          <w:b/>
          <w:bCs/>
          <w:sz w:val="24"/>
          <w:szCs w:val="24"/>
        </w:rPr>
        <w:t xml:space="preserve">Establecimientos de salud: </w:t>
      </w:r>
      <w:r w:rsidRPr="00EA674E">
        <w:rPr>
          <w:rFonts w:ascii="Arial" w:hAnsi="Arial" w:cs="Arial"/>
          <w:sz w:val="24"/>
          <w:szCs w:val="24"/>
        </w:rPr>
        <w:t>constituyen la principal fuente de información del sistema. El personal autorizado registrará la producción de vacunación correspondiente a su establecimiento mediante los formularios disponibles en la plataforma. Los datos ingresados serán enviados al sistema para continuar con los procesos de validación y revisión.</w:t>
      </w:r>
    </w:p>
    <w:p w14:paraId="06628CFD" w14:textId="341D3087" w:rsidR="0041676E" w:rsidRPr="00D92950" w:rsidRDefault="00EA674E" w:rsidP="00C44AAB">
      <w:pPr>
        <w:pStyle w:val="Prrafodelista"/>
        <w:numPr>
          <w:ilvl w:val="7"/>
          <w:numId w:val="41"/>
        </w:numPr>
        <w:spacing w:after="0" w:line="360" w:lineRule="auto"/>
        <w:ind w:left="714" w:hanging="357"/>
        <w:rPr>
          <w:rFonts w:ascii="Arial" w:hAnsi="Arial" w:cs="Arial"/>
          <w:sz w:val="24"/>
          <w:szCs w:val="24"/>
          <w:lang w:val="es-MX"/>
        </w:rPr>
      </w:pPr>
      <w:r w:rsidRPr="00EA674E">
        <w:rPr>
          <w:rFonts w:ascii="Arial" w:hAnsi="Arial" w:cs="Arial"/>
          <w:b/>
          <w:bCs/>
          <w:sz w:val="24"/>
          <w:szCs w:val="24"/>
        </w:rPr>
        <w:t xml:space="preserve">Estadígrafa de la DDRISS: </w:t>
      </w:r>
      <w:r w:rsidRPr="00EA674E">
        <w:rPr>
          <w:rFonts w:ascii="Arial" w:hAnsi="Arial" w:cs="Arial"/>
          <w:sz w:val="24"/>
          <w:szCs w:val="24"/>
        </w:rPr>
        <w:t xml:space="preserve">participará en la revisión y validación de la información reportada por los establecimientos de salud. Su función dentro del flujo consiste en verificar los datos enviados y determinar si cumplen con los </w:t>
      </w:r>
      <w:r w:rsidRPr="00EA674E">
        <w:rPr>
          <w:rFonts w:ascii="Arial" w:hAnsi="Arial" w:cs="Arial"/>
          <w:sz w:val="24"/>
          <w:szCs w:val="24"/>
        </w:rPr>
        <w:lastRenderedPageBreak/>
        <w:t>criterios requeridos antes de que sean utilizados para el procesamiento de los indicadores y la generación de resultados</w:t>
      </w:r>
      <w:r>
        <w:rPr>
          <w:rFonts w:ascii="Arial" w:hAnsi="Arial" w:cs="Arial"/>
          <w:b/>
          <w:bCs/>
          <w:sz w:val="24"/>
          <w:szCs w:val="24"/>
        </w:rPr>
        <w:t>.</w:t>
      </w:r>
    </w:p>
    <w:p w14:paraId="0DC78767" w14:textId="5FE083BC" w:rsidR="0041676E" w:rsidRPr="00EA674E" w:rsidRDefault="00EA674E" w:rsidP="00C44AAB">
      <w:pPr>
        <w:pStyle w:val="Prrafodelista"/>
        <w:numPr>
          <w:ilvl w:val="7"/>
          <w:numId w:val="41"/>
        </w:numPr>
        <w:spacing w:after="0" w:line="360" w:lineRule="auto"/>
        <w:ind w:left="714" w:hanging="357"/>
        <w:rPr>
          <w:rFonts w:ascii="Arial" w:hAnsi="Arial" w:cs="Arial"/>
          <w:sz w:val="24"/>
          <w:szCs w:val="24"/>
          <w:lang w:val="es-MX"/>
        </w:rPr>
      </w:pPr>
      <w:r w:rsidRPr="00EA674E">
        <w:rPr>
          <w:rFonts w:ascii="Arial" w:hAnsi="Arial" w:cs="Arial"/>
          <w:b/>
          <w:bCs/>
          <w:sz w:val="24"/>
          <w:szCs w:val="24"/>
        </w:rPr>
        <w:t xml:space="preserve">Plataforma web: </w:t>
      </w:r>
      <w:r w:rsidRPr="00EA674E">
        <w:rPr>
          <w:rFonts w:ascii="Arial" w:hAnsi="Arial" w:cs="Arial"/>
          <w:sz w:val="24"/>
          <w:szCs w:val="24"/>
        </w:rPr>
        <w:t>constituye el componente central del flujo de información. Se encargará de recibir los registros, aplicar las validaciones correspondientes, procesar los datos y generar los diferentes resultados de análisis. A través de este componente se integrarán las operaciones de registro, validación, procesamiento y consulta necesarias para administrar la producción de vacunación</w:t>
      </w:r>
      <w:r>
        <w:rPr>
          <w:rFonts w:ascii="Arial" w:hAnsi="Arial" w:cs="Arial"/>
          <w:b/>
          <w:bCs/>
          <w:sz w:val="24"/>
          <w:szCs w:val="24"/>
        </w:rPr>
        <w:t>.</w:t>
      </w:r>
    </w:p>
    <w:p w14:paraId="5CE53EF4" w14:textId="27CD1082" w:rsidR="00EA674E" w:rsidRPr="00EA674E" w:rsidRDefault="00EA674E" w:rsidP="00C44AAB">
      <w:pPr>
        <w:pStyle w:val="Prrafodelista"/>
        <w:numPr>
          <w:ilvl w:val="7"/>
          <w:numId w:val="41"/>
        </w:numPr>
        <w:spacing w:after="0" w:line="360" w:lineRule="auto"/>
        <w:ind w:left="714" w:hanging="357"/>
        <w:rPr>
          <w:rFonts w:ascii="Arial" w:hAnsi="Arial" w:cs="Arial"/>
          <w:sz w:val="24"/>
          <w:szCs w:val="24"/>
          <w:lang w:val="es-MX"/>
        </w:rPr>
      </w:pPr>
      <w:r w:rsidRPr="00EA674E">
        <w:rPr>
          <w:rFonts w:ascii="Arial" w:hAnsi="Arial" w:cs="Arial"/>
          <w:b/>
          <w:bCs/>
          <w:sz w:val="24"/>
          <w:szCs w:val="24"/>
        </w:rPr>
        <w:t>Base de datos:</w:t>
      </w:r>
      <w:r w:rsidRPr="00EA674E">
        <w:rPr>
          <w:rFonts w:ascii="Arial" w:hAnsi="Arial" w:cs="Arial"/>
          <w:sz w:val="24"/>
          <w:szCs w:val="24"/>
        </w:rPr>
        <w:t xml:space="preserve"> almacenará de forma persistente la información administrada por la plataforma. Los registros previamente validados serán guardados para su conservación y posteriormente podrán ser consultados por el sistema cuando sea necesario realizar cálculos, generar indicadores, elaborar informes o presentar información histórica. La distribución específica entre MySQL y MongoDB se detalla posteriormente en el modelo de persistencia de datos.</w:t>
      </w:r>
    </w:p>
    <w:p w14:paraId="32AACB24" w14:textId="127A3B9B" w:rsidR="00EA674E" w:rsidRPr="00EA674E" w:rsidRDefault="00EA674E" w:rsidP="00C44AAB">
      <w:pPr>
        <w:pStyle w:val="Prrafodelista"/>
        <w:numPr>
          <w:ilvl w:val="7"/>
          <w:numId w:val="41"/>
        </w:numPr>
        <w:spacing w:after="0" w:line="360" w:lineRule="auto"/>
        <w:ind w:left="714" w:hanging="357"/>
        <w:rPr>
          <w:rFonts w:ascii="Arial" w:hAnsi="Arial" w:cs="Arial"/>
          <w:sz w:val="24"/>
          <w:szCs w:val="24"/>
          <w:lang w:val="es-MX"/>
        </w:rPr>
      </w:pPr>
      <w:r w:rsidRPr="00EA674E">
        <w:rPr>
          <w:rFonts w:ascii="Arial" w:hAnsi="Arial" w:cs="Arial"/>
          <w:b/>
          <w:bCs/>
          <w:sz w:val="24"/>
          <w:szCs w:val="24"/>
        </w:rPr>
        <w:t>Informes automáticos:</w:t>
      </w:r>
      <w:r w:rsidRPr="00EA674E">
        <w:rPr>
          <w:rFonts w:ascii="Arial" w:hAnsi="Arial" w:cs="Arial"/>
          <w:sz w:val="24"/>
          <w:szCs w:val="24"/>
        </w:rPr>
        <w:t xml:space="preserve"> corresponden a una de las salidas generadas a partir de la información procesada. La plataforma permitirá elaborar informes mensuales y reportes por municipio, además de proporcionar mecanismos para su exportación en los formatos definidos para el proyecto.</w:t>
      </w:r>
    </w:p>
    <w:p w14:paraId="6A192035" w14:textId="56AB3C43" w:rsidR="00EA674E" w:rsidRPr="00EA674E" w:rsidRDefault="00EA674E" w:rsidP="00C44AAB">
      <w:pPr>
        <w:pStyle w:val="Prrafodelista"/>
        <w:numPr>
          <w:ilvl w:val="7"/>
          <w:numId w:val="41"/>
        </w:numPr>
        <w:spacing w:after="0" w:line="360" w:lineRule="auto"/>
        <w:ind w:left="714" w:hanging="357"/>
        <w:rPr>
          <w:rFonts w:ascii="Arial" w:hAnsi="Arial" w:cs="Arial"/>
          <w:sz w:val="24"/>
          <w:szCs w:val="24"/>
          <w:lang w:val="es-MX"/>
        </w:rPr>
      </w:pPr>
      <w:r w:rsidRPr="00EA674E">
        <w:rPr>
          <w:rFonts w:ascii="Arial" w:hAnsi="Arial" w:cs="Arial"/>
          <w:b/>
          <w:bCs/>
          <w:sz w:val="24"/>
          <w:szCs w:val="24"/>
        </w:rPr>
        <w:t>Tableros de control:</w:t>
      </w:r>
      <w:r w:rsidRPr="00EA674E">
        <w:rPr>
          <w:rFonts w:ascii="Arial" w:hAnsi="Arial" w:cs="Arial"/>
          <w:sz w:val="24"/>
          <w:szCs w:val="24"/>
        </w:rPr>
        <w:t xml:space="preserve"> permitirán presentar de manera visual los principales resultados relacionados con la cobertura de vacunación. Estos incluirán indicadores de cobertura, visualización territorial mediante mapas, alertas y brechas respecto de las metas establecidas, facilitando la identificación de situaciones que requieran seguimiento.</w:t>
      </w:r>
    </w:p>
    <w:p w14:paraId="446DBEB8" w14:textId="64450CDC" w:rsidR="00EA674E" w:rsidRPr="00EA674E" w:rsidRDefault="00EA674E" w:rsidP="00C44AAB">
      <w:pPr>
        <w:pStyle w:val="Prrafodelista"/>
        <w:numPr>
          <w:ilvl w:val="7"/>
          <w:numId w:val="41"/>
        </w:numPr>
        <w:spacing w:after="0" w:line="360" w:lineRule="auto"/>
        <w:ind w:left="714" w:hanging="357"/>
        <w:rPr>
          <w:rFonts w:ascii="Arial" w:hAnsi="Arial" w:cs="Arial"/>
          <w:sz w:val="24"/>
          <w:szCs w:val="24"/>
          <w:lang w:val="es-MX"/>
        </w:rPr>
      </w:pPr>
      <w:r w:rsidRPr="00EA674E">
        <w:rPr>
          <w:rFonts w:ascii="Arial" w:hAnsi="Arial" w:cs="Arial"/>
          <w:b/>
          <w:bCs/>
          <w:sz w:val="24"/>
          <w:szCs w:val="24"/>
        </w:rPr>
        <w:t>Proyecciones de cobertura:</w:t>
      </w:r>
      <w:r w:rsidRPr="00EA674E">
        <w:rPr>
          <w:rFonts w:ascii="Arial" w:hAnsi="Arial" w:cs="Arial"/>
          <w:sz w:val="24"/>
          <w:szCs w:val="24"/>
        </w:rPr>
        <w:t xml:space="preserve"> utilizarán la información disponible para estimar el comportamiento esperado de la cobertura y mostrar tendencias relacionadas con la vacunación. Estos resultados estarán orientados a complementar el análisis de la situación actual y proporcionar información adicional para la planificación y toma de decisiones.</w:t>
      </w:r>
    </w:p>
    <w:p w14:paraId="3AA22474" w14:textId="47C1FE95" w:rsidR="0041676E" w:rsidRPr="00EA674E" w:rsidRDefault="00EA674E" w:rsidP="00EA674E">
      <w:pPr>
        <w:pStyle w:val="Prrafodelista"/>
        <w:numPr>
          <w:ilvl w:val="7"/>
          <w:numId w:val="41"/>
        </w:numPr>
        <w:spacing w:after="0" w:line="360" w:lineRule="auto"/>
        <w:ind w:left="714" w:hanging="357"/>
        <w:rPr>
          <w:rFonts w:ascii="Arial" w:hAnsi="Arial" w:cs="Arial"/>
          <w:sz w:val="24"/>
          <w:szCs w:val="24"/>
          <w:lang w:val="es-MX"/>
        </w:rPr>
      </w:pPr>
      <w:r w:rsidRPr="00EA674E">
        <w:rPr>
          <w:rFonts w:ascii="Arial" w:hAnsi="Arial" w:cs="Arial"/>
          <w:b/>
          <w:bCs/>
          <w:sz w:val="24"/>
          <w:szCs w:val="24"/>
        </w:rPr>
        <w:t>Departamento de Epidemiología:</w:t>
      </w:r>
      <w:r w:rsidRPr="00EA674E">
        <w:rPr>
          <w:rFonts w:ascii="Arial" w:hAnsi="Arial" w:cs="Arial"/>
          <w:sz w:val="24"/>
          <w:szCs w:val="24"/>
        </w:rPr>
        <w:t xml:space="preserve"> será uno de los principales usuarios de la información procesada. El personal de esta área podrá consultar los resultados generados por la plataforma, incluyendo informes, indicadores, mapas, brechas </w:t>
      </w:r>
      <w:r w:rsidRPr="00EA674E">
        <w:rPr>
          <w:rFonts w:ascii="Arial" w:hAnsi="Arial" w:cs="Arial"/>
          <w:sz w:val="24"/>
          <w:szCs w:val="24"/>
        </w:rPr>
        <w:lastRenderedPageBreak/>
        <w:t>y proyecciones, con el propósito de realizar el seguimiento de la cobertura y apoyar las decisiones relacionadas con las acciones de vacunación en el departamento.</w:t>
      </w:r>
    </w:p>
    <w:p w14:paraId="7928B5A1" w14:textId="6BDA0C9E" w:rsidR="00EA674E" w:rsidRDefault="00EA674E" w:rsidP="00EA674E">
      <w:pPr>
        <w:pStyle w:val="Descripcin"/>
        <w:spacing w:after="0" w:line="360" w:lineRule="auto"/>
        <w:rPr>
          <w:i w:val="0"/>
          <w:iCs w:val="0"/>
          <w:noProof/>
          <w:lang w:val="es-MX"/>
        </w:rPr>
      </w:pPr>
    </w:p>
    <w:p w14:paraId="28B06032" w14:textId="166A1839" w:rsidR="00034F52" w:rsidRDefault="00EA674E" w:rsidP="00C44AAB">
      <w:pPr>
        <w:pStyle w:val="Descripcin"/>
        <w:spacing w:after="0" w:line="360" w:lineRule="auto"/>
        <w:jc w:val="center"/>
        <w:rPr>
          <w:rFonts w:ascii="Arial" w:hAnsi="Arial" w:cs="Arial"/>
          <w:sz w:val="24"/>
          <w:szCs w:val="24"/>
        </w:rPr>
      </w:pPr>
      <w:r>
        <w:rPr>
          <w:i w:val="0"/>
          <w:iCs w:val="0"/>
          <w:noProof/>
          <w:lang w:val="es-MX"/>
        </w:rPr>
        <w:drawing>
          <wp:anchor distT="0" distB="0" distL="114300" distR="114300" simplePos="0" relativeHeight="251673600" behindDoc="0" locked="0" layoutInCell="1" allowOverlap="1" wp14:anchorId="7223DFFF" wp14:editId="34DBE05A">
            <wp:simplePos x="0" y="0"/>
            <wp:positionH relativeFrom="margin">
              <wp:align>right</wp:align>
            </wp:positionH>
            <wp:positionV relativeFrom="paragraph">
              <wp:posOffset>287020</wp:posOffset>
            </wp:positionV>
            <wp:extent cx="5742940" cy="3916680"/>
            <wp:effectExtent l="0" t="0" r="0" b="7620"/>
            <wp:wrapTopAndBottom/>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22">
                      <a:extLst>
                        <a:ext uri="{28A0092B-C50C-407E-A947-70E740481C1C}">
                          <a14:useLocalDpi xmlns:a14="http://schemas.microsoft.com/office/drawing/2010/main" val="0"/>
                        </a:ext>
                      </a:extLst>
                    </a:blip>
                    <a:srcRect t="5634"/>
                    <a:stretch/>
                  </pic:blipFill>
                  <pic:spPr bwMode="auto">
                    <a:xfrm>
                      <a:off x="0" y="0"/>
                      <a:ext cx="5742940" cy="391668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034F52" w:rsidRPr="00D92950">
        <w:rPr>
          <w:rFonts w:ascii="Arial" w:hAnsi="Arial" w:cs="Arial"/>
          <w:sz w:val="24"/>
          <w:szCs w:val="24"/>
        </w:rPr>
        <w:t xml:space="preserve">Fuente: </w:t>
      </w:r>
      <w:r w:rsidR="002E57DE" w:rsidRPr="002E57DE">
        <w:rPr>
          <w:rFonts w:ascii="Arial" w:hAnsi="Arial" w:cs="Arial"/>
          <w:sz w:val="24"/>
          <w:szCs w:val="24"/>
        </w:rPr>
        <w:t>Elaboración propia. Diagrama realizado en Draw.io</w:t>
      </w:r>
      <w:r w:rsidR="00C960AE">
        <w:rPr>
          <w:rFonts w:ascii="Arial" w:hAnsi="Arial" w:cs="Arial"/>
          <w:sz w:val="24"/>
          <w:szCs w:val="24"/>
        </w:rPr>
        <w:t>.</w:t>
      </w:r>
    </w:p>
    <w:p w14:paraId="293BA62E" w14:textId="3DEE120F" w:rsidR="00A63805" w:rsidRPr="00A63805" w:rsidRDefault="00EA674E" w:rsidP="00A63805">
      <w:r w:rsidRPr="00D92950">
        <w:rPr>
          <w:rFonts w:ascii="Arial" w:hAnsi="Arial" w:cs="Arial"/>
          <w:noProof/>
          <w:sz w:val="24"/>
          <w:szCs w:val="24"/>
        </w:rPr>
        <mc:AlternateContent>
          <mc:Choice Requires="wps">
            <w:drawing>
              <wp:anchor distT="0" distB="0" distL="114300" distR="114300" simplePos="0" relativeHeight="251664384" behindDoc="0" locked="0" layoutInCell="1" allowOverlap="1" wp14:anchorId="4AF6B1F9" wp14:editId="40847492">
                <wp:simplePos x="0" y="0"/>
                <wp:positionH relativeFrom="page">
                  <wp:align>center</wp:align>
                </wp:positionH>
                <wp:positionV relativeFrom="paragraph">
                  <wp:posOffset>4186555</wp:posOffset>
                </wp:positionV>
                <wp:extent cx="5120640" cy="270510"/>
                <wp:effectExtent l="0" t="0" r="3810" b="0"/>
                <wp:wrapTopAndBottom/>
                <wp:docPr id="6" name="Cuadro de texto 6"/>
                <wp:cNvGraphicFramePr/>
                <a:graphic xmlns:a="http://schemas.openxmlformats.org/drawingml/2006/main">
                  <a:graphicData uri="http://schemas.microsoft.com/office/word/2010/wordprocessingShape">
                    <wps:wsp>
                      <wps:cNvSpPr txBox="1"/>
                      <wps:spPr>
                        <a:xfrm>
                          <a:off x="0" y="0"/>
                          <a:ext cx="5120640" cy="270510"/>
                        </a:xfrm>
                        <a:prstGeom prst="rect">
                          <a:avLst/>
                        </a:prstGeom>
                        <a:solidFill>
                          <a:prstClr val="white"/>
                        </a:solidFill>
                        <a:ln>
                          <a:noFill/>
                        </a:ln>
                      </wps:spPr>
                      <wps:txbx>
                        <w:txbxContent>
                          <w:p w14:paraId="51AECEBA" w14:textId="7BF0E2A8" w:rsidR="00B34079" w:rsidRPr="00EA674E" w:rsidRDefault="002E57DE" w:rsidP="00B34079">
                            <w:pPr>
                              <w:pStyle w:val="Descripcin"/>
                              <w:jc w:val="center"/>
                              <w:rPr>
                                <w:noProof/>
                                <w:lang w:val="es-MX"/>
                              </w:rPr>
                            </w:pPr>
                            <w:bookmarkStart w:id="105" w:name="_Toc236942821"/>
                            <w:bookmarkStart w:id="106" w:name="_Toc237049807"/>
                            <w:bookmarkStart w:id="107" w:name="_Toc236942483"/>
                            <w:r>
                              <w:t>Figura</w:t>
                            </w:r>
                            <w:r w:rsidR="003B6449">
                              <w:t xml:space="preserve"> 2</w:t>
                            </w:r>
                            <w:r w:rsidR="00710F06">
                              <w:t>.</w:t>
                            </w:r>
                            <w:r w:rsidR="00B71F4B">
                              <w:fldChar w:fldCharType="begin"/>
                            </w:r>
                            <w:r w:rsidR="00B71F4B">
                              <w:instrText xml:space="preserve"> SEQ Ilustración_ \* ARABIC </w:instrText>
                            </w:r>
                            <w:r w:rsidR="00B71F4B">
                              <w:fldChar w:fldCharType="separate"/>
                            </w:r>
                            <w:r w:rsidR="00710F06">
                              <w:rPr>
                                <w:noProof/>
                              </w:rPr>
                              <w:t>3</w:t>
                            </w:r>
                            <w:r w:rsidR="00B71F4B">
                              <w:rPr>
                                <w:noProof/>
                              </w:rPr>
                              <w:fldChar w:fldCharType="end"/>
                            </w:r>
                            <w:r w:rsidR="00B34079" w:rsidRPr="00B34079">
                              <w:t xml:space="preserve"> </w:t>
                            </w:r>
                            <w:bookmarkEnd w:id="105"/>
                            <w:bookmarkEnd w:id="106"/>
                            <w:r w:rsidR="00EA674E" w:rsidRPr="00EA674E">
                              <w:t>Flujo del proceso mensual de registro, revisión y análisis</w:t>
                            </w:r>
                            <w:r w:rsidR="00EA674E">
                              <w:t>.</w:t>
                            </w:r>
                          </w:p>
                          <w:p w14:paraId="3A3D9FAB" w14:textId="77777777" w:rsidR="00B34079" w:rsidRDefault="00B34079"/>
                          <w:p w14:paraId="66464796" w14:textId="692344C0" w:rsidR="00B34079" w:rsidRPr="00F14D7D" w:rsidRDefault="00B34079" w:rsidP="00B34079">
                            <w:pPr>
                              <w:pStyle w:val="Descripcin"/>
                              <w:jc w:val="center"/>
                              <w:rPr>
                                <w:noProof/>
                                <w:lang w:val="es-MX"/>
                              </w:rPr>
                            </w:pPr>
                            <w:bookmarkStart w:id="108" w:name="_Toc236942822"/>
                            <w:bookmarkStart w:id="109" w:name="_Toc237049808"/>
                            <w:r>
                              <w:t xml:space="preserve">Ilustración  </w:t>
                            </w:r>
                            <w:r w:rsidR="00B71F4B">
                              <w:fldChar w:fldCharType="begin"/>
                            </w:r>
                            <w:r w:rsidR="00B71F4B">
                              <w:instrText xml:space="preserve"> SEQ Ilustración_ \* ARABIC </w:instrText>
                            </w:r>
                            <w:r w:rsidR="00B71F4B">
                              <w:fldChar w:fldCharType="separate"/>
                            </w:r>
                            <w:r w:rsidR="00710F06">
                              <w:rPr>
                                <w:noProof/>
                              </w:rPr>
                              <w:t>3</w:t>
                            </w:r>
                            <w:r w:rsidR="00B71F4B">
                              <w:rPr>
                                <w:noProof/>
                              </w:rPr>
                              <w:fldChar w:fldCharType="end"/>
                            </w:r>
                            <w:r w:rsidRPr="00B34079">
                              <w:t xml:space="preserve"> </w:t>
                            </w:r>
                            <w:r>
                              <w:t>Diagrama de flujo del sistema</w:t>
                            </w:r>
                            <w:bookmarkEnd w:id="107"/>
                            <w:bookmarkEnd w:id="108"/>
                            <w:bookmarkEnd w:id="109"/>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AF6B1F9" id="Cuadro de texto 6" o:spid="_x0000_s1028" type="#_x0000_t202" style="position:absolute;left:0;text-align:left;margin-left:0;margin-top:329.65pt;width:403.2pt;height:21.3pt;z-index:251664384;visibility:visible;mso-wrap-style:square;mso-height-percent:0;mso-wrap-distance-left:9pt;mso-wrap-distance-top:0;mso-wrap-distance-right:9pt;mso-wrap-distance-bottom:0;mso-position-horizontal:center;mso-position-horizontal-relative:page;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" stroked="f">
                <v:textbox inset="0,0,0,0">
                  <w:txbxContent>
                    <w:p w14:paraId="51AECEBA" w14:textId="7BF0E2A8" w:rsidR="00B34079" w:rsidRPr="00EA674E" w:rsidRDefault="002E57DE" w:rsidP="00B34079">
                      <w:pPr>
                        <w:pStyle w:val="Descripcin"/>
                        <w:jc w:val="center"/>
                        <w:rPr>
                          <w:noProof/>
                          <w:lang w:val="es-MX"/>
                        </w:rPr>
                      </w:pPr>
                      <w:bookmarkStart w:id="110" w:name="_Toc236942821"/>
                      <w:bookmarkStart w:id="111" w:name="_Toc237049807"/>
                      <w:bookmarkStart w:id="112" w:name="_Toc236942483"/>
                      <w:r>
                        <w:t>Figura</w:t>
                      </w:r>
                      <w:r w:rsidR="003B6449">
                        <w:t xml:space="preserve"> 2</w:t>
                      </w:r>
                      <w:r w:rsidR="00710F06">
                        <w:t>.</w:t>
                      </w:r>
                      <w:r w:rsidR="00B71F4B">
                        <w:fldChar w:fldCharType="begin"/>
                      </w:r>
                      <w:r w:rsidR="00B71F4B">
                        <w:instrText xml:space="preserve"> SEQ Ilustración_ \* ARABIC </w:instrText>
                      </w:r>
                      <w:r w:rsidR="00B71F4B">
                        <w:fldChar w:fldCharType="separate"/>
                      </w:r>
                      <w:r w:rsidR="00710F06">
                        <w:rPr>
                          <w:noProof/>
                        </w:rPr>
                        <w:t>3</w:t>
                      </w:r>
                      <w:r w:rsidR="00B71F4B">
                        <w:rPr>
                          <w:noProof/>
                        </w:rPr>
                        <w:fldChar w:fldCharType="end"/>
                      </w:r>
                      <w:r w:rsidR="00B34079" w:rsidRPr="00B34079">
                        <w:t xml:space="preserve"> </w:t>
                      </w:r>
                      <w:bookmarkEnd w:id="110"/>
                      <w:bookmarkEnd w:id="111"/>
                      <w:r w:rsidR="00EA674E" w:rsidRPr="00EA674E">
                        <w:t>Flujo del proceso mensual de registro, revisión y análisis</w:t>
                      </w:r>
                      <w:r w:rsidR="00EA674E">
                        <w:t>.</w:t>
                      </w:r>
                    </w:p>
                    <w:p w14:paraId="3A3D9FAB" w14:textId="77777777" w:rsidR="00B34079" w:rsidRDefault="00B34079"/>
                    <w:p w14:paraId="66464796" w14:textId="692344C0" w:rsidR="00B34079" w:rsidRPr="00F14D7D" w:rsidRDefault="00B34079" w:rsidP="00B34079">
                      <w:pPr>
                        <w:pStyle w:val="Descripcin"/>
                        <w:jc w:val="center"/>
                        <w:rPr>
                          <w:noProof/>
                          <w:lang w:val="es-MX"/>
                        </w:rPr>
                      </w:pPr>
                      <w:bookmarkStart w:id="113" w:name="_Toc236942822"/>
                      <w:bookmarkStart w:id="114" w:name="_Toc237049808"/>
                      <w:r>
                        <w:t xml:space="preserve">Ilustración  </w:t>
                      </w:r>
                      <w:r w:rsidR="00B71F4B">
                        <w:fldChar w:fldCharType="begin"/>
                      </w:r>
                      <w:r w:rsidR="00B71F4B">
                        <w:instrText xml:space="preserve"> SEQ Ilustración_ \* ARABIC </w:instrText>
                      </w:r>
                      <w:r w:rsidR="00B71F4B">
                        <w:fldChar w:fldCharType="separate"/>
                      </w:r>
                      <w:r w:rsidR="00710F06">
                        <w:rPr>
                          <w:noProof/>
                        </w:rPr>
                        <w:t>3</w:t>
                      </w:r>
                      <w:r w:rsidR="00B71F4B">
                        <w:rPr>
                          <w:noProof/>
                        </w:rPr>
                        <w:fldChar w:fldCharType="end"/>
                      </w:r>
                      <w:r w:rsidRPr="00B34079">
                        <w:t xml:space="preserve"> </w:t>
                      </w:r>
                      <w:r>
                        <w:t>Diagrama de flujo del sistema</w:t>
                      </w:r>
                      <w:bookmarkEnd w:id="112"/>
                      <w:bookmarkEnd w:id="113"/>
                      <w:bookmarkEnd w:id="114"/>
                    </w:p>
                  </w:txbxContent>
                </v:textbox>
                <w10:wrap type="topAndBottom" anchorx="page"/>
              </v:shape>
            </w:pict>
          </mc:Fallback>
        </mc:AlternateContent>
      </w:r>
    </w:p>
    <w:p w14:paraId="3F6971C9" w14:textId="7A567B4D" w:rsidR="00E620D1" w:rsidRDefault="00E620D1" w:rsidP="00C44AAB">
      <w:pPr>
        <w:spacing w:after="0" w:line="360" w:lineRule="auto"/>
        <w:ind w:firstLine="708"/>
        <w:rPr>
          <w:rFonts w:ascii="Arial" w:hAnsi="Arial" w:cs="Arial"/>
          <w:sz w:val="24"/>
          <w:szCs w:val="24"/>
          <w:lang w:val="es-MX"/>
        </w:rPr>
      </w:pPr>
      <w:r w:rsidRPr="00E620D1">
        <w:rPr>
          <w:rFonts w:ascii="Arial" w:hAnsi="Arial" w:cs="Arial"/>
          <w:sz w:val="24"/>
          <w:szCs w:val="24"/>
        </w:rPr>
        <w:t>La Figura 2.3 describe la secuencia general que seguirá la información durante cada período mensual.</w:t>
      </w:r>
    </w:p>
    <w:p w14:paraId="7BD532BD" w14:textId="14CE0A2F" w:rsidR="00A64552" w:rsidRDefault="005A1CD0" w:rsidP="00C44AAB">
      <w:pPr>
        <w:spacing w:after="0" w:line="360" w:lineRule="auto"/>
        <w:ind w:firstLine="708"/>
        <w:rPr>
          <w:rFonts w:ascii="Arial" w:hAnsi="Arial" w:cs="Arial"/>
          <w:sz w:val="24"/>
          <w:szCs w:val="24"/>
          <w:lang w:val="es-MX"/>
        </w:rPr>
      </w:pPr>
      <w:r w:rsidRPr="00D92950">
        <w:rPr>
          <w:rFonts w:ascii="Arial" w:hAnsi="Arial" w:cs="Arial"/>
          <w:sz w:val="24"/>
          <w:szCs w:val="24"/>
          <w:lang w:val="es-MX"/>
        </w:rPr>
        <w:t>En el diagrama de flujo se muestra el proceso donde</w:t>
      </w:r>
      <w:r w:rsidR="0041676E" w:rsidRPr="00D92950">
        <w:rPr>
          <w:rFonts w:ascii="Arial" w:hAnsi="Arial" w:cs="Arial"/>
          <w:sz w:val="24"/>
          <w:szCs w:val="24"/>
          <w:lang w:val="es-MX"/>
        </w:rPr>
        <w:t xml:space="preserve"> el usuario final ingresa sus credenciales de acceso; si estas son correctas, podrá acceder a los módulos del sistema según su rol (</w:t>
      </w:r>
      <w:r w:rsidR="00A87C21" w:rsidRPr="00D92950">
        <w:rPr>
          <w:rFonts w:ascii="Arial" w:hAnsi="Arial" w:cs="Arial"/>
          <w:sz w:val="24"/>
          <w:szCs w:val="24"/>
          <w:lang w:val="es-MX"/>
        </w:rPr>
        <w:t>registro de producción de vacunación mediante el formulario 5C para el personal</w:t>
      </w:r>
      <w:r w:rsidR="0041676E" w:rsidRPr="00D92950">
        <w:rPr>
          <w:rFonts w:ascii="Arial" w:hAnsi="Arial" w:cs="Arial"/>
          <w:sz w:val="24"/>
          <w:szCs w:val="24"/>
          <w:lang w:val="es-MX"/>
        </w:rPr>
        <w:t xml:space="preserve"> de cada centro de salud, o </w:t>
      </w:r>
      <w:r w:rsidR="00A87C21" w:rsidRPr="00D92950">
        <w:rPr>
          <w:rFonts w:ascii="Arial" w:hAnsi="Arial" w:cs="Arial"/>
          <w:sz w:val="24"/>
          <w:szCs w:val="24"/>
          <w:lang w:val="es-MX"/>
        </w:rPr>
        <w:t>consulta y generación de informes de cobertura consolidados para las autoridades</w:t>
      </w:r>
      <w:r w:rsidR="00A51956" w:rsidRPr="00D92950">
        <w:rPr>
          <w:rFonts w:ascii="Arial" w:hAnsi="Arial" w:cs="Arial"/>
          <w:sz w:val="24"/>
          <w:szCs w:val="24"/>
        </w:rPr>
        <w:t xml:space="preserve"> de la </w:t>
      </w:r>
      <w:r w:rsidR="003F4AF8" w:rsidRPr="00D92950">
        <w:rPr>
          <w:rFonts w:ascii="Arial" w:hAnsi="Arial" w:cs="Arial"/>
          <w:sz w:val="24"/>
          <w:szCs w:val="24"/>
        </w:rPr>
        <w:t>DDRISS</w:t>
      </w:r>
      <w:r w:rsidR="00A51956" w:rsidRPr="00D92950">
        <w:rPr>
          <w:rFonts w:ascii="Arial" w:hAnsi="Arial" w:cs="Arial"/>
          <w:sz w:val="24"/>
          <w:szCs w:val="24"/>
        </w:rPr>
        <w:t xml:space="preserve"> San Marcos</w:t>
      </w:r>
      <w:r w:rsidR="0041676E" w:rsidRPr="00D92950">
        <w:rPr>
          <w:rFonts w:ascii="Arial" w:hAnsi="Arial" w:cs="Arial"/>
          <w:sz w:val="24"/>
          <w:szCs w:val="24"/>
          <w:lang w:val="es-MX"/>
        </w:rPr>
        <w:t xml:space="preserve">); si las credenciales son incorrectas, el sistema deberá mostrar un mensaje de error y permitir </w:t>
      </w:r>
      <w:r w:rsidR="0041676E" w:rsidRPr="00D92950">
        <w:rPr>
          <w:rFonts w:ascii="Arial" w:hAnsi="Arial" w:cs="Arial"/>
          <w:sz w:val="24"/>
          <w:szCs w:val="24"/>
          <w:lang w:val="es-MX"/>
        </w:rPr>
        <w:lastRenderedPageBreak/>
        <w:t>un nuevo intento. En caso de que el personal no cuente con credenciales, el administrador del sistema deberá realizar el registro correspondiente.</w:t>
      </w:r>
    </w:p>
    <w:p w14:paraId="2AA8D721" w14:textId="1CEEF643" w:rsidR="00A17414" w:rsidRPr="00A17414" w:rsidRDefault="00A17414" w:rsidP="00A17414">
      <w:pPr>
        <w:spacing w:after="0" w:line="360" w:lineRule="auto"/>
        <w:ind w:firstLine="708"/>
        <w:rPr>
          <w:rFonts w:ascii="Arial" w:hAnsi="Arial" w:cs="Arial"/>
          <w:sz w:val="24"/>
          <w:szCs w:val="24"/>
        </w:rPr>
      </w:pPr>
      <w:r w:rsidRPr="00A17414">
        <w:rPr>
          <w:rFonts w:ascii="Arial" w:hAnsi="Arial" w:cs="Arial"/>
          <w:sz w:val="24"/>
          <w:szCs w:val="24"/>
        </w:rPr>
        <w:t>El proceso inicia cuando el personal del establecimiento accede al sistema</w:t>
      </w:r>
      <w:r w:rsidR="00EA674E">
        <w:rPr>
          <w:rFonts w:ascii="Arial" w:hAnsi="Arial" w:cs="Arial"/>
          <w:sz w:val="24"/>
          <w:szCs w:val="24"/>
        </w:rPr>
        <w:t>, a</w:t>
      </w:r>
      <w:r w:rsidRPr="00A17414">
        <w:rPr>
          <w:rFonts w:ascii="Arial" w:hAnsi="Arial" w:cs="Arial"/>
          <w:sz w:val="24"/>
          <w:szCs w:val="24"/>
        </w:rPr>
        <w:t xml:space="preserve"> partir de la configuración vigente, la plataforma genera el esquema de captura aplicable y permite registrar la producción de vacunación. Durante este proceso se ejecutan validaciones automáticas destinadas a detectar información incompleta, valores inconsistentes, posibles duplicados u otras situaciones definidas mediante las reglas de calidad del sistema.</w:t>
      </w:r>
    </w:p>
    <w:p w14:paraId="2A51C39D" w14:textId="77777777" w:rsidR="00A17414" w:rsidRPr="00A17414" w:rsidRDefault="00A17414" w:rsidP="00A17414">
      <w:pPr>
        <w:spacing w:after="0" w:line="360" w:lineRule="auto"/>
        <w:ind w:firstLine="708"/>
        <w:rPr>
          <w:rFonts w:ascii="Arial" w:hAnsi="Arial" w:cs="Arial"/>
          <w:sz w:val="24"/>
          <w:szCs w:val="24"/>
        </w:rPr>
      </w:pPr>
      <w:r w:rsidRPr="00A17414">
        <w:rPr>
          <w:rFonts w:ascii="Arial" w:hAnsi="Arial" w:cs="Arial"/>
          <w:sz w:val="24"/>
          <w:szCs w:val="24"/>
        </w:rPr>
        <w:t>Si se identifican errores que impidan continuar, el registro deberá ser corregido antes de su envío. Cuando la información supere las validaciones requeridas, quedará disponible para ser remitida a revisión. La estadígrafa o personal responsable podrá evaluar la información y determinar si es correcta; en caso contrario, devolverá el reporte al establecimiento con las observaciones correspondientes para que sean atendidas.</w:t>
      </w:r>
    </w:p>
    <w:p w14:paraId="1DCA2179" w14:textId="77777777" w:rsidR="00A17414" w:rsidRPr="00A17414" w:rsidRDefault="00A17414" w:rsidP="00A17414">
      <w:pPr>
        <w:spacing w:after="0" w:line="360" w:lineRule="auto"/>
        <w:ind w:firstLine="708"/>
        <w:rPr>
          <w:rFonts w:ascii="Arial" w:hAnsi="Arial" w:cs="Arial"/>
          <w:sz w:val="24"/>
          <w:szCs w:val="24"/>
        </w:rPr>
      </w:pPr>
      <w:r w:rsidRPr="00A17414">
        <w:rPr>
          <w:rFonts w:ascii="Arial" w:hAnsi="Arial" w:cs="Arial"/>
          <w:sz w:val="24"/>
          <w:szCs w:val="24"/>
        </w:rPr>
        <w:t>Una vez resueltas las observaciones, la información podrá aprobarse y el período será cerrado conforme al procedimiento establecido. Los registros aprobados constituirán la base para calcular los indicadores de cobertura, brechas, tasas de deserción y proyecciones correspondientes. Finalmente, los resultados serán presentados mediante el tablero de control, mapa territorial, consultas e informes, permitiendo que el Departamento de Epidemiología analice la situación de los municipios y utilice la información para el seguimiento y toma de decisiones.</w:t>
      </w:r>
    </w:p>
    <w:p w14:paraId="6E72E4B6" w14:textId="445DDBF4" w:rsidR="00A17414" w:rsidRPr="00A17414" w:rsidRDefault="00A17414" w:rsidP="00A17414">
      <w:pPr>
        <w:spacing w:after="0" w:line="360" w:lineRule="auto"/>
        <w:ind w:firstLine="708"/>
        <w:rPr>
          <w:rFonts w:ascii="Arial" w:hAnsi="Arial" w:cs="Arial"/>
          <w:sz w:val="24"/>
          <w:szCs w:val="24"/>
        </w:rPr>
      </w:pPr>
      <w:r w:rsidRPr="00A17414">
        <w:rPr>
          <w:rFonts w:ascii="Arial" w:hAnsi="Arial" w:cs="Arial"/>
          <w:sz w:val="24"/>
          <w:szCs w:val="24"/>
        </w:rPr>
        <w:t>Este flujo busca establecer una secuencia controlada desde la generación del dato hasta su utilización analítica, evitando que información pendiente de revisión sea tratada de la misma forma que aquella que ya ha sido validada y cerrada.</w:t>
      </w:r>
    </w:p>
    <w:p w14:paraId="3BE20060" w14:textId="4F081E79" w:rsidR="00A17414" w:rsidRDefault="00E620D1" w:rsidP="00EA674E">
      <w:pPr>
        <w:pStyle w:val="Descripcin"/>
        <w:spacing w:after="0" w:line="360" w:lineRule="auto"/>
        <w:jc w:val="center"/>
        <w:rPr>
          <w:rFonts w:ascii="Arial" w:hAnsi="Arial" w:cs="Arial"/>
          <w:sz w:val="24"/>
          <w:szCs w:val="24"/>
        </w:rPr>
      </w:pPr>
      <w:r w:rsidRPr="00D92950">
        <w:rPr>
          <w:rFonts w:ascii="Arial" w:hAnsi="Arial" w:cs="Arial"/>
          <w:noProof/>
          <w:sz w:val="24"/>
          <w:szCs w:val="24"/>
        </w:rPr>
        <w:lastRenderedPageBreak/>
        <mc:AlternateContent>
          <mc:Choice Requires="wps">
            <w:drawing>
              <wp:anchor distT="0" distB="0" distL="114300" distR="114300" simplePos="0" relativeHeight="251675648" behindDoc="0" locked="0" layoutInCell="1" allowOverlap="1" wp14:anchorId="28DC2A19" wp14:editId="723ABC00">
                <wp:simplePos x="0" y="0"/>
                <wp:positionH relativeFrom="margin">
                  <wp:align>center</wp:align>
                </wp:positionH>
                <wp:positionV relativeFrom="paragraph">
                  <wp:posOffset>2989580</wp:posOffset>
                </wp:positionV>
                <wp:extent cx="5120640" cy="270510"/>
                <wp:effectExtent l="0" t="0" r="3810" b="0"/>
                <wp:wrapTopAndBottom/>
                <wp:docPr id="15" name="Cuadro de texto 15"/>
                <wp:cNvGraphicFramePr/>
                <a:graphic xmlns:a="http://schemas.openxmlformats.org/drawingml/2006/main">
                  <a:graphicData uri="http://schemas.microsoft.com/office/word/2010/wordprocessingShape">
                    <wps:wsp>
                      <wps:cNvSpPr txBox="1"/>
                      <wps:spPr>
                        <a:xfrm>
                          <a:off x="0" y="0"/>
                          <a:ext cx="5120640" cy="270510"/>
                        </a:xfrm>
                        <a:prstGeom prst="rect">
                          <a:avLst/>
                        </a:prstGeom>
                        <a:solidFill>
                          <a:prstClr val="white"/>
                        </a:solidFill>
                        <a:ln>
                          <a:noFill/>
                        </a:ln>
                      </wps:spPr>
                      <wps:txbx>
                        <w:txbxContent>
                          <w:p w14:paraId="5EB64A1E" w14:textId="2F853BAB" w:rsidR="00E620D1" w:rsidRPr="00EA674E" w:rsidRDefault="00E620D1" w:rsidP="00E620D1">
                            <w:pPr>
                              <w:pStyle w:val="Descripcin"/>
                              <w:jc w:val="center"/>
                              <w:rPr>
                                <w:noProof/>
                                <w:lang w:val="es-MX"/>
                              </w:rPr>
                            </w:pPr>
                            <w:r>
                              <w:t>Figura 2.4</w:t>
                            </w:r>
                            <w:r w:rsidRPr="00B34079">
                              <w:t xml:space="preserve"> </w:t>
                            </w:r>
                            <w:r w:rsidRPr="00E620D1">
                              <w:t>Diagrama de estados del reporte de producción</w:t>
                            </w:r>
                            <w:r>
                              <w:t>.</w:t>
                            </w:r>
                          </w:p>
                          <w:p w14:paraId="1246478E" w14:textId="77777777" w:rsidR="00E620D1" w:rsidRDefault="00E620D1" w:rsidP="00E620D1"/>
                          <w:p w14:paraId="2D33C038" w14:textId="77777777" w:rsidR="00E620D1" w:rsidRPr="00F14D7D" w:rsidRDefault="00E620D1" w:rsidP="00E620D1">
                            <w:pPr>
                              <w:pStyle w:val="Descripcin"/>
                              <w:jc w:val="center"/>
                              <w:rPr>
                                <w:noProof/>
                                <w:lang w:val="es-MX"/>
                              </w:rPr>
                            </w:pPr>
                            <w:r>
                              <w:t xml:space="preserve">Ilustración  </w:t>
                            </w:r>
                            <w:r>
                              <w:fldChar w:fldCharType="begin"/>
                            </w:r>
                            <w:r>
                              <w:instrText xml:space="preserve"> SEQ Ilustración_ \* ARABIC </w:instrText>
                            </w:r>
                            <w:r>
                              <w:fldChar w:fldCharType="separate"/>
                            </w:r>
                            <w:r>
                              <w:rPr>
                                <w:noProof/>
                              </w:rPr>
                              <w:t>3</w:t>
                            </w:r>
                            <w:r>
                              <w:rPr>
                                <w:noProof/>
                              </w:rPr>
                              <w:fldChar w:fldCharType="end"/>
                            </w:r>
                            <w:r w:rsidRPr="00B34079">
                              <w:t xml:space="preserve"> </w:t>
                            </w:r>
                            <w:r>
                              <w:t>Diagrama de flujo del sistema</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8DC2A19" id="Cuadro de texto 15" o:spid="_x0000_s1029" type="#_x0000_t202" style="position:absolute;left:0;text-align:left;margin-left:0;margin-top:235.4pt;width:403.2pt;height:21.3pt;z-index:251675648;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" stroked="f">
                <v:textbox inset="0,0,0,0">
                  <w:txbxContent>
                    <w:p w14:paraId="5EB64A1E" w14:textId="2F853BAB" w:rsidR="00E620D1" w:rsidRPr="00EA674E" w:rsidRDefault="00E620D1" w:rsidP="00E620D1">
                      <w:pPr>
                        <w:pStyle w:val="Descripcin"/>
                        <w:jc w:val="center"/>
                        <w:rPr>
                          <w:noProof/>
                          <w:lang w:val="es-MX"/>
                        </w:rPr>
                      </w:pPr>
                      <w:r>
                        <w:t>Figura 2.4</w:t>
                      </w:r>
                      <w:r w:rsidRPr="00B34079">
                        <w:t xml:space="preserve"> </w:t>
                      </w:r>
                      <w:r w:rsidRPr="00E620D1">
                        <w:t>Diagrama de estados del reporte de producción</w:t>
                      </w:r>
                      <w:r>
                        <w:t>.</w:t>
                      </w:r>
                    </w:p>
                    <w:p w14:paraId="1246478E" w14:textId="77777777" w:rsidR="00E620D1" w:rsidRDefault="00E620D1" w:rsidP="00E620D1"/>
                    <w:p w14:paraId="2D33C038" w14:textId="77777777" w:rsidR="00E620D1" w:rsidRPr="00F14D7D" w:rsidRDefault="00E620D1" w:rsidP="00E620D1">
                      <w:pPr>
                        <w:pStyle w:val="Descripcin"/>
                        <w:jc w:val="center"/>
                        <w:rPr>
                          <w:noProof/>
                          <w:lang w:val="es-MX"/>
                        </w:rPr>
                      </w:pPr>
                      <w:r>
                        <w:t xml:space="preserve">Ilustración  </w:t>
                      </w:r>
                      <w:r>
                        <w:fldChar w:fldCharType="begin"/>
                      </w:r>
                      <w:r>
                        <w:instrText xml:space="preserve"> SEQ Ilustración_ \* ARABIC </w:instrText>
                      </w:r>
                      <w:r>
                        <w:fldChar w:fldCharType="separate"/>
                      </w:r>
                      <w:r>
                        <w:rPr>
                          <w:noProof/>
                        </w:rPr>
                        <w:t>3</w:t>
                      </w:r>
                      <w:r>
                        <w:rPr>
                          <w:noProof/>
                        </w:rPr>
                        <w:fldChar w:fldCharType="end"/>
                      </w:r>
                      <w:r w:rsidRPr="00B34079">
                        <w:t xml:space="preserve"> </w:t>
                      </w:r>
                      <w:r>
                        <w:t>Diagrama de flujo del sistema</w:t>
                      </w:r>
                    </w:p>
                  </w:txbxContent>
                </v:textbox>
                <w10:wrap type="topAndBottom" anchorx="margin"/>
              </v:shape>
            </w:pict>
          </mc:Fallback>
        </mc:AlternateContent>
      </w:r>
      <w:r>
        <w:rPr>
          <w:noProof/>
        </w:rPr>
        <w:drawing>
          <wp:anchor distT="0" distB="0" distL="114300" distR="114300" simplePos="0" relativeHeight="251676672" behindDoc="0" locked="0" layoutInCell="1" allowOverlap="1" wp14:anchorId="43ABEB7E" wp14:editId="524B4E00">
            <wp:simplePos x="0" y="0"/>
            <wp:positionH relativeFrom="margin">
              <wp:align>left</wp:align>
            </wp:positionH>
            <wp:positionV relativeFrom="paragraph">
              <wp:posOffset>246380</wp:posOffset>
            </wp:positionV>
            <wp:extent cx="6088380" cy="2762885"/>
            <wp:effectExtent l="0" t="0" r="7620" b="0"/>
            <wp:wrapTopAndBottom/>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23" cstate="print">
                      <a:extLst>
                        <a:ext uri="{28A0092B-C50C-407E-A947-70E740481C1C}">
                          <a14:useLocalDpi xmlns:a14="http://schemas.microsoft.com/office/drawing/2010/main" val="0"/>
                        </a:ext>
                      </a:extLst>
                    </a:blip>
                    <a:srcRect t="9574"/>
                    <a:stretch/>
                  </pic:blipFill>
                  <pic:spPr bwMode="auto">
                    <a:xfrm>
                      <a:off x="0" y="0"/>
                      <a:ext cx="6088380" cy="276288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EA674E" w:rsidRPr="00D92950">
        <w:rPr>
          <w:rFonts w:ascii="Arial" w:hAnsi="Arial" w:cs="Arial"/>
          <w:sz w:val="24"/>
          <w:szCs w:val="24"/>
        </w:rPr>
        <w:t xml:space="preserve">Fuente: </w:t>
      </w:r>
      <w:r w:rsidR="00EA674E" w:rsidRPr="002E57DE">
        <w:rPr>
          <w:rFonts w:ascii="Arial" w:hAnsi="Arial" w:cs="Arial"/>
          <w:sz w:val="24"/>
          <w:szCs w:val="24"/>
        </w:rPr>
        <w:t>Elaboración propia. Diagrama realizado en Draw.io</w:t>
      </w:r>
      <w:r w:rsidR="00EA674E">
        <w:rPr>
          <w:rFonts w:ascii="Arial" w:hAnsi="Arial" w:cs="Arial"/>
          <w:sz w:val="24"/>
          <w:szCs w:val="24"/>
        </w:rPr>
        <w:t>.</w:t>
      </w:r>
    </w:p>
    <w:p w14:paraId="4F799078" w14:textId="0EAD967A" w:rsidR="00E620D1" w:rsidRPr="00E620D1" w:rsidRDefault="00E620D1" w:rsidP="00E620D1"/>
    <w:p w14:paraId="646B6A3F" w14:textId="57ABDE1F" w:rsidR="00190A7D" w:rsidRDefault="00E620D1" w:rsidP="00C44AAB">
      <w:pPr>
        <w:spacing w:after="0" w:line="360" w:lineRule="auto"/>
        <w:ind w:firstLine="708"/>
        <w:rPr>
          <w:rFonts w:ascii="Arial" w:hAnsi="Arial" w:cs="Arial"/>
          <w:sz w:val="24"/>
          <w:szCs w:val="24"/>
        </w:rPr>
      </w:pPr>
      <w:r w:rsidRPr="00E620D1">
        <w:rPr>
          <w:rFonts w:ascii="Arial" w:hAnsi="Arial" w:cs="Arial"/>
          <w:sz w:val="24"/>
          <w:szCs w:val="24"/>
        </w:rPr>
        <w:t>La Figura 2.4 representa los diferentes estados por los que puede pasar un reporte de producción durante un período mensual y las transiciones que permiten avanzar o regresar entre ellos.</w:t>
      </w:r>
    </w:p>
    <w:p w14:paraId="70555CF6" w14:textId="77777777" w:rsidR="00E620D1" w:rsidRDefault="00E620D1" w:rsidP="00E620D1">
      <w:pPr>
        <w:pStyle w:val="Prrafodelista"/>
        <w:numPr>
          <w:ilvl w:val="0"/>
          <w:numId w:val="46"/>
        </w:numPr>
        <w:spacing w:after="0" w:line="360" w:lineRule="auto"/>
        <w:rPr>
          <w:rFonts w:ascii="Arial" w:hAnsi="Arial" w:cs="Arial"/>
          <w:sz w:val="24"/>
          <w:szCs w:val="24"/>
        </w:rPr>
      </w:pPr>
      <w:r w:rsidRPr="00E620D1">
        <w:rPr>
          <w:rFonts w:ascii="Arial" w:hAnsi="Arial" w:cs="Arial"/>
          <w:b/>
          <w:bCs/>
          <w:sz w:val="24"/>
          <w:szCs w:val="24"/>
        </w:rPr>
        <w:t>Borrador:</w:t>
      </w:r>
      <w:r w:rsidRPr="00E620D1">
        <w:rPr>
          <w:rFonts w:ascii="Arial" w:hAnsi="Arial" w:cs="Arial"/>
          <w:sz w:val="24"/>
          <w:szCs w:val="24"/>
        </w:rPr>
        <w:t xml:space="preserve"> corresponde al estado inicial del reporte. Durante esta etapa, el establecimiento de salud registra la producción de vacunación y puede realizar las modificaciones necesarias antes de enviar la información para su revisión.</w:t>
      </w:r>
    </w:p>
    <w:p w14:paraId="3D52F6D6" w14:textId="77777777" w:rsidR="00E620D1" w:rsidRDefault="00E620D1" w:rsidP="00E620D1">
      <w:pPr>
        <w:pStyle w:val="Prrafodelista"/>
        <w:numPr>
          <w:ilvl w:val="0"/>
          <w:numId w:val="46"/>
        </w:numPr>
        <w:spacing w:after="0" w:line="360" w:lineRule="auto"/>
        <w:rPr>
          <w:rFonts w:ascii="Arial" w:hAnsi="Arial" w:cs="Arial"/>
          <w:sz w:val="24"/>
          <w:szCs w:val="24"/>
        </w:rPr>
      </w:pPr>
      <w:r w:rsidRPr="00E620D1">
        <w:rPr>
          <w:rFonts w:ascii="Arial" w:hAnsi="Arial" w:cs="Arial"/>
          <w:b/>
          <w:bCs/>
          <w:sz w:val="24"/>
          <w:szCs w:val="24"/>
        </w:rPr>
        <w:t>Enviado:</w:t>
      </w:r>
      <w:r w:rsidRPr="00E620D1">
        <w:rPr>
          <w:rFonts w:ascii="Arial" w:hAnsi="Arial" w:cs="Arial"/>
          <w:sz w:val="24"/>
          <w:szCs w:val="24"/>
        </w:rPr>
        <w:t xml:space="preserve"> se alcanza cuando el establecimiento finaliza el registro y remite la información a la DDRISS San Marcos. Para efectuar esta transición, el reporte deberá superar previamente las validaciones automáticas obligatorias establecidas por la plataforma.</w:t>
      </w:r>
    </w:p>
    <w:p w14:paraId="38A727B3" w14:textId="77777777" w:rsidR="00E620D1" w:rsidRDefault="00E620D1" w:rsidP="00E620D1">
      <w:pPr>
        <w:pStyle w:val="Prrafodelista"/>
        <w:numPr>
          <w:ilvl w:val="0"/>
          <w:numId w:val="46"/>
        </w:numPr>
        <w:spacing w:after="0" w:line="360" w:lineRule="auto"/>
        <w:rPr>
          <w:rFonts w:ascii="Arial" w:hAnsi="Arial" w:cs="Arial"/>
          <w:sz w:val="24"/>
          <w:szCs w:val="24"/>
        </w:rPr>
      </w:pPr>
      <w:r w:rsidRPr="00E620D1">
        <w:rPr>
          <w:rFonts w:ascii="Arial" w:hAnsi="Arial" w:cs="Arial"/>
          <w:b/>
          <w:bCs/>
          <w:sz w:val="24"/>
          <w:szCs w:val="24"/>
        </w:rPr>
        <w:t>En revisión:</w:t>
      </w:r>
      <w:r w:rsidRPr="00E620D1">
        <w:rPr>
          <w:rFonts w:ascii="Arial" w:hAnsi="Arial" w:cs="Arial"/>
          <w:sz w:val="24"/>
          <w:szCs w:val="24"/>
        </w:rPr>
        <w:t xml:space="preserve"> corresponde a la etapa en la que la estadígrafa o el personal autorizado verifica la consistencia de la información recibida. Como resultado de esta revisión, el reporte puede continuar hacia su aprobación o ser devuelto al establecimiento cuando se identifiquen inconsistencias.</w:t>
      </w:r>
    </w:p>
    <w:p w14:paraId="036B7325" w14:textId="77777777" w:rsidR="00E620D1" w:rsidRDefault="00E620D1" w:rsidP="00E620D1">
      <w:pPr>
        <w:pStyle w:val="Prrafodelista"/>
        <w:numPr>
          <w:ilvl w:val="0"/>
          <w:numId w:val="46"/>
        </w:numPr>
        <w:spacing w:after="0" w:line="360" w:lineRule="auto"/>
        <w:rPr>
          <w:rFonts w:ascii="Arial" w:hAnsi="Arial" w:cs="Arial"/>
          <w:sz w:val="24"/>
          <w:szCs w:val="24"/>
        </w:rPr>
      </w:pPr>
      <w:r w:rsidRPr="00E620D1">
        <w:rPr>
          <w:rFonts w:ascii="Arial" w:hAnsi="Arial" w:cs="Arial"/>
          <w:b/>
          <w:bCs/>
          <w:sz w:val="24"/>
          <w:szCs w:val="24"/>
        </w:rPr>
        <w:t>Corrección solicitada:</w:t>
      </w:r>
      <w:r w:rsidRPr="00E620D1">
        <w:rPr>
          <w:rFonts w:ascii="Arial" w:hAnsi="Arial" w:cs="Arial"/>
          <w:sz w:val="24"/>
          <w:szCs w:val="24"/>
        </w:rPr>
        <w:t xml:space="preserve"> se utiliza cuando durante la revisión se detectan errores u observaciones que deben ser atendidos. El reporte regresa al establecimiento para que el personal responsable realice las correcciones correspondientes y posteriormente efectúe un nuevo envío.</w:t>
      </w:r>
    </w:p>
    <w:p w14:paraId="450AC918" w14:textId="77777777" w:rsidR="00E620D1" w:rsidRDefault="00E620D1" w:rsidP="00E620D1">
      <w:pPr>
        <w:pStyle w:val="Prrafodelista"/>
        <w:numPr>
          <w:ilvl w:val="0"/>
          <w:numId w:val="46"/>
        </w:numPr>
        <w:spacing w:after="0" w:line="360" w:lineRule="auto"/>
        <w:rPr>
          <w:rFonts w:ascii="Arial" w:hAnsi="Arial" w:cs="Arial"/>
          <w:sz w:val="24"/>
          <w:szCs w:val="24"/>
        </w:rPr>
      </w:pPr>
      <w:r w:rsidRPr="00E620D1">
        <w:rPr>
          <w:rFonts w:ascii="Arial" w:hAnsi="Arial" w:cs="Arial"/>
          <w:b/>
          <w:bCs/>
          <w:sz w:val="24"/>
          <w:szCs w:val="24"/>
        </w:rPr>
        <w:lastRenderedPageBreak/>
        <w:t>Aprobado:</w:t>
      </w:r>
      <w:r w:rsidRPr="00E620D1">
        <w:rPr>
          <w:rFonts w:ascii="Arial" w:hAnsi="Arial" w:cs="Arial"/>
          <w:sz w:val="24"/>
          <w:szCs w:val="24"/>
        </w:rPr>
        <w:t xml:space="preserve"> indica que la información ha superado las validaciones automáticas y la revisión realizada por el personal responsable. Una vez alcanzado este estado, el reporte puede continuar hacia el cierre del período.</w:t>
      </w:r>
    </w:p>
    <w:p w14:paraId="318DE492" w14:textId="77777777" w:rsidR="00E620D1" w:rsidRDefault="00E620D1" w:rsidP="00E620D1">
      <w:pPr>
        <w:pStyle w:val="Prrafodelista"/>
        <w:numPr>
          <w:ilvl w:val="0"/>
          <w:numId w:val="46"/>
        </w:numPr>
        <w:spacing w:after="0" w:line="360" w:lineRule="auto"/>
        <w:rPr>
          <w:rFonts w:ascii="Arial" w:hAnsi="Arial" w:cs="Arial"/>
          <w:sz w:val="24"/>
          <w:szCs w:val="24"/>
        </w:rPr>
      </w:pPr>
      <w:r w:rsidRPr="00E620D1">
        <w:rPr>
          <w:rFonts w:ascii="Arial" w:hAnsi="Arial" w:cs="Arial"/>
          <w:b/>
          <w:bCs/>
          <w:sz w:val="24"/>
          <w:szCs w:val="24"/>
        </w:rPr>
        <w:t>Cerrado:</w:t>
      </w:r>
      <w:r w:rsidRPr="00E620D1">
        <w:rPr>
          <w:rFonts w:ascii="Arial" w:hAnsi="Arial" w:cs="Arial"/>
          <w:sz w:val="24"/>
          <w:szCs w:val="24"/>
        </w:rPr>
        <w:t xml:space="preserve"> representa la finalización del proceso ordinario del reporte para el período correspondiente. Una vez cerrado, no se permitirán modificaciones mediante el procedimiento regular, con el propósito de proteger la consistencia de la información utilizada para los indicadores, análisis e informes.</w:t>
      </w:r>
    </w:p>
    <w:p w14:paraId="537EB0D6" w14:textId="77777777" w:rsidR="00E620D1" w:rsidRDefault="00E620D1" w:rsidP="00E620D1">
      <w:pPr>
        <w:pStyle w:val="Prrafodelista"/>
        <w:numPr>
          <w:ilvl w:val="0"/>
          <w:numId w:val="46"/>
        </w:numPr>
        <w:spacing w:after="0" w:line="360" w:lineRule="auto"/>
        <w:rPr>
          <w:rFonts w:ascii="Arial" w:hAnsi="Arial" w:cs="Arial"/>
          <w:sz w:val="24"/>
          <w:szCs w:val="24"/>
        </w:rPr>
      </w:pPr>
      <w:r w:rsidRPr="00E620D1">
        <w:rPr>
          <w:rFonts w:ascii="Arial" w:hAnsi="Arial" w:cs="Arial"/>
          <w:b/>
          <w:bCs/>
          <w:sz w:val="24"/>
          <w:szCs w:val="24"/>
        </w:rPr>
        <w:t>Rectificación:</w:t>
      </w:r>
      <w:r w:rsidRPr="00E620D1">
        <w:rPr>
          <w:rFonts w:ascii="Arial" w:hAnsi="Arial" w:cs="Arial"/>
          <w:sz w:val="24"/>
          <w:szCs w:val="24"/>
        </w:rPr>
        <w:t xml:space="preserve"> permite gestionar modificaciones justificadas después del cierre del período. Para ello, deberá existir una solicitud autorizada, y los cambios realizados quedarán registrados en la bitácora del sistema para conservar la trazabilidad de la información. Una vez aprobada la rectificación, el reporte regresará al estado cerrado.</w:t>
      </w:r>
    </w:p>
    <w:p w14:paraId="535FAD58" w14:textId="0BB8117A" w:rsidR="00E620D1" w:rsidRPr="00E620D1" w:rsidRDefault="00E620D1" w:rsidP="00E620D1">
      <w:pPr>
        <w:spacing w:after="0" w:line="360" w:lineRule="auto"/>
        <w:ind w:firstLine="708"/>
        <w:rPr>
          <w:rFonts w:ascii="Arial" w:hAnsi="Arial" w:cs="Arial"/>
          <w:sz w:val="24"/>
          <w:szCs w:val="24"/>
        </w:rPr>
      </w:pPr>
      <w:r w:rsidRPr="00E620D1">
        <w:rPr>
          <w:rFonts w:ascii="Arial" w:hAnsi="Arial" w:cs="Arial"/>
          <w:sz w:val="24"/>
          <w:szCs w:val="24"/>
        </w:rPr>
        <w:t>Mediante este flujo de estados se diferencia claramente la información que todavía se encuentra en elaboración o revisión de aquella que ya ha sido aprobada y cerrada. Asimismo, el mecanismo de rectificación permite realizar ajustes posteriores cuando sean necesarios sin perder el historial de los cambios efectuados.</w:t>
      </w:r>
    </w:p>
    <w:p w14:paraId="2D5538DA" w14:textId="4B5DF374" w:rsidR="00EA674E" w:rsidRDefault="00D84ED0" w:rsidP="00E620D1">
      <w:pPr>
        <w:pStyle w:val="Descripcin"/>
        <w:spacing w:after="0" w:line="360" w:lineRule="auto"/>
        <w:jc w:val="center"/>
        <w:rPr>
          <w:rFonts w:ascii="Arial" w:hAnsi="Arial" w:cs="Arial"/>
          <w:sz w:val="24"/>
          <w:szCs w:val="24"/>
        </w:rPr>
      </w:pPr>
      <w:r w:rsidRPr="00D84ED0">
        <w:rPr>
          <w:noProof/>
        </w:rPr>
        <w:drawing>
          <wp:anchor distT="0" distB="0" distL="114300" distR="114300" simplePos="0" relativeHeight="251679744" behindDoc="0" locked="0" layoutInCell="1" allowOverlap="1" wp14:anchorId="1543583E" wp14:editId="3F9E92F3">
            <wp:simplePos x="0" y="0"/>
            <wp:positionH relativeFrom="margin">
              <wp:align>left</wp:align>
            </wp:positionH>
            <wp:positionV relativeFrom="paragraph">
              <wp:posOffset>273050</wp:posOffset>
            </wp:positionV>
            <wp:extent cx="6115050" cy="3048000"/>
            <wp:effectExtent l="0" t="0" r="0" b="0"/>
            <wp:wrapTopAndBottom/>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rotWithShape="1">
                    <a:blip r:embed="rId24" cstate="print">
                      <a:extLst>
                        <a:ext uri="{28A0092B-C50C-407E-A947-70E740481C1C}">
                          <a14:useLocalDpi xmlns:a14="http://schemas.microsoft.com/office/drawing/2010/main" val="0"/>
                        </a:ext>
                      </a:extLst>
                    </a:blip>
                    <a:srcRect t="10314"/>
                    <a:stretch/>
                  </pic:blipFill>
                  <pic:spPr bwMode="auto">
                    <a:xfrm>
                      <a:off x="0" y="0"/>
                      <a:ext cx="6115050" cy="30480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E620D1" w:rsidRPr="00D92950">
        <w:rPr>
          <w:rFonts w:ascii="Arial" w:hAnsi="Arial" w:cs="Arial"/>
          <w:sz w:val="24"/>
          <w:szCs w:val="24"/>
        </w:rPr>
        <w:t xml:space="preserve">Fuente: </w:t>
      </w:r>
      <w:r w:rsidR="00E620D1" w:rsidRPr="002E57DE">
        <w:rPr>
          <w:rFonts w:ascii="Arial" w:hAnsi="Arial" w:cs="Arial"/>
          <w:sz w:val="24"/>
          <w:szCs w:val="24"/>
        </w:rPr>
        <w:t>Elaboración propia. Diagrama realizado en Draw.io</w:t>
      </w:r>
    </w:p>
    <w:p w14:paraId="4DB132B6" w14:textId="158037D8" w:rsidR="00D84ED0" w:rsidRPr="00D84ED0" w:rsidRDefault="00D84ED0" w:rsidP="00D84ED0">
      <w:r w:rsidRPr="00D92950">
        <w:rPr>
          <w:rFonts w:ascii="Arial" w:hAnsi="Arial" w:cs="Arial"/>
          <w:noProof/>
          <w:sz w:val="24"/>
          <w:szCs w:val="24"/>
        </w:rPr>
        <mc:AlternateContent>
          <mc:Choice Requires="wps">
            <w:drawing>
              <wp:anchor distT="0" distB="0" distL="114300" distR="114300" simplePos="0" relativeHeight="251678720" behindDoc="0" locked="0" layoutInCell="1" allowOverlap="1" wp14:anchorId="00362D0A" wp14:editId="2DFC3589">
                <wp:simplePos x="0" y="0"/>
                <wp:positionH relativeFrom="margin">
                  <wp:posOffset>160020</wp:posOffset>
                </wp:positionH>
                <wp:positionV relativeFrom="paragraph">
                  <wp:posOffset>3266440</wp:posOffset>
                </wp:positionV>
                <wp:extent cx="5120640" cy="270510"/>
                <wp:effectExtent l="0" t="0" r="3810" b="0"/>
                <wp:wrapTopAndBottom/>
                <wp:docPr id="19" name="Cuadro de texto 19"/>
                <wp:cNvGraphicFramePr/>
                <a:graphic xmlns:a="http://schemas.openxmlformats.org/drawingml/2006/main">
                  <a:graphicData uri="http://schemas.microsoft.com/office/word/2010/wordprocessingShape">
                    <wps:wsp>
                      <wps:cNvSpPr txBox="1"/>
                      <wps:spPr>
                        <a:xfrm>
                          <a:off x="0" y="0"/>
                          <a:ext cx="5120640" cy="270510"/>
                        </a:xfrm>
                        <a:prstGeom prst="rect">
                          <a:avLst/>
                        </a:prstGeom>
                        <a:solidFill>
                          <a:prstClr val="white"/>
                        </a:solidFill>
                        <a:ln>
                          <a:noFill/>
                        </a:ln>
                      </wps:spPr>
                      <wps:txbx>
                        <w:txbxContent>
                          <w:p w14:paraId="01D57183" w14:textId="32D534BD" w:rsidR="00E620D1" w:rsidRPr="00EA674E" w:rsidRDefault="00E620D1" w:rsidP="00E620D1">
                            <w:pPr>
                              <w:pStyle w:val="Descripcin"/>
                              <w:jc w:val="center"/>
                              <w:rPr>
                                <w:noProof/>
                                <w:lang w:val="es-MX"/>
                              </w:rPr>
                            </w:pPr>
                            <w:r>
                              <w:t>Figura 2.5</w:t>
                            </w:r>
                            <w:r w:rsidRPr="00B34079">
                              <w:t xml:space="preserve"> </w:t>
                            </w:r>
                            <w:r w:rsidRPr="00E620D1">
                              <w:t>Modelo de persistencia de datos</w:t>
                            </w:r>
                            <w:r>
                              <w:t>.</w:t>
                            </w:r>
                          </w:p>
                          <w:p w14:paraId="7470509B" w14:textId="77777777" w:rsidR="00E620D1" w:rsidRDefault="00E620D1" w:rsidP="00E620D1"/>
                          <w:p w14:paraId="13D135FC" w14:textId="77777777" w:rsidR="00E620D1" w:rsidRPr="00F14D7D" w:rsidRDefault="00E620D1" w:rsidP="00E620D1">
                            <w:pPr>
                              <w:pStyle w:val="Descripcin"/>
                              <w:jc w:val="center"/>
                              <w:rPr>
                                <w:noProof/>
                                <w:lang w:val="es-MX"/>
                              </w:rPr>
                            </w:pPr>
                            <w:r>
                              <w:t xml:space="preserve">Ilustración  </w:t>
                            </w:r>
                            <w:r>
                              <w:fldChar w:fldCharType="begin"/>
                            </w:r>
                            <w:r>
                              <w:instrText xml:space="preserve"> SEQ Ilustración_ \* ARABIC </w:instrText>
                            </w:r>
                            <w:r>
                              <w:fldChar w:fldCharType="separate"/>
                            </w:r>
                            <w:r>
                              <w:rPr>
                                <w:noProof/>
                              </w:rPr>
                              <w:t>3</w:t>
                            </w:r>
                            <w:r>
                              <w:rPr>
                                <w:noProof/>
                              </w:rPr>
                              <w:fldChar w:fldCharType="end"/>
                            </w:r>
                            <w:r w:rsidRPr="00B34079">
                              <w:t xml:space="preserve"> </w:t>
                            </w:r>
                            <w:r>
                              <w:t>Diagrama de flujo del sistema</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0362D0A" id="Cuadro de texto 19" o:spid="_x0000_s1030" type="#_x0000_t202" style="position:absolute;left:0;text-align:left;margin-left:12.6pt;margin-top:257.2pt;width:403.2pt;height:21.3pt;z-index:251678720;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" stroked="f">
                <v:textbox inset="0,0,0,0">
                  <w:txbxContent>
                    <w:p w14:paraId="01D57183" w14:textId="32D534BD" w:rsidR="00E620D1" w:rsidRPr="00EA674E" w:rsidRDefault="00E620D1" w:rsidP="00E620D1">
                      <w:pPr>
                        <w:pStyle w:val="Descripcin"/>
                        <w:jc w:val="center"/>
                        <w:rPr>
                          <w:noProof/>
                          <w:lang w:val="es-MX"/>
                        </w:rPr>
                      </w:pPr>
                      <w:r>
                        <w:t>Figura 2.5</w:t>
                      </w:r>
                      <w:r w:rsidRPr="00B34079">
                        <w:t xml:space="preserve"> </w:t>
                      </w:r>
                      <w:r w:rsidRPr="00E620D1">
                        <w:t>Modelo de persistencia de datos</w:t>
                      </w:r>
                      <w:r>
                        <w:t>.</w:t>
                      </w:r>
                    </w:p>
                    <w:p w14:paraId="7470509B" w14:textId="77777777" w:rsidR="00E620D1" w:rsidRDefault="00E620D1" w:rsidP="00E620D1"/>
                    <w:p w14:paraId="13D135FC" w14:textId="77777777" w:rsidR="00E620D1" w:rsidRPr="00F14D7D" w:rsidRDefault="00E620D1" w:rsidP="00E620D1">
                      <w:pPr>
                        <w:pStyle w:val="Descripcin"/>
                        <w:jc w:val="center"/>
                        <w:rPr>
                          <w:noProof/>
                          <w:lang w:val="es-MX"/>
                        </w:rPr>
                      </w:pPr>
                      <w:r>
                        <w:t xml:space="preserve">Ilustración  </w:t>
                      </w:r>
                      <w:r>
                        <w:fldChar w:fldCharType="begin"/>
                      </w:r>
                      <w:r>
                        <w:instrText xml:space="preserve"> SEQ Ilustración_ \* ARABIC </w:instrText>
                      </w:r>
                      <w:r>
                        <w:fldChar w:fldCharType="separate"/>
                      </w:r>
                      <w:r>
                        <w:rPr>
                          <w:noProof/>
                        </w:rPr>
                        <w:t>3</w:t>
                      </w:r>
                      <w:r>
                        <w:rPr>
                          <w:noProof/>
                        </w:rPr>
                        <w:fldChar w:fldCharType="end"/>
                      </w:r>
                      <w:r w:rsidRPr="00B34079">
                        <w:t xml:space="preserve"> </w:t>
                      </w:r>
                      <w:r>
                        <w:t>Diagrama de flujo del sistema</w:t>
                      </w:r>
                    </w:p>
                  </w:txbxContent>
                </v:textbox>
                <w10:wrap type="topAndBottom" anchorx="margin"/>
              </v:shape>
            </w:pict>
          </mc:Fallback>
        </mc:AlternateContent>
      </w:r>
    </w:p>
    <w:p w14:paraId="5F823B31" w14:textId="33EFE711" w:rsidR="00E620D1" w:rsidRPr="00E620D1" w:rsidRDefault="00E620D1" w:rsidP="00E620D1">
      <w:pPr>
        <w:spacing w:after="0" w:line="360" w:lineRule="auto"/>
        <w:ind w:firstLine="708"/>
        <w:rPr>
          <w:rFonts w:ascii="Arial" w:hAnsi="Arial" w:cs="Arial"/>
          <w:sz w:val="24"/>
          <w:szCs w:val="24"/>
        </w:rPr>
      </w:pPr>
      <w:r w:rsidRPr="00E620D1">
        <w:rPr>
          <w:rFonts w:ascii="Arial" w:hAnsi="Arial" w:cs="Arial"/>
          <w:sz w:val="24"/>
          <w:szCs w:val="24"/>
        </w:rPr>
        <w:lastRenderedPageBreak/>
        <w:t>La Figura 2.5 representa el modelo de persistencia políglota propuesto para la plataforma, basado en la utilización conjunta de MySQL y MongoDB.</w:t>
      </w:r>
    </w:p>
    <w:p w14:paraId="0865014D" w14:textId="2290BB0F" w:rsidR="00D84ED0" w:rsidRDefault="00D84ED0" w:rsidP="00D84ED0">
      <w:pPr>
        <w:pStyle w:val="Prrafodelista"/>
        <w:numPr>
          <w:ilvl w:val="0"/>
          <w:numId w:val="47"/>
        </w:numPr>
        <w:spacing w:after="0" w:line="360" w:lineRule="auto"/>
        <w:rPr>
          <w:rFonts w:ascii="Arial" w:hAnsi="Arial" w:cs="Arial"/>
          <w:sz w:val="24"/>
          <w:szCs w:val="24"/>
        </w:rPr>
      </w:pPr>
      <w:r w:rsidRPr="00D84ED0">
        <w:rPr>
          <w:rFonts w:ascii="Arial" w:hAnsi="Arial" w:cs="Arial"/>
          <w:b/>
          <w:bCs/>
          <w:sz w:val="24"/>
          <w:szCs w:val="24"/>
        </w:rPr>
        <w:t>Base de datos relacional en MySQL:</w:t>
      </w:r>
      <w:r w:rsidRPr="00D84ED0">
        <w:rPr>
          <w:rFonts w:ascii="Arial" w:hAnsi="Arial" w:cs="Arial"/>
          <w:sz w:val="24"/>
          <w:szCs w:val="24"/>
        </w:rPr>
        <w:t xml:space="preserve"> será el principal repositorio de los datos operativos de la plataforma. En este motor se almacenarán los usuarios, roles, establecimientos de salud, municipios, vacunas, poblaciones objetivo, períodos, producción de vacunación, resultados de indicadores, alertas, bitácoras y estados asociados con los reportes. La utilización de relaciones entre estas entidades permitirá conservar la integridad y consistencia necesarias para las operaciones de registro, revisión, cálculo y consulta de la información.</w:t>
      </w:r>
    </w:p>
    <w:p w14:paraId="78013DB6" w14:textId="77777777" w:rsidR="00D84ED0" w:rsidRDefault="00D84ED0" w:rsidP="00D84ED0">
      <w:pPr>
        <w:pStyle w:val="Prrafodelista"/>
        <w:numPr>
          <w:ilvl w:val="0"/>
          <w:numId w:val="47"/>
        </w:numPr>
        <w:spacing w:after="0" w:line="360" w:lineRule="auto"/>
        <w:rPr>
          <w:rFonts w:ascii="Arial" w:hAnsi="Arial" w:cs="Arial"/>
          <w:sz w:val="24"/>
          <w:szCs w:val="24"/>
        </w:rPr>
      </w:pPr>
      <w:r w:rsidRPr="00D84ED0">
        <w:rPr>
          <w:rFonts w:ascii="Arial" w:hAnsi="Arial" w:cs="Arial"/>
          <w:b/>
          <w:bCs/>
          <w:sz w:val="24"/>
          <w:szCs w:val="24"/>
        </w:rPr>
        <w:t>Base de datos no relacional en MongoDB:</w:t>
      </w:r>
      <w:r w:rsidRPr="00D84ED0">
        <w:rPr>
          <w:rFonts w:ascii="Arial" w:hAnsi="Arial" w:cs="Arial"/>
          <w:sz w:val="24"/>
          <w:szCs w:val="24"/>
        </w:rPr>
        <w:t xml:space="preserve"> se utilizará para administrar configuraciones flexibles y versionadas. En ella se almacenarán los esquemas de captura asociados con las vacunas, las reglas automáticas de validación y las configuraciones empleadas por el motor de indicadores. Debido a que estos elementos pueden modificarse conforme cambien los esquemas de vacunación o las reglas utilizadas por la institución, el modelo basado en documentos permitirá conservar diferentes versiones sin exigir una estructura idéntica para todas las configuraciones.</w:t>
      </w:r>
    </w:p>
    <w:p w14:paraId="2806E265" w14:textId="77777777" w:rsidR="00D84ED0" w:rsidRDefault="00D84ED0" w:rsidP="00D84ED0">
      <w:pPr>
        <w:pStyle w:val="Prrafodelista"/>
        <w:numPr>
          <w:ilvl w:val="0"/>
          <w:numId w:val="47"/>
        </w:numPr>
        <w:spacing w:after="0" w:line="360" w:lineRule="auto"/>
        <w:rPr>
          <w:rFonts w:ascii="Arial" w:hAnsi="Arial" w:cs="Arial"/>
          <w:sz w:val="24"/>
          <w:szCs w:val="24"/>
        </w:rPr>
      </w:pPr>
      <w:r w:rsidRPr="00D84ED0">
        <w:rPr>
          <w:rFonts w:ascii="Arial" w:hAnsi="Arial" w:cs="Arial"/>
          <w:b/>
          <w:bCs/>
          <w:sz w:val="24"/>
          <w:szCs w:val="24"/>
        </w:rPr>
        <w:t>Esquemas de vacunas:</w:t>
      </w:r>
      <w:r w:rsidRPr="00D84ED0">
        <w:rPr>
          <w:rFonts w:ascii="Arial" w:hAnsi="Arial" w:cs="Arial"/>
          <w:sz w:val="24"/>
          <w:szCs w:val="24"/>
        </w:rPr>
        <w:t xml:space="preserve"> definirán la estructura que utilizará la plataforma para generar los formularios dinámicos de captura. Cada esquema podrá especificar la vacuna asociada, su versión, vigencia, campos requeridos y validaciones correspondientes. De esta manera, cuando cambie la estructura necesaria para registrar una vacuna, podrá generarse una nueva versión sin modificar los registros capturados con versiones anteriores.</w:t>
      </w:r>
    </w:p>
    <w:p w14:paraId="4F87EFD0" w14:textId="77777777" w:rsidR="00D84ED0" w:rsidRPr="00D84ED0" w:rsidRDefault="00D84ED0" w:rsidP="00D84ED0">
      <w:pPr>
        <w:pStyle w:val="Prrafodelista"/>
        <w:numPr>
          <w:ilvl w:val="0"/>
          <w:numId w:val="47"/>
        </w:numPr>
        <w:spacing w:after="0" w:line="360" w:lineRule="auto"/>
        <w:rPr>
          <w:rFonts w:ascii="Arial" w:hAnsi="Arial" w:cs="Arial"/>
          <w:sz w:val="24"/>
          <w:szCs w:val="24"/>
        </w:rPr>
      </w:pPr>
      <w:r w:rsidRPr="00D84ED0">
        <w:rPr>
          <w:rFonts w:ascii="Arial" w:hAnsi="Arial" w:cs="Arial"/>
          <w:b/>
          <w:bCs/>
          <w:sz w:val="24"/>
          <w:szCs w:val="24"/>
        </w:rPr>
        <w:t>Reglas de validación:</w:t>
      </w:r>
      <w:r w:rsidRPr="00D84ED0">
        <w:rPr>
          <w:rFonts w:ascii="Arial" w:hAnsi="Arial" w:cs="Arial"/>
          <w:sz w:val="24"/>
          <w:szCs w:val="24"/>
        </w:rPr>
        <w:t xml:space="preserve"> contendrán las condiciones configurables que serán utilizadas para comprobar la calidad y consistencia de la información registrada. Estas reglas podrán establecer restricciones obligatorias o advertencias, como impedir cantidades negativas, verificar la correspondencia de los totales o identificar situaciones que requieran revisión.</w:t>
      </w:r>
    </w:p>
    <w:p w14:paraId="3FAFC74D" w14:textId="77777777" w:rsidR="00D84ED0" w:rsidRDefault="00D84ED0" w:rsidP="00D84ED0">
      <w:pPr>
        <w:pStyle w:val="Prrafodelista"/>
        <w:numPr>
          <w:ilvl w:val="0"/>
          <w:numId w:val="47"/>
        </w:numPr>
        <w:spacing w:after="0" w:line="360" w:lineRule="auto"/>
        <w:rPr>
          <w:rFonts w:ascii="Arial" w:hAnsi="Arial" w:cs="Arial"/>
          <w:sz w:val="24"/>
          <w:szCs w:val="24"/>
        </w:rPr>
      </w:pPr>
      <w:r w:rsidRPr="00D84ED0">
        <w:rPr>
          <w:rFonts w:ascii="Arial" w:hAnsi="Arial" w:cs="Arial"/>
          <w:b/>
          <w:bCs/>
          <w:sz w:val="24"/>
          <w:szCs w:val="24"/>
        </w:rPr>
        <w:t>Configuración de indicadores:</w:t>
      </w:r>
      <w:r w:rsidRPr="00D84ED0">
        <w:rPr>
          <w:rFonts w:ascii="Arial" w:hAnsi="Arial" w:cs="Arial"/>
          <w:sz w:val="24"/>
          <w:szCs w:val="24"/>
        </w:rPr>
        <w:t xml:space="preserve"> establecerá los parámetros utilizados para calcular los indicadores de vacunación. Entre ellos podrán definirse el numerador, denominador, meta, periodicidad y regla de atribución </w:t>
      </w:r>
      <w:r w:rsidRPr="00D84ED0">
        <w:rPr>
          <w:rFonts w:ascii="Arial" w:hAnsi="Arial" w:cs="Arial"/>
          <w:sz w:val="24"/>
          <w:szCs w:val="24"/>
        </w:rPr>
        <w:lastRenderedPageBreak/>
        <w:t>correspondiente. La lógica de ejecución permanecerá en el backend, mientras que MongoDB almacenará la configuración que determina cómo debe realizarse cada cálculo.</w:t>
      </w:r>
    </w:p>
    <w:p w14:paraId="7BB213F8" w14:textId="77777777" w:rsidR="00D84ED0" w:rsidRDefault="00D84ED0" w:rsidP="00D84ED0">
      <w:pPr>
        <w:pStyle w:val="Prrafodelista"/>
        <w:numPr>
          <w:ilvl w:val="0"/>
          <w:numId w:val="47"/>
        </w:numPr>
        <w:spacing w:after="0" w:line="360" w:lineRule="auto"/>
        <w:rPr>
          <w:rFonts w:ascii="Arial" w:hAnsi="Arial" w:cs="Arial"/>
          <w:sz w:val="24"/>
          <w:szCs w:val="24"/>
        </w:rPr>
      </w:pPr>
      <w:r w:rsidRPr="00D84ED0">
        <w:rPr>
          <w:rFonts w:ascii="Arial" w:hAnsi="Arial" w:cs="Arial"/>
          <w:b/>
          <w:bCs/>
          <w:sz w:val="24"/>
          <w:szCs w:val="24"/>
        </w:rPr>
        <w:t>Backend y comunicación con las bases de datos:</w:t>
      </w:r>
      <w:r w:rsidRPr="00D84ED0">
        <w:rPr>
          <w:rFonts w:ascii="Arial" w:hAnsi="Arial" w:cs="Arial"/>
          <w:sz w:val="24"/>
          <w:szCs w:val="24"/>
        </w:rPr>
        <w:t xml:space="preserve"> Node.js y Express.js serán responsables de integrar ambos mecanismos de persistencia. El backend realizará las operaciones transaccionales y consultas estructuradas sobre MySQL, mientras que consultará MongoDB cuando sea necesario obtener los esquemas, reglas o configuraciones vigentes. Esta comunicación se realizará internamente desde la lógica de negocio y será transparente para los usuarios de la plataforma.</w:t>
      </w:r>
    </w:p>
    <w:p w14:paraId="53B88D5E" w14:textId="54592A21" w:rsidR="00D84ED0" w:rsidRPr="00D84ED0" w:rsidRDefault="00D84ED0" w:rsidP="00D84ED0">
      <w:pPr>
        <w:pStyle w:val="Prrafodelista"/>
        <w:numPr>
          <w:ilvl w:val="0"/>
          <w:numId w:val="47"/>
        </w:numPr>
        <w:spacing w:after="0" w:line="360" w:lineRule="auto"/>
        <w:rPr>
          <w:rFonts w:ascii="Arial" w:hAnsi="Arial" w:cs="Arial"/>
          <w:sz w:val="24"/>
          <w:szCs w:val="24"/>
        </w:rPr>
      </w:pPr>
      <w:r w:rsidRPr="00D84ED0">
        <w:rPr>
          <w:rFonts w:ascii="Arial" w:hAnsi="Arial" w:cs="Arial"/>
          <w:b/>
          <w:bCs/>
          <w:sz w:val="24"/>
          <w:szCs w:val="24"/>
        </w:rPr>
        <w:t>Referencia entre registros y configuraciones:</w:t>
      </w:r>
      <w:r w:rsidRPr="00D84ED0">
        <w:rPr>
          <w:rFonts w:ascii="Arial" w:hAnsi="Arial" w:cs="Arial"/>
          <w:sz w:val="24"/>
          <w:szCs w:val="24"/>
        </w:rPr>
        <w:t xml:space="preserve"> cuando se registre producción de vacunación, el sistema conservará una referencia a la versión del esquema de captura utilizada. Esto permitirá identificar posteriormente bajo qué configuración fue generado cada registro, incluso si en el futuro existe una versión diferente del formulario.</w:t>
      </w:r>
    </w:p>
    <w:p w14:paraId="6A143D37" w14:textId="77777777" w:rsidR="00D84ED0" w:rsidRPr="00D84ED0" w:rsidRDefault="00D84ED0" w:rsidP="00D84ED0">
      <w:pPr>
        <w:spacing w:after="0" w:line="360" w:lineRule="auto"/>
        <w:ind w:firstLine="708"/>
        <w:rPr>
          <w:rFonts w:ascii="Arial" w:hAnsi="Arial" w:cs="Arial"/>
          <w:sz w:val="24"/>
          <w:szCs w:val="24"/>
        </w:rPr>
      </w:pPr>
      <w:r w:rsidRPr="00D84ED0">
        <w:rPr>
          <w:rFonts w:ascii="Arial" w:hAnsi="Arial" w:cs="Arial"/>
          <w:sz w:val="24"/>
          <w:szCs w:val="24"/>
        </w:rPr>
        <w:t>La utilización conjunta de ambos motores permite asignar a cada uno la información que mejor se adapta a sus características. MySQL proporciona la estructura e integridad requeridas por las operaciones principales del sistema, mientras que MongoDB brinda flexibilidad para administrar configuraciones susceptibles a cambios. De esta forma, la plataforma podrá adaptarse a modificaciones futuras en vacunas, formularios, reglas de validación e indicadores sin perder la trazabilidad de la información histórica.</w:t>
      </w:r>
    </w:p>
    <w:p w14:paraId="01FEFDB2" w14:textId="224B7D67" w:rsidR="00E620D1" w:rsidRPr="00D84ED0" w:rsidRDefault="00E620D1" w:rsidP="00D84ED0">
      <w:pPr>
        <w:spacing w:after="0" w:line="360" w:lineRule="auto"/>
        <w:rPr>
          <w:rFonts w:ascii="Arial" w:hAnsi="Arial" w:cs="Arial"/>
          <w:sz w:val="24"/>
          <w:szCs w:val="24"/>
        </w:rPr>
      </w:pPr>
    </w:p>
    <w:p w14:paraId="6C9D81F6" w14:textId="77777777" w:rsidR="00A64552" w:rsidRDefault="0041676E" w:rsidP="002E4935">
      <w:pPr>
        <w:pStyle w:val="Ttulo3"/>
        <w:spacing w:after="0" w:line="360" w:lineRule="auto"/>
      </w:pPr>
      <w:bookmarkStart w:id="115" w:name="_Toc240657418"/>
      <w:r w:rsidRPr="002E4935">
        <w:t>2.1.2 Descripción de módulos</w:t>
      </w:r>
      <w:bookmarkEnd w:id="115"/>
    </w:p>
    <w:p w14:paraId="317D15F4" w14:textId="0B4B2497" w:rsidR="00D84ED0" w:rsidRPr="00D84ED0" w:rsidRDefault="00D84ED0" w:rsidP="00D84ED0">
      <w:pPr>
        <w:spacing w:after="0" w:line="360" w:lineRule="auto"/>
        <w:ind w:firstLine="708"/>
        <w:rPr>
          <w:rFonts w:ascii="Arial" w:hAnsi="Arial" w:cs="Arial"/>
          <w:sz w:val="24"/>
          <w:szCs w:val="24"/>
        </w:rPr>
      </w:pPr>
      <w:r w:rsidRPr="00D84ED0">
        <w:rPr>
          <w:rFonts w:ascii="Arial" w:hAnsi="Arial" w:cs="Arial"/>
          <w:sz w:val="24"/>
          <w:szCs w:val="24"/>
        </w:rPr>
        <w:t>La plataforma estará conformada por ocho módulos funcionales que integrarán las actividades de administración, configuración, registro, validación, procesamiento, consulta y seguimiento de la producción de vacunación. Cada módulo atenderá una parte específica del proceso, pero mantendrá relación con los demás para permitir que la información avance desde su captura inicial hasta su utilización en indicadores, informes y herramientas de análisis.</w:t>
      </w:r>
    </w:p>
    <w:p w14:paraId="7E4BEA1A" w14:textId="22CEA505" w:rsidR="00431175" w:rsidRPr="00D92950" w:rsidRDefault="00431175" w:rsidP="00C44AAB">
      <w:pPr>
        <w:pStyle w:val="Prrafodelista"/>
        <w:numPr>
          <w:ilvl w:val="0"/>
          <w:numId w:val="42"/>
        </w:numPr>
        <w:spacing w:after="0" w:line="360" w:lineRule="auto"/>
        <w:ind w:left="357"/>
        <w:rPr>
          <w:rFonts w:ascii="Arial" w:hAnsi="Arial" w:cs="Arial"/>
          <w:b/>
          <w:bCs/>
          <w:sz w:val="24"/>
          <w:szCs w:val="24"/>
          <w:lang w:val="es-MX"/>
        </w:rPr>
      </w:pPr>
      <w:r w:rsidRPr="00D92950">
        <w:rPr>
          <w:rFonts w:ascii="Arial" w:hAnsi="Arial" w:cs="Arial"/>
          <w:b/>
          <w:bCs/>
          <w:sz w:val="24"/>
          <w:szCs w:val="24"/>
          <w:lang w:val="es-MX"/>
        </w:rPr>
        <w:t>Gestión de usuarios</w:t>
      </w:r>
    </w:p>
    <w:p w14:paraId="4160D1FE" w14:textId="64FDA043" w:rsidR="00431175" w:rsidRPr="00705918" w:rsidRDefault="00431175" w:rsidP="00705918">
      <w:pPr>
        <w:spacing w:after="0" w:line="360" w:lineRule="auto"/>
        <w:ind w:left="357" w:firstLine="709"/>
        <w:rPr>
          <w:rFonts w:ascii="Arial" w:hAnsi="Arial" w:cs="Arial"/>
          <w:sz w:val="24"/>
          <w:szCs w:val="24"/>
        </w:rPr>
      </w:pPr>
      <w:r w:rsidRPr="00705918">
        <w:rPr>
          <w:rFonts w:ascii="Arial" w:hAnsi="Arial" w:cs="Arial"/>
          <w:sz w:val="24"/>
          <w:szCs w:val="24"/>
        </w:rPr>
        <w:lastRenderedPageBreak/>
        <w:t>Brinda</w:t>
      </w:r>
      <w:r w:rsidR="00D84ED0" w:rsidRPr="00D84ED0">
        <w:rPr>
          <w:rFonts w:ascii="Arial" w:hAnsi="Arial" w:cs="Arial"/>
          <w:sz w:val="24"/>
          <w:szCs w:val="24"/>
        </w:rPr>
        <w:t xml:space="preserve"> las funcionalidades necesarias para administrar a las personas autorizadas para utilizar la plataforma, sus credenciales de acceso, roles y permisos. Su propósito es controlar quién puede ingresar al sistema y determinar las acciones disponibles según las responsabilidades de cada usuario. Se contemplarán perfiles para el personal de los establecimientos de salud, estadígrafa o personal revisor de la DDRISS, Departamento de Epidemiología, administrador del sistema y autoridades con permisos de consulta. Las funcionalidades de este módulo son:</w:t>
      </w:r>
    </w:p>
    <w:p w14:paraId="3A64E281" w14:textId="77777777" w:rsidR="00431175" w:rsidRPr="00D92950" w:rsidRDefault="00431175" w:rsidP="00C44AAB">
      <w:pPr>
        <w:numPr>
          <w:ilvl w:val="0"/>
          <w:numId w:val="34"/>
        </w:numPr>
        <w:spacing w:after="0" w:line="360" w:lineRule="auto"/>
        <w:rPr>
          <w:rFonts w:ascii="Arial" w:hAnsi="Arial" w:cs="Arial"/>
          <w:sz w:val="24"/>
          <w:szCs w:val="24"/>
          <w:lang w:val="es-MX"/>
        </w:rPr>
      </w:pPr>
      <w:r w:rsidRPr="00D92950">
        <w:rPr>
          <w:rFonts w:ascii="Arial" w:hAnsi="Arial" w:cs="Arial"/>
          <w:b/>
          <w:bCs/>
          <w:sz w:val="24"/>
          <w:szCs w:val="24"/>
          <w:lang w:val="es-MX"/>
        </w:rPr>
        <w:t>Creación de usuario:</w:t>
      </w:r>
      <w:r w:rsidRPr="00D92950">
        <w:rPr>
          <w:rFonts w:ascii="Arial" w:hAnsi="Arial" w:cs="Arial"/>
          <w:sz w:val="24"/>
          <w:szCs w:val="24"/>
          <w:lang w:val="es-MX"/>
        </w:rPr>
        <w:t xml:space="preserve"> se registra la información de un nuevo usuario, asignándole un rol definido para limitar su acceso al sistema.</w:t>
      </w:r>
    </w:p>
    <w:p w14:paraId="4B52318D" w14:textId="77777777" w:rsidR="00431175" w:rsidRPr="00D92950" w:rsidRDefault="00431175" w:rsidP="00C44AAB">
      <w:pPr>
        <w:numPr>
          <w:ilvl w:val="0"/>
          <w:numId w:val="34"/>
        </w:numPr>
        <w:spacing w:after="0" w:line="360" w:lineRule="auto"/>
        <w:rPr>
          <w:rFonts w:ascii="Arial" w:hAnsi="Arial" w:cs="Arial"/>
          <w:sz w:val="24"/>
          <w:szCs w:val="24"/>
          <w:lang w:val="es-MX"/>
        </w:rPr>
      </w:pPr>
      <w:r w:rsidRPr="00D92950">
        <w:rPr>
          <w:rFonts w:ascii="Arial" w:hAnsi="Arial" w:cs="Arial"/>
          <w:b/>
          <w:bCs/>
          <w:sz w:val="24"/>
          <w:szCs w:val="24"/>
          <w:lang w:val="es-MX"/>
        </w:rPr>
        <w:t>Actualización de usuario:</w:t>
      </w:r>
      <w:r w:rsidRPr="00D92950">
        <w:rPr>
          <w:rFonts w:ascii="Arial" w:hAnsi="Arial" w:cs="Arial"/>
          <w:sz w:val="24"/>
          <w:szCs w:val="24"/>
          <w:lang w:val="es-MX"/>
        </w:rPr>
        <w:t xml:space="preserve"> permite modificar la información del usuario registrado.</w:t>
      </w:r>
    </w:p>
    <w:p w14:paraId="2B43BB07" w14:textId="7A524389" w:rsidR="00431175" w:rsidRPr="00D92950" w:rsidRDefault="00431175" w:rsidP="00C44AAB">
      <w:pPr>
        <w:numPr>
          <w:ilvl w:val="0"/>
          <w:numId w:val="34"/>
        </w:numPr>
        <w:spacing w:after="0" w:line="360" w:lineRule="auto"/>
        <w:rPr>
          <w:rFonts w:ascii="Arial" w:hAnsi="Arial" w:cs="Arial"/>
          <w:sz w:val="24"/>
          <w:szCs w:val="24"/>
          <w:lang w:val="es-MX"/>
        </w:rPr>
      </w:pPr>
      <w:r w:rsidRPr="00D92950">
        <w:rPr>
          <w:rFonts w:ascii="Arial" w:hAnsi="Arial" w:cs="Arial"/>
          <w:b/>
          <w:bCs/>
          <w:sz w:val="24"/>
          <w:szCs w:val="24"/>
          <w:lang w:val="es-MX"/>
        </w:rPr>
        <w:t>Desactivación de usuario:</w:t>
      </w:r>
      <w:r w:rsidRPr="00D92950">
        <w:rPr>
          <w:rFonts w:ascii="Arial" w:hAnsi="Arial" w:cs="Arial"/>
          <w:sz w:val="24"/>
          <w:szCs w:val="24"/>
          <w:lang w:val="es-MX"/>
        </w:rPr>
        <w:t xml:space="preserve"> inhabilita al usuario de manera lógica, sin eliminar su información, de modo que ya no tenga acceso al sistema. </w:t>
      </w:r>
    </w:p>
    <w:p w14:paraId="606AB5FC" w14:textId="77777777" w:rsidR="00431175" w:rsidRPr="00D92950" w:rsidRDefault="00431175" w:rsidP="00C44AAB">
      <w:pPr>
        <w:numPr>
          <w:ilvl w:val="0"/>
          <w:numId w:val="34"/>
        </w:numPr>
        <w:spacing w:after="0" w:line="360" w:lineRule="auto"/>
        <w:rPr>
          <w:rFonts w:ascii="Arial" w:hAnsi="Arial" w:cs="Arial"/>
          <w:sz w:val="24"/>
          <w:szCs w:val="24"/>
          <w:lang w:val="es-MX"/>
        </w:rPr>
      </w:pPr>
      <w:r w:rsidRPr="00D92950">
        <w:rPr>
          <w:rFonts w:ascii="Arial" w:hAnsi="Arial" w:cs="Arial"/>
          <w:b/>
          <w:bCs/>
          <w:sz w:val="24"/>
          <w:szCs w:val="24"/>
          <w:lang w:val="es-MX"/>
        </w:rPr>
        <w:t>Restauración de usuario:</w:t>
      </w:r>
      <w:r w:rsidRPr="00D92950">
        <w:rPr>
          <w:rFonts w:ascii="Arial" w:hAnsi="Arial" w:cs="Arial"/>
          <w:sz w:val="24"/>
          <w:szCs w:val="24"/>
          <w:lang w:val="es-MX"/>
        </w:rPr>
        <w:t xml:space="preserve"> permite reactivar a un usuario previamente desactivado, habilitando nuevamente su acceso al sistema.</w:t>
      </w:r>
    </w:p>
    <w:p w14:paraId="239E60B3" w14:textId="65F4E011" w:rsidR="00190A7D" w:rsidRDefault="00431175" w:rsidP="00190A7D">
      <w:pPr>
        <w:numPr>
          <w:ilvl w:val="0"/>
          <w:numId w:val="34"/>
        </w:numPr>
        <w:spacing w:after="0" w:line="360" w:lineRule="auto"/>
        <w:rPr>
          <w:rFonts w:ascii="Arial" w:hAnsi="Arial" w:cs="Arial"/>
          <w:sz w:val="24"/>
          <w:szCs w:val="24"/>
          <w:lang w:val="es-MX"/>
        </w:rPr>
      </w:pPr>
      <w:r w:rsidRPr="00D92950">
        <w:rPr>
          <w:rFonts w:ascii="Arial" w:hAnsi="Arial" w:cs="Arial"/>
          <w:b/>
          <w:bCs/>
          <w:sz w:val="24"/>
          <w:szCs w:val="24"/>
          <w:lang w:val="es-MX"/>
        </w:rPr>
        <w:t>Inicio de sesión:</w:t>
      </w:r>
      <w:r w:rsidRPr="00D92950">
        <w:rPr>
          <w:rFonts w:ascii="Arial" w:hAnsi="Arial" w:cs="Arial"/>
          <w:sz w:val="24"/>
          <w:szCs w:val="24"/>
          <w:lang w:val="es-MX"/>
        </w:rPr>
        <w:t xml:space="preserve"> habilita el acceso al sistema mediante la validación de las credenciales del usuario.</w:t>
      </w:r>
    </w:p>
    <w:p w14:paraId="48EDD347" w14:textId="6FAA98F3" w:rsidR="00705918" w:rsidRPr="00D92950" w:rsidRDefault="00705918" w:rsidP="00190A7D">
      <w:pPr>
        <w:numPr>
          <w:ilvl w:val="0"/>
          <w:numId w:val="34"/>
        </w:numPr>
        <w:spacing w:after="0" w:line="360" w:lineRule="auto"/>
        <w:rPr>
          <w:rFonts w:ascii="Arial" w:hAnsi="Arial" w:cs="Arial"/>
          <w:sz w:val="24"/>
          <w:szCs w:val="24"/>
          <w:lang w:val="es-MX"/>
        </w:rPr>
      </w:pPr>
      <w:r w:rsidRPr="00705918">
        <w:rPr>
          <w:rFonts w:ascii="Arial" w:hAnsi="Arial" w:cs="Arial"/>
          <w:b/>
          <w:bCs/>
          <w:sz w:val="24"/>
          <w:szCs w:val="24"/>
        </w:rPr>
        <w:t>Asignación de roles y permisos:</w:t>
      </w:r>
      <w:r w:rsidRPr="00705918">
        <w:rPr>
          <w:rFonts w:ascii="Arial" w:hAnsi="Arial" w:cs="Arial"/>
          <w:sz w:val="24"/>
          <w:szCs w:val="24"/>
        </w:rPr>
        <w:t xml:space="preserve"> determina los módulos, consultas y operaciones que cada usuario podrá utilizar según sus responsabilidades.</w:t>
      </w:r>
    </w:p>
    <w:p w14:paraId="0A1E20A3" w14:textId="3CE7015E" w:rsidR="00431175" w:rsidRPr="00D92950" w:rsidRDefault="00431175" w:rsidP="00C44AAB">
      <w:pPr>
        <w:spacing w:after="0" w:line="360" w:lineRule="auto"/>
        <w:rPr>
          <w:rFonts w:ascii="Arial" w:hAnsi="Arial" w:cs="Arial"/>
          <w:sz w:val="24"/>
          <w:szCs w:val="24"/>
          <w:lang w:val="es-MX"/>
        </w:rPr>
      </w:pPr>
      <w:r w:rsidRPr="00D92950">
        <w:rPr>
          <w:rFonts w:ascii="Arial" w:hAnsi="Arial" w:cs="Arial"/>
          <w:sz w:val="24"/>
          <w:szCs w:val="24"/>
          <w:lang w:val="es-MX"/>
        </w:rPr>
        <w:t xml:space="preserve">b. </w:t>
      </w:r>
      <w:r w:rsidR="00705918" w:rsidRPr="00705918">
        <w:rPr>
          <w:rFonts w:ascii="Arial" w:hAnsi="Arial" w:cs="Arial"/>
          <w:b/>
          <w:bCs/>
          <w:sz w:val="24"/>
          <w:szCs w:val="24"/>
        </w:rPr>
        <w:t>Configuración y catálogos del sistema</w:t>
      </w:r>
    </w:p>
    <w:p w14:paraId="40D6B1B5" w14:textId="1FC29AA4" w:rsidR="00431175" w:rsidRPr="00705918" w:rsidRDefault="00AC1C81" w:rsidP="00705918">
      <w:pPr>
        <w:spacing w:after="0" w:line="360" w:lineRule="auto"/>
        <w:ind w:left="357" w:firstLine="709"/>
        <w:rPr>
          <w:rFonts w:ascii="Arial" w:hAnsi="Arial" w:cs="Arial"/>
          <w:sz w:val="24"/>
          <w:szCs w:val="24"/>
        </w:rPr>
      </w:pPr>
      <w:r w:rsidRPr="00D92950">
        <w:rPr>
          <w:rFonts w:ascii="Arial" w:hAnsi="Arial" w:cs="Arial"/>
          <w:sz w:val="24"/>
          <w:szCs w:val="24"/>
        </w:rPr>
        <w:t>Permit</w:t>
      </w:r>
      <w:r w:rsidR="00705918">
        <w:rPr>
          <w:rFonts w:ascii="Arial" w:hAnsi="Arial" w:cs="Arial"/>
          <w:sz w:val="24"/>
          <w:szCs w:val="24"/>
        </w:rPr>
        <w:t>e</w:t>
      </w:r>
      <w:r w:rsidR="00705918" w:rsidRPr="00705918">
        <w:rPr>
          <w:rFonts w:ascii="Arial" w:hAnsi="Arial" w:cs="Arial"/>
          <w:sz w:val="24"/>
          <w:szCs w:val="24"/>
        </w:rPr>
        <w:t xml:space="preserve"> administrar la información utilizada como base para el funcionamiento de los demás módulos. Incluye los establecimientos de salud, municipios, vacunas, poblaciones objetivo y configuraciones necesarias para generar los formularios de captura. Su propósito es que determinados elementos puedan actualizarse sin modificar directamente el código de la aplicación y conservar las configuraciones utilizadas en períodos anteriores. Sus funcionalidades son:</w:t>
      </w:r>
    </w:p>
    <w:p w14:paraId="668E232D" w14:textId="77777777" w:rsidR="00705918" w:rsidRPr="00705918" w:rsidRDefault="00705918" w:rsidP="00C44AAB">
      <w:pPr>
        <w:numPr>
          <w:ilvl w:val="0"/>
          <w:numId w:val="35"/>
        </w:numPr>
        <w:spacing w:after="0" w:line="360" w:lineRule="auto"/>
        <w:rPr>
          <w:rFonts w:ascii="Arial" w:hAnsi="Arial" w:cs="Arial"/>
          <w:sz w:val="24"/>
          <w:szCs w:val="24"/>
          <w:lang w:val="es-MX"/>
        </w:rPr>
      </w:pPr>
      <w:r w:rsidRPr="00705918">
        <w:rPr>
          <w:rFonts w:ascii="Arial" w:hAnsi="Arial" w:cs="Arial"/>
          <w:b/>
          <w:bCs/>
          <w:sz w:val="24"/>
          <w:szCs w:val="24"/>
        </w:rPr>
        <w:t xml:space="preserve">Gestión de establecimientos de salud e instituciones: </w:t>
      </w:r>
      <w:r w:rsidRPr="00705918">
        <w:rPr>
          <w:rFonts w:ascii="Arial" w:hAnsi="Arial" w:cs="Arial"/>
          <w:sz w:val="24"/>
          <w:szCs w:val="24"/>
        </w:rPr>
        <w:t>permite crear, actualizar, desactivar y restaurar los establecimientos que reportan producción de vacunación.</w:t>
      </w:r>
    </w:p>
    <w:p w14:paraId="5CC0CAB6" w14:textId="4AA23FEB" w:rsidR="00431175" w:rsidRPr="00705918" w:rsidRDefault="00705918" w:rsidP="00C44AAB">
      <w:pPr>
        <w:numPr>
          <w:ilvl w:val="0"/>
          <w:numId w:val="35"/>
        </w:numPr>
        <w:spacing w:after="0" w:line="360" w:lineRule="auto"/>
        <w:rPr>
          <w:rFonts w:ascii="Arial" w:hAnsi="Arial" w:cs="Arial"/>
          <w:sz w:val="24"/>
          <w:szCs w:val="24"/>
          <w:lang w:val="es-MX"/>
        </w:rPr>
      </w:pPr>
      <w:r w:rsidRPr="00705918">
        <w:rPr>
          <w:rFonts w:ascii="Arial" w:hAnsi="Arial" w:cs="Arial"/>
          <w:b/>
          <w:bCs/>
          <w:sz w:val="24"/>
          <w:szCs w:val="24"/>
        </w:rPr>
        <w:lastRenderedPageBreak/>
        <w:t xml:space="preserve">Gestión de vacunas: </w:t>
      </w:r>
      <w:r w:rsidR="00285833" w:rsidRPr="00285833">
        <w:rPr>
          <w:rFonts w:ascii="Arial" w:hAnsi="Arial" w:cs="Arial"/>
          <w:sz w:val="24"/>
          <w:szCs w:val="24"/>
        </w:rPr>
        <w:t>permite crear, actualizar, desactivar y consultar las vacunas utilizadas en los procesos de registro y análisis</w:t>
      </w:r>
      <w:r w:rsidRPr="00705918">
        <w:rPr>
          <w:rFonts w:ascii="Arial" w:hAnsi="Arial" w:cs="Arial"/>
          <w:sz w:val="24"/>
          <w:szCs w:val="24"/>
        </w:rPr>
        <w:t>.</w:t>
      </w:r>
    </w:p>
    <w:p w14:paraId="3FADB60B" w14:textId="6259E50F" w:rsidR="00705918" w:rsidRPr="00705918" w:rsidRDefault="00705918" w:rsidP="00C44AAB">
      <w:pPr>
        <w:numPr>
          <w:ilvl w:val="0"/>
          <w:numId w:val="35"/>
        </w:numPr>
        <w:spacing w:after="0" w:line="360" w:lineRule="auto"/>
        <w:rPr>
          <w:rFonts w:ascii="Arial" w:hAnsi="Arial" w:cs="Arial"/>
          <w:sz w:val="24"/>
          <w:szCs w:val="24"/>
          <w:lang w:val="es-MX"/>
        </w:rPr>
      </w:pPr>
      <w:r w:rsidRPr="00705918">
        <w:rPr>
          <w:rFonts w:ascii="Arial" w:hAnsi="Arial" w:cs="Arial"/>
          <w:b/>
          <w:bCs/>
          <w:sz w:val="24"/>
          <w:szCs w:val="24"/>
        </w:rPr>
        <w:t>Configuración de esquemas de captura:</w:t>
      </w:r>
      <w:r w:rsidRPr="00705918">
        <w:rPr>
          <w:rFonts w:ascii="Arial" w:hAnsi="Arial" w:cs="Arial"/>
          <w:sz w:val="24"/>
          <w:szCs w:val="24"/>
        </w:rPr>
        <w:t xml:space="preserve"> </w:t>
      </w:r>
      <w:r w:rsidR="00285833" w:rsidRPr="00285833">
        <w:rPr>
          <w:rFonts w:ascii="Arial" w:hAnsi="Arial" w:cs="Arial"/>
          <w:sz w:val="24"/>
          <w:szCs w:val="24"/>
        </w:rPr>
        <w:t>permite definir los campos requeridos para el registro de cada vacuna, como dosis, sexo, grupo de edad y otras clasificaciones aplicable</w:t>
      </w:r>
      <w:r w:rsidR="00285833">
        <w:rPr>
          <w:rFonts w:ascii="Arial" w:hAnsi="Arial" w:cs="Arial"/>
          <w:sz w:val="24"/>
          <w:szCs w:val="24"/>
        </w:rPr>
        <w:t>s</w:t>
      </w:r>
      <w:r w:rsidRPr="00705918">
        <w:rPr>
          <w:rFonts w:ascii="Arial" w:hAnsi="Arial" w:cs="Arial"/>
          <w:sz w:val="24"/>
          <w:szCs w:val="24"/>
        </w:rPr>
        <w:t>.</w:t>
      </w:r>
    </w:p>
    <w:p w14:paraId="7467EF15" w14:textId="68BE70E8" w:rsidR="00705918" w:rsidRPr="00705918" w:rsidRDefault="00285833" w:rsidP="00C44AAB">
      <w:pPr>
        <w:numPr>
          <w:ilvl w:val="0"/>
          <w:numId w:val="35"/>
        </w:numPr>
        <w:spacing w:after="0" w:line="360" w:lineRule="auto"/>
        <w:rPr>
          <w:rFonts w:ascii="Arial" w:hAnsi="Arial" w:cs="Arial"/>
          <w:sz w:val="24"/>
          <w:szCs w:val="24"/>
          <w:lang w:val="es-MX"/>
        </w:rPr>
      </w:pPr>
      <w:r>
        <w:rPr>
          <w:rFonts w:ascii="Arial" w:hAnsi="Arial" w:cs="Arial"/>
          <w:b/>
          <w:bCs/>
          <w:sz w:val="24"/>
          <w:szCs w:val="24"/>
          <w:lang w:val="es-MX"/>
        </w:rPr>
        <w:t xml:space="preserve">Gestión de </w:t>
      </w:r>
      <w:r>
        <w:rPr>
          <w:rFonts w:ascii="Arial" w:hAnsi="Arial" w:cs="Arial"/>
          <w:b/>
          <w:bCs/>
          <w:sz w:val="24"/>
          <w:szCs w:val="24"/>
        </w:rPr>
        <w:t>v</w:t>
      </w:r>
      <w:r w:rsidR="00705918" w:rsidRPr="00705918">
        <w:rPr>
          <w:rFonts w:ascii="Arial" w:hAnsi="Arial" w:cs="Arial"/>
          <w:b/>
          <w:bCs/>
          <w:sz w:val="24"/>
          <w:szCs w:val="24"/>
        </w:rPr>
        <w:t>ersion</w:t>
      </w:r>
      <w:r>
        <w:rPr>
          <w:rFonts w:ascii="Arial" w:hAnsi="Arial" w:cs="Arial"/>
          <w:b/>
          <w:bCs/>
          <w:sz w:val="24"/>
          <w:szCs w:val="24"/>
        </w:rPr>
        <w:t>es</w:t>
      </w:r>
      <w:r w:rsidR="00705918" w:rsidRPr="00705918">
        <w:rPr>
          <w:rFonts w:ascii="Arial" w:hAnsi="Arial" w:cs="Arial"/>
          <w:b/>
          <w:bCs/>
          <w:sz w:val="24"/>
          <w:szCs w:val="24"/>
        </w:rPr>
        <w:t xml:space="preserve"> de esquemas:</w:t>
      </w:r>
      <w:r w:rsidR="00705918" w:rsidRPr="00705918">
        <w:rPr>
          <w:rFonts w:ascii="Arial" w:hAnsi="Arial" w:cs="Arial"/>
          <w:sz w:val="24"/>
          <w:szCs w:val="24"/>
        </w:rPr>
        <w:t xml:space="preserve"> </w:t>
      </w:r>
      <w:r w:rsidRPr="00285833">
        <w:rPr>
          <w:rFonts w:ascii="Arial" w:hAnsi="Arial" w:cs="Arial"/>
          <w:sz w:val="24"/>
          <w:szCs w:val="24"/>
        </w:rPr>
        <w:t>permite crear nuevas versiones de los esquemas de captura, establecer su período de vigencia y consultar las configuraciones utilizadas anteriormente</w:t>
      </w:r>
      <w:r w:rsidR="00705918" w:rsidRPr="00705918">
        <w:rPr>
          <w:rFonts w:ascii="Arial" w:hAnsi="Arial" w:cs="Arial"/>
          <w:sz w:val="24"/>
          <w:szCs w:val="24"/>
        </w:rPr>
        <w:t>.</w:t>
      </w:r>
    </w:p>
    <w:p w14:paraId="225D5428" w14:textId="7F072B7B" w:rsidR="00705918" w:rsidRPr="00705918" w:rsidRDefault="00705918" w:rsidP="00C44AAB">
      <w:pPr>
        <w:numPr>
          <w:ilvl w:val="0"/>
          <w:numId w:val="35"/>
        </w:numPr>
        <w:spacing w:after="0" w:line="360" w:lineRule="auto"/>
        <w:rPr>
          <w:rFonts w:ascii="Arial" w:hAnsi="Arial" w:cs="Arial"/>
          <w:sz w:val="24"/>
          <w:szCs w:val="24"/>
          <w:lang w:val="es-MX"/>
        </w:rPr>
      </w:pPr>
      <w:r w:rsidRPr="00705918">
        <w:rPr>
          <w:rFonts w:ascii="Arial" w:hAnsi="Arial" w:cs="Arial"/>
          <w:b/>
          <w:bCs/>
          <w:sz w:val="24"/>
          <w:szCs w:val="24"/>
        </w:rPr>
        <w:t>Gestión de poblaciones objetivo:</w:t>
      </w:r>
      <w:r w:rsidRPr="00705918">
        <w:rPr>
          <w:rFonts w:ascii="Arial" w:hAnsi="Arial" w:cs="Arial"/>
          <w:sz w:val="24"/>
          <w:szCs w:val="24"/>
        </w:rPr>
        <w:t xml:space="preserve"> p</w:t>
      </w:r>
      <w:r w:rsidR="00285833" w:rsidRPr="00285833">
        <w:rPr>
          <w:rFonts w:ascii="Arial" w:hAnsi="Arial" w:cs="Arial"/>
          <w:color w:val="000000"/>
        </w:rPr>
        <w:t xml:space="preserve"> </w:t>
      </w:r>
      <w:r w:rsidR="00285833" w:rsidRPr="00285833">
        <w:rPr>
          <w:rFonts w:ascii="Arial" w:hAnsi="Arial" w:cs="Arial"/>
          <w:sz w:val="24"/>
          <w:szCs w:val="24"/>
        </w:rPr>
        <w:t>permite registrar, actualizar y consultar los valores utilizados como denominadores para el cálculo de cobertura según municipio, año, vacuna y clasificación correspondiente</w:t>
      </w:r>
      <w:r w:rsidRPr="00705918">
        <w:rPr>
          <w:rFonts w:ascii="Arial" w:hAnsi="Arial" w:cs="Arial"/>
          <w:sz w:val="24"/>
          <w:szCs w:val="24"/>
        </w:rPr>
        <w:t>.</w:t>
      </w:r>
    </w:p>
    <w:p w14:paraId="376526FC" w14:textId="613A0203" w:rsidR="00705918" w:rsidRPr="00D92950" w:rsidRDefault="00705918" w:rsidP="00C44AAB">
      <w:pPr>
        <w:numPr>
          <w:ilvl w:val="0"/>
          <w:numId w:val="35"/>
        </w:numPr>
        <w:spacing w:after="0" w:line="360" w:lineRule="auto"/>
        <w:rPr>
          <w:rFonts w:ascii="Arial" w:hAnsi="Arial" w:cs="Arial"/>
          <w:sz w:val="24"/>
          <w:szCs w:val="24"/>
          <w:lang w:val="es-MX"/>
        </w:rPr>
      </w:pPr>
      <w:r w:rsidRPr="00705918">
        <w:rPr>
          <w:rFonts w:ascii="Arial" w:hAnsi="Arial" w:cs="Arial"/>
          <w:b/>
          <w:bCs/>
          <w:sz w:val="24"/>
          <w:szCs w:val="24"/>
        </w:rPr>
        <w:t>Administración de catálogos:</w:t>
      </w:r>
      <w:r w:rsidRPr="00705918">
        <w:rPr>
          <w:rFonts w:ascii="Arial" w:hAnsi="Arial" w:cs="Arial"/>
          <w:sz w:val="24"/>
          <w:szCs w:val="24"/>
        </w:rPr>
        <w:t xml:space="preserve"> </w:t>
      </w:r>
      <w:r w:rsidR="00285833">
        <w:rPr>
          <w:rFonts w:ascii="Arial" w:hAnsi="Arial" w:cs="Arial"/>
          <w:sz w:val="24"/>
          <w:szCs w:val="24"/>
        </w:rPr>
        <w:t>hace posible</w:t>
      </w:r>
      <w:r w:rsidR="00285833" w:rsidRPr="00285833">
        <w:rPr>
          <w:rFonts w:ascii="Arial" w:hAnsi="Arial" w:cs="Arial"/>
          <w:sz w:val="24"/>
          <w:szCs w:val="24"/>
        </w:rPr>
        <w:t xml:space="preserve"> gestionar los datos auxiliares requeridos por la plataforma para los procesos de registro, consulta y análisis</w:t>
      </w:r>
      <w:r w:rsidRPr="00705918">
        <w:rPr>
          <w:rFonts w:ascii="Arial" w:hAnsi="Arial" w:cs="Arial"/>
          <w:sz w:val="24"/>
          <w:szCs w:val="24"/>
        </w:rPr>
        <w:t>.</w:t>
      </w:r>
    </w:p>
    <w:p w14:paraId="50269467" w14:textId="55B8D3CC" w:rsidR="00431175" w:rsidRPr="00D92950" w:rsidRDefault="00431175" w:rsidP="00C44AAB">
      <w:pPr>
        <w:spacing w:after="0" w:line="360" w:lineRule="auto"/>
        <w:rPr>
          <w:rFonts w:ascii="Arial" w:hAnsi="Arial" w:cs="Arial"/>
          <w:sz w:val="24"/>
          <w:szCs w:val="24"/>
          <w:lang w:val="es-MX"/>
        </w:rPr>
      </w:pPr>
      <w:r w:rsidRPr="00D92950">
        <w:rPr>
          <w:rFonts w:ascii="Arial" w:hAnsi="Arial" w:cs="Arial"/>
          <w:sz w:val="24"/>
          <w:szCs w:val="24"/>
          <w:lang w:val="es-MX"/>
        </w:rPr>
        <w:t xml:space="preserve">c. </w:t>
      </w:r>
      <w:r w:rsidR="00705918" w:rsidRPr="00705918">
        <w:rPr>
          <w:rFonts w:ascii="Arial" w:hAnsi="Arial" w:cs="Arial"/>
          <w:b/>
          <w:bCs/>
          <w:sz w:val="24"/>
          <w:szCs w:val="24"/>
        </w:rPr>
        <w:t>Registro de producción de vacunación</w:t>
      </w:r>
    </w:p>
    <w:p w14:paraId="73180FA7" w14:textId="6B9216DC" w:rsidR="00431175" w:rsidRPr="00D92950" w:rsidRDefault="00705918" w:rsidP="00705918">
      <w:pPr>
        <w:spacing w:after="0" w:line="360" w:lineRule="auto"/>
        <w:ind w:left="357" w:firstLine="709"/>
        <w:rPr>
          <w:rFonts w:ascii="Arial" w:hAnsi="Arial" w:cs="Arial"/>
          <w:sz w:val="24"/>
          <w:szCs w:val="24"/>
          <w:lang w:val="es-MX"/>
        </w:rPr>
      </w:pPr>
      <w:r w:rsidRPr="00705918">
        <w:rPr>
          <w:rFonts w:ascii="Arial" w:hAnsi="Arial" w:cs="Arial"/>
          <w:sz w:val="24"/>
          <w:szCs w:val="24"/>
        </w:rPr>
        <w:t>Permite que el personal autorizado de los establecimientos de salud registre la producción correspondiente a cada período mediante formularios generados dinámicamente a partir del esquema vigente. De esta forma, la captura se adapta a las características de cada vacuna y no depende de un formulario fijo. Asimismo, este módulo permitirá identificar tanto el lugar donde fue administrada la vacuna como la procedencia territorial de la población atendida. Sus funcionalidades son:</w:t>
      </w:r>
    </w:p>
    <w:p w14:paraId="3BB814A2" w14:textId="77777777" w:rsidR="00705918" w:rsidRPr="00285833" w:rsidRDefault="00705918" w:rsidP="00C44AAB">
      <w:pPr>
        <w:numPr>
          <w:ilvl w:val="0"/>
          <w:numId w:val="36"/>
        </w:numPr>
        <w:spacing w:after="0" w:line="360" w:lineRule="auto"/>
        <w:rPr>
          <w:rFonts w:ascii="Arial" w:hAnsi="Arial" w:cs="Arial"/>
          <w:sz w:val="24"/>
          <w:szCs w:val="24"/>
          <w:lang w:val="es-MX"/>
        </w:rPr>
      </w:pPr>
      <w:r w:rsidRPr="00705918">
        <w:rPr>
          <w:rFonts w:ascii="Arial" w:hAnsi="Arial" w:cs="Arial"/>
          <w:b/>
          <w:bCs/>
          <w:sz w:val="24"/>
          <w:szCs w:val="24"/>
        </w:rPr>
        <w:t xml:space="preserve">Generación dinámica del formulario: </w:t>
      </w:r>
      <w:r w:rsidRPr="00705918">
        <w:rPr>
          <w:rFonts w:ascii="Arial" w:hAnsi="Arial" w:cs="Arial"/>
          <w:sz w:val="24"/>
          <w:szCs w:val="24"/>
        </w:rPr>
        <w:t>construye los campos que deben completarse según la vacuna y la versión del esquema vigente.</w:t>
      </w:r>
    </w:p>
    <w:p w14:paraId="6C58BE38" w14:textId="4A93DC3F" w:rsidR="00285833" w:rsidRPr="00705918" w:rsidRDefault="00285833" w:rsidP="00C44AAB">
      <w:pPr>
        <w:numPr>
          <w:ilvl w:val="0"/>
          <w:numId w:val="36"/>
        </w:numPr>
        <w:spacing w:after="0" w:line="360" w:lineRule="auto"/>
        <w:rPr>
          <w:rFonts w:ascii="Arial" w:hAnsi="Arial" w:cs="Arial"/>
          <w:sz w:val="24"/>
          <w:szCs w:val="24"/>
          <w:lang w:val="es-MX"/>
        </w:rPr>
      </w:pPr>
      <w:r w:rsidRPr="00285833">
        <w:rPr>
          <w:rFonts w:ascii="Arial" w:hAnsi="Arial" w:cs="Arial"/>
          <w:b/>
          <w:bCs/>
          <w:sz w:val="24"/>
          <w:szCs w:val="24"/>
        </w:rPr>
        <w:t>Seleccionar período de registro:</w:t>
      </w:r>
      <w:r w:rsidRPr="00285833">
        <w:rPr>
          <w:rFonts w:ascii="Arial" w:hAnsi="Arial" w:cs="Arial"/>
          <w:sz w:val="24"/>
          <w:szCs w:val="24"/>
        </w:rPr>
        <w:t xml:space="preserve"> permite elegir el mes y año al que corresponde la producción que será reportada.</w:t>
      </w:r>
    </w:p>
    <w:p w14:paraId="4EBC99F7" w14:textId="116775FE" w:rsidR="00705918" w:rsidRPr="00285833" w:rsidRDefault="00705918" w:rsidP="00C44AAB">
      <w:pPr>
        <w:numPr>
          <w:ilvl w:val="0"/>
          <w:numId w:val="36"/>
        </w:numPr>
        <w:spacing w:after="0" w:line="360" w:lineRule="auto"/>
        <w:rPr>
          <w:rFonts w:ascii="Arial" w:hAnsi="Arial" w:cs="Arial"/>
          <w:sz w:val="24"/>
          <w:szCs w:val="24"/>
          <w:lang w:val="es-MX"/>
        </w:rPr>
      </w:pPr>
      <w:r w:rsidRPr="00705918">
        <w:rPr>
          <w:rFonts w:ascii="Arial" w:hAnsi="Arial" w:cs="Arial"/>
          <w:b/>
          <w:bCs/>
          <w:sz w:val="24"/>
          <w:szCs w:val="24"/>
        </w:rPr>
        <w:t>Registro de producción:</w:t>
      </w:r>
      <w:r w:rsidRPr="00705918">
        <w:rPr>
          <w:rFonts w:ascii="Arial" w:hAnsi="Arial" w:cs="Arial"/>
          <w:sz w:val="24"/>
          <w:szCs w:val="24"/>
        </w:rPr>
        <w:t xml:space="preserve"> </w:t>
      </w:r>
      <w:r w:rsidR="00285833">
        <w:rPr>
          <w:rFonts w:ascii="Arial" w:hAnsi="Arial" w:cs="Arial"/>
          <w:sz w:val="24"/>
          <w:szCs w:val="24"/>
        </w:rPr>
        <w:t>permite</w:t>
      </w:r>
      <w:r w:rsidRPr="00705918">
        <w:rPr>
          <w:rFonts w:ascii="Arial" w:hAnsi="Arial" w:cs="Arial"/>
          <w:sz w:val="24"/>
          <w:szCs w:val="24"/>
        </w:rPr>
        <w:t xml:space="preserve"> ingresar la cantidad de dosis administradas según las clasificaciones requeridas, como vacuna, dosis, sexo y grupo de edad.</w:t>
      </w:r>
    </w:p>
    <w:p w14:paraId="5BB68D51" w14:textId="22DB2FDA" w:rsidR="00285833" w:rsidRPr="00705918" w:rsidRDefault="00285833" w:rsidP="00C44AAB">
      <w:pPr>
        <w:numPr>
          <w:ilvl w:val="0"/>
          <w:numId w:val="36"/>
        </w:numPr>
        <w:spacing w:after="0" w:line="360" w:lineRule="auto"/>
        <w:rPr>
          <w:rFonts w:ascii="Arial" w:hAnsi="Arial" w:cs="Arial"/>
          <w:sz w:val="24"/>
          <w:szCs w:val="24"/>
          <w:lang w:val="es-MX"/>
        </w:rPr>
      </w:pPr>
      <w:r w:rsidRPr="00285833">
        <w:rPr>
          <w:rFonts w:ascii="Arial" w:hAnsi="Arial" w:cs="Arial"/>
          <w:b/>
          <w:bCs/>
          <w:sz w:val="24"/>
          <w:szCs w:val="24"/>
        </w:rPr>
        <w:t>Registrar procedencia territorial:</w:t>
      </w:r>
      <w:r w:rsidRPr="00285833">
        <w:rPr>
          <w:rFonts w:ascii="Arial" w:hAnsi="Arial" w:cs="Arial"/>
          <w:sz w:val="24"/>
          <w:szCs w:val="24"/>
        </w:rPr>
        <w:t xml:space="preserve"> </w:t>
      </w:r>
      <w:r>
        <w:rPr>
          <w:rFonts w:ascii="Arial" w:hAnsi="Arial" w:cs="Arial"/>
          <w:sz w:val="24"/>
          <w:szCs w:val="24"/>
        </w:rPr>
        <w:t>facilita</w:t>
      </w:r>
      <w:r w:rsidRPr="00285833">
        <w:rPr>
          <w:rFonts w:ascii="Arial" w:hAnsi="Arial" w:cs="Arial"/>
          <w:sz w:val="24"/>
          <w:szCs w:val="24"/>
        </w:rPr>
        <w:t xml:space="preserve"> indicar el municipio de procedencia de la población atendida cuando sea diferente al municipio donde se administró la vacuna.</w:t>
      </w:r>
    </w:p>
    <w:p w14:paraId="75C19844" w14:textId="4B0D71FA" w:rsidR="00705918" w:rsidRPr="00705918" w:rsidRDefault="00705918" w:rsidP="00C44AAB">
      <w:pPr>
        <w:numPr>
          <w:ilvl w:val="0"/>
          <w:numId w:val="36"/>
        </w:numPr>
        <w:spacing w:after="0" w:line="360" w:lineRule="auto"/>
        <w:rPr>
          <w:rFonts w:ascii="Arial" w:hAnsi="Arial" w:cs="Arial"/>
          <w:sz w:val="24"/>
          <w:szCs w:val="24"/>
          <w:lang w:val="es-MX"/>
        </w:rPr>
      </w:pPr>
      <w:r w:rsidRPr="00705918">
        <w:rPr>
          <w:rFonts w:ascii="Arial" w:hAnsi="Arial" w:cs="Arial"/>
          <w:b/>
          <w:bCs/>
          <w:sz w:val="24"/>
          <w:szCs w:val="24"/>
        </w:rPr>
        <w:lastRenderedPageBreak/>
        <w:t>Identificación del período:</w:t>
      </w:r>
      <w:r w:rsidRPr="00705918">
        <w:rPr>
          <w:rFonts w:ascii="Arial" w:hAnsi="Arial" w:cs="Arial"/>
          <w:sz w:val="24"/>
          <w:szCs w:val="24"/>
        </w:rPr>
        <w:t xml:space="preserve"> relaciona cada registro con el mes y año al que corresponde la producción reportada.</w:t>
      </w:r>
    </w:p>
    <w:p w14:paraId="71AF6BC5" w14:textId="45DFEDAE" w:rsidR="00705918" w:rsidRPr="00285833" w:rsidRDefault="00705918" w:rsidP="00C44AAB">
      <w:pPr>
        <w:numPr>
          <w:ilvl w:val="0"/>
          <w:numId w:val="36"/>
        </w:numPr>
        <w:spacing w:after="0" w:line="360" w:lineRule="auto"/>
        <w:rPr>
          <w:rFonts w:ascii="Arial" w:hAnsi="Arial" w:cs="Arial"/>
          <w:sz w:val="24"/>
          <w:szCs w:val="24"/>
          <w:lang w:val="es-MX"/>
        </w:rPr>
      </w:pPr>
      <w:r w:rsidRPr="00705918">
        <w:rPr>
          <w:rFonts w:ascii="Arial" w:hAnsi="Arial" w:cs="Arial"/>
          <w:b/>
          <w:bCs/>
          <w:sz w:val="24"/>
          <w:szCs w:val="24"/>
        </w:rPr>
        <w:t>Actualización controlada:</w:t>
      </w:r>
      <w:r w:rsidRPr="00705918">
        <w:rPr>
          <w:rFonts w:ascii="Arial" w:hAnsi="Arial" w:cs="Arial"/>
          <w:sz w:val="24"/>
          <w:szCs w:val="24"/>
        </w:rPr>
        <w:t xml:space="preserve"> permite modificar la información mientras el estado del reporte lo autorice.</w:t>
      </w:r>
    </w:p>
    <w:p w14:paraId="78F8BB2A" w14:textId="20451C1E" w:rsidR="00285833" w:rsidRPr="00705918" w:rsidRDefault="00285833" w:rsidP="00C44AAB">
      <w:pPr>
        <w:numPr>
          <w:ilvl w:val="0"/>
          <w:numId w:val="36"/>
        </w:numPr>
        <w:spacing w:after="0" w:line="360" w:lineRule="auto"/>
        <w:rPr>
          <w:rFonts w:ascii="Arial" w:hAnsi="Arial" w:cs="Arial"/>
          <w:sz w:val="24"/>
          <w:szCs w:val="24"/>
          <w:lang w:val="es-MX"/>
        </w:rPr>
      </w:pPr>
      <w:r w:rsidRPr="00285833">
        <w:rPr>
          <w:rFonts w:ascii="Arial" w:hAnsi="Arial" w:cs="Arial"/>
          <w:b/>
          <w:bCs/>
          <w:sz w:val="24"/>
          <w:szCs w:val="24"/>
        </w:rPr>
        <w:t>Consultar producción registrada:</w:t>
      </w:r>
      <w:r w:rsidRPr="00285833">
        <w:rPr>
          <w:rFonts w:ascii="Arial" w:hAnsi="Arial" w:cs="Arial"/>
          <w:sz w:val="24"/>
          <w:szCs w:val="24"/>
        </w:rPr>
        <w:t xml:space="preserve"> </w:t>
      </w:r>
      <w:r>
        <w:rPr>
          <w:rFonts w:ascii="Arial" w:hAnsi="Arial" w:cs="Arial"/>
          <w:sz w:val="24"/>
          <w:szCs w:val="24"/>
        </w:rPr>
        <w:t>hace posible</w:t>
      </w:r>
      <w:r w:rsidRPr="00285833">
        <w:rPr>
          <w:rFonts w:ascii="Arial" w:hAnsi="Arial" w:cs="Arial"/>
          <w:sz w:val="24"/>
          <w:szCs w:val="24"/>
        </w:rPr>
        <w:t xml:space="preserve"> visualizar la información ingresada para el período correspondiente antes de su envío.</w:t>
      </w:r>
    </w:p>
    <w:p w14:paraId="7B2F4B8A" w14:textId="16198999" w:rsidR="00705918" w:rsidRPr="00285833" w:rsidRDefault="00705918" w:rsidP="00705918">
      <w:pPr>
        <w:numPr>
          <w:ilvl w:val="0"/>
          <w:numId w:val="36"/>
        </w:numPr>
        <w:spacing w:after="0" w:line="360" w:lineRule="auto"/>
        <w:rPr>
          <w:rFonts w:ascii="Arial" w:hAnsi="Arial" w:cs="Arial"/>
          <w:sz w:val="24"/>
          <w:szCs w:val="24"/>
          <w:lang w:val="es-MX"/>
        </w:rPr>
      </w:pPr>
      <w:r w:rsidRPr="00705918">
        <w:rPr>
          <w:rFonts w:ascii="Arial" w:hAnsi="Arial" w:cs="Arial"/>
          <w:b/>
          <w:bCs/>
          <w:sz w:val="24"/>
          <w:szCs w:val="24"/>
        </w:rPr>
        <w:t>Referencia del esquema utilizado:</w:t>
      </w:r>
      <w:r w:rsidRPr="00705918">
        <w:rPr>
          <w:rFonts w:ascii="Arial" w:hAnsi="Arial" w:cs="Arial"/>
          <w:sz w:val="24"/>
          <w:szCs w:val="24"/>
        </w:rPr>
        <w:t xml:space="preserve"> conserva la versión de la configuración empleada durante la captura para mantener la trazabilidad histórica.</w:t>
      </w:r>
    </w:p>
    <w:p w14:paraId="01B17A10" w14:textId="474C0E4D" w:rsidR="00285833" w:rsidRPr="00285833" w:rsidRDefault="00285833" w:rsidP="00705918">
      <w:pPr>
        <w:numPr>
          <w:ilvl w:val="0"/>
          <w:numId w:val="36"/>
        </w:numPr>
        <w:spacing w:after="0" w:line="360" w:lineRule="auto"/>
        <w:rPr>
          <w:rFonts w:ascii="Arial" w:hAnsi="Arial" w:cs="Arial"/>
          <w:sz w:val="24"/>
          <w:szCs w:val="24"/>
          <w:lang w:val="es-MX"/>
        </w:rPr>
      </w:pPr>
      <w:r w:rsidRPr="00285833">
        <w:rPr>
          <w:rFonts w:ascii="Arial" w:hAnsi="Arial" w:cs="Arial"/>
          <w:b/>
          <w:bCs/>
          <w:sz w:val="24"/>
          <w:szCs w:val="24"/>
        </w:rPr>
        <w:t>Modificar producción registrada:</w:t>
      </w:r>
      <w:r w:rsidRPr="00285833">
        <w:rPr>
          <w:rFonts w:ascii="Arial" w:hAnsi="Arial" w:cs="Arial"/>
          <w:sz w:val="24"/>
          <w:szCs w:val="24"/>
        </w:rPr>
        <w:t xml:space="preserve"> permite corregir o actualizar la información mientras el estado del reporte autorice modificaciones.</w:t>
      </w:r>
    </w:p>
    <w:p w14:paraId="45818B7A" w14:textId="2F49687B" w:rsidR="00285833" w:rsidRPr="00285833" w:rsidRDefault="00285833" w:rsidP="00285833">
      <w:pPr>
        <w:spacing w:after="0" w:line="360" w:lineRule="auto"/>
        <w:ind w:firstLine="709"/>
        <w:rPr>
          <w:rFonts w:ascii="Arial" w:hAnsi="Arial" w:cs="Arial"/>
          <w:sz w:val="24"/>
          <w:szCs w:val="24"/>
        </w:rPr>
      </w:pPr>
      <w:r w:rsidRPr="00285833">
        <w:rPr>
          <w:rFonts w:ascii="Arial" w:hAnsi="Arial" w:cs="Arial"/>
          <w:sz w:val="24"/>
          <w:szCs w:val="24"/>
        </w:rPr>
        <w:t>A partir de la vacuna, período y configuración seleccionados, el sistema generará automáticamente el formulario correspondiente y conservará la referencia a la versión del esquema utilizada durante la captura, con el propósito de mantener la trazabilidad histórica de los registros</w:t>
      </w:r>
    </w:p>
    <w:p w14:paraId="7B57F747" w14:textId="77777777" w:rsidR="00285833" w:rsidRPr="00705918" w:rsidRDefault="00285833" w:rsidP="00285833">
      <w:pPr>
        <w:spacing w:after="0" w:line="360" w:lineRule="auto"/>
        <w:ind w:left="720"/>
        <w:rPr>
          <w:rFonts w:ascii="Arial" w:hAnsi="Arial" w:cs="Arial"/>
          <w:sz w:val="24"/>
          <w:szCs w:val="24"/>
          <w:lang w:val="es-MX"/>
        </w:rPr>
      </w:pPr>
    </w:p>
    <w:p w14:paraId="22F37FE8" w14:textId="77777777" w:rsidR="00285833" w:rsidRDefault="00431175" w:rsidP="00285833">
      <w:pPr>
        <w:spacing w:after="0" w:line="360" w:lineRule="auto"/>
        <w:rPr>
          <w:rFonts w:ascii="Arial" w:hAnsi="Arial" w:cs="Arial"/>
          <w:b/>
          <w:bCs/>
          <w:sz w:val="24"/>
          <w:szCs w:val="24"/>
        </w:rPr>
      </w:pPr>
      <w:r w:rsidRPr="00D92950">
        <w:rPr>
          <w:rFonts w:ascii="Arial" w:hAnsi="Arial" w:cs="Arial"/>
          <w:sz w:val="24"/>
          <w:szCs w:val="24"/>
          <w:lang w:val="es-MX"/>
        </w:rPr>
        <w:t xml:space="preserve">d. </w:t>
      </w:r>
      <w:r w:rsidR="00285833" w:rsidRPr="00285833">
        <w:rPr>
          <w:rFonts w:ascii="Arial" w:hAnsi="Arial" w:cs="Arial"/>
          <w:b/>
          <w:bCs/>
          <w:sz w:val="24"/>
          <w:szCs w:val="24"/>
        </w:rPr>
        <w:t>Validación, revisión y cierre de reportes</w:t>
      </w:r>
      <w:r w:rsidR="00285833" w:rsidRPr="00285833">
        <w:rPr>
          <w:rFonts w:ascii="Arial" w:hAnsi="Arial" w:cs="Arial"/>
          <w:b/>
          <w:bCs/>
          <w:sz w:val="24"/>
          <w:szCs w:val="24"/>
        </w:rPr>
        <w:t xml:space="preserve"> </w:t>
      </w:r>
    </w:p>
    <w:p w14:paraId="5AE2FA47" w14:textId="37646E98" w:rsidR="00431175" w:rsidRPr="00705918" w:rsidRDefault="00705918" w:rsidP="00285833">
      <w:pPr>
        <w:spacing w:after="0" w:line="360" w:lineRule="auto"/>
        <w:ind w:firstLine="709"/>
        <w:rPr>
          <w:rFonts w:ascii="Arial" w:hAnsi="Arial" w:cs="Arial"/>
          <w:sz w:val="24"/>
          <w:szCs w:val="24"/>
        </w:rPr>
      </w:pPr>
      <w:r w:rsidRPr="00705918">
        <w:rPr>
          <w:rFonts w:ascii="Arial" w:hAnsi="Arial" w:cs="Arial"/>
          <w:sz w:val="24"/>
          <w:szCs w:val="24"/>
        </w:rPr>
        <w:t>Se encarga de verificar que la información registrada cumpla con los criterios establecidos antes de utilizarse para el cálculo de indicadores e informes. El módulo combinará validaciones automáticas con un proceso de revisión realizado por el personal autorizado de la DDRISS. Además, controlará los estados por los que atraviesa cada reporte hasta su cierre. Sus funcionalidades son:</w:t>
      </w:r>
    </w:p>
    <w:p w14:paraId="032AA3CE" w14:textId="23E081DF" w:rsidR="00285833" w:rsidRPr="00285833" w:rsidRDefault="00285833" w:rsidP="00C44AAB">
      <w:pPr>
        <w:numPr>
          <w:ilvl w:val="0"/>
          <w:numId w:val="37"/>
        </w:numPr>
        <w:spacing w:after="0" w:line="360" w:lineRule="auto"/>
        <w:rPr>
          <w:rFonts w:ascii="Arial" w:hAnsi="Arial" w:cs="Arial"/>
          <w:sz w:val="24"/>
          <w:szCs w:val="24"/>
          <w:lang w:val="es-MX"/>
        </w:rPr>
      </w:pPr>
      <w:r w:rsidRPr="00285833">
        <w:rPr>
          <w:rFonts w:ascii="Arial" w:hAnsi="Arial" w:cs="Arial"/>
          <w:b/>
          <w:bCs/>
          <w:sz w:val="24"/>
          <w:szCs w:val="24"/>
        </w:rPr>
        <w:t>Consultar resultados de validación:</w:t>
      </w:r>
      <w:r w:rsidRPr="00285833">
        <w:rPr>
          <w:rFonts w:ascii="Arial" w:hAnsi="Arial" w:cs="Arial"/>
          <w:sz w:val="24"/>
          <w:szCs w:val="24"/>
        </w:rPr>
        <w:t xml:space="preserve"> </w:t>
      </w:r>
      <w:r>
        <w:rPr>
          <w:rFonts w:ascii="Arial" w:hAnsi="Arial" w:cs="Arial"/>
          <w:sz w:val="24"/>
          <w:szCs w:val="24"/>
        </w:rPr>
        <w:t>facilita</w:t>
      </w:r>
      <w:r w:rsidRPr="00285833">
        <w:rPr>
          <w:rFonts w:ascii="Arial" w:hAnsi="Arial" w:cs="Arial"/>
          <w:sz w:val="24"/>
          <w:szCs w:val="24"/>
        </w:rPr>
        <w:t xml:space="preserve"> visualizar los errores y advertencias identificados en la información registrada antes de realizar el envío.</w:t>
      </w:r>
    </w:p>
    <w:p w14:paraId="15328508" w14:textId="585BCD3F" w:rsidR="00285833" w:rsidRPr="00285833" w:rsidRDefault="00285833" w:rsidP="00C44AAB">
      <w:pPr>
        <w:numPr>
          <w:ilvl w:val="0"/>
          <w:numId w:val="37"/>
        </w:numPr>
        <w:spacing w:after="0" w:line="360" w:lineRule="auto"/>
        <w:rPr>
          <w:rFonts w:ascii="Arial" w:hAnsi="Arial" w:cs="Arial"/>
          <w:sz w:val="24"/>
          <w:szCs w:val="24"/>
          <w:lang w:val="es-MX"/>
        </w:rPr>
      </w:pPr>
      <w:r w:rsidRPr="00285833">
        <w:rPr>
          <w:rFonts w:ascii="Arial" w:hAnsi="Arial" w:cs="Arial"/>
          <w:b/>
          <w:bCs/>
          <w:sz w:val="24"/>
          <w:szCs w:val="24"/>
        </w:rPr>
        <w:t>Enviar reporte a revisión:</w:t>
      </w:r>
      <w:r w:rsidRPr="00285833">
        <w:rPr>
          <w:rFonts w:ascii="Arial" w:hAnsi="Arial" w:cs="Arial"/>
          <w:sz w:val="24"/>
          <w:szCs w:val="24"/>
        </w:rPr>
        <w:t xml:space="preserve"> permite al establecimiento remitir la producción registrada cuando se hayan cumplido las condiciones requeridas.</w:t>
      </w:r>
    </w:p>
    <w:p w14:paraId="7F520876" w14:textId="261A7A97" w:rsidR="00285833" w:rsidRPr="00285833" w:rsidRDefault="00285833" w:rsidP="00C44AAB">
      <w:pPr>
        <w:numPr>
          <w:ilvl w:val="0"/>
          <w:numId w:val="37"/>
        </w:numPr>
        <w:spacing w:after="0" w:line="360" w:lineRule="auto"/>
        <w:rPr>
          <w:rFonts w:ascii="Arial" w:hAnsi="Arial" w:cs="Arial"/>
          <w:sz w:val="24"/>
          <w:szCs w:val="24"/>
          <w:lang w:val="es-MX"/>
        </w:rPr>
      </w:pPr>
      <w:r w:rsidRPr="00285833">
        <w:rPr>
          <w:rFonts w:ascii="Arial" w:hAnsi="Arial" w:cs="Arial"/>
          <w:b/>
          <w:bCs/>
          <w:sz w:val="24"/>
          <w:szCs w:val="24"/>
        </w:rPr>
        <w:t>Revisar reporte:</w:t>
      </w:r>
      <w:r w:rsidRPr="00285833">
        <w:rPr>
          <w:rFonts w:ascii="Arial" w:hAnsi="Arial" w:cs="Arial"/>
          <w:sz w:val="24"/>
          <w:szCs w:val="24"/>
        </w:rPr>
        <w:t xml:space="preserve"> </w:t>
      </w:r>
      <w:r>
        <w:rPr>
          <w:rFonts w:ascii="Arial" w:hAnsi="Arial" w:cs="Arial"/>
          <w:sz w:val="24"/>
          <w:szCs w:val="24"/>
        </w:rPr>
        <w:t>hace posible</w:t>
      </w:r>
      <w:r w:rsidRPr="00285833">
        <w:rPr>
          <w:rFonts w:ascii="Arial" w:hAnsi="Arial" w:cs="Arial"/>
          <w:sz w:val="24"/>
          <w:szCs w:val="24"/>
        </w:rPr>
        <w:t xml:space="preserve"> al personal autorizado de la DDRISS consultar y verificar la información enviada por los establecimientos.</w:t>
      </w:r>
    </w:p>
    <w:p w14:paraId="7F4F44B8" w14:textId="40D9455E" w:rsidR="00285833" w:rsidRPr="00285833" w:rsidRDefault="00285833" w:rsidP="00C44AAB">
      <w:pPr>
        <w:numPr>
          <w:ilvl w:val="0"/>
          <w:numId w:val="37"/>
        </w:numPr>
        <w:spacing w:after="0" w:line="360" w:lineRule="auto"/>
        <w:rPr>
          <w:rFonts w:ascii="Arial" w:hAnsi="Arial" w:cs="Arial"/>
          <w:sz w:val="24"/>
          <w:szCs w:val="24"/>
          <w:lang w:val="es-MX"/>
        </w:rPr>
      </w:pPr>
      <w:r w:rsidRPr="00285833">
        <w:rPr>
          <w:rFonts w:ascii="Arial" w:hAnsi="Arial" w:cs="Arial"/>
          <w:b/>
          <w:bCs/>
          <w:sz w:val="24"/>
          <w:szCs w:val="24"/>
        </w:rPr>
        <w:t>Solicitar corrección:</w:t>
      </w:r>
      <w:r w:rsidRPr="00285833">
        <w:rPr>
          <w:rFonts w:ascii="Arial" w:hAnsi="Arial" w:cs="Arial"/>
          <w:sz w:val="24"/>
          <w:szCs w:val="24"/>
        </w:rPr>
        <w:t xml:space="preserve"> permite devolver un reporte al establecimiento e indicar las observaciones que deben ser atendidas.</w:t>
      </w:r>
    </w:p>
    <w:p w14:paraId="2F4CF0D1" w14:textId="35F4D63E" w:rsidR="00285833" w:rsidRPr="00285833" w:rsidRDefault="00285833" w:rsidP="00C44AAB">
      <w:pPr>
        <w:numPr>
          <w:ilvl w:val="0"/>
          <w:numId w:val="37"/>
        </w:numPr>
        <w:spacing w:after="0" w:line="360" w:lineRule="auto"/>
        <w:rPr>
          <w:rFonts w:ascii="Arial" w:hAnsi="Arial" w:cs="Arial"/>
          <w:sz w:val="24"/>
          <w:szCs w:val="24"/>
          <w:lang w:val="es-MX"/>
        </w:rPr>
      </w:pPr>
      <w:r w:rsidRPr="00285833">
        <w:rPr>
          <w:rFonts w:ascii="Arial" w:hAnsi="Arial" w:cs="Arial"/>
          <w:b/>
          <w:bCs/>
          <w:sz w:val="24"/>
          <w:szCs w:val="24"/>
        </w:rPr>
        <w:lastRenderedPageBreak/>
        <w:t>Corregir y reenviar información:</w:t>
      </w:r>
      <w:r w:rsidRPr="00285833">
        <w:rPr>
          <w:rFonts w:ascii="Arial" w:hAnsi="Arial" w:cs="Arial"/>
          <w:sz w:val="24"/>
          <w:szCs w:val="24"/>
        </w:rPr>
        <w:t xml:space="preserve"> </w:t>
      </w:r>
      <w:r>
        <w:rPr>
          <w:rFonts w:ascii="Arial" w:hAnsi="Arial" w:cs="Arial"/>
          <w:sz w:val="24"/>
          <w:szCs w:val="24"/>
        </w:rPr>
        <w:t>viabiliza</w:t>
      </w:r>
      <w:r w:rsidRPr="00285833">
        <w:rPr>
          <w:rFonts w:ascii="Arial" w:hAnsi="Arial" w:cs="Arial"/>
          <w:sz w:val="24"/>
          <w:szCs w:val="24"/>
        </w:rPr>
        <w:t xml:space="preserve"> al establecimiento modificar la información observada y remitir nuevamente el reporte para revisión.</w:t>
      </w:r>
    </w:p>
    <w:p w14:paraId="235B0F48" w14:textId="6F1ED6DB" w:rsidR="00285833" w:rsidRPr="00285833" w:rsidRDefault="00285833" w:rsidP="00C44AAB">
      <w:pPr>
        <w:numPr>
          <w:ilvl w:val="0"/>
          <w:numId w:val="37"/>
        </w:numPr>
        <w:spacing w:after="0" w:line="360" w:lineRule="auto"/>
        <w:rPr>
          <w:rFonts w:ascii="Arial" w:hAnsi="Arial" w:cs="Arial"/>
          <w:sz w:val="24"/>
          <w:szCs w:val="24"/>
          <w:lang w:val="es-MX"/>
        </w:rPr>
      </w:pPr>
      <w:r w:rsidRPr="00285833">
        <w:rPr>
          <w:rFonts w:ascii="Arial" w:hAnsi="Arial" w:cs="Arial"/>
          <w:b/>
          <w:bCs/>
          <w:sz w:val="24"/>
          <w:szCs w:val="24"/>
        </w:rPr>
        <w:t>Aprobar reporte:</w:t>
      </w:r>
      <w:r w:rsidRPr="00285833">
        <w:rPr>
          <w:rFonts w:ascii="Arial" w:hAnsi="Arial" w:cs="Arial"/>
          <w:sz w:val="24"/>
          <w:szCs w:val="24"/>
        </w:rPr>
        <w:t xml:space="preserve"> </w:t>
      </w:r>
      <w:r>
        <w:rPr>
          <w:rFonts w:ascii="Arial" w:hAnsi="Arial" w:cs="Arial"/>
          <w:sz w:val="24"/>
          <w:szCs w:val="24"/>
        </w:rPr>
        <w:t>propicia</w:t>
      </w:r>
      <w:r w:rsidRPr="00285833">
        <w:rPr>
          <w:rFonts w:ascii="Arial" w:hAnsi="Arial" w:cs="Arial"/>
          <w:sz w:val="24"/>
          <w:szCs w:val="24"/>
        </w:rPr>
        <w:t xml:space="preserve"> confirmar que la información revisada cumple con los criterios establecidos.</w:t>
      </w:r>
    </w:p>
    <w:p w14:paraId="6CA37DA4" w14:textId="3CC3BDDF" w:rsidR="00285833" w:rsidRPr="00285833" w:rsidRDefault="00285833" w:rsidP="00C44AAB">
      <w:pPr>
        <w:numPr>
          <w:ilvl w:val="0"/>
          <w:numId w:val="37"/>
        </w:numPr>
        <w:spacing w:after="0" w:line="360" w:lineRule="auto"/>
        <w:rPr>
          <w:rFonts w:ascii="Arial" w:hAnsi="Arial" w:cs="Arial"/>
          <w:sz w:val="24"/>
          <w:szCs w:val="24"/>
          <w:lang w:val="es-MX"/>
        </w:rPr>
      </w:pPr>
      <w:r w:rsidRPr="00285833">
        <w:rPr>
          <w:rFonts w:ascii="Arial" w:hAnsi="Arial" w:cs="Arial"/>
          <w:b/>
          <w:bCs/>
          <w:sz w:val="24"/>
          <w:szCs w:val="24"/>
        </w:rPr>
        <w:t>Cerrar período:</w:t>
      </w:r>
      <w:r w:rsidRPr="00285833">
        <w:rPr>
          <w:rFonts w:ascii="Arial" w:hAnsi="Arial" w:cs="Arial"/>
          <w:sz w:val="24"/>
          <w:szCs w:val="24"/>
        </w:rPr>
        <w:t xml:space="preserve"> </w:t>
      </w:r>
      <w:r>
        <w:rPr>
          <w:rFonts w:ascii="Arial" w:hAnsi="Arial" w:cs="Arial"/>
          <w:sz w:val="24"/>
          <w:szCs w:val="24"/>
        </w:rPr>
        <w:t>favorece</w:t>
      </w:r>
      <w:r w:rsidRPr="00285833">
        <w:rPr>
          <w:rFonts w:ascii="Arial" w:hAnsi="Arial" w:cs="Arial"/>
          <w:sz w:val="24"/>
          <w:szCs w:val="24"/>
        </w:rPr>
        <w:t xml:space="preserve"> finalizar el proceso ordinario de revisión de los reportes aprobados correspondientes a un período.</w:t>
      </w:r>
    </w:p>
    <w:p w14:paraId="6D5FFEEB" w14:textId="5278169F" w:rsidR="00285833" w:rsidRPr="00705918" w:rsidRDefault="00285833" w:rsidP="00C44AAB">
      <w:pPr>
        <w:numPr>
          <w:ilvl w:val="0"/>
          <w:numId w:val="37"/>
        </w:numPr>
        <w:spacing w:after="0" w:line="360" w:lineRule="auto"/>
        <w:rPr>
          <w:rFonts w:ascii="Arial" w:hAnsi="Arial" w:cs="Arial"/>
          <w:sz w:val="24"/>
          <w:szCs w:val="24"/>
          <w:lang w:val="es-MX"/>
        </w:rPr>
      </w:pPr>
      <w:r w:rsidRPr="00285833">
        <w:rPr>
          <w:rFonts w:ascii="Arial" w:hAnsi="Arial" w:cs="Arial"/>
          <w:b/>
          <w:bCs/>
          <w:sz w:val="24"/>
          <w:szCs w:val="24"/>
        </w:rPr>
        <w:t>Gestionar rectificaciones:</w:t>
      </w:r>
      <w:r w:rsidRPr="00285833">
        <w:rPr>
          <w:rFonts w:ascii="Arial" w:hAnsi="Arial" w:cs="Arial"/>
          <w:sz w:val="24"/>
          <w:szCs w:val="24"/>
        </w:rPr>
        <w:t xml:space="preserve"> </w:t>
      </w:r>
      <w:r>
        <w:rPr>
          <w:rFonts w:ascii="Arial" w:hAnsi="Arial" w:cs="Arial"/>
          <w:sz w:val="24"/>
          <w:szCs w:val="24"/>
        </w:rPr>
        <w:t>hace posible</w:t>
      </w:r>
      <w:r w:rsidRPr="00285833">
        <w:rPr>
          <w:rFonts w:ascii="Arial" w:hAnsi="Arial" w:cs="Arial"/>
          <w:sz w:val="24"/>
          <w:szCs w:val="24"/>
        </w:rPr>
        <w:t xml:space="preserve"> solicitar, revisar y autorizar modificaciones justificadas posteriores al cierre de un período.</w:t>
      </w:r>
    </w:p>
    <w:p w14:paraId="277CEDEF" w14:textId="7ED5EA0B" w:rsidR="00D1344A" w:rsidRDefault="00705918" w:rsidP="00C505C2">
      <w:pPr>
        <w:spacing w:after="0" w:line="360" w:lineRule="auto"/>
        <w:ind w:firstLine="709"/>
        <w:rPr>
          <w:rFonts w:ascii="Arial" w:hAnsi="Arial" w:cs="Arial"/>
          <w:sz w:val="24"/>
          <w:szCs w:val="24"/>
        </w:rPr>
      </w:pPr>
      <w:r w:rsidRPr="00705918">
        <w:rPr>
          <w:rFonts w:ascii="Arial" w:hAnsi="Arial" w:cs="Arial"/>
          <w:sz w:val="24"/>
          <w:szCs w:val="24"/>
        </w:rPr>
        <w:t>Los principales estados considerados serán Borrador, Enviado, En revisión, Corrección solicitada, Aprobado y Cerrado, además del procedimiento de rectificación cuando corresponda.</w:t>
      </w:r>
    </w:p>
    <w:p w14:paraId="3CBE43D4" w14:textId="77777777" w:rsidR="00C505C2" w:rsidRPr="00C505C2" w:rsidRDefault="00C505C2" w:rsidP="00C505C2">
      <w:pPr>
        <w:spacing w:after="0" w:line="360" w:lineRule="auto"/>
        <w:ind w:firstLine="709"/>
        <w:rPr>
          <w:rFonts w:ascii="Arial" w:hAnsi="Arial" w:cs="Arial"/>
          <w:sz w:val="24"/>
          <w:szCs w:val="24"/>
        </w:rPr>
      </w:pPr>
    </w:p>
    <w:p w14:paraId="39BE8A6E" w14:textId="1FA086C5" w:rsidR="00431175" w:rsidRPr="00D92950" w:rsidRDefault="00431175" w:rsidP="00C44AAB">
      <w:pPr>
        <w:spacing w:after="0" w:line="360" w:lineRule="auto"/>
        <w:rPr>
          <w:rFonts w:ascii="Arial" w:hAnsi="Arial" w:cs="Arial"/>
          <w:b/>
          <w:bCs/>
          <w:sz w:val="24"/>
          <w:szCs w:val="24"/>
        </w:rPr>
      </w:pPr>
      <w:r w:rsidRPr="00D92950">
        <w:rPr>
          <w:rFonts w:ascii="Arial" w:hAnsi="Arial" w:cs="Arial"/>
          <w:sz w:val="24"/>
          <w:szCs w:val="24"/>
          <w:lang w:val="es-MX"/>
        </w:rPr>
        <w:t xml:space="preserve">e. </w:t>
      </w:r>
      <w:r w:rsidR="00705918" w:rsidRPr="00705918">
        <w:rPr>
          <w:rFonts w:ascii="Arial" w:hAnsi="Arial" w:cs="Arial"/>
          <w:b/>
          <w:bCs/>
          <w:sz w:val="24"/>
          <w:szCs w:val="24"/>
        </w:rPr>
        <w:t>Indicadores y análisis de cobertura</w:t>
      </w:r>
    </w:p>
    <w:p w14:paraId="52BCB8F6" w14:textId="09FCF782" w:rsidR="00AC1C81" w:rsidRPr="00D92950" w:rsidRDefault="00705918" w:rsidP="00705918">
      <w:pPr>
        <w:spacing w:after="0" w:line="360" w:lineRule="auto"/>
        <w:ind w:firstLine="709"/>
        <w:rPr>
          <w:rFonts w:ascii="Arial" w:hAnsi="Arial" w:cs="Arial"/>
          <w:sz w:val="24"/>
          <w:szCs w:val="24"/>
        </w:rPr>
      </w:pPr>
      <w:r w:rsidRPr="00705918">
        <w:rPr>
          <w:rFonts w:ascii="Arial" w:hAnsi="Arial" w:cs="Arial"/>
          <w:sz w:val="24"/>
          <w:szCs w:val="24"/>
        </w:rPr>
        <w:t>Procesa la información aprobada y las poblaciones objetivo registradas para generar los indicadores necesarios para el seguimiento de la vacunación. Su propósito es transformar los datos de producción en información analítica que pueda ser utilizada principalmente por el Departamento de Epidemiología para identificar el comportamiento de las coberturas y las situaciones que requieran seguimiento. Sus funcionalidades son:</w:t>
      </w:r>
    </w:p>
    <w:p w14:paraId="16BB0BD3" w14:textId="77777777" w:rsidR="00880199" w:rsidRDefault="00705918" w:rsidP="00880199">
      <w:pPr>
        <w:numPr>
          <w:ilvl w:val="0"/>
          <w:numId w:val="38"/>
        </w:numPr>
        <w:spacing w:after="0" w:line="360" w:lineRule="auto"/>
        <w:rPr>
          <w:rFonts w:ascii="Arial" w:hAnsi="Arial" w:cs="Arial"/>
          <w:sz w:val="24"/>
          <w:szCs w:val="24"/>
          <w:lang w:val="es-MX"/>
        </w:rPr>
      </w:pPr>
      <w:r w:rsidRPr="00705918">
        <w:rPr>
          <w:rFonts w:ascii="Arial" w:hAnsi="Arial" w:cs="Arial"/>
          <w:b/>
          <w:bCs/>
          <w:sz w:val="24"/>
          <w:szCs w:val="24"/>
        </w:rPr>
        <w:t xml:space="preserve">Cálculo de cobertura: </w:t>
      </w:r>
      <w:r w:rsidRPr="00705918">
        <w:rPr>
          <w:rFonts w:ascii="Arial" w:hAnsi="Arial" w:cs="Arial"/>
          <w:sz w:val="24"/>
          <w:szCs w:val="24"/>
        </w:rPr>
        <w:t>determina el porcentaje alcanzado mediante la relación entre la producción atribuible y la población objetivo correspondiente.</w:t>
      </w:r>
    </w:p>
    <w:p w14:paraId="19190587" w14:textId="77777777" w:rsidR="00880199" w:rsidRPr="00880199" w:rsidRDefault="00880199" w:rsidP="00880199">
      <w:pPr>
        <w:numPr>
          <w:ilvl w:val="0"/>
          <w:numId w:val="38"/>
        </w:numPr>
        <w:spacing w:after="0" w:line="360" w:lineRule="auto"/>
        <w:rPr>
          <w:rFonts w:ascii="Arial" w:hAnsi="Arial" w:cs="Arial"/>
          <w:sz w:val="24"/>
          <w:szCs w:val="24"/>
          <w:lang w:val="es-MX"/>
        </w:rPr>
      </w:pPr>
      <w:r w:rsidRPr="00880199">
        <w:rPr>
          <w:rFonts w:ascii="Arial" w:hAnsi="Arial" w:cs="Arial"/>
          <w:b/>
          <w:bCs/>
          <w:sz w:val="24"/>
          <w:szCs w:val="24"/>
        </w:rPr>
        <w:t>Consultar cobertura de vacunación:</w:t>
      </w:r>
      <w:r w:rsidRPr="00880199">
        <w:rPr>
          <w:rFonts w:ascii="Arial" w:hAnsi="Arial" w:cs="Arial"/>
          <w:sz w:val="24"/>
          <w:szCs w:val="24"/>
        </w:rPr>
        <w:t xml:space="preserve"> permite visualizar el porcentaje de cobertura alcanzado de acuerdo con la producción atribuible y la población objetivo correspondiente</w:t>
      </w:r>
      <w:r w:rsidR="00705918" w:rsidRPr="00880199">
        <w:rPr>
          <w:rFonts w:ascii="Arial" w:hAnsi="Arial" w:cs="Arial"/>
          <w:sz w:val="24"/>
          <w:szCs w:val="24"/>
        </w:rPr>
        <w:t>.</w:t>
      </w:r>
    </w:p>
    <w:p w14:paraId="79E8284D" w14:textId="40053CB4" w:rsidR="00880199" w:rsidRPr="00880199" w:rsidRDefault="00880199" w:rsidP="00880199">
      <w:pPr>
        <w:numPr>
          <w:ilvl w:val="0"/>
          <w:numId w:val="38"/>
        </w:numPr>
        <w:spacing w:after="0" w:line="360" w:lineRule="auto"/>
        <w:rPr>
          <w:rFonts w:ascii="Arial" w:hAnsi="Arial" w:cs="Arial"/>
          <w:sz w:val="24"/>
          <w:szCs w:val="24"/>
          <w:lang w:val="es-MX"/>
        </w:rPr>
      </w:pPr>
      <w:r w:rsidRPr="00880199">
        <w:rPr>
          <w:rFonts w:ascii="Arial" w:hAnsi="Arial" w:cs="Arial"/>
          <w:b/>
          <w:bCs/>
          <w:sz w:val="24"/>
          <w:szCs w:val="24"/>
        </w:rPr>
        <w:t>Comparar cobertura con la meta:</w:t>
      </w:r>
      <w:r w:rsidRPr="00880199">
        <w:rPr>
          <w:rFonts w:ascii="Arial" w:hAnsi="Arial" w:cs="Arial"/>
          <w:sz w:val="24"/>
          <w:szCs w:val="24"/>
        </w:rPr>
        <w:t xml:space="preserve"> hace posible identificar la diferencia entre la cobertura alcanzada y la meta establecida.</w:t>
      </w:r>
    </w:p>
    <w:p w14:paraId="37D7C470" w14:textId="32C21290" w:rsidR="00880199" w:rsidRPr="00880199" w:rsidRDefault="00880199" w:rsidP="00880199">
      <w:pPr>
        <w:numPr>
          <w:ilvl w:val="0"/>
          <w:numId w:val="38"/>
        </w:numPr>
        <w:spacing w:after="0" w:line="360" w:lineRule="auto"/>
        <w:rPr>
          <w:rFonts w:ascii="Arial" w:hAnsi="Arial" w:cs="Arial"/>
          <w:sz w:val="24"/>
          <w:szCs w:val="24"/>
          <w:lang w:val="es-MX"/>
        </w:rPr>
      </w:pPr>
      <w:r w:rsidRPr="00880199">
        <w:rPr>
          <w:rFonts w:ascii="Arial" w:hAnsi="Arial" w:cs="Arial"/>
          <w:b/>
          <w:bCs/>
          <w:sz w:val="24"/>
          <w:szCs w:val="24"/>
        </w:rPr>
        <w:t>Consultar brecha de dosis:</w:t>
      </w:r>
      <w:r w:rsidRPr="00880199">
        <w:rPr>
          <w:rFonts w:ascii="Arial" w:hAnsi="Arial" w:cs="Arial"/>
          <w:sz w:val="24"/>
          <w:szCs w:val="24"/>
        </w:rPr>
        <w:t xml:space="preserve"> sirve para conocer la cantidad estimada de dosis necesarias para alcanzar la meta definida.</w:t>
      </w:r>
    </w:p>
    <w:p w14:paraId="6AB9E86E" w14:textId="1FFF2396" w:rsidR="00880199" w:rsidRPr="00880199" w:rsidRDefault="00880199" w:rsidP="00880199">
      <w:pPr>
        <w:numPr>
          <w:ilvl w:val="0"/>
          <w:numId w:val="38"/>
        </w:numPr>
        <w:spacing w:after="0" w:line="360" w:lineRule="auto"/>
        <w:rPr>
          <w:rFonts w:ascii="Arial" w:hAnsi="Arial" w:cs="Arial"/>
          <w:sz w:val="24"/>
          <w:szCs w:val="24"/>
          <w:lang w:val="es-MX"/>
        </w:rPr>
      </w:pPr>
      <w:r w:rsidRPr="00880199">
        <w:rPr>
          <w:rFonts w:ascii="Arial" w:hAnsi="Arial" w:cs="Arial"/>
          <w:b/>
          <w:bCs/>
          <w:sz w:val="24"/>
          <w:szCs w:val="24"/>
        </w:rPr>
        <w:t>Consultar proyección de cobertura:</w:t>
      </w:r>
      <w:r w:rsidRPr="00880199">
        <w:rPr>
          <w:rFonts w:ascii="Arial" w:hAnsi="Arial" w:cs="Arial"/>
          <w:sz w:val="24"/>
          <w:szCs w:val="24"/>
        </w:rPr>
        <w:t xml:space="preserve"> permite visualizar la estimación del comportamiento esperado de la cobertura a partir de la información disponible.</w:t>
      </w:r>
    </w:p>
    <w:p w14:paraId="52FF7399" w14:textId="03B2759C" w:rsidR="00880199" w:rsidRPr="00880199" w:rsidRDefault="00880199" w:rsidP="00880199">
      <w:pPr>
        <w:numPr>
          <w:ilvl w:val="0"/>
          <w:numId w:val="38"/>
        </w:numPr>
        <w:spacing w:after="0" w:line="360" w:lineRule="auto"/>
        <w:rPr>
          <w:rFonts w:ascii="Arial" w:hAnsi="Arial" w:cs="Arial"/>
          <w:sz w:val="24"/>
          <w:szCs w:val="24"/>
          <w:lang w:val="es-MX"/>
        </w:rPr>
      </w:pPr>
      <w:r w:rsidRPr="00880199">
        <w:rPr>
          <w:rFonts w:ascii="Arial" w:hAnsi="Arial" w:cs="Arial"/>
          <w:b/>
          <w:bCs/>
          <w:sz w:val="24"/>
          <w:szCs w:val="24"/>
        </w:rPr>
        <w:lastRenderedPageBreak/>
        <w:t>Consultar tasa de deserción entre dosis:</w:t>
      </w:r>
      <w:r w:rsidRPr="00880199">
        <w:rPr>
          <w:rFonts w:ascii="Arial" w:hAnsi="Arial" w:cs="Arial"/>
          <w:sz w:val="24"/>
          <w:szCs w:val="24"/>
        </w:rPr>
        <w:t xml:space="preserve"> analiza la continuidad de los esquemas de vacunación mediante la comparación de las dosis correspondientes.</w:t>
      </w:r>
    </w:p>
    <w:p w14:paraId="0B0E5EFA" w14:textId="3AF55F83" w:rsidR="00880199" w:rsidRPr="00880199" w:rsidRDefault="00880199" w:rsidP="00880199">
      <w:pPr>
        <w:numPr>
          <w:ilvl w:val="0"/>
          <w:numId w:val="38"/>
        </w:numPr>
        <w:spacing w:after="0" w:line="360" w:lineRule="auto"/>
        <w:rPr>
          <w:rFonts w:ascii="Arial" w:hAnsi="Arial" w:cs="Arial"/>
          <w:sz w:val="24"/>
          <w:szCs w:val="24"/>
          <w:lang w:val="es-MX"/>
        </w:rPr>
      </w:pPr>
      <w:r w:rsidRPr="00880199">
        <w:rPr>
          <w:rFonts w:ascii="Arial" w:hAnsi="Arial" w:cs="Arial"/>
          <w:b/>
          <w:bCs/>
          <w:sz w:val="24"/>
          <w:szCs w:val="24"/>
        </w:rPr>
        <w:t>Analizar resultados por municipio y vacuna:</w:t>
      </w:r>
      <w:r w:rsidRPr="00880199">
        <w:rPr>
          <w:rFonts w:ascii="Arial" w:hAnsi="Arial" w:cs="Arial"/>
          <w:sz w:val="24"/>
          <w:szCs w:val="24"/>
        </w:rPr>
        <w:t xml:space="preserve"> permite consultar los indicadores según municipio, vacuna, dosis, período y demás criterios aplicables.</w:t>
      </w:r>
    </w:p>
    <w:p w14:paraId="29F76066" w14:textId="740C1A6A" w:rsidR="00880199" w:rsidRPr="00880199" w:rsidRDefault="00880199" w:rsidP="00880199">
      <w:pPr>
        <w:numPr>
          <w:ilvl w:val="0"/>
          <w:numId w:val="38"/>
        </w:numPr>
        <w:spacing w:after="0" w:line="360" w:lineRule="auto"/>
        <w:rPr>
          <w:rFonts w:ascii="Arial" w:hAnsi="Arial" w:cs="Arial"/>
          <w:sz w:val="24"/>
          <w:szCs w:val="24"/>
          <w:lang w:val="es-MX"/>
        </w:rPr>
      </w:pPr>
      <w:r w:rsidRPr="00880199">
        <w:rPr>
          <w:rFonts w:ascii="Arial" w:hAnsi="Arial" w:cs="Arial"/>
          <w:b/>
          <w:bCs/>
          <w:sz w:val="24"/>
          <w:szCs w:val="24"/>
        </w:rPr>
        <w:t>Comparar resultados entre períodos:</w:t>
      </w:r>
      <w:r w:rsidRPr="00880199">
        <w:rPr>
          <w:rFonts w:ascii="Arial" w:hAnsi="Arial" w:cs="Arial"/>
          <w:sz w:val="24"/>
          <w:szCs w:val="24"/>
        </w:rPr>
        <w:t xml:space="preserve"> analiza la evolución de los indicadores de vacunación a lo largo del tiempo.</w:t>
      </w:r>
    </w:p>
    <w:p w14:paraId="27949423" w14:textId="7D195E1D" w:rsidR="00431175" w:rsidRPr="00D92950" w:rsidRDefault="00431175" w:rsidP="00C44AAB">
      <w:pPr>
        <w:spacing w:after="0" w:line="360" w:lineRule="auto"/>
        <w:rPr>
          <w:rFonts w:ascii="Arial" w:hAnsi="Arial" w:cs="Arial"/>
          <w:sz w:val="24"/>
          <w:szCs w:val="24"/>
          <w:lang w:val="es-MX"/>
        </w:rPr>
      </w:pPr>
      <w:r w:rsidRPr="00D92950">
        <w:rPr>
          <w:rFonts w:ascii="Arial" w:hAnsi="Arial" w:cs="Arial"/>
          <w:sz w:val="24"/>
          <w:szCs w:val="24"/>
          <w:lang w:val="es-MX"/>
        </w:rPr>
        <w:t xml:space="preserve">f. </w:t>
      </w:r>
      <w:r w:rsidR="00705918" w:rsidRPr="00705918">
        <w:rPr>
          <w:rFonts w:ascii="Arial" w:hAnsi="Arial" w:cs="Arial"/>
          <w:b/>
          <w:bCs/>
          <w:sz w:val="24"/>
          <w:szCs w:val="24"/>
        </w:rPr>
        <w:t>Consultas y visualización de información</w:t>
      </w:r>
    </w:p>
    <w:p w14:paraId="0A03D13E" w14:textId="6A567367" w:rsidR="00431175" w:rsidRPr="00705918" w:rsidRDefault="00705918" w:rsidP="00705918">
      <w:pPr>
        <w:spacing w:after="0" w:line="360" w:lineRule="auto"/>
        <w:ind w:firstLine="709"/>
        <w:rPr>
          <w:rFonts w:ascii="Arial" w:hAnsi="Arial" w:cs="Arial"/>
          <w:sz w:val="24"/>
          <w:szCs w:val="24"/>
        </w:rPr>
      </w:pPr>
      <w:r>
        <w:rPr>
          <w:rFonts w:ascii="Arial" w:hAnsi="Arial" w:cs="Arial"/>
          <w:sz w:val="24"/>
          <w:szCs w:val="24"/>
        </w:rPr>
        <w:t>P</w:t>
      </w:r>
      <w:r w:rsidRPr="00705918">
        <w:rPr>
          <w:rFonts w:ascii="Arial" w:hAnsi="Arial" w:cs="Arial"/>
          <w:sz w:val="24"/>
          <w:szCs w:val="24"/>
        </w:rPr>
        <w:t>ermite consultar la producción registrada y los resultados generados por los módulos de procesamiento mediante herramientas visuales y filtros de búsqueda. La información disponible dependerá del rol y los permisos del usuario. Este módulo facilitará la interpretación de los datos mediante tablas, gráficos y una representación territorial del departamento. Sus funcionalidades son</w:t>
      </w:r>
      <w:r w:rsidR="00431175" w:rsidRPr="00705918">
        <w:rPr>
          <w:rFonts w:ascii="Arial" w:hAnsi="Arial" w:cs="Arial"/>
          <w:sz w:val="24"/>
          <w:szCs w:val="24"/>
        </w:rPr>
        <w:t>:</w:t>
      </w:r>
    </w:p>
    <w:p w14:paraId="4237D942" w14:textId="11EBA4AF" w:rsidR="002A372A" w:rsidRPr="002A372A" w:rsidRDefault="002A372A" w:rsidP="00C44AAB">
      <w:pPr>
        <w:numPr>
          <w:ilvl w:val="0"/>
          <w:numId w:val="39"/>
        </w:numPr>
        <w:spacing w:after="0" w:line="360" w:lineRule="auto"/>
        <w:rPr>
          <w:rFonts w:ascii="Arial" w:hAnsi="Arial" w:cs="Arial"/>
          <w:sz w:val="24"/>
          <w:szCs w:val="24"/>
          <w:lang w:val="es-MX"/>
        </w:rPr>
      </w:pPr>
      <w:r w:rsidRPr="002A372A">
        <w:rPr>
          <w:rFonts w:ascii="Arial" w:hAnsi="Arial" w:cs="Arial"/>
          <w:b/>
          <w:bCs/>
          <w:sz w:val="24"/>
          <w:szCs w:val="24"/>
        </w:rPr>
        <w:t>Generar informe consolidado departamental:</w:t>
      </w:r>
      <w:r w:rsidRPr="002A372A">
        <w:rPr>
          <w:rFonts w:ascii="Arial" w:hAnsi="Arial" w:cs="Arial"/>
          <w:sz w:val="24"/>
          <w:szCs w:val="24"/>
        </w:rPr>
        <w:t xml:space="preserve"> permite obtener la información de producción e indicadores correspondientes a los municipios de la DDRISS San Marcos.</w:t>
      </w:r>
    </w:p>
    <w:p w14:paraId="77F825E5" w14:textId="66E4F45F" w:rsidR="002A372A" w:rsidRPr="002A372A" w:rsidRDefault="002A372A" w:rsidP="00C44AAB">
      <w:pPr>
        <w:numPr>
          <w:ilvl w:val="0"/>
          <w:numId w:val="39"/>
        </w:numPr>
        <w:spacing w:after="0" w:line="360" w:lineRule="auto"/>
        <w:rPr>
          <w:rFonts w:ascii="Arial" w:hAnsi="Arial" w:cs="Arial"/>
          <w:sz w:val="24"/>
          <w:szCs w:val="24"/>
          <w:lang w:val="es-MX"/>
        </w:rPr>
      </w:pPr>
      <w:r w:rsidRPr="002A372A">
        <w:rPr>
          <w:rFonts w:ascii="Arial" w:hAnsi="Arial" w:cs="Arial"/>
          <w:b/>
          <w:bCs/>
          <w:sz w:val="24"/>
          <w:szCs w:val="24"/>
        </w:rPr>
        <w:t>Generar informe por establecimiento o municipio:</w:t>
      </w:r>
      <w:r w:rsidRPr="002A372A">
        <w:rPr>
          <w:rFonts w:ascii="Arial" w:hAnsi="Arial" w:cs="Arial"/>
          <w:sz w:val="24"/>
          <w:szCs w:val="24"/>
        </w:rPr>
        <w:t xml:space="preserve"> hace posible obtener los resultados correspondientes a una ubicación específica.</w:t>
      </w:r>
    </w:p>
    <w:p w14:paraId="14C00964" w14:textId="692D376C" w:rsidR="002A372A" w:rsidRPr="002A372A" w:rsidRDefault="002A372A" w:rsidP="00C44AAB">
      <w:pPr>
        <w:numPr>
          <w:ilvl w:val="0"/>
          <w:numId w:val="39"/>
        </w:numPr>
        <w:spacing w:after="0" w:line="360" w:lineRule="auto"/>
        <w:rPr>
          <w:rFonts w:ascii="Arial" w:hAnsi="Arial" w:cs="Arial"/>
          <w:sz w:val="24"/>
          <w:szCs w:val="24"/>
          <w:lang w:val="es-MX"/>
        </w:rPr>
      </w:pPr>
      <w:r w:rsidRPr="002A372A">
        <w:rPr>
          <w:rFonts w:ascii="Arial" w:hAnsi="Arial" w:cs="Arial"/>
          <w:b/>
          <w:bCs/>
          <w:sz w:val="24"/>
          <w:szCs w:val="24"/>
        </w:rPr>
        <w:t>Generar informe por vacuna:</w:t>
      </w:r>
      <w:r w:rsidRPr="002A372A">
        <w:rPr>
          <w:rFonts w:ascii="Arial" w:hAnsi="Arial" w:cs="Arial"/>
          <w:sz w:val="24"/>
          <w:szCs w:val="24"/>
        </w:rPr>
        <w:t xml:space="preserve"> permite obtener información relacionada con la producción, cobertura y demás indicadores de una vacuna determinada.</w:t>
      </w:r>
    </w:p>
    <w:p w14:paraId="26CE724D" w14:textId="648BE7B9" w:rsidR="002A372A" w:rsidRPr="002A372A" w:rsidRDefault="002A372A" w:rsidP="00C44AAB">
      <w:pPr>
        <w:numPr>
          <w:ilvl w:val="0"/>
          <w:numId w:val="39"/>
        </w:numPr>
        <w:spacing w:after="0" w:line="360" w:lineRule="auto"/>
        <w:rPr>
          <w:rFonts w:ascii="Arial" w:hAnsi="Arial" w:cs="Arial"/>
          <w:sz w:val="24"/>
          <w:szCs w:val="24"/>
          <w:lang w:val="es-MX"/>
        </w:rPr>
      </w:pPr>
      <w:r w:rsidRPr="002A372A">
        <w:rPr>
          <w:rFonts w:ascii="Arial" w:hAnsi="Arial" w:cs="Arial"/>
          <w:b/>
          <w:bCs/>
          <w:sz w:val="24"/>
          <w:szCs w:val="24"/>
        </w:rPr>
        <w:t>Generar informe por período:</w:t>
      </w:r>
      <w:r w:rsidRPr="002A372A">
        <w:rPr>
          <w:rFonts w:ascii="Arial" w:hAnsi="Arial" w:cs="Arial"/>
          <w:sz w:val="24"/>
          <w:szCs w:val="24"/>
        </w:rPr>
        <w:t xml:space="preserve"> obtiene información correspondiente a un mes, año o intervalo seleccionado.</w:t>
      </w:r>
    </w:p>
    <w:p w14:paraId="0247E3C8" w14:textId="65F5A0B2" w:rsidR="002A372A" w:rsidRPr="002A372A" w:rsidRDefault="002A372A" w:rsidP="00C44AAB">
      <w:pPr>
        <w:numPr>
          <w:ilvl w:val="0"/>
          <w:numId w:val="39"/>
        </w:numPr>
        <w:spacing w:after="0" w:line="360" w:lineRule="auto"/>
        <w:rPr>
          <w:rFonts w:ascii="Arial" w:hAnsi="Arial" w:cs="Arial"/>
          <w:sz w:val="24"/>
          <w:szCs w:val="24"/>
          <w:lang w:val="es-MX"/>
        </w:rPr>
      </w:pPr>
      <w:r w:rsidRPr="002A372A">
        <w:rPr>
          <w:rFonts w:ascii="Arial" w:hAnsi="Arial" w:cs="Arial"/>
          <w:b/>
          <w:bCs/>
          <w:sz w:val="24"/>
          <w:szCs w:val="24"/>
        </w:rPr>
        <w:t>Exportar informes:</w:t>
      </w:r>
      <w:r w:rsidRPr="002A372A">
        <w:rPr>
          <w:rFonts w:ascii="Arial" w:hAnsi="Arial" w:cs="Arial"/>
          <w:sz w:val="24"/>
          <w:szCs w:val="24"/>
        </w:rPr>
        <w:t xml:space="preserve"> sirve para descargar los resultados generados en formato PDF para su consulta, almacenamiento o impresión.</w:t>
      </w:r>
    </w:p>
    <w:p w14:paraId="6A301B5E" w14:textId="14366A0D" w:rsidR="002A372A" w:rsidRPr="002A372A" w:rsidRDefault="002A372A" w:rsidP="00C44AAB">
      <w:pPr>
        <w:numPr>
          <w:ilvl w:val="0"/>
          <w:numId w:val="39"/>
        </w:numPr>
        <w:spacing w:after="0" w:line="360" w:lineRule="auto"/>
        <w:rPr>
          <w:rFonts w:ascii="Arial" w:hAnsi="Arial" w:cs="Arial"/>
          <w:sz w:val="24"/>
          <w:szCs w:val="24"/>
          <w:lang w:val="es-MX"/>
        </w:rPr>
      </w:pPr>
      <w:r w:rsidRPr="002A372A">
        <w:rPr>
          <w:rFonts w:ascii="Arial" w:hAnsi="Arial" w:cs="Arial"/>
          <w:b/>
          <w:bCs/>
          <w:sz w:val="24"/>
          <w:szCs w:val="24"/>
        </w:rPr>
        <w:t>Consultar alertas de reportes pendientes:</w:t>
      </w:r>
      <w:r w:rsidRPr="002A372A">
        <w:rPr>
          <w:rFonts w:ascii="Arial" w:hAnsi="Arial" w:cs="Arial"/>
          <w:sz w:val="24"/>
          <w:szCs w:val="24"/>
        </w:rPr>
        <w:t xml:space="preserve"> identifica establecimientos o municipios que no hayan completado el proceso correspondiente al período.</w:t>
      </w:r>
    </w:p>
    <w:p w14:paraId="393C1689" w14:textId="35A00737" w:rsidR="002A372A" w:rsidRPr="002A372A" w:rsidRDefault="002A372A" w:rsidP="00C44AAB">
      <w:pPr>
        <w:numPr>
          <w:ilvl w:val="0"/>
          <w:numId w:val="39"/>
        </w:numPr>
        <w:spacing w:after="0" w:line="360" w:lineRule="auto"/>
        <w:rPr>
          <w:rFonts w:ascii="Arial" w:hAnsi="Arial" w:cs="Arial"/>
          <w:sz w:val="24"/>
          <w:szCs w:val="24"/>
          <w:lang w:val="es-MX"/>
        </w:rPr>
      </w:pPr>
      <w:r w:rsidRPr="002A372A">
        <w:rPr>
          <w:rFonts w:ascii="Arial" w:hAnsi="Arial" w:cs="Arial"/>
          <w:b/>
          <w:bCs/>
          <w:sz w:val="24"/>
          <w:szCs w:val="24"/>
        </w:rPr>
        <w:t>Consultar alertas de calidad:</w:t>
      </w:r>
      <w:r w:rsidRPr="002A372A">
        <w:rPr>
          <w:rFonts w:ascii="Arial" w:hAnsi="Arial" w:cs="Arial"/>
          <w:sz w:val="24"/>
          <w:szCs w:val="24"/>
        </w:rPr>
        <w:t xml:space="preserve"> permite visualizar reportes que presentan inconsistencias o requieren revisión.</w:t>
      </w:r>
    </w:p>
    <w:p w14:paraId="3A3AD399" w14:textId="1855B151" w:rsidR="002A372A" w:rsidRPr="002A372A" w:rsidRDefault="002A372A" w:rsidP="00C44AAB">
      <w:pPr>
        <w:numPr>
          <w:ilvl w:val="0"/>
          <w:numId w:val="39"/>
        </w:numPr>
        <w:spacing w:after="0" w:line="360" w:lineRule="auto"/>
        <w:rPr>
          <w:rFonts w:ascii="Arial" w:hAnsi="Arial" w:cs="Arial"/>
          <w:sz w:val="24"/>
          <w:szCs w:val="24"/>
          <w:lang w:val="es-MX"/>
        </w:rPr>
      </w:pPr>
      <w:r w:rsidRPr="002A372A">
        <w:rPr>
          <w:rFonts w:ascii="Arial" w:hAnsi="Arial" w:cs="Arial"/>
          <w:b/>
          <w:bCs/>
          <w:sz w:val="24"/>
          <w:szCs w:val="24"/>
        </w:rPr>
        <w:t>Consultar alertas de cobertura:</w:t>
      </w:r>
      <w:r w:rsidRPr="002A372A">
        <w:rPr>
          <w:rFonts w:ascii="Arial" w:hAnsi="Arial" w:cs="Arial"/>
          <w:sz w:val="24"/>
          <w:szCs w:val="24"/>
        </w:rPr>
        <w:t xml:space="preserve"> permite identificar coberturas inferiores a las metas establecidas, brechas relevantes u otras condiciones configuradas.</w:t>
      </w:r>
    </w:p>
    <w:p w14:paraId="3941495F" w14:textId="4D179392" w:rsidR="002A372A" w:rsidRPr="00705918" w:rsidRDefault="002A372A" w:rsidP="00C44AAB">
      <w:pPr>
        <w:numPr>
          <w:ilvl w:val="0"/>
          <w:numId w:val="39"/>
        </w:numPr>
        <w:spacing w:after="0" w:line="360" w:lineRule="auto"/>
        <w:rPr>
          <w:rFonts w:ascii="Arial" w:hAnsi="Arial" w:cs="Arial"/>
          <w:sz w:val="24"/>
          <w:szCs w:val="24"/>
          <w:lang w:val="es-MX"/>
        </w:rPr>
      </w:pPr>
      <w:r w:rsidRPr="002A372A">
        <w:rPr>
          <w:rFonts w:ascii="Arial" w:hAnsi="Arial" w:cs="Arial"/>
          <w:b/>
          <w:bCs/>
          <w:sz w:val="24"/>
          <w:szCs w:val="24"/>
        </w:rPr>
        <w:lastRenderedPageBreak/>
        <w:t>Consultar alertas de proceso:</w:t>
      </w:r>
      <w:r w:rsidRPr="002A372A">
        <w:rPr>
          <w:rFonts w:ascii="Arial" w:hAnsi="Arial" w:cs="Arial"/>
          <w:sz w:val="24"/>
          <w:szCs w:val="24"/>
        </w:rPr>
        <w:t xml:space="preserve"> permite visualizar situaciones relacionadas con períodos próximos al cierre o información pendiente de revisión.</w:t>
      </w:r>
    </w:p>
    <w:p w14:paraId="04C72638" w14:textId="1996F24C" w:rsidR="00705918" w:rsidRDefault="00705918" w:rsidP="00705918">
      <w:pPr>
        <w:spacing w:after="0" w:line="360" w:lineRule="auto"/>
        <w:rPr>
          <w:rFonts w:ascii="Arial" w:hAnsi="Arial" w:cs="Arial"/>
          <w:b/>
          <w:bCs/>
          <w:sz w:val="24"/>
          <w:szCs w:val="24"/>
        </w:rPr>
      </w:pPr>
      <w:r>
        <w:rPr>
          <w:rFonts w:ascii="Arial" w:hAnsi="Arial" w:cs="Arial"/>
          <w:sz w:val="24"/>
          <w:szCs w:val="24"/>
          <w:lang w:val="es-MX"/>
        </w:rPr>
        <w:t>g</w:t>
      </w:r>
      <w:r w:rsidRPr="00705918">
        <w:rPr>
          <w:rFonts w:ascii="Arial" w:hAnsi="Arial" w:cs="Arial"/>
          <w:sz w:val="24"/>
          <w:szCs w:val="24"/>
          <w:lang w:val="es-MX"/>
        </w:rPr>
        <w:t xml:space="preserve">. </w:t>
      </w:r>
      <w:r w:rsidRPr="00705918">
        <w:rPr>
          <w:rFonts w:ascii="Arial" w:hAnsi="Arial" w:cs="Arial"/>
          <w:b/>
          <w:bCs/>
          <w:sz w:val="24"/>
          <w:szCs w:val="24"/>
        </w:rPr>
        <w:t>Reportes y alertas</w:t>
      </w:r>
    </w:p>
    <w:p w14:paraId="31D2AD0B" w14:textId="6EFE187E" w:rsidR="00705918" w:rsidRDefault="00705918" w:rsidP="00705918">
      <w:pPr>
        <w:spacing w:after="0" w:line="360" w:lineRule="auto"/>
        <w:ind w:firstLine="709"/>
        <w:rPr>
          <w:rFonts w:ascii="Arial" w:hAnsi="Arial" w:cs="Arial"/>
          <w:sz w:val="24"/>
          <w:szCs w:val="24"/>
        </w:rPr>
      </w:pPr>
      <w:r w:rsidRPr="00705918">
        <w:rPr>
          <w:rFonts w:ascii="Arial" w:hAnsi="Arial" w:cs="Arial"/>
          <w:sz w:val="24"/>
          <w:szCs w:val="24"/>
        </w:rPr>
        <w:t>Genera los documentos y notificaciones derivados de la información procesada por la plataforma. Los reportes utilizan información previamente validada y los resultados producidos por el motor de indicadores, mientras que las alertas permitirán identificar oportunamente situaciones que requieran atención. Sus funcionalidades son:</w:t>
      </w:r>
    </w:p>
    <w:p w14:paraId="104A2C40" w14:textId="7F1123FE" w:rsidR="00705918" w:rsidRDefault="00705918" w:rsidP="00705918">
      <w:pPr>
        <w:pStyle w:val="Prrafodelista"/>
        <w:numPr>
          <w:ilvl w:val="0"/>
          <w:numId w:val="49"/>
        </w:numPr>
        <w:spacing w:after="0" w:line="360" w:lineRule="auto"/>
        <w:rPr>
          <w:rFonts w:ascii="Arial" w:hAnsi="Arial" w:cs="Arial"/>
          <w:sz w:val="24"/>
          <w:szCs w:val="24"/>
        </w:rPr>
      </w:pPr>
      <w:r w:rsidRPr="00705918">
        <w:rPr>
          <w:rFonts w:ascii="Arial" w:hAnsi="Arial" w:cs="Arial"/>
          <w:b/>
          <w:bCs/>
          <w:sz w:val="24"/>
          <w:szCs w:val="24"/>
        </w:rPr>
        <w:t>Informe consolidado departamental:</w:t>
      </w:r>
      <w:r w:rsidRPr="00705918">
        <w:rPr>
          <w:rFonts w:ascii="Arial" w:hAnsi="Arial" w:cs="Arial"/>
          <w:sz w:val="24"/>
          <w:szCs w:val="24"/>
        </w:rPr>
        <w:t xml:space="preserve"> presenta la información de producción e indicadores de los municipios de la DDRISS San Marcos.</w:t>
      </w:r>
    </w:p>
    <w:p w14:paraId="66A42864" w14:textId="35E62343" w:rsidR="00705918" w:rsidRDefault="00705918" w:rsidP="00705918">
      <w:pPr>
        <w:pStyle w:val="Prrafodelista"/>
        <w:numPr>
          <w:ilvl w:val="0"/>
          <w:numId w:val="49"/>
        </w:numPr>
        <w:spacing w:after="0" w:line="360" w:lineRule="auto"/>
        <w:rPr>
          <w:rFonts w:ascii="Arial" w:hAnsi="Arial" w:cs="Arial"/>
          <w:sz w:val="24"/>
          <w:szCs w:val="24"/>
        </w:rPr>
      </w:pPr>
      <w:r w:rsidRPr="00705918">
        <w:rPr>
          <w:rFonts w:ascii="Arial" w:hAnsi="Arial" w:cs="Arial"/>
          <w:b/>
          <w:bCs/>
          <w:sz w:val="24"/>
          <w:szCs w:val="24"/>
        </w:rPr>
        <w:t>Informe por establecimiento o municipio:</w:t>
      </w:r>
      <w:r w:rsidRPr="00705918">
        <w:rPr>
          <w:rFonts w:ascii="Arial" w:hAnsi="Arial" w:cs="Arial"/>
          <w:sz w:val="24"/>
          <w:szCs w:val="24"/>
        </w:rPr>
        <w:t xml:space="preserve"> muestra los resultados correspondientes a una ubicación específica.</w:t>
      </w:r>
    </w:p>
    <w:p w14:paraId="60FA8F56" w14:textId="77777777" w:rsidR="00705918" w:rsidRPr="00705918" w:rsidRDefault="00705918" w:rsidP="00705918">
      <w:pPr>
        <w:pStyle w:val="Prrafodelista"/>
        <w:numPr>
          <w:ilvl w:val="0"/>
          <w:numId w:val="49"/>
        </w:numPr>
        <w:spacing w:after="0" w:line="360" w:lineRule="auto"/>
        <w:rPr>
          <w:rFonts w:ascii="Arial" w:hAnsi="Arial" w:cs="Arial"/>
          <w:sz w:val="24"/>
          <w:szCs w:val="24"/>
        </w:rPr>
      </w:pPr>
      <w:r w:rsidRPr="00705918">
        <w:rPr>
          <w:rFonts w:ascii="Arial" w:hAnsi="Arial" w:cs="Arial"/>
          <w:b/>
          <w:bCs/>
          <w:sz w:val="24"/>
          <w:szCs w:val="24"/>
        </w:rPr>
        <w:t>Informe por vacuna:</w:t>
      </w:r>
      <w:r w:rsidRPr="00705918">
        <w:rPr>
          <w:rFonts w:ascii="Arial" w:hAnsi="Arial" w:cs="Arial"/>
          <w:sz w:val="24"/>
          <w:szCs w:val="24"/>
        </w:rPr>
        <w:t xml:space="preserve"> permite consultar la producción, cobertura y demás indicadores asociados con una vacuna determinada.</w:t>
      </w:r>
    </w:p>
    <w:p w14:paraId="111378CE" w14:textId="425D6FCA" w:rsidR="00705918" w:rsidRDefault="00705918" w:rsidP="00705918">
      <w:pPr>
        <w:pStyle w:val="Prrafodelista"/>
        <w:numPr>
          <w:ilvl w:val="0"/>
          <w:numId w:val="49"/>
        </w:numPr>
        <w:spacing w:after="0" w:line="360" w:lineRule="auto"/>
        <w:rPr>
          <w:rFonts w:ascii="Arial" w:hAnsi="Arial" w:cs="Arial"/>
          <w:sz w:val="24"/>
          <w:szCs w:val="24"/>
        </w:rPr>
      </w:pPr>
      <w:r w:rsidRPr="00705918">
        <w:rPr>
          <w:rFonts w:ascii="Arial" w:hAnsi="Arial" w:cs="Arial"/>
          <w:b/>
          <w:bCs/>
          <w:sz w:val="24"/>
          <w:szCs w:val="24"/>
        </w:rPr>
        <w:t>Informes por período:</w:t>
      </w:r>
      <w:r w:rsidRPr="00705918">
        <w:rPr>
          <w:rFonts w:ascii="Arial" w:hAnsi="Arial" w:cs="Arial"/>
          <w:sz w:val="24"/>
          <w:szCs w:val="24"/>
        </w:rPr>
        <w:t xml:space="preserve"> genera información mensual, anual o correspondiente al intervalo definido.</w:t>
      </w:r>
    </w:p>
    <w:p w14:paraId="15011193" w14:textId="33E268E1" w:rsidR="00705918" w:rsidRDefault="00705918" w:rsidP="00705918">
      <w:pPr>
        <w:pStyle w:val="Prrafodelista"/>
        <w:numPr>
          <w:ilvl w:val="0"/>
          <w:numId w:val="49"/>
        </w:numPr>
        <w:spacing w:after="0" w:line="360" w:lineRule="auto"/>
        <w:rPr>
          <w:rFonts w:ascii="Arial" w:hAnsi="Arial" w:cs="Arial"/>
          <w:sz w:val="24"/>
          <w:szCs w:val="24"/>
        </w:rPr>
      </w:pPr>
      <w:r w:rsidRPr="00705918">
        <w:rPr>
          <w:rFonts w:ascii="Arial" w:hAnsi="Arial" w:cs="Arial"/>
          <w:b/>
          <w:bCs/>
          <w:sz w:val="24"/>
          <w:szCs w:val="24"/>
        </w:rPr>
        <w:t>Exportación de informes:</w:t>
      </w:r>
      <w:r w:rsidRPr="00705918">
        <w:rPr>
          <w:rFonts w:ascii="Arial" w:hAnsi="Arial" w:cs="Arial"/>
          <w:sz w:val="24"/>
          <w:szCs w:val="24"/>
        </w:rPr>
        <w:t xml:space="preserve"> permite obtener los resultados en formato pdf para su consulta, almacenamiento o impresión.</w:t>
      </w:r>
    </w:p>
    <w:p w14:paraId="02D141EA" w14:textId="39530391" w:rsidR="00705918" w:rsidRDefault="00705918" w:rsidP="00705918">
      <w:pPr>
        <w:pStyle w:val="Prrafodelista"/>
        <w:numPr>
          <w:ilvl w:val="0"/>
          <w:numId w:val="49"/>
        </w:numPr>
        <w:spacing w:after="0" w:line="360" w:lineRule="auto"/>
        <w:rPr>
          <w:rFonts w:ascii="Arial" w:hAnsi="Arial" w:cs="Arial"/>
          <w:sz w:val="24"/>
          <w:szCs w:val="24"/>
        </w:rPr>
      </w:pPr>
      <w:r w:rsidRPr="00705918">
        <w:rPr>
          <w:rFonts w:ascii="Arial" w:hAnsi="Arial" w:cs="Arial"/>
          <w:b/>
          <w:bCs/>
          <w:sz w:val="24"/>
          <w:szCs w:val="24"/>
        </w:rPr>
        <w:t>Alertas por reportes pendientes:</w:t>
      </w:r>
      <w:r w:rsidRPr="00705918">
        <w:rPr>
          <w:rFonts w:ascii="Arial" w:hAnsi="Arial" w:cs="Arial"/>
          <w:sz w:val="24"/>
          <w:szCs w:val="24"/>
        </w:rPr>
        <w:t xml:space="preserve"> identifica establecimientos o municipios que no hayan completado el proceso correspondiente al período.</w:t>
      </w:r>
    </w:p>
    <w:p w14:paraId="3C5D1507" w14:textId="5529DA12" w:rsidR="00705918" w:rsidRDefault="00705918" w:rsidP="00705918">
      <w:pPr>
        <w:pStyle w:val="Prrafodelista"/>
        <w:numPr>
          <w:ilvl w:val="0"/>
          <w:numId w:val="49"/>
        </w:numPr>
        <w:spacing w:after="0" w:line="360" w:lineRule="auto"/>
        <w:rPr>
          <w:rFonts w:ascii="Arial" w:hAnsi="Arial" w:cs="Arial"/>
          <w:sz w:val="24"/>
          <w:szCs w:val="24"/>
        </w:rPr>
      </w:pPr>
      <w:r w:rsidRPr="00705918">
        <w:rPr>
          <w:rFonts w:ascii="Arial" w:hAnsi="Arial" w:cs="Arial"/>
          <w:b/>
          <w:bCs/>
          <w:sz w:val="24"/>
          <w:szCs w:val="24"/>
        </w:rPr>
        <w:t>Alertas de calidad:</w:t>
      </w:r>
      <w:r w:rsidRPr="00705918">
        <w:rPr>
          <w:rFonts w:ascii="Arial" w:hAnsi="Arial" w:cs="Arial"/>
          <w:sz w:val="24"/>
          <w:szCs w:val="24"/>
        </w:rPr>
        <w:t xml:space="preserve"> informa sobre registros que presentan inconsistencias o requieren revisión.</w:t>
      </w:r>
    </w:p>
    <w:p w14:paraId="7313BE8E" w14:textId="032EA662" w:rsidR="00705918" w:rsidRDefault="00705918" w:rsidP="00705918">
      <w:pPr>
        <w:pStyle w:val="Prrafodelista"/>
        <w:numPr>
          <w:ilvl w:val="0"/>
          <w:numId w:val="49"/>
        </w:numPr>
        <w:spacing w:after="0" w:line="360" w:lineRule="auto"/>
        <w:rPr>
          <w:rFonts w:ascii="Arial" w:hAnsi="Arial" w:cs="Arial"/>
          <w:sz w:val="24"/>
          <w:szCs w:val="24"/>
        </w:rPr>
      </w:pPr>
      <w:r w:rsidRPr="00705918">
        <w:rPr>
          <w:rFonts w:ascii="Arial" w:hAnsi="Arial" w:cs="Arial"/>
          <w:b/>
          <w:bCs/>
          <w:sz w:val="24"/>
          <w:szCs w:val="24"/>
        </w:rPr>
        <w:t>Alertas de cobertura:</w:t>
      </w:r>
      <w:r w:rsidRPr="00705918">
        <w:rPr>
          <w:rFonts w:ascii="Arial" w:hAnsi="Arial" w:cs="Arial"/>
          <w:sz w:val="24"/>
          <w:szCs w:val="24"/>
        </w:rPr>
        <w:t xml:space="preserve"> identifica coberturas inferiores a las metas establecidas, brechas relevantes u otras condiciones configuradas.</w:t>
      </w:r>
    </w:p>
    <w:p w14:paraId="26A0FF9B" w14:textId="517747AC" w:rsidR="00705918" w:rsidRDefault="00705918" w:rsidP="00705918">
      <w:pPr>
        <w:pStyle w:val="Prrafodelista"/>
        <w:numPr>
          <w:ilvl w:val="0"/>
          <w:numId w:val="49"/>
        </w:numPr>
        <w:spacing w:after="0" w:line="360" w:lineRule="auto"/>
        <w:rPr>
          <w:rFonts w:ascii="Arial" w:hAnsi="Arial" w:cs="Arial"/>
          <w:sz w:val="24"/>
          <w:szCs w:val="24"/>
        </w:rPr>
      </w:pPr>
      <w:r w:rsidRPr="00705918">
        <w:rPr>
          <w:rFonts w:ascii="Arial" w:hAnsi="Arial" w:cs="Arial"/>
          <w:b/>
          <w:bCs/>
          <w:sz w:val="24"/>
          <w:szCs w:val="24"/>
        </w:rPr>
        <w:t>Alertas de proceso:</w:t>
      </w:r>
      <w:r w:rsidRPr="00705918">
        <w:rPr>
          <w:rFonts w:ascii="Arial" w:hAnsi="Arial" w:cs="Arial"/>
          <w:sz w:val="24"/>
          <w:szCs w:val="24"/>
        </w:rPr>
        <w:t xml:space="preserve"> notifica situaciones como períodos próximos al cierre o información pendiente de revisión.</w:t>
      </w:r>
    </w:p>
    <w:p w14:paraId="2519791A" w14:textId="78F9DE8B" w:rsidR="00705918" w:rsidRPr="00705918" w:rsidRDefault="00705918" w:rsidP="00705918">
      <w:pPr>
        <w:spacing w:after="0" w:line="360" w:lineRule="auto"/>
        <w:rPr>
          <w:rFonts w:ascii="Arial" w:hAnsi="Arial" w:cs="Arial"/>
          <w:b/>
          <w:bCs/>
          <w:sz w:val="24"/>
          <w:szCs w:val="24"/>
        </w:rPr>
      </w:pPr>
      <w:r>
        <w:rPr>
          <w:rFonts w:ascii="Arial" w:hAnsi="Arial" w:cs="Arial"/>
          <w:sz w:val="24"/>
          <w:szCs w:val="24"/>
          <w:lang w:val="es-MX"/>
        </w:rPr>
        <w:t>h</w:t>
      </w:r>
      <w:r w:rsidRPr="00705918">
        <w:rPr>
          <w:rFonts w:ascii="Arial" w:hAnsi="Arial" w:cs="Arial"/>
          <w:sz w:val="24"/>
          <w:szCs w:val="24"/>
          <w:lang w:val="es-MX"/>
        </w:rPr>
        <w:t xml:space="preserve">. </w:t>
      </w:r>
      <w:r w:rsidRPr="00705918">
        <w:rPr>
          <w:rFonts w:ascii="Arial" w:hAnsi="Arial" w:cs="Arial"/>
          <w:b/>
          <w:bCs/>
          <w:sz w:val="24"/>
          <w:szCs w:val="24"/>
        </w:rPr>
        <w:t>Auditoría y trazabilidad</w:t>
      </w:r>
    </w:p>
    <w:p w14:paraId="0E19FA1E" w14:textId="1BF14F2C" w:rsidR="00705918" w:rsidRPr="002A372A" w:rsidRDefault="00705918" w:rsidP="002A372A">
      <w:pPr>
        <w:spacing w:after="0" w:line="360" w:lineRule="auto"/>
        <w:ind w:firstLine="709"/>
        <w:rPr>
          <w:rFonts w:ascii="Arial" w:hAnsi="Arial" w:cs="Arial"/>
          <w:sz w:val="24"/>
          <w:szCs w:val="24"/>
        </w:rPr>
      </w:pPr>
      <w:r w:rsidRPr="00705918">
        <w:rPr>
          <w:rFonts w:ascii="Arial" w:hAnsi="Arial" w:cs="Arial"/>
          <w:sz w:val="24"/>
          <w:szCs w:val="24"/>
        </w:rPr>
        <w:t>Registra las acciones relevantes realizadas dentro de la plataforma con el propósito de mantener un historial que permita identificar quién realizó una operación, cuándo ocurrió y qué información fue afectada. Sus funcionalidades son:</w:t>
      </w:r>
    </w:p>
    <w:p w14:paraId="4600739B" w14:textId="357EFD8A" w:rsidR="002A372A" w:rsidRPr="002A372A" w:rsidRDefault="002A372A" w:rsidP="00705918">
      <w:pPr>
        <w:pStyle w:val="Prrafodelista"/>
        <w:numPr>
          <w:ilvl w:val="0"/>
          <w:numId w:val="51"/>
        </w:numPr>
        <w:spacing w:after="0" w:line="360" w:lineRule="auto"/>
        <w:rPr>
          <w:rFonts w:ascii="Arial" w:hAnsi="Arial" w:cs="Arial"/>
          <w:sz w:val="24"/>
          <w:szCs w:val="24"/>
          <w:lang w:val="es-MX"/>
        </w:rPr>
      </w:pPr>
      <w:r w:rsidRPr="002A372A">
        <w:rPr>
          <w:rFonts w:ascii="Arial" w:hAnsi="Arial" w:cs="Arial"/>
          <w:b/>
          <w:bCs/>
          <w:sz w:val="24"/>
          <w:szCs w:val="24"/>
        </w:rPr>
        <w:lastRenderedPageBreak/>
        <w:t>Consultar bitácora general:</w:t>
      </w:r>
      <w:r w:rsidRPr="002A372A">
        <w:rPr>
          <w:rFonts w:ascii="Arial" w:hAnsi="Arial" w:cs="Arial"/>
          <w:sz w:val="24"/>
          <w:szCs w:val="24"/>
        </w:rPr>
        <w:t xml:space="preserve"> permite visualizar las acciones registradas por la plataforma.</w:t>
      </w:r>
    </w:p>
    <w:p w14:paraId="245FB0C4" w14:textId="7211EB33" w:rsidR="002A372A" w:rsidRPr="002A372A" w:rsidRDefault="002A372A" w:rsidP="00705918">
      <w:pPr>
        <w:pStyle w:val="Prrafodelista"/>
        <w:numPr>
          <w:ilvl w:val="0"/>
          <w:numId w:val="51"/>
        </w:numPr>
        <w:spacing w:after="0" w:line="360" w:lineRule="auto"/>
        <w:rPr>
          <w:rFonts w:ascii="Arial" w:hAnsi="Arial" w:cs="Arial"/>
          <w:sz w:val="24"/>
          <w:szCs w:val="24"/>
          <w:lang w:val="es-MX"/>
        </w:rPr>
      </w:pPr>
      <w:r w:rsidRPr="002A372A">
        <w:rPr>
          <w:rFonts w:ascii="Arial" w:hAnsi="Arial" w:cs="Arial"/>
          <w:b/>
          <w:bCs/>
          <w:sz w:val="24"/>
          <w:szCs w:val="24"/>
        </w:rPr>
        <w:t>Filtrar registros de auditoría:</w:t>
      </w:r>
      <w:r w:rsidRPr="002A372A">
        <w:rPr>
          <w:rFonts w:ascii="Arial" w:hAnsi="Arial" w:cs="Arial"/>
          <w:sz w:val="24"/>
          <w:szCs w:val="24"/>
        </w:rPr>
        <w:t xml:space="preserve"> busca información por usuario, fecha, tipo de acción, módulo o elemento afectado.</w:t>
      </w:r>
    </w:p>
    <w:p w14:paraId="74C5A946" w14:textId="16959581" w:rsidR="002A372A" w:rsidRPr="002A372A" w:rsidRDefault="002A372A" w:rsidP="00705918">
      <w:pPr>
        <w:pStyle w:val="Prrafodelista"/>
        <w:numPr>
          <w:ilvl w:val="0"/>
          <w:numId w:val="51"/>
        </w:numPr>
        <w:spacing w:after="0" w:line="360" w:lineRule="auto"/>
        <w:rPr>
          <w:rFonts w:ascii="Arial" w:hAnsi="Arial" w:cs="Arial"/>
          <w:sz w:val="24"/>
          <w:szCs w:val="24"/>
          <w:lang w:val="es-MX"/>
        </w:rPr>
      </w:pPr>
      <w:r w:rsidRPr="002A372A">
        <w:rPr>
          <w:rFonts w:ascii="Arial" w:hAnsi="Arial" w:cs="Arial"/>
          <w:b/>
          <w:bCs/>
          <w:sz w:val="24"/>
          <w:szCs w:val="24"/>
        </w:rPr>
        <w:t>Consultar historial de producción:</w:t>
      </w:r>
      <w:r w:rsidRPr="002A372A">
        <w:rPr>
          <w:rFonts w:ascii="Arial" w:hAnsi="Arial" w:cs="Arial"/>
          <w:sz w:val="24"/>
          <w:szCs w:val="24"/>
        </w:rPr>
        <w:t xml:space="preserve"> permite revisar los registros creados o modificados y los cambios realizados sobre ellos.</w:t>
      </w:r>
    </w:p>
    <w:p w14:paraId="699421BC" w14:textId="7C564896" w:rsidR="002A372A" w:rsidRPr="002A372A" w:rsidRDefault="002A372A" w:rsidP="00705918">
      <w:pPr>
        <w:pStyle w:val="Prrafodelista"/>
        <w:numPr>
          <w:ilvl w:val="0"/>
          <w:numId w:val="51"/>
        </w:numPr>
        <w:spacing w:after="0" w:line="360" w:lineRule="auto"/>
        <w:rPr>
          <w:rFonts w:ascii="Arial" w:hAnsi="Arial" w:cs="Arial"/>
          <w:sz w:val="24"/>
          <w:szCs w:val="24"/>
          <w:lang w:val="es-MX"/>
        </w:rPr>
      </w:pPr>
      <w:r w:rsidRPr="002A372A">
        <w:rPr>
          <w:rFonts w:ascii="Arial" w:hAnsi="Arial" w:cs="Arial"/>
          <w:b/>
          <w:bCs/>
          <w:sz w:val="24"/>
          <w:szCs w:val="24"/>
        </w:rPr>
        <w:t>Consultar historial del proceso de revisión:</w:t>
      </w:r>
      <w:r w:rsidRPr="002A372A">
        <w:rPr>
          <w:rFonts w:ascii="Arial" w:hAnsi="Arial" w:cs="Arial"/>
          <w:sz w:val="24"/>
          <w:szCs w:val="24"/>
        </w:rPr>
        <w:t xml:space="preserve"> sirve para visualizar los envíos, revisiones, observaciones, solicitudes de corrección, aprobaciones y cierres efectuados.</w:t>
      </w:r>
    </w:p>
    <w:p w14:paraId="6615B4D2" w14:textId="6F0BA873" w:rsidR="002A372A" w:rsidRPr="002A372A" w:rsidRDefault="002A372A" w:rsidP="00705918">
      <w:pPr>
        <w:pStyle w:val="Prrafodelista"/>
        <w:numPr>
          <w:ilvl w:val="0"/>
          <w:numId w:val="51"/>
        </w:numPr>
        <w:spacing w:after="0" w:line="360" w:lineRule="auto"/>
        <w:rPr>
          <w:rFonts w:ascii="Arial" w:hAnsi="Arial" w:cs="Arial"/>
          <w:sz w:val="24"/>
          <w:szCs w:val="24"/>
          <w:lang w:val="es-MX"/>
        </w:rPr>
      </w:pPr>
      <w:r w:rsidRPr="002A372A">
        <w:rPr>
          <w:rFonts w:ascii="Arial" w:hAnsi="Arial" w:cs="Arial"/>
          <w:b/>
          <w:bCs/>
          <w:sz w:val="24"/>
          <w:szCs w:val="24"/>
        </w:rPr>
        <w:t>Consultar historial de rectificaciones:</w:t>
      </w:r>
      <w:r w:rsidRPr="002A372A">
        <w:rPr>
          <w:rFonts w:ascii="Arial" w:hAnsi="Arial" w:cs="Arial"/>
          <w:sz w:val="24"/>
          <w:szCs w:val="24"/>
        </w:rPr>
        <w:t xml:space="preserve"> permite revisar las modificaciones autorizadas después del cierre de un período.</w:t>
      </w:r>
    </w:p>
    <w:p w14:paraId="7F6C78F5" w14:textId="294907B7" w:rsidR="002A372A" w:rsidRPr="00705918" w:rsidRDefault="002A372A" w:rsidP="00705918">
      <w:pPr>
        <w:pStyle w:val="Prrafodelista"/>
        <w:numPr>
          <w:ilvl w:val="0"/>
          <w:numId w:val="51"/>
        </w:numPr>
        <w:spacing w:after="0" w:line="360" w:lineRule="auto"/>
        <w:rPr>
          <w:rFonts w:ascii="Arial" w:hAnsi="Arial" w:cs="Arial"/>
          <w:sz w:val="24"/>
          <w:szCs w:val="24"/>
          <w:lang w:val="es-MX"/>
        </w:rPr>
      </w:pPr>
      <w:r w:rsidRPr="002A372A">
        <w:rPr>
          <w:rFonts w:ascii="Arial" w:hAnsi="Arial" w:cs="Arial"/>
          <w:b/>
          <w:bCs/>
          <w:sz w:val="24"/>
          <w:szCs w:val="24"/>
        </w:rPr>
        <w:t>Consultar historial de configuraciones:</w:t>
      </w:r>
      <w:r w:rsidRPr="002A372A">
        <w:rPr>
          <w:rFonts w:ascii="Arial" w:hAnsi="Arial" w:cs="Arial"/>
          <w:sz w:val="24"/>
          <w:szCs w:val="24"/>
        </w:rPr>
        <w:t xml:space="preserve"> muestra los cambios realizados en esquemas de captura, catálogos y parámetros administrados por la plataforma.</w:t>
      </w:r>
    </w:p>
    <w:p w14:paraId="1E1A551D" w14:textId="1C960709" w:rsidR="00190A7D" w:rsidRDefault="002A372A" w:rsidP="00D03619">
      <w:pPr>
        <w:spacing w:after="0" w:line="360" w:lineRule="auto"/>
        <w:ind w:firstLine="709"/>
        <w:rPr>
          <w:rFonts w:ascii="Arial" w:hAnsi="Arial" w:cs="Arial"/>
          <w:sz w:val="24"/>
          <w:szCs w:val="24"/>
          <w:lang w:val="es-MX"/>
        </w:rPr>
      </w:pPr>
      <w:r w:rsidRPr="002A372A">
        <w:rPr>
          <w:rFonts w:ascii="Arial" w:hAnsi="Arial" w:cs="Arial"/>
          <w:sz w:val="24"/>
          <w:szCs w:val="24"/>
        </w:rPr>
        <w:t>El sistema registrará automáticamente las operaciones relevantes realizadas en los diferentes módulos para conservar la trazabilidad de la información. Estos registros no podrán ser modificados mediante las funciones ordinarias de la plataforma y estarán disponibles únicamente para los usuarios que cuenten con los permisos correspondientes.</w:t>
      </w:r>
    </w:p>
    <w:p w14:paraId="5E685F59" w14:textId="77777777" w:rsidR="00D03619" w:rsidRPr="00D92950" w:rsidRDefault="00D03619" w:rsidP="00D03619">
      <w:pPr>
        <w:spacing w:after="0" w:line="360" w:lineRule="auto"/>
        <w:ind w:firstLine="709"/>
        <w:rPr>
          <w:rFonts w:ascii="Arial" w:hAnsi="Arial" w:cs="Arial"/>
          <w:sz w:val="24"/>
          <w:szCs w:val="24"/>
          <w:lang w:val="es-MX"/>
        </w:rPr>
      </w:pPr>
    </w:p>
    <w:p w14:paraId="342F976D" w14:textId="7BCF37A4" w:rsidR="00CC08C5" w:rsidRPr="00D92950" w:rsidRDefault="003A3DF4" w:rsidP="00B4217C">
      <w:pPr>
        <w:pStyle w:val="Ttulo2"/>
      </w:pPr>
      <w:r w:rsidRPr="00D92950">
        <w:t xml:space="preserve">  </w:t>
      </w:r>
      <w:bookmarkStart w:id="116" w:name="_Toc240657419"/>
      <w:r w:rsidR="00B4217C" w:rsidRPr="00D92950">
        <w:t xml:space="preserve">2.2 </w:t>
      </w:r>
      <w:r w:rsidR="00CC08C5" w:rsidRPr="00BE00F5">
        <w:rPr>
          <w:rStyle w:val="Encabezadonivel2"/>
        </w:rPr>
        <w:t>Método</w:t>
      </w:r>
      <w:bookmarkEnd w:id="116"/>
    </w:p>
    <w:p w14:paraId="491CFF75" w14:textId="77777777" w:rsidR="00880199" w:rsidRPr="00880199" w:rsidRDefault="00880199" w:rsidP="00880199">
      <w:pPr>
        <w:pStyle w:val="Textoindependiente"/>
        <w:spacing w:line="360" w:lineRule="auto"/>
        <w:ind w:firstLine="709"/>
        <w:rPr>
          <w:rFonts w:ascii="Arial" w:hAnsi="Arial" w:cs="Arial"/>
          <w:lang w:val="es-GT" w:eastAsia="es-GT"/>
        </w:rPr>
      </w:pPr>
      <w:r w:rsidRPr="00880199">
        <w:rPr>
          <w:rFonts w:ascii="Arial" w:hAnsi="Arial" w:cs="Arial"/>
          <w:lang w:val="es-GT" w:eastAsia="es-GT"/>
        </w:rPr>
        <w:t xml:space="preserve">Para el desarrollo del proyecto se utilizará Scrum como marco de trabajo ágil, debido a que permite desarrollar productos mediante ciclos iterativos e incrementales y realizar ajustes conforme se obtiene nueva información durante la ejecución. Según Schwaber y Sutherland (2020), Scrum permite que un equipo transforme elementos priorizados de trabajo en incrementos de valor dentro de períodos definidos denominados </w:t>
      </w:r>
      <w:r w:rsidRPr="00880199">
        <w:rPr>
          <w:rFonts w:ascii="Arial" w:hAnsi="Arial" w:cs="Arial"/>
          <w:i/>
          <w:iCs/>
          <w:lang w:val="es-GT" w:eastAsia="es-GT"/>
        </w:rPr>
        <w:t>sprints</w:t>
      </w:r>
      <w:r w:rsidRPr="00880199">
        <w:rPr>
          <w:rFonts w:ascii="Arial" w:hAnsi="Arial" w:cs="Arial"/>
          <w:lang w:val="es-GT" w:eastAsia="es-GT"/>
        </w:rPr>
        <w:t>, cuyos resultados son inspeccionados para determinar las adaptaciones necesarias en los ciclos posteriores.</w:t>
      </w:r>
    </w:p>
    <w:p w14:paraId="788117D9" w14:textId="77777777" w:rsidR="00880199" w:rsidRPr="00880199" w:rsidRDefault="00880199" w:rsidP="00880199">
      <w:pPr>
        <w:pStyle w:val="Textoindependiente"/>
        <w:spacing w:line="360" w:lineRule="auto"/>
        <w:ind w:firstLine="709"/>
        <w:rPr>
          <w:rFonts w:ascii="Arial" w:hAnsi="Arial" w:cs="Arial"/>
          <w:lang w:val="es-GT" w:eastAsia="es-GT"/>
        </w:rPr>
      </w:pPr>
      <w:r w:rsidRPr="00880199">
        <w:rPr>
          <w:rFonts w:ascii="Arial" w:hAnsi="Arial" w:cs="Arial"/>
          <w:lang w:val="es-GT" w:eastAsia="es-GT"/>
        </w:rPr>
        <w:t xml:space="preserve">La elección de Scrum responde a las características de la plataforma propuesta, ya que el sistema estará compuesto por diferentes módulos y funcionalidades que deberán diseñarse, desarrollarse, integrarse y verificarse progresivamente. De esta forma, cada </w:t>
      </w:r>
      <w:r w:rsidRPr="00880199">
        <w:rPr>
          <w:rFonts w:ascii="Arial" w:hAnsi="Arial" w:cs="Arial"/>
          <w:i/>
          <w:iCs/>
          <w:lang w:val="es-GT" w:eastAsia="es-GT"/>
        </w:rPr>
        <w:t>sprint</w:t>
      </w:r>
      <w:r w:rsidRPr="00880199">
        <w:rPr>
          <w:rFonts w:ascii="Arial" w:hAnsi="Arial" w:cs="Arial"/>
          <w:lang w:val="es-GT" w:eastAsia="es-GT"/>
        </w:rPr>
        <w:t xml:space="preserve"> permitirá trabajar sobre un conjunto </w:t>
      </w:r>
      <w:r w:rsidRPr="00880199">
        <w:rPr>
          <w:rFonts w:ascii="Arial" w:hAnsi="Arial" w:cs="Arial"/>
          <w:lang w:val="es-GT" w:eastAsia="es-GT"/>
        </w:rPr>
        <w:lastRenderedPageBreak/>
        <w:t>priorizado de funcionalidades y producir un incremento funcional del sistema, evitando separar el análisis, diseño, desarrollo y pruebas como fases independientes. Durante cada ciclo podrán realizarse actividades de refinamiento de requerimientos, diseño técnico, programación, integración y pruebas de acuerdo con las necesidades del incremento correspondiente.</w:t>
      </w:r>
    </w:p>
    <w:p w14:paraId="0B7CD2B3" w14:textId="77777777" w:rsidR="00880199" w:rsidRPr="00880199" w:rsidRDefault="00880199" w:rsidP="00880199">
      <w:pPr>
        <w:pStyle w:val="Textoindependiente"/>
        <w:spacing w:line="360" w:lineRule="auto"/>
        <w:ind w:firstLine="709"/>
        <w:rPr>
          <w:rFonts w:ascii="Arial" w:hAnsi="Arial" w:cs="Arial"/>
          <w:lang w:val="es-GT" w:eastAsia="es-GT"/>
        </w:rPr>
      </w:pPr>
      <w:r w:rsidRPr="00880199">
        <w:rPr>
          <w:rFonts w:ascii="Arial" w:hAnsi="Arial" w:cs="Arial"/>
          <w:lang w:val="es-GT" w:eastAsia="es-GT"/>
        </w:rPr>
        <w:t>El equipo Scrum estará integrado por un Product Owner, un Scrum Master y los Developers. El Product Owner será responsable de mantener y ordenar el Product Backlog de acuerdo con las necesidades identificadas en la DDRISS San Marcos y los objetivos del proyecto. El Scrum Master facilitará la correcta aplicación del marco de trabajo y apoyará al equipo en la eliminación de impedimentos. Los Developers estarán conformados por los integrantes responsables de realizar las actividades necesarias para producir los incrementos de la plataforma, incluyendo análisis, diseño, programación, integración, pruebas y documentación.</w:t>
      </w:r>
    </w:p>
    <w:p w14:paraId="4EABE209" w14:textId="77777777" w:rsidR="00880199" w:rsidRPr="00880199" w:rsidRDefault="00880199" w:rsidP="00880199">
      <w:pPr>
        <w:pStyle w:val="Textoindependiente"/>
        <w:spacing w:line="360" w:lineRule="auto"/>
        <w:ind w:firstLine="709"/>
        <w:rPr>
          <w:rFonts w:ascii="Arial" w:hAnsi="Arial" w:cs="Arial"/>
          <w:lang w:val="es-GT" w:eastAsia="es-GT"/>
        </w:rPr>
      </w:pPr>
      <w:r w:rsidRPr="00880199">
        <w:rPr>
          <w:rFonts w:ascii="Arial" w:hAnsi="Arial" w:cs="Arial"/>
          <w:lang w:val="es-GT" w:eastAsia="es-GT"/>
        </w:rPr>
        <w:t>Los principales artefactos utilizados serán el Product Backlog, el Sprint Backlog y el Incremento. El Product Backlog contendrá las funcionalidades, requerimientos y demás elementos necesarios para desarrollar la plataforma, organizados de acuerdo con su prioridad. Como técnica para representar una parte de estos requerimientos se utilizarán historias de usuario. El Sprint Backlog contendrá los elementos seleccionados para cada sprint, el objetivo establecido y el plan de trabajo necesario para desarrollar el incremento. Finalmente, el Incremento corresponderá al conjunto de funcionalidades completadas, integradas y verificadas durante el ciclo.</w:t>
      </w:r>
    </w:p>
    <w:p w14:paraId="330B5846" w14:textId="64F8AC39" w:rsidR="00880199" w:rsidRDefault="00880199" w:rsidP="00880199">
      <w:pPr>
        <w:pStyle w:val="Textoindependiente"/>
        <w:spacing w:line="360" w:lineRule="auto"/>
        <w:ind w:firstLine="709"/>
        <w:rPr>
          <w:rFonts w:ascii="Arial" w:hAnsi="Arial" w:cs="Arial"/>
          <w:lang w:val="es-GT" w:eastAsia="es-GT"/>
        </w:rPr>
      </w:pPr>
      <w:r w:rsidRPr="00880199">
        <w:rPr>
          <w:rFonts w:ascii="Arial" w:hAnsi="Arial" w:cs="Arial"/>
          <w:lang w:val="es-GT" w:eastAsia="es-GT"/>
        </w:rPr>
        <w:t>Es importante aclarar que las historias de usuario no son un elemento obligatorio definido por Scrum, sino una técnica que puede utilizarse para describir elementos del Product Backlog. El Product Backlog, por su parte, es una lista ordenada y evolutiva, y su refinamiento se realiza de manera continua conforme los elementos requieren mayor detalle</w:t>
      </w:r>
      <w:r>
        <w:rPr>
          <w:rFonts w:ascii="Arial" w:hAnsi="Arial" w:cs="Arial"/>
          <w:lang w:val="es-GT" w:eastAsia="es-GT"/>
        </w:rPr>
        <w:t>.</w:t>
      </w:r>
    </w:p>
    <w:p w14:paraId="75B5CCF9" w14:textId="10565CC0" w:rsidR="00880199" w:rsidRPr="00880199" w:rsidRDefault="00880199" w:rsidP="00880199">
      <w:pPr>
        <w:pStyle w:val="Ttulo3"/>
      </w:pPr>
      <w:r>
        <w:t xml:space="preserve">2.2.1 </w:t>
      </w:r>
      <w:r w:rsidRPr="00880199">
        <w:t>Desarrollo de los sprints</w:t>
      </w:r>
    </w:p>
    <w:p w14:paraId="262E8C36" w14:textId="77777777" w:rsidR="00880199" w:rsidRPr="00880199" w:rsidRDefault="00880199" w:rsidP="00880199">
      <w:pPr>
        <w:pStyle w:val="Textoindependiente"/>
        <w:spacing w:line="360" w:lineRule="auto"/>
        <w:rPr>
          <w:rFonts w:ascii="Arial" w:hAnsi="Arial" w:cs="Arial"/>
          <w:lang w:eastAsia="es-GT"/>
        </w:rPr>
      </w:pPr>
      <w:r w:rsidRPr="00880199">
        <w:rPr>
          <w:rFonts w:ascii="Arial" w:hAnsi="Arial" w:cs="Arial"/>
          <w:lang w:eastAsia="es-GT"/>
        </w:rPr>
        <w:t xml:space="preserve">El proyecto se desarrollará mediante cinco sprints. Cada uno tendrá un objetivo específico y estará orientado a producir un incremento funcional de la plataforma. </w:t>
      </w:r>
      <w:r w:rsidRPr="00880199">
        <w:rPr>
          <w:rFonts w:ascii="Arial" w:hAnsi="Arial" w:cs="Arial"/>
          <w:lang w:eastAsia="es-GT"/>
        </w:rPr>
        <w:lastRenderedPageBreak/>
        <w:t xml:space="preserve">A diferencia de una metodología secuencial, los </w:t>
      </w:r>
      <w:r w:rsidRPr="00880199">
        <w:rPr>
          <w:rFonts w:ascii="Arial" w:hAnsi="Arial" w:cs="Arial"/>
          <w:i/>
          <w:iCs/>
          <w:lang w:eastAsia="es-GT"/>
        </w:rPr>
        <w:t>sprints</w:t>
      </w:r>
      <w:r w:rsidRPr="00880199">
        <w:rPr>
          <w:rFonts w:ascii="Arial" w:hAnsi="Arial" w:cs="Arial"/>
          <w:lang w:eastAsia="es-GT"/>
        </w:rPr>
        <w:t xml:space="preserve"> no se utilizarán como fases exclusivas de requerimientos, diseño, programación o pruebas; dentro de cada ciclo se realizarán las actividades necesarias para completar las funcionalidades seleccionadas.</w:t>
      </w:r>
    </w:p>
    <w:p w14:paraId="510B45AD" w14:textId="77777777" w:rsidR="00880199" w:rsidRDefault="00880199" w:rsidP="00880199">
      <w:pPr>
        <w:pStyle w:val="Textoindependiente"/>
        <w:numPr>
          <w:ilvl w:val="0"/>
          <w:numId w:val="53"/>
        </w:numPr>
        <w:spacing w:line="360" w:lineRule="auto"/>
        <w:rPr>
          <w:rFonts w:ascii="Arial" w:hAnsi="Arial" w:cs="Arial"/>
          <w:b/>
          <w:bCs/>
          <w:lang w:val="en-US" w:eastAsia="es-GT"/>
        </w:rPr>
      </w:pPr>
      <w:r w:rsidRPr="00880199">
        <w:rPr>
          <w:rFonts w:ascii="Arial" w:hAnsi="Arial" w:cs="Arial"/>
          <w:b/>
          <w:bCs/>
          <w:lang w:val="en-US" w:eastAsia="es-GT"/>
        </w:rPr>
        <w:t>Inicio de cada sprint: Sprint Planning</w:t>
      </w:r>
    </w:p>
    <w:p w14:paraId="1D7F99AF" w14:textId="77777777" w:rsidR="00880199" w:rsidRPr="00880199" w:rsidRDefault="00880199" w:rsidP="00880199">
      <w:pPr>
        <w:pStyle w:val="Textoindependiente"/>
        <w:spacing w:line="360" w:lineRule="auto"/>
        <w:ind w:left="1123"/>
        <w:rPr>
          <w:rFonts w:ascii="Arial" w:hAnsi="Arial" w:cs="Arial"/>
          <w:b/>
          <w:bCs/>
          <w:lang w:val="es-GT" w:eastAsia="es-GT"/>
        </w:rPr>
      </w:pPr>
      <w:r w:rsidRPr="00880199">
        <w:rPr>
          <w:rFonts w:ascii="Arial" w:hAnsi="Arial" w:cs="Arial"/>
          <w:lang w:eastAsia="es-GT"/>
        </w:rPr>
        <w:t xml:space="preserve">Cada </w:t>
      </w:r>
      <w:r w:rsidRPr="00880199">
        <w:rPr>
          <w:rFonts w:ascii="Arial" w:hAnsi="Arial" w:cs="Arial"/>
          <w:i/>
          <w:iCs/>
          <w:lang w:eastAsia="es-GT"/>
        </w:rPr>
        <w:t>sprint</w:t>
      </w:r>
      <w:r w:rsidRPr="00880199">
        <w:rPr>
          <w:rFonts w:ascii="Arial" w:hAnsi="Arial" w:cs="Arial"/>
          <w:lang w:eastAsia="es-GT"/>
        </w:rPr>
        <w:t xml:space="preserve"> iniciará con el Sprint Planning, en el cual el equipo revisará los elementos priorizados del Product Backlog y seleccionará aquellos que puedan desarrollarse durante el ciclo. A partir de esta selección se establecerá el Sprint Goal, que representará el objetivo principal del </w:t>
      </w:r>
      <w:r w:rsidRPr="00880199">
        <w:rPr>
          <w:rFonts w:ascii="Arial" w:hAnsi="Arial" w:cs="Arial"/>
          <w:i/>
          <w:iCs/>
          <w:lang w:eastAsia="es-GT"/>
        </w:rPr>
        <w:t>sprint</w:t>
      </w:r>
      <w:r w:rsidRPr="00880199">
        <w:rPr>
          <w:rFonts w:ascii="Arial" w:hAnsi="Arial" w:cs="Arial"/>
          <w:lang w:eastAsia="es-GT"/>
        </w:rPr>
        <w:t>, y se elaborará el Sprint Backlog con las funcionalidades y actividades necesarias para alcanzarlo.</w:t>
      </w:r>
    </w:p>
    <w:p w14:paraId="4C34B7CB" w14:textId="5DFF12C3" w:rsidR="00880199" w:rsidRPr="00880199" w:rsidRDefault="00880199" w:rsidP="00880199">
      <w:pPr>
        <w:pStyle w:val="Textoindependiente"/>
        <w:spacing w:line="360" w:lineRule="auto"/>
        <w:ind w:left="1123"/>
        <w:rPr>
          <w:rFonts w:ascii="Arial" w:hAnsi="Arial" w:cs="Arial"/>
          <w:b/>
          <w:bCs/>
          <w:lang w:val="en-US" w:eastAsia="es-GT"/>
        </w:rPr>
      </w:pPr>
      <w:r w:rsidRPr="00880199">
        <w:rPr>
          <w:rFonts w:ascii="Arial" w:hAnsi="Arial" w:cs="Arial"/>
          <w:lang w:eastAsia="es-GT"/>
        </w:rPr>
        <w:t xml:space="preserve">Durante esta planificación se determinará qué se pretende obtener en el ciclo y cómo se desarrollará el trabajo seleccionado. La Guía Scrum establece precisamente que el Sprint Planning debe responder por qué el </w:t>
      </w:r>
      <w:r w:rsidRPr="00880199">
        <w:rPr>
          <w:rFonts w:ascii="Arial" w:hAnsi="Arial" w:cs="Arial"/>
          <w:i/>
          <w:iCs/>
          <w:lang w:eastAsia="es-GT"/>
        </w:rPr>
        <w:t>sprint</w:t>
      </w:r>
      <w:r w:rsidRPr="00880199">
        <w:rPr>
          <w:rFonts w:ascii="Arial" w:hAnsi="Arial" w:cs="Arial"/>
          <w:lang w:eastAsia="es-GT"/>
        </w:rPr>
        <w:t xml:space="preserve"> es valioso, qué puede completarse y cómo se realizará el trabajo. </w:t>
      </w:r>
    </w:p>
    <w:p w14:paraId="657D0A11" w14:textId="77777777" w:rsidR="00880199" w:rsidRDefault="00880199" w:rsidP="00880199">
      <w:pPr>
        <w:pStyle w:val="Textoindependiente"/>
        <w:numPr>
          <w:ilvl w:val="0"/>
          <w:numId w:val="53"/>
        </w:numPr>
        <w:spacing w:line="360" w:lineRule="auto"/>
        <w:rPr>
          <w:rFonts w:ascii="Arial" w:hAnsi="Arial" w:cs="Arial"/>
          <w:b/>
          <w:bCs/>
          <w:lang w:val="en-US" w:eastAsia="es-GT"/>
        </w:rPr>
      </w:pPr>
      <w:r w:rsidRPr="00880199">
        <w:rPr>
          <w:rFonts w:ascii="Arial" w:hAnsi="Arial" w:cs="Arial"/>
          <w:b/>
          <w:bCs/>
          <w:lang w:val="en-US" w:eastAsia="es-GT"/>
        </w:rPr>
        <w:t>Trabajo durante el sprint</w:t>
      </w:r>
    </w:p>
    <w:p w14:paraId="3097E0A8" w14:textId="2FA84573" w:rsidR="00880199" w:rsidRPr="00880199" w:rsidRDefault="00880199" w:rsidP="00880199">
      <w:pPr>
        <w:pStyle w:val="Textoindependiente"/>
        <w:spacing w:line="360" w:lineRule="auto"/>
        <w:ind w:left="1123"/>
        <w:rPr>
          <w:rFonts w:ascii="Arial" w:hAnsi="Arial" w:cs="Arial"/>
          <w:b/>
          <w:bCs/>
          <w:lang w:val="es-GT" w:eastAsia="es-GT"/>
        </w:rPr>
      </w:pPr>
      <w:r w:rsidRPr="00880199">
        <w:rPr>
          <w:rFonts w:ascii="Arial" w:hAnsi="Arial" w:cs="Arial"/>
          <w:lang w:eastAsia="es-GT"/>
        </w:rPr>
        <w:t xml:space="preserve">Durante cada </w:t>
      </w:r>
      <w:r w:rsidRPr="00880199">
        <w:rPr>
          <w:rFonts w:ascii="Arial" w:hAnsi="Arial" w:cs="Arial"/>
          <w:i/>
          <w:iCs/>
          <w:lang w:eastAsia="es-GT"/>
        </w:rPr>
        <w:t>sprint</w:t>
      </w:r>
      <w:r w:rsidRPr="00880199">
        <w:rPr>
          <w:rFonts w:ascii="Arial" w:hAnsi="Arial" w:cs="Arial"/>
          <w:lang w:eastAsia="es-GT"/>
        </w:rPr>
        <w:t xml:space="preserve"> se efectuarán, según las funcionalidades seleccionadas, actividades de:</w:t>
      </w:r>
    </w:p>
    <w:p w14:paraId="4D9250EA" w14:textId="77777777" w:rsidR="00880199" w:rsidRPr="00880199" w:rsidRDefault="00880199" w:rsidP="00880199">
      <w:pPr>
        <w:pStyle w:val="Textoindependiente"/>
        <w:numPr>
          <w:ilvl w:val="0"/>
          <w:numId w:val="52"/>
        </w:numPr>
        <w:spacing w:line="360" w:lineRule="auto"/>
        <w:rPr>
          <w:rFonts w:ascii="Arial" w:hAnsi="Arial" w:cs="Arial"/>
          <w:lang w:eastAsia="es-GT"/>
        </w:rPr>
      </w:pPr>
      <w:r w:rsidRPr="00880199">
        <w:rPr>
          <w:rFonts w:ascii="Arial" w:hAnsi="Arial" w:cs="Arial"/>
          <w:lang w:eastAsia="es-GT"/>
        </w:rPr>
        <w:t>refinamiento y análisis de requerimientos;</w:t>
      </w:r>
    </w:p>
    <w:p w14:paraId="01371095" w14:textId="77777777" w:rsidR="00880199" w:rsidRPr="00880199" w:rsidRDefault="00880199" w:rsidP="00880199">
      <w:pPr>
        <w:pStyle w:val="Textoindependiente"/>
        <w:numPr>
          <w:ilvl w:val="0"/>
          <w:numId w:val="52"/>
        </w:numPr>
        <w:spacing w:line="360" w:lineRule="auto"/>
        <w:rPr>
          <w:rFonts w:ascii="Arial" w:hAnsi="Arial" w:cs="Arial"/>
          <w:lang w:eastAsia="es-GT"/>
        </w:rPr>
      </w:pPr>
      <w:r w:rsidRPr="00880199">
        <w:rPr>
          <w:rFonts w:ascii="Arial" w:hAnsi="Arial" w:cs="Arial"/>
          <w:lang w:eastAsia="es-GT"/>
        </w:rPr>
        <w:t>diseño funcional y técnico;</w:t>
      </w:r>
    </w:p>
    <w:p w14:paraId="3883C300" w14:textId="77777777" w:rsidR="00880199" w:rsidRPr="00880199" w:rsidRDefault="00880199" w:rsidP="00880199">
      <w:pPr>
        <w:pStyle w:val="Textoindependiente"/>
        <w:numPr>
          <w:ilvl w:val="0"/>
          <w:numId w:val="52"/>
        </w:numPr>
        <w:spacing w:line="360" w:lineRule="auto"/>
        <w:rPr>
          <w:rFonts w:ascii="Arial" w:hAnsi="Arial" w:cs="Arial"/>
          <w:lang w:eastAsia="es-GT"/>
        </w:rPr>
      </w:pPr>
      <w:r w:rsidRPr="00880199">
        <w:rPr>
          <w:rFonts w:ascii="Arial" w:hAnsi="Arial" w:cs="Arial"/>
          <w:lang w:eastAsia="es-GT"/>
        </w:rPr>
        <w:t>desarrollo de frontend y backend;</w:t>
      </w:r>
    </w:p>
    <w:p w14:paraId="31DCAA8C" w14:textId="77777777" w:rsidR="00880199" w:rsidRPr="00880199" w:rsidRDefault="00880199" w:rsidP="00880199">
      <w:pPr>
        <w:pStyle w:val="Textoindependiente"/>
        <w:numPr>
          <w:ilvl w:val="0"/>
          <w:numId w:val="52"/>
        </w:numPr>
        <w:spacing w:line="360" w:lineRule="auto"/>
        <w:rPr>
          <w:rFonts w:ascii="Arial" w:hAnsi="Arial" w:cs="Arial"/>
          <w:lang w:eastAsia="es-GT"/>
        </w:rPr>
      </w:pPr>
      <w:r w:rsidRPr="00880199">
        <w:rPr>
          <w:rFonts w:ascii="Arial" w:hAnsi="Arial" w:cs="Arial"/>
          <w:lang w:eastAsia="es-GT"/>
        </w:rPr>
        <w:t>implementación o modificación de estructuras de datos;</w:t>
      </w:r>
    </w:p>
    <w:p w14:paraId="7987901A" w14:textId="77777777" w:rsidR="00880199" w:rsidRPr="00880199" w:rsidRDefault="00880199" w:rsidP="00880199">
      <w:pPr>
        <w:pStyle w:val="Textoindependiente"/>
        <w:numPr>
          <w:ilvl w:val="0"/>
          <w:numId w:val="52"/>
        </w:numPr>
        <w:spacing w:line="360" w:lineRule="auto"/>
        <w:rPr>
          <w:rFonts w:ascii="Arial" w:hAnsi="Arial" w:cs="Arial"/>
          <w:lang w:eastAsia="es-GT"/>
        </w:rPr>
      </w:pPr>
      <w:r w:rsidRPr="00880199">
        <w:rPr>
          <w:rFonts w:ascii="Arial" w:hAnsi="Arial" w:cs="Arial"/>
          <w:lang w:eastAsia="es-GT"/>
        </w:rPr>
        <w:t>integración entre componentes;</w:t>
      </w:r>
    </w:p>
    <w:p w14:paraId="60B02E14" w14:textId="77777777" w:rsidR="00880199" w:rsidRPr="00880199" w:rsidRDefault="00880199" w:rsidP="00880199">
      <w:pPr>
        <w:pStyle w:val="Textoindependiente"/>
        <w:numPr>
          <w:ilvl w:val="0"/>
          <w:numId w:val="52"/>
        </w:numPr>
        <w:spacing w:line="360" w:lineRule="auto"/>
        <w:rPr>
          <w:rFonts w:ascii="Arial" w:hAnsi="Arial" w:cs="Arial"/>
          <w:lang w:eastAsia="es-GT"/>
        </w:rPr>
      </w:pPr>
      <w:r w:rsidRPr="00880199">
        <w:rPr>
          <w:rFonts w:ascii="Arial" w:hAnsi="Arial" w:cs="Arial"/>
          <w:lang w:eastAsia="es-GT"/>
        </w:rPr>
        <w:t>pruebas unitarias;</w:t>
      </w:r>
    </w:p>
    <w:p w14:paraId="61E4A030" w14:textId="77777777" w:rsidR="00880199" w:rsidRPr="00880199" w:rsidRDefault="00880199" w:rsidP="00880199">
      <w:pPr>
        <w:pStyle w:val="Textoindependiente"/>
        <w:numPr>
          <w:ilvl w:val="0"/>
          <w:numId w:val="52"/>
        </w:numPr>
        <w:spacing w:line="360" w:lineRule="auto"/>
        <w:rPr>
          <w:rFonts w:ascii="Arial" w:hAnsi="Arial" w:cs="Arial"/>
          <w:lang w:eastAsia="es-GT"/>
        </w:rPr>
      </w:pPr>
      <w:r w:rsidRPr="00880199">
        <w:rPr>
          <w:rFonts w:ascii="Arial" w:hAnsi="Arial" w:cs="Arial"/>
          <w:lang w:eastAsia="es-GT"/>
        </w:rPr>
        <w:t>pruebas de integración;</w:t>
      </w:r>
    </w:p>
    <w:p w14:paraId="1AE232FF" w14:textId="77777777" w:rsidR="00880199" w:rsidRPr="00880199" w:rsidRDefault="00880199" w:rsidP="00880199">
      <w:pPr>
        <w:pStyle w:val="Textoindependiente"/>
        <w:numPr>
          <w:ilvl w:val="0"/>
          <w:numId w:val="52"/>
        </w:numPr>
        <w:spacing w:line="360" w:lineRule="auto"/>
        <w:rPr>
          <w:rFonts w:ascii="Arial" w:hAnsi="Arial" w:cs="Arial"/>
          <w:lang w:eastAsia="es-GT"/>
        </w:rPr>
      </w:pPr>
      <w:r w:rsidRPr="00880199">
        <w:rPr>
          <w:rFonts w:ascii="Arial" w:hAnsi="Arial" w:cs="Arial"/>
          <w:lang w:eastAsia="es-GT"/>
        </w:rPr>
        <w:t>corrección de errores;</w:t>
      </w:r>
    </w:p>
    <w:p w14:paraId="11A4D676" w14:textId="77777777" w:rsidR="00880199" w:rsidRDefault="00880199" w:rsidP="00880199">
      <w:pPr>
        <w:pStyle w:val="Textoindependiente"/>
        <w:numPr>
          <w:ilvl w:val="0"/>
          <w:numId w:val="52"/>
        </w:numPr>
        <w:spacing w:line="360" w:lineRule="auto"/>
        <w:rPr>
          <w:rFonts w:ascii="Arial" w:hAnsi="Arial" w:cs="Arial"/>
          <w:lang w:eastAsia="es-GT"/>
        </w:rPr>
      </w:pPr>
      <w:r w:rsidRPr="00880199">
        <w:rPr>
          <w:rFonts w:ascii="Arial" w:hAnsi="Arial" w:cs="Arial"/>
          <w:lang w:eastAsia="es-GT"/>
        </w:rPr>
        <w:t>actualización de documentación técnica.</w:t>
      </w:r>
    </w:p>
    <w:p w14:paraId="4CF39DA5" w14:textId="77777777" w:rsidR="00880199" w:rsidRDefault="00880199" w:rsidP="00880199">
      <w:pPr>
        <w:pStyle w:val="Textoindependiente"/>
        <w:spacing w:line="360" w:lineRule="auto"/>
        <w:ind w:left="1069"/>
        <w:rPr>
          <w:rFonts w:ascii="Arial" w:hAnsi="Arial" w:cs="Arial"/>
          <w:lang w:eastAsia="es-GT"/>
        </w:rPr>
      </w:pPr>
      <w:r w:rsidRPr="00880199">
        <w:rPr>
          <w:rFonts w:ascii="Arial" w:hAnsi="Arial" w:cs="Arial"/>
          <w:lang w:eastAsia="es-GT"/>
        </w:rPr>
        <w:t>Las pruebas se realizarán paralelamente al desarrollo y no se reservarán únicamente para la finalización del proyecto. Cada funcionalidad deberá ser verificada antes de considerarse parte del incremento correspondiente.</w:t>
      </w:r>
    </w:p>
    <w:p w14:paraId="61A0D0DF" w14:textId="050FDF3B" w:rsidR="00880199" w:rsidRPr="00880199" w:rsidRDefault="00880199" w:rsidP="00880199">
      <w:pPr>
        <w:pStyle w:val="Textoindependiente"/>
        <w:spacing w:line="360" w:lineRule="auto"/>
        <w:ind w:left="1069"/>
        <w:rPr>
          <w:rFonts w:ascii="Arial" w:hAnsi="Arial" w:cs="Arial"/>
          <w:lang w:eastAsia="es-GT"/>
        </w:rPr>
      </w:pPr>
      <w:r w:rsidRPr="00880199">
        <w:rPr>
          <w:rFonts w:ascii="Arial" w:hAnsi="Arial" w:cs="Arial"/>
          <w:lang w:eastAsia="es-GT"/>
        </w:rPr>
        <w:t xml:space="preserve">Durante el ciclo también se realizará el refinamiento del Product Backlog, </w:t>
      </w:r>
      <w:r w:rsidRPr="00880199">
        <w:rPr>
          <w:rFonts w:ascii="Arial" w:hAnsi="Arial" w:cs="Arial"/>
          <w:lang w:eastAsia="es-GT"/>
        </w:rPr>
        <w:lastRenderedPageBreak/>
        <w:t>mediante el cual las historias de usuario y demás elementos pendientes podrán aclararse, dividirse, reorganizarse o complementarse según la información obtenida durante el desarrollo. El refinamiento es una actividad continua y no constituye un evento independiente de Scrum.</w:t>
      </w:r>
    </w:p>
    <w:p w14:paraId="65F38733" w14:textId="77777777" w:rsidR="00880199" w:rsidRDefault="00880199" w:rsidP="00880199">
      <w:pPr>
        <w:pStyle w:val="Textoindependiente"/>
        <w:numPr>
          <w:ilvl w:val="0"/>
          <w:numId w:val="53"/>
        </w:numPr>
        <w:spacing w:line="360" w:lineRule="auto"/>
        <w:rPr>
          <w:rFonts w:ascii="Arial" w:hAnsi="Arial" w:cs="Arial"/>
          <w:b/>
          <w:bCs/>
          <w:lang w:val="en-US" w:eastAsia="es-GT"/>
        </w:rPr>
      </w:pPr>
      <w:r w:rsidRPr="00880199">
        <w:rPr>
          <w:rFonts w:ascii="Arial" w:hAnsi="Arial" w:cs="Arial"/>
          <w:b/>
          <w:bCs/>
          <w:lang w:val="en-US" w:eastAsia="es-GT"/>
        </w:rPr>
        <w:t>Daily Scrum</w:t>
      </w:r>
    </w:p>
    <w:p w14:paraId="14E5912D" w14:textId="77777777" w:rsidR="00880199" w:rsidRPr="00880199" w:rsidRDefault="00880199" w:rsidP="00880199">
      <w:pPr>
        <w:pStyle w:val="Textoindependiente"/>
        <w:spacing w:line="360" w:lineRule="auto"/>
        <w:ind w:left="1123"/>
        <w:rPr>
          <w:rFonts w:ascii="Arial" w:hAnsi="Arial" w:cs="Arial"/>
          <w:b/>
          <w:bCs/>
          <w:lang w:val="es-GT" w:eastAsia="es-GT"/>
        </w:rPr>
      </w:pPr>
      <w:r w:rsidRPr="00880199">
        <w:rPr>
          <w:rFonts w:ascii="Arial" w:hAnsi="Arial" w:cs="Arial"/>
          <w:lang w:eastAsia="es-GT"/>
        </w:rPr>
        <w:t xml:space="preserve">Durante los días de trabajo del </w:t>
      </w:r>
      <w:r w:rsidRPr="00880199">
        <w:rPr>
          <w:rFonts w:ascii="Arial" w:hAnsi="Arial" w:cs="Arial"/>
          <w:i/>
          <w:iCs/>
          <w:lang w:eastAsia="es-GT"/>
        </w:rPr>
        <w:t>sprint</w:t>
      </w:r>
      <w:r w:rsidRPr="00880199">
        <w:rPr>
          <w:rFonts w:ascii="Arial" w:hAnsi="Arial" w:cs="Arial"/>
          <w:lang w:eastAsia="es-GT"/>
        </w:rPr>
        <w:t>, los Developers realizarán reuniones breves de seguimiento mediante Daily Scrum, con el propósito de revisar el avance respecto del Sprint Goal, identificar impedimentos y ajustar el trabajo pendiente cuando sea necesario. Estas reuniones permitirán mantener coordinación entre los integrantes y complementar el seguimiento registrado mediante las herramientas de comunicación y gestión utilizadas por el equipo.</w:t>
      </w:r>
    </w:p>
    <w:p w14:paraId="1295AC22" w14:textId="75A34D9E" w:rsidR="00880199" w:rsidRPr="00880199" w:rsidRDefault="00880199" w:rsidP="00880199">
      <w:pPr>
        <w:pStyle w:val="Textoindependiente"/>
        <w:spacing w:line="360" w:lineRule="auto"/>
        <w:ind w:left="1123"/>
        <w:rPr>
          <w:rFonts w:ascii="Arial" w:hAnsi="Arial" w:cs="Arial"/>
          <w:b/>
          <w:bCs/>
          <w:lang w:val="es-GT" w:eastAsia="es-GT"/>
        </w:rPr>
      </w:pPr>
      <w:r w:rsidRPr="00880199">
        <w:rPr>
          <w:rFonts w:ascii="Arial" w:hAnsi="Arial" w:cs="Arial"/>
          <w:lang w:eastAsia="es-GT"/>
        </w:rPr>
        <w:t>La Guía Scrum establece el Daily Scrum como un evento de quince minutos orientado a inspeccionar el progreso hacia el Sprint Goal y adaptar el Sprint Backlog cuando sea necesario.</w:t>
      </w:r>
    </w:p>
    <w:p w14:paraId="7A75739D" w14:textId="77777777" w:rsidR="00880199" w:rsidRDefault="00880199" w:rsidP="00880199">
      <w:pPr>
        <w:pStyle w:val="Textoindependiente"/>
        <w:numPr>
          <w:ilvl w:val="0"/>
          <w:numId w:val="53"/>
        </w:numPr>
        <w:spacing w:line="360" w:lineRule="auto"/>
        <w:rPr>
          <w:rFonts w:ascii="Arial" w:hAnsi="Arial" w:cs="Arial"/>
          <w:b/>
          <w:bCs/>
          <w:lang w:val="en-US" w:eastAsia="es-GT"/>
        </w:rPr>
      </w:pPr>
      <w:r w:rsidRPr="00880199">
        <w:rPr>
          <w:rFonts w:ascii="Arial" w:hAnsi="Arial" w:cs="Arial"/>
          <w:b/>
          <w:bCs/>
          <w:lang w:val="en-US" w:eastAsia="es-GT"/>
        </w:rPr>
        <w:t>Sprint Review</w:t>
      </w:r>
    </w:p>
    <w:p w14:paraId="0246AA7E" w14:textId="77777777" w:rsidR="00880199" w:rsidRPr="00880199" w:rsidRDefault="00880199" w:rsidP="00880199">
      <w:pPr>
        <w:pStyle w:val="Textoindependiente"/>
        <w:spacing w:line="360" w:lineRule="auto"/>
        <w:ind w:left="1123"/>
        <w:rPr>
          <w:rFonts w:ascii="Arial" w:hAnsi="Arial" w:cs="Arial"/>
          <w:b/>
          <w:bCs/>
          <w:lang w:val="es-GT" w:eastAsia="es-GT"/>
        </w:rPr>
      </w:pPr>
      <w:r w:rsidRPr="00880199">
        <w:rPr>
          <w:rFonts w:ascii="Arial" w:hAnsi="Arial" w:cs="Arial"/>
          <w:lang w:val="es-GT" w:eastAsia="es-GT"/>
        </w:rPr>
        <w:t xml:space="preserve">Al finalizar el trabajo del </w:t>
      </w:r>
      <w:r w:rsidRPr="00880199">
        <w:rPr>
          <w:rFonts w:ascii="Arial" w:hAnsi="Arial" w:cs="Arial"/>
          <w:i/>
          <w:iCs/>
          <w:lang w:val="es-GT" w:eastAsia="es-GT"/>
        </w:rPr>
        <w:t>sprint</w:t>
      </w:r>
      <w:r w:rsidRPr="00880199">
        <w:rPr>
          <w:rFonts w:ascii="Arial" w:hAnsi="Arial" w:cs="Arial"/>
          <w:lang w:val="es-GT" w:eastAsia="es-GT"/>
        </w:rPr>
        <w:t xml:space="preserve"> se realizará un </w:t>
      </w:r>
      <w:r w:rsidRPr="00880199">
        <w:rPr>
          <w:rFonts w:ascii="Arial" w:hAnsi="Arial" w:cs="Arial"/>
          <w:lang w:eastAsia="es-GT"/>
        </w:rPr>
        <w:t>Sprint Review,</w:t>
      </w:r>
      <w:r w:rsidRPr="00880199">
        <w:rPr>
          <w:rFonts w:ascii="Arial" w:hAnsi="Arial" w:cs="Arial"/>
          <w:lang w:val="es-GT" w:eastAsia="es-GT"/>
        </w:rPr>
        <w:t xml:space="preserve"> en el cual el equipo presentará el incremento desarrollado y analizará los resultados obtenidos junto con el encargado de la institución. Durante esta revisión se verificará el cumplimiento de lo planificado y se recibirá retroalimentación sobre las funcionalidades implementadas.</w:t>
      </w:r>
    </w:p>
    <w:p w14:paraId="64780835" w14:textId="5E9481DB" w:rsidR="00880199" w:rsidRPr="00880199" w:rsidRDefault="00880199" w:rsidP="00880199">
      <w:pPr>
        <w:pStyle w:val="Textoindependiente"/>
        <w:spacing w:line="360" w:lineRule="auto"/>
        <w:ind w:left="1123"/>
        <w:rPr>
          <w:rFonts w:ascii="Arial" w:hAnsi="Arial" w:cs="Arial"/>
          <w:b/>
          <w:bCs/>
          <w:lang w:val="en-US" w:eastAsia="es-GT"/>
        </w:rPr>
      </w:pPr>
      <w:r w:rsidRPr="00880199">
        <w:rPr>
          <w:rFonts w:ascii="Arial" w:hAnsi="Arial" w:cs="Arial"/>
          <w:lang w:val="es-GT" w:eastAsia="es-GT"/>
        </w:rPr>
        <w:t>Las observaciones obtenidas podrán generar modificaciones, nuevas necesidades o ajustes en la prioridad de los elementos pendientes del Product Backlog. Se conservará evidencia de cada Sprint Review como parte del seguimiento del proyecto.</w:t>
      </w:r>
    </w:p>
    <w:p w14:paraId="64F4D1B9" w14:textId="77777777" w:rsidR="00880199" w:rsidRDefault="00880199" w:rsidP="00880199">
      <w:pPr>
        <w:pStyle w:val="Textoindependiente"/>
        <w:numPr>
          <w:ilvl w:val="0"/>
          <w:numId w:val="53"/>
        </w:numPr>
        <w:spacing w:line="360" w:lineRule="auto"/>
        <w:rPr>
          <w:rFonts w:ascii="Arial" w:hAnsi="Arial" w:cs="Arial"/>
          <w:b/>
          <w:bCs/>
          <w:lang w:val="en-US" w:eastAsia="es-GT"/>
        </w:rPr>
      </w:pPr>
      <w:r w:rsidRPr="00880199">
        <w:rPr>
          <w:rFonts w:ascii="Arial" w:hAnsi="Arial" w:cs="Arial"/>
          <w:b/>
          <w:bCs/>
          <w:lang w:val="en-US" w:eastAsia="es-GT"/>
        </w:rPr>
        <w:t>Sprint Retrospective</w:t>
      </w:r>
    </w:p>
    <w:p w14:paraId="57B3F922" w14:textId="77777777" w:rsidR="00880199" w:rsidRDefault="00880199" w:rsidP="00880199">
      <w:pPr>
        <w:pStyle w:val="Textoindependiente"/>
        <w:spacing w:line="360" w:lineRule="auto"/>
        <w:ind w:left="1123"/>
        <w:rPr>
          <w:rFonts w:ascii="Arial" w:hAnsi="Arial" w:cs="Arial"/>
          <w:b/>
          <w:bCs/>
          <w:lang w:val="es-GT" w:eastAsia="es-GT"/>
        </w:rPr>
      </w:pPr>
      <w:r w:rsidRPr="00880199">
        <w:rPr>
          <w:rFonts w:ascii="Arial" w:hAnsi="Arial" w:cs="Arial"/>
          <w:lang w:eastAsia="es-GT"/>
        </w:rPr>
        <w:t>Posteriormente se realizará el Sprint Retrospective, mediante el cual el equipo analizará la forma en que se desarrolló el ciclo, identificando aspectos que funcionaron adecuadamente, dificultades encontradas y oportunidades de mejora relacionadas con organización, comunicación, herramientas y proceso de desarrollo.</w:t>
      </w:r>
    </w:p>
    <w:p w14:paraId="2AB5C053" w14:textId="316DADDE" w:rsidR="00880199" w:rsidRPr="00880199" w:rsidRDefault="00880199" w:rsidP="00880199">
      <w:pPr>
        <w:pStyle w:val="Textoindependiente"/>
        <w:spacing w:line="360" w:lineRule="auto"/>
        <w:ind w:left="1123"/>
        <w:rPr>
          <w:rFonts w:ascii="Arial" w:hAnsi="Arial" w:cs="Arial"/>
          <w:b/>
          <w:bCs/>
          <w:lang w:val="es-GT" w:eastAsia="es-GT"/>
        </w:rPr>
      </w:pPr>
      <w:r w:rsidRPr="00880199">
        <w:rPr>
          <w:rFonts w:ascii="Arial" w:hAnsi="Arial" w:cs="Arial"/>
          <w:lang w:eastAsia="es-GT"/>
        </w:rPr>
        <w:lastRenderedPageBreak/>
        <w:t xml:space="preserve">Las mejoras identificadas serán consideradas durante el siguiente </w:t>
      </w:r>
      <w:r w:rsidRPr="00880199">
        <w:rPr>
          <w:rFonts w:ascii="Arial" w:hAnsi="Arial" w:cs="Arial"/>
          <w:i/>
          <w:iCs/>
          <w:lang w:eastAsia="es-GT"/>
        </w:rPr>
        <w:t>sprint</w:t>
      </w:r>
      <w:r w:rsidRPr="00880199">
        <w:rPr>
          <w:rFonts w:ascii="Arial" w:hAnsi="Arial" w:cs="Arial"/>
          <w:lang w:eastAsia="es-GT"/>
        </w:rPr>
        <w:t xml:space="preserve"> con el propósito de aumentar progresivamente la calidad y efectividad del trabajo realizado. El Sprint Retrospective será el evento con el que finalizará cada </w:t>
      </w:r>
      <w:r w:rsidRPr="00880199">
        <w:rPr>
          <w:rFonts w:ascii="Arial" w:hAnsi="Arial" w:cs="Arial"/>
          <w:i/>
          <w:iCs/>
          <w:lang w:eastAsia="es-GT"/>
        </w:rPr>
        <w:t>sprint</w:t>
      </w:r>
      <w:r w:rsidRPr="00880199">
        <w:rPr>
          <w:rFonts w:ascii="Arial" w:hAnsi="Arial" w:cs="Arial"/>
          <w:lang w:eastAsia="es-GT"/>
        </w:rPr>
        <w:t xml:space="preserve">. </w:t>
      </w:r>
    </w:p>
    <w:p w14:paraId="11930F50" w14:textId="376BF2D0" w:rsidR="00C925A4" w:rsidRPr="00880199" w:rsidRDefault="00B34079" w:rsidP="00880199">
      <w:pPr>
        <w:pStyle w:val="Textoindependiente"/>
        <w:spacing w:line="360" w:lineRule="auto"/>
        <w:ind w:left="0"/>
        <w:rPr>
          <w:rFonts w:ascii="Arial" w:eastAsiaTheme="minorHAnsi" w:hAnsi="Arial" w:cs="Arial"/>
          <w:lang w:val="es-419" w:eastAsia="es-GT"/>
        </w:rPr>
      </w:pPr>
      <w:r w:rsidRPr="00D92950">
        <w:rPr>
          <w:rFonts w:ascii="Arial" w:hAnsi="Arial" w:cs="Arial"/>
          <w:noProof/>
        </w:rPr>
        <mc:AlternateContent>
          <mc:Choice Requires="wps">
            <w:drawing>
              <wp:anchor distT="0" distB="0" distL="114300" distR="114300" simplePos="0" relativeHeight="251666432" behindDoc="0" locked="0" layoutInCell="1" allowOverlap="1" wp14:anchorId="409FBDCE" wp14:editId="3478E9F8">
                <wp:simplePos x="0" y="0"/>
                <wp:positionH relativeFrom="margin">
                  <wp:align>center</wp:align>
                </wp:positionH>
                <wp:positionV relativeFrom="paragraph">
                  <wp:posOffset>3511459</wp:posOffset>
                </wp:positionV>
                <wp:extent cx="4191000" cy="304800"/>
                <wp:effectExtent l="0" t="0" r="0" b="0"/>
                <wp:wrapTopAndBottom/>
                <wp:docPr id="10" name="Cuadro de texto 10"/>
                <wp:cNvGraphicFramePr/>
                <a:graphic xmlns:a="http://schemas.openxmlformats.org/drawingml/2006/main">
                  <a:graphicData uri="http://schemas.microsoft.com/office/word/2010/wordprocessingShape">
                    <wps:wsp>
                      <wps:cNvSpPr txBox="1"/>
                      <wps:spPr>
                        <a:xfrm>
                          <a:off x="0" y="0"/>
                          <a:ext cx="4191000" cy="304800"/>
                        </a:xfrm>
                        <a:prstGeom prst="rect">
                          <a:avLst/>
                        </a:prstGeom>
                        <a:solidFill>
                          <a:prstClr val="white"/>
                        </a:solidFill>
                        <a:ln>
                          <a:noFill/>
                        </a:ln>
                      </wps:spPr>
                      <wps:txbx>
                        <w:txbxContent>
                          <w:p w14:paraId="16EC2E35" w14:textId="3F33CFA3" w:rsidR="00B34079" w:rsidRPr="00944F4F" w:rsidRDefault="00B34079" w:rsidP="00B34079">
                            <w:pPr>
                              <w:pStyle w:val="Descripcin"/>
                              <w:jc w:val="center"/>
                              <w:rPr>
                                <w:noProof/>
                              </w:rPr>
                            </w:pPr>
                            <w:bookmarkStart w:id="117" w:name="_Toc236943127"/>
                            <w:r>
                              <w:t xml:space="preserve">Imágen </w:t>
                            </w:r>
                            <w:r w:rsidR="00710F06">
                              <w:t>2.</w:t>
                            </w:r>
                            <w:r w:rsidR="00B71F4B">
                              <w:fldChar w:fldCharType="begin"/>
                            </w:r>
                            <w:r w:rsidR="00B71F4B">
                              <w:instrText xml:space="preserve"> SEQ Imágen \* ARABIC </w:instrText>
                            </w:r>
                            <w:r w:rsidR="00B71F4B">
                              <w:fldChar w:fldCharType="separate"/>
                            </w:r>
                            <w:r>
                              <w:rPr>
                                <w:noProof/>
                              </w:rPr>
                              <w:t>1</w:t>
                            </w:r>
                            <w:r w:rsidR="00B71F4B">
                              <w:rPr>
                                <w:noProof/>
                              </w:rPr>
                              <w:fldChar w:fldCharType="end"/>
                            </w:r>
                            <w:r>
                              <w:t xml:space="preserve"> Metodología Scrum</w:t>
                            </w:r>
                            <w:bookmarkEnd w:id="117"/>
                          </w:p>
                          <w:p w14:paraId="7DB55315" w14:textId="77777777" w:rsidR="00B34079" w:rsidRDefault="00B34079"/>
                          <w:p w14:paraId="6869797C" w14:textId="77777777" w:rsidR="00B34079" w:rsidRPr="00944F4F" w:rsidRDefault="00B34079" w:rsidP="00B34079">
                            <w:pPr>
                              <w:pStyle w:val="Descripcin"/>
                              <w:jc w:val="center"/>
                              <w:rPr>
                                <w:noProof/>
                              </w:rPr>
                            </w:pPr>
                            <w:bookmarkStart w:id="118" w:name="_Toc236943128"/>
                            <w:r>
                              <w:t xml:space="preserve">Imágen </w:t>
                            </w:r>
                            <w:r w:rsidR="00B71F4B">
                              <w:fldChar w:fldCharType="begin"/>
                            </w:r>
                            <w:r w:rsidR="00B71F4B">
                              <w:instrText xml:space="preserve"> SEQ Imágen \* ARABIC </w:instrText>
                            </w:r>
                            <w:r w:rsidR="00B71F4B">
                              <w:fldChar w:fldCharType="separate"/>
                            </w:r>
                            <w:r>
                              <w:rPr>
                                <w:noProof/>
                              </w:rPr>
                              <w:t>1</w:t>
                            </w:r>
                            <w:r w:rsidR="00B71F4B">
                              <w:rPr>
                                <w:noProof/>
                              </w:rPr>
                              <w:fldChar w:fldCharType="end"/>
                            </w:r>
                            <w:r>
                              <w:t xml:space="preserve"> Metodología Scrum</w:t>
                            </w:r>
                            <w:bookmarkEnd w:id="118"/>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09FBDCE" id="Cuadro de texto 10" o:spid="_x0000_s1031" type="#_x0000_t202" style="position:absolute;left:0;text-align:left;margin-left:0;margin-top:276.5pt;width:330pt;height:24pt;z-index:25166643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" stroked="f">
                <v:textbox inset="0,0,0,0">
                  <w:txbxContent>
                    <w:p w14:paraId="16EC2E35" w14:textId="3F33CFA3" w:rsidR="00B34079" w:rsidRPr="00944F4F" w:rsidRDefault="00B34079" w:rsidP="00B34079">
                      <w:pPr>
                        <w:pStyle w:val="Descripcin"/>
                        <w:jc w:val="center"/>
                        <w:rPr>
                          <w:noProof/>
                        </w:rPr>
                      </w:pPr>
                      <w:bookmarkStart w:id="119" w:name="_Toc236943127"/>
                      <w:r>
                        <w:t xml:space="preserve">Imágen </w:t>
                      </w:r>
                      <w:r w:rsidR="00710F06">
                        <w:t>2.</w:t>
                      </w:r>
                      <w:r w:rsidR="00B71F4B">
                        <w:fldChar w:fldCharType="begin"/>
                      </w:r>
                      <w:r w:rsidR="00B71F4B">
                        <w:instrText xml:space="preserve"> SEQ Imágen \* ARABIC </w:instrText>
                      </w:r>
                      <w:r w:rsidR="00B71F4B">
                        <w:fldChar w:fldCharType="separate"/>
                      </w:r>
                      <w:r>
                        <w:rPr>
                          <w:noProof/>
                        </w:rPr>
                        <w:t>1</w:t>
                      </w:r>
                      <w:r w:rsidR="00B71F4B">
                        <w:rPr>
                          <w:noProof/>
                        </w:rPr>
                        <w:fldChar w:fldCharType="end"/>
                      </w:r>
                      <w:r>
                        <w:t xml:space="preserve"> Metodología Scrum</w:t>
                      </w:r>
                      <w:bookmarkEnd w:id="119"/>
                    </w:p>
                    <w:p w14:paraId="7DB55315" w14:textId="77777777" w:rsidR="00B34079" w:rsidRDefault="00B34079"/>
                    <w:p w14:paraId="6869797C" w14:textId="77777777" w:rsidR="00B34079" w:rsidRPr="00944F4F" w:rsidRDefault="00B34079" w:rsidP="00B34079">
                      <w:pPr>
                        <w:pStyle w:val="Descripcin"/>
                        <w:jc w:val="center"/>
                        <w:rPr>
                          <w:noProof/>
                        </w:rPr>
                      </w:pPr>
                      <w:bookmarkStart w:id="120" w:name="_Toc236943128"/>
                      <w:r>
                        <w:t xml:space="preserve">Imágen </w:t>
                      </w:r>
                      <w:r w:rsidR="00B71F4B">
                        <w:fldChar w:fldCharType="begin"/>
                      </w:r>
                      <w:r w:rsidR="00B71F4B">
                        <w:instrText xml:space="preserve"> SEQ Imágen \* ARABIC </w:instrText>
                      </w:r>
                      <w:r w:rsidR="00B71F4B">
                        <w:fldChar w:fldCharType="separate"/>
                      </w:r>
                      <w:r>
                        <w:rPr>
                          <w:noProof/>
                        </w:rPr>
                        <w:t>1</w:t>
                      </w:r>
                      <w:r w:rsidR="00B71F4B">
                        <w:rPr>
                          <w:noProof/>
                        </w:rPr>
                        <w:fldChar w:fldCharType="end"/>
                      </w:r>
                      <w:r>
                        <w:t xml:space="preserve"> Metodología Scrum</w:t>
                      </w:r>
                      <w:bookmarkEnd w:id="120"/>
                    </w:p>
                  </w:txbxContent>
                </v:textbox>
                <w10:wrap type="topAndBottom" anchorx="margin"/>
              </v:shape>
            </w:pict>
          </mc:Fallback>
        </mc:AlternateContent>
      </w:r>
      <w:r w:rsidR="00B1459F" w:rsidRPr="00D92950">
        <w:rPr>
          <w:rFonts w:ascii="Arial" w:hAnsi="Arial" w:cs="Arial"/>
          <w:noProof/>
        </w:rPr>
        <w:drawing>
          <wp:anchor distT="0" distB="0" distL="114300" distR="114300" simplePos="0" relativeHeight="251654144" behindDoc="0" locked="0" layoutInCell="1" allowOverlap="1" wp14:anchorId="5BA32D1D" wp14:editId="5AA50A13">
            <wp:simplePos x="0" y="0"/>
            <wp:positionH relativeFrom="margin">
              <wp:align>center</wp:align>
            </wp:positionH>
            <wp:positionV relativeFrom="paragraph">
              <wp:posOffset>304165</wp:posOffset>
            </wp:positionV>
            <wp:extent cx="4211320" cy="3208020"/>
            <wp:effectExtent l="0" t="0" r="0" b="0"/>
            <wp:wrapTopAndBottom/>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211320" cy="320802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FB10691" w14:textId="4708C152" w:rsidR="00CC08C5" w:rsidRPr="00D92950" w:rsidRDefault="00C925A4" w:rsidP="00C44AAB">
      <w:pPr>
        <w:pStyle w:val="Descripcin"/>
        <w:spacing w:after="0" w:line="360" w:lineRule="auto"/>
        <w:jc w:val="center"/>
        <w:rPr>
          <w:rFonts w:ascii="Arial" w:hAnsi="Arial" w:cs="Arial"/>
          <w:sz w:val="24"/>
          <w:szCs w:val="24"/>
        </w:rPr>
      </w:pPr>
      <w:r w:rsidRPr="00D92950">
        <w:rPr>
          <w:rFonts w:ascii="Arial" w:hAnsi="Arial" w:cs="Arial"/>
          <w:sz w:val="24"/>
          <w:szCs w:val="24"/>
        </w:rPr>
        <w:t xml:space="preserve">Fuente: </w:t>
      </w:r>
      <w:r w:rsidR="00B1459F" w:rsidRPr="00D92950">
        <w:rPr>
          <w:rFonts w:ascii="Arial" w:hAnsi="Arial" w:cs="Arial"/>
          <w:sz w:val="24"/>
          <w:szCs w:val="24"/>
        </w:rPr>
        <w:t xml:space="preserve">donetonic.com (2021) </w:t>
      </w:r>
    </w:p>
    <w:p w14:paraId="1C5615B8" w14:textId="77777777" w:rsidR="00125E53" w:rsidRPr="00D92950" w:rsidRDefault="00125E53" w:rsidP="00C44AAB">
      <w:pPr>
        <w:spacing w:after="0" w:line="360" w:lineRule="auto"/>
        <w:rPr>
          <w:rFonts w:ascii="Arial" w:hAnsi="Arial" w:cs="Arial"/>
          <w:sz w:val="24"/>
          <w:szCs w:val="24"/>
        </w:rPr>
      </w:pPr>
    </w:p>
    <w:p w14:paraId="1555938A" w14:textId="4ECD51C2" w:rsidR="00CC08C5" w:rsidRPr="00D92950" w:rsidRDefault="00B4217C" w:rsidP="00B4217C">
      <w:pPr>
        <w:pStyle w:val="Ttulo3"/>
      </w:pPr>
      <w:bookmarkStart w:id="121" w:name="_Toc240657420"/>
      <w:r w:rsidRPr="00D92950">
        <w:t>2.2.</w:t>
      </w:r>
      <w:r w:rsidR="00C505C2">
        <w:t>2</w:t>
      </w:r>
      <w:r w:rsidRPr="00D92950">
        <w:t xml:space="preserve"> </w:t>
      </w:r>
      <w:r w:rsidR="002F60A0" w:rsidRPr="00D92950">
        <w:t xml:space="preserve">Sprint 1: </w:t>
      </w:r>
      <w:bookmarkEnd w:id="121"/>
      <w:r w:rsidR="00C505C2" w:rsidRPr="00C505C2">
        <w:t>acceso, gestión de usuarios y configuración básica</w:t>
      </w:r>
    </w:p>
    <w:p w14:paraId="21483202" w14:textId="77777777" w:rsidR="00C505C2" w:rsidRPr="00C505C2" w:rsidRDefault="00CC08C5" w:rsidP="00C505C2">
      <w:pPr>
        <w:spacing w:after="0" w:line="360" w:lineRule="auto"/>
        <w:ind w:firstLine="709"/>
        <w:rPr>
          <w:rFonts w:ascii="Arial" w:hAnsi="Arial" w:cs="Arial"/>
        </w:rPr>
      </w:pPr>
      <w:r w:rsidRPr="00D92950">
        <w:rPr>
          <w:rFonts w:ascii="Arial" w:hAnsi="Arial" w:cs="Arial"/>
          <w:sz w:val="24"/>
          <w:szCs w:val="24"/>
        </w:rPr>
        <w:t xml:space="preserve">En </w:t>
      </w:r>
      <w:r w:rsidR="00C505C2" w:rsidRPr="00C505C2">
        <w:rPr>
          <w:rFonts w:ascii="Arial" w:hAnsi="Arial" w:cs="Arial"/>
        </w:rPr>
        <w:t>El primer sprint estará orientado a establecer la estructura funcional inicial de la plataforma y desarrollar las funcionalidades necesarias para controlar el acceso de los usuarios y administrar la información básica que será utilizada posteriormente por los demás módulos. A partir del Product Backlog definido durante la actividad inicial, se seleccionarán y refinarán las historias de usuario relacionadas con autenticación, usuarios, roles, permisos y catálogos fundamentales del sistema.</w:t>
      </w:r>
    </w:p>
    <w:p w14:paraId="69B3391C" w14:textId="77777777" w:rsidR="00C505C2" w:rsidRPr="00C505C2" w:rsidRDefault="00C505C2" w:rsidP="00C505C2">
      <w:pPr>
        <w:spacing w:after="0" w:line="360" w:lineRule="auto"/>
        <w:ind w:firstLine="709"/>
        <w:rPr>
          <w:rFonts w:ascii="Arial" w:hAnsi="Arial" w:cs="Arial"/>
          <w:sz w:val="24"/>
          <w:szCs w:val="24"/>
        </w:rPr>
      </w:pPr>
      <w:r w:rsidRPr="00C505C2">
        <w:rPr>
          <w:rFonts w:ascii="Arial" w:hAnsi="Arial" w:cs="Arial"/>
          <w:sz w:val="24"/>
          <w:szCs w:val="24"/>
        </w:rPr>
        <w:t xml:space="preserve">Durante el análisis y diseño del incremento se definirán las interfaces necesarias para el inicio de sesión y la administración de usuarios, así como las estructuras de datos correspondientes a usuarios, roles, establecimientos de salud, municipios y vacunas. También se establecerán las relaciones y restricciones necesarias para </w:t>
      </w:r>
      <w:r w:rsidRPr="00C505C2">
        <w:rPr>
          <w:rFonts w:ascii="Arial" w:hAnsi="Arial" w:cs="Arial"/>
          <w:sz w:val="24"/>
          <w:szCs w:val="24"/>
        </w:rPr>
        <w:lastRenderedPageBreak/>
        <w:t>controlar el acceso a las funcionalidades según el tipo de usuario. Estas decisiones podrán ajustar los modelos preliminares elaborados durante la actividad inicial conforme se obtenga una comprensión más detallada de los requerimientos.</w:t>
      </w:r>
    </w:p>
    <w:p w14:paraId="1BA2E4D4" w14:textId="77777777" w:rsidR="00C505C2" w:rsidRPr="00C505C2" w:rsidRDefault="00C505C2" w:rsidP="00C505C2">
      <w:pPr>
        <w:spacing w:after="0" w:line="360" w:lineRule="auto"/>
        <w:ind w:firstLine="709"/>
        <w:rPr>
          <w:rFonts w:ascii="Arial" w:hAnsi="Arial" w:cs="Arial"/>
          <w:sz w:val="24"/>
          <w:szCs w:val="24"/>
        </w:rPr>
      </w:pPr>
      <w:r w:rsidRPr="00C505C2">
        <w:rPr>
          <w:rFonts w:ascii="Arial" w:hAnsi="Arial" w:cs="Arial"/>
          <w:sz w:val="24"/>
          <w:szCs w:val="24"/>
        </w:rPr>
        <w:t>En la etapa de desarrollo se implementarán las funcionalidades de inicio de sesión, creación, actualización, desactivación y restauración de usuarios, así como la asignación de roles y permisos. Además, se desarrollará la administración básica de establecimientos de salud, municipios y vacunas, debido a que esta información será necesaria para los incrementos posteriores relacionados con el registro y procesamiento de la producción de vacunación. Estas funcionalidades corresponden a los módulos de gestión de usuarios y configuración establecidos para la plataforma.</w:t>
      </w:r>
    </w:p>
    <w:p w14:paraId="533163F1" w14:textId="77777777" w:rsidR="00C505C2" w:rsidRPr="00C505C2" w:rsidRDefault="00C505C2" w:rsidP="00C505C2">
      <w:pPr>
        <w:spacing w:after="0" w:line="360" w:lineRule="auto"/>
        <w:ind w:firstLine="709"/>
        <w:rPr>
          <w:rFonts w:ascii="Arial" w:hAnsi="Arial" w:cs="Arial"/>
          <w:sz w:val="24"/>
          <w:szCs w:val="24"/>
        </w:rPr>
      </w:pPr>
      <w:r w:rsidRPr="00C505C2">
        <w:rPr>
          <w:rFonts w:ascii="Arial" w:hAnsi="Arial" w:cs="Arial"/>
          <w:sz w:val="24"/>
          <w:szCs w:val="24"/>
        </w:rPr>
        <w:t>Las pruebas del sprint se realizarán paralelamente al desarrollo. Se efectuarán pruebas unitarias sobre las funciones implementadas y pruebas de integración para comprobar la comunicación entre la interfaz web, la API y los mecanismos de persistencia. También se verificará que los permisos asignados restrinjan correctamente el acceso a las opciones del sistema y que las operaciones de creación, modificación, desactivación y consulta mantengan la integridad de la información.</w:t>
      </w:r>
    </w:p>
    <w:p w14:paraId="28D406F8" w14:textId="77777777" w:rsidR="00C505C2" w:rsidRPr="00C505C2" w:rsidRDefault="00C505C2" w:rsidP="00C505C2">
      <w:pPr>
        <w:spacing w:after="0" w:line="360" w:lineRule="auto"/>
        <w:ind w:firstLine="709"/>
        <w:rPr>
          <w:rFonts w:ascii="Arial" w:hAnsi="Arial" w:cs="Arial"/>
          <w:sz w:val="24"/>
          <w:szCs w:val="24"/>
        </w:rPr>
      </w:pPr>
      <w:r w:rsidRPr="00C505C2">
        <w:rPr>
          <w:rFonts w:ascii="Arial" w:hAnsi="Arial" w:cs="Arial"/>
          <w:sz w:val="24"/>
          <w:szCs w:val="24"/>
        </w:rPr>
        <w:t>Para el desarrollo de este incremento se utilizarán React para la interfaz web; Node.js y Express.js para la API y la lógica de negocio; MySQL para la información estructurada relacionada con usuarios y catálogos; Git y GitHub para el control de versiones; Postman para comprobar los servicios desarrollados; y Docker para mantener un entorno uniforme de desarrollo e integración.</w:t>
      </w:r>
    </w:p>
    <w:p w14:paraId="691C1994" w14:textId="77777777" w:rsidR="00C505C2" w:rsidRPr="00C505C2" w:rsidRDefault="00C505C2" w:rsidP="00C505C2">
      <w:pPr>
        <w:spacing w:after="0" w:line="360" w:lineRule="auto"/>
        <w:ind w:firstLine="709"/>
        <w:rPr>
          <w:rFonts w:ascii="Arial" w:hAnsi="Arial" w:cs="Arial"/>
          <w:sz w:val="24"/>
          <w:szCs w:val="24"/>
        </w:rPr>
      </w:pPr>
      <w:r w:rsidRPr="00C505C2">
        <w:rPr>
          <w:rFonts w:ascii="Arial" w:hAnsi="Arial" w:cs="Arial"/>
          <w:sz w:val="24"/>
          <w:szCs w:val="24"/>
        </w:rPr>
        <w:t>Al finalizar el sprint se espera disponer de una primera versión funcional de la plataforma, en la que los usuarios autorizados puedan iniciar sesión y el personal con los permisos correspondientes pueda administrar usuarios, roles y catálogos básicos. Este incremento servirá como base para incorporar en los siguientes sprints las funcionalidades de configuración dinámica y registro de la producción de vacunación.</w:t>
      </w:r>
    </w:p>
    <w:p w14:paraId="19A2AE23" w14:textId="20D13C98" w:rsidR="00D03619" w:rsidRPr="00D03619" w:rsidRDefault="00D03619" w:rsidP="00C505C2">
      <w:pPr>
        <w:spacing w:after="0" w:line="360" w:lineRule="auto"/>
        <w:ind w:firstLine="709"/>
        <w:rPr>
          <w:rFonts w:ascii="Arial" w:hAnsi="Arial" w:cs="Arial"/>
          <w:sz w:val="24"/>
          <w:szCs w:val="24"/>
        </w:rPr>
      </w:pPr>
    </w:p>
    <w:p w14:paraId="2FB4B90C" w14:textId="2DE944A7" w:rsidR="00CC08C5" w:rsidRPr="00D92950" w:rsidRDefault="00B4217C" w:rsidP="00B4217C">
      <w:pPr>
        <w:pStyle w:val="Ttulo3"/>
      </w:pPr>
      <w:bookmarkStart w:id="122" w:name="_Toc240657421"/>
      <w:r w:rsidRPr="00D92950">
        <w:t>2.2.</w:t>
      </w:r>
      <w:r w:rsidR="00C505C2">
        <w:t>3</w:t>
      </w:r>
      <w:r w:rsidRPr="00D92950">
        <w:t xml:space="preserve"> </w:t>
      </w:r>
      <w:r w:rsidR="002F60A0" w:rsidRPr="00D92950">
        <w:t xml:space="preserve">Sprint 2: </w:t>
      </w:r>
      <w:bookmarkEnd w:id="122"/>
      <w:r w:rsidR="00095AC6" w:rsidRPr="00095AC6">
        <w:t>configuración dinámica y registro de producción</w:t>
      </w:r>
    </w:p>
    <w:p w14:paraId="03F9FC92" w14:textId="6C9F768A" w:rsidR="00095AC6" w:rsidRPr="00095AC6" w:rsidRDefault="00095AC6" w:rsidP="00095AC6">
      <w:pPr>
        <w:spacing w:after="0" w:line="360" w:lineRule="auto"/>
        <w:ind w:firstLine="709"/>
        <w:rPr>
          <w:rFonts w:ascii="Arial" w:hAnsi="Arial" w:cs="Arial"/>
          <w:sz w:val="24"/>
          <w:szCs w:val="24"/>
        </w:rPr>
      </w:pPr>
      <w:r w:rsidRPr="00095AC6">
        <w:rPr>
          <w:rFonts w:ascii="Arial" w:hAnsi="Arial" w:cs="Arial"/>
          <w:sz w:val="24"/>
          <w:szCs w:val="24"/>
        </w:rPr>
        <w:t xml:space="preserve">El segundo sprint estará orientado al desarrollo de las funcionalidades necesarias para configurar los esquemas de captura y registrar la producción de vacunación correspondiente a cada período. A partir del Product Backlog se </w:t>
      </w:r>
      <w:r w:rsidRPr="00095AC6">
        <w:rPr>
          <w:rFonts w:ascii="Arial" w:hAnsi="Arial" w:cs="Arial"/>
          <w:sz w:val="24"/>
          <w:szCs w:val="24"/>
        </w:rPr>
        <w:lastRenderedPageBreak/>
        <w:t>seleccionarán y refinarán las historias de usuario relacionadas con la administración de poblaciones objetivo, configuración de esquemas de captura, gestión de versiones y registro de la producción reportada por los establecimientos de salud.</w:t>
      </w:r>
    </w:p>
    <w:p w14:paraId="285B1C65" w14:textId="77777777" w:rsidR="00095AC6" w:rsidRPr="00095AC6" w:rsidRDefault="00095AC6" w:rsidP="00095AC6">
      <w:pPr>
        <w:spacing w:after="0" w:line="360" w:lineRule="auto"/>
        <w:ind w:firstLine="709"/>
        <w:rPr>
          <w:rFonts w:ascii="Arial" w:hAnsi="Arial" w:cs="Arial"/>
          <w:sz w:val="24"/>
          <w:szCs w:val="24"/>
        </w:rPr>
      </w:pPr>
      <w:r w:rsidRPr="00095AC6">
        <w:rPr>
          <w:rFonts w:ascii="Arial" w:hAnsi="Arial" w:cs="Arial"/>
          <w:sz w:val="24"/>
          <w:szCs w:val="24"/>
        </w:rPr>
        <w:t>Durante el análisis y diseño del incremento se definirán las estructuras necesarias para representar los esquemas dinámicos de captura, sus versiones y períodos de vigencia, así como la relación entre estos elementos y las vacunas configuradas en la plataforma. También se revisará el modelo de datos necesario para registrar la producción según vacuna, dosis, sexo, grupo de edad, período y procedencia territorial. En esta etapa podrán realizarse ajustes al modelo preliminar de base de datos y a los prototipos de interfaz elaborados previamente.</w:t>
      </w:r>
    </w:p>
    <w:p w14:paraId="4A5D20BD" w14:textId="77777777" w:rsidR="00095AC6" w:rsidRPr="00095AC6" w:rsidRDefault="00095AC6" w:rsidP="00095AC6">
      <w:pPr>
        <w:spacing w:after="0" w:line="360" w:lineRule="auto"/>
        <w:ind w:firstLine="709"/>
        <w:rPr>
          <w:rFonts w:ascii="Arial" w:hAnsi="Arial" w:cs="Arial"/>
          <w:sz w:val="24"/>
          <w:szCs w:val="24"/>
        </w:rPr>
      </w:pPr>
      <w:r w:rsidRPr="00095AC6">
        <w:rPr>
          <w:rFonts w:ascii="Arial" w:hAnsi="Arial" w:cs="Arial"/>
          <w:sz w:val="24"/>
          <w:szCs w:val="24"/>
        </w:rPr>
        <w:t>En la etapa de desarrollo se implementarán las funcionalidades para configurar esquemas de captura, crear y consultar sus diferentes versiones y administrar las poblaciones objetivo utilizadas posteriormente para el cálculo de cobertura. Asimismo, se desarrollará el registro de producción de vacunación, permitiendo al usuario seleccionar el período correspondiente, ingresar las dosis administradas, registrar la procedencia territorial de la población atendida, consultar la información ingresada y modificarla mientras el estado del reporte lo permita. Estas funciones corresponden principalmente a los módulos de configuración y catálogos y registro de producción de vacunación. </w:t>
      </w:r>
    </w:p>
    <w:p w14:paraId="71BDC886" w14:textId="77777777" w:rsidR="00095AC6" w:rsidRDefault="00095AC6" w:rsidP="00095AC6">
      <w:pPr>
        <w:spacing w:after="0" w:line="360" w:lineRule="auto"/>
        <w:ind w:firstLine="709"/>
        <w:rPr>
          <w:rFonts w:ascii="Arial" w:hAnsi="Arial" w:cs="Arial"/>
          <w:sz w:val="24"/>
          <w:szCs w:val="24"/>
        </w:rPr>
      </w:pPr>
      <w:r w:rsidRPr="00095AC6">
        <w:rPr>
          <w:rFonts w:ascii="Arial" w:hAnsi="Arial" w:cs="Arial"/>
          <w:sz w:val="24"/>
          <w:szCs w:val="24"/>
        </w:rPr>
        <w:t>Como parte del funcionamiento interno del incremento, la plataforma utilizará la configuración vigente para generar los campos necesarios durante el registro y conservará la referencia a la versión del esquema utilizada en cada reporte. De esta manera, los registros históricos podrán mantener relación con la configuración bajo la cual fueron capturados, aun cuando posteriormente existan nuevas versiones de los esquemas.</w:t>
      </w:r>
    </w:p>
    <w:p w14:paraId="4D1A8FC6" w14:textId="77777777" w:rsidR="00095AC6" w:rsidRPr="00095AC6" w:rsidRDefault="00095AC6" w:rsidP="00095AC6">
      <w:pPr>
        <w:spacing w:after="0" w:line="360" w:lineRule="auto"/>
        <w:ind w:firstLine="709"/>
        <w:rPr>
          <w:rFonts w:ascii="Arial" w:hAnsi="Arial" w:cs="Arial"/>
          <w:sz w:val="24"/>
          <w:szCs w:val="24"/>
        </w:rPr>
      </w:pPr>
      <w:r w:rsidRPr="00095AC6">
        <w:rPr>
          <w:rFonts w:ascii="Arial" w:hAnsi="Arial" w:cs="Arial"/>
          <w:sz w:val="24"/>
          <w:szCs w:val="24"/>
        </w:rPr>
        <w:t xml:space="preserve">Las pruebas se realizarán durante el desarrollo e incluirán pruebas unitarias sobre las funciones de configuración y registro, así como pruebas de integración entre la interfaz, la API y los mecanismos de persistencia. Se verificará que los formularios se construyan de acuerdo con la configuración seleccionada, que los datos ingresados se almacenen correctamente, que la procedencia territorial quede asociada al registro </w:t>
      </w:r>
      <w:r w:rsidRPr="00095AC6">
        <w:rPr>
          <w:rFonts w:ascii="Arial" w:hAnsi="Arial" w:cs="Arial"/>
          <w:sz w:val="24"/>
          <w:szCs w:val="24"/>
        </w:rPr>
        <w:lastRenderedPageBreak/>
        <w:t>correspondiente y que las modificaciones solo puedan realizarse cuando las condiciones establecidas lo permitan.</w:t>
      </w:r>
    </w:p>
    <w:p w14:paraId="0F0A8E0D" w14:textId="77777777" w:rsidR="00095AC6" w:rsidRPr="00095AC6" w:rsidRDefault="00095AC6" w:rsidP="00095AC6">
      <w:pPr>
        <w:spacing w:after="0" w:line="360" w:lineRule="auto"/>
        <w:ind w:firstLine="709"/>
        <w:rPr>
          <w:rFonts w:ascii="Arial" w:hAnsi="Arial" w:cs="Arial"/>
          <w:sz w:val="24"/>
          <w:szCs w:val="24"/>
        </w:rPr>
      </w:pPr>
      <w:r w:rsidRPr="00095AC6">
        <w:rPr>
          <w:rFonts w:ascii="Arial" w:hAnsi="Arial" w:cs="Arial"/>
          <w:sz w:val="24"/>
          <w:szCs w:val="24"/>
        </w:rPr>
        <w:t>Para este sprint se utilizarán React para las interfaces de configuración y registro; Node.js y Express.js para la API y la lógica de negocio; MySQL para la información estructurada y transaccional; MongoDB para almacenar los esquemas de captura y sus configuraciones versionadas; MySQL Workbench y MongoDB Compass para revisar las estructuras de persistencia; Postman para las pruebas de los servicios; Git y GitHub para el control de versiones; y Docker para mantener la integración del entorno de desarrollo.</w:t>
      </w:r>
    </w:p>
    <w:p w14:paraId="432BBC1A" w14:textId="13A001B4" w:rsidR="00CC08C5" w:rsidRPr="00D92950" w:rsidRDefault="00095AC6" w:rsidP="00095AC6">
      <w:pPr>
        <w:spacing w:after="0" w:line="360" w:lineRule="auto"/>
        <w:ind w:firstLine="709"/>
        <w:rPr>
          <w:rFonts w:ascii="Arial" w:hAnsi="Arial" w:cs="Arial"/>
          <w:sz w:val="24"/>
          <w:szCs w:val="24"/>
        </w:rPr>
      </w:pPr>
      <w:r w:rsidRPr="00095AC6">
        <w:rPr>
          <w:rFonts w:ascii="Arial" w:hAnsi="Arial" w:cs="Arial"/>
          <w:sz w:val="24"/>
          <w:szCs w:val="24"/>
        </w:rPr>
        <w:t>Al finalizar el sprint se espera disponer de un incremento funcional que permita al personal autorizado configurar los esquemas necesarios para el registro, administrar sus versiones y poblaciones objetivo, y registrar la producción de vacunación mediante formularios adaptados a la configuración vigente. Este incremento servirá como base para incorporar posteriormente los procesos de validación, revisión, corrección, aprobación y cierre de la información.</w:t>
      </w:r>
    </w:p>
    <w:p w14:paraId="75444F2B" w14:textId="77777777" w:rsidR="00A63805" w:rsidRPr="00D92950" w:rsidRDefault="00A63805" w:rsidP="00A63805">
      <w:pPr>
        <w:pStyle w:val="Prrafodelista"/>
        <w:spacing w:after="0" w:line="360" w:lineRule="auto"/>
        <w:rPr>
          <w:rFonts w:ascii="Arial" w:hAnsi="Arial" w:cs="Arial"/>
          <w:sz w:val="24"/>
          <w:szCs w:val="24"/>
        </w:rPr>
      </w:pPr>
    </w:p>
    <w:p w14:paraId="39FFA64B" w14:textId="219194C1" w:rsidR="00CC08C5" w:rsidRPr="00D92950" w:rsidRDefault="00B4217C" w:rsidP="00B4217C">
      <w:pPr>
        <w:pStyle w:val="Ttulo3"/>
      </w:pPr>
      <w:bookmarkStart w:id="123" w:name="_Toc240657422"/>
      <w:r w:rsidRPr="00D92950">
        <w:t>2.2.</w:t>
      </w:r>
      <w:r w:rsidR="00095AC6">
        <w:t>4</w:t>
      </w:r>
      <w:r w:rsidRPr="00D92950">
        <w:t xml:space="preserve"> </w:t>
      </w:r>
      <w:r w:rsidR="002F60A0" w:rsidRPr="00D92950">
        <w:t xml:space="preserve">Sprint 3: </w:t>
      </w:r>
      <w:bookmarkEnd w:id="123"/>
      <w:r w:rsidR="00095AC6" w:rsidRPr="00095AC6">
        <w:t>validación, revisión y cierre de reportes</w:t>
      </w:r>
    </w:p>
    <w:p w14:paraId="6A476A1F" w14:textId="77777777" w:rsidR="00095AC6" w:rsidRPr="00095AC6" w:rsidRDefault="00D03619" w:rsidP="00095AC6">
      <w:pPr>
        <w:spacing w:after="0" w:line="360" w:lineRule="auto"/>
        <w:ind w:firstLine="709"/>
        <w:rPr>
          <w:rFonts w:ascii="Arial" w:hAnsi="Arial" w:cs="Arial"/>
        </w:rPr>
      </w:pPr>
      <w:r w:rsidRPr="00D03619">
        <w:rPr>
          <w:rFonts w:ascii="Arial" w:hAnsi="Arial" w:cs="Arial"/>
          <w:sz w:val="24"/>
          <w:szCs w:val="24"/>
        </w:rPr>
        <w:t xml:space="preserve">Este </w:t>
      </w:r>
      <w:r w:rsidR="00095AC6" w:rsidRPr="00095AC6">
        <w:rPr>
          <w:rFonts w:ascii="Arial" w:hAnsi="Arial" w:cs="Arial"/>
        </w:rPr>
        <w:t>El tercer sprint estará orientado al desarrollo de las funcionalidades necesarias para controlar la calidad de la información registrada y gestionar el flujo mediante el cual los reportes de producción pasan desde su preparación inicial hasta su aprobación y cierre. A partir del Product Backlog se seleccionarán y refinarán las historias de usuario relacionadas con la consulta de validaciones, envío a revisión, revisión de reportes, solicitud de correcciones, reenvío, aprobación, cierre de períodos y gestión de rectificaciones.</w:t>
      </w:r>
    </w:p>
    <w:p w14:paraId="50BF0EBD" w14:textId="77777777" w:rsidR="00095AC6" w:rsidRPr="00095AC6" w:rsidRDefault="00095AC6" w:rsidP="00095AC6">
      <w:pPr>
        <w:spacing w:after="0" w:line="360" w:lineRule="auto"/>
        <w:ind w:firstLine="709"/>
        <w:rPr>
          <w:rFonts w:ascii="Arial" w:hAnsi="Arial" w:cs="Arial"/>
          <w:sz w:val="24"/>
          <w:szCs w:val="24"/>
        </w:rPr>
      </w:pPr>
      <w:r w:rsidRPr="00095AC6">
        <w:rPr>
          <w:rFonts w:ascii="Arial" w:hAnsi="Arial" w:cs="Arial"/>
          <w:sz w:val="24"/>
          <w:szCs w:val="24"/>
        </w:rPr>
        <w:t>Durante el análisis y diseño del incremento se definirán las reglas que determinarán el comportamiento de los reportes según su estado, así como las acciones que podrán ejecutar los distintos tipos de usuario. También se establecerán las condiciones necesarias para realizar las transiciones entre los estados Borrador, Enviado, En revisión, Corrección solicitada, Aprobado y Cerrado, además del procedimiento correspondiente para las rectificaciones posteriores al cierre. El modelo de datos y las interfaces relacionadas con este flujo podrán ajustarse conforme se detallen las necesidades identificadas durante el desarrollo.</w:t>
      </w:r>
    </w:p>
    <w:p w14:paraId="4CA5480B" w14:textId="77777777" w:rsidR="00095AC6" w:rsidRPr="00095AC6" w:rsidRDefault="00095AC6" w:rsidP="00095AC6">
      <w:pPr>
        <w:spacing w:after="0" w:line="360" w:lineRule="auto"/>
        <w:ind w:firstLine="709"/>
        <w:rPr>
          <w:rFonts w:ascii="Arial" w:hAnsi="Arial" w:cs="Arial"/>
          <w:sz w:val="24"/>
          <w:szCs w:val="24"/>
        </w:rPr>
      </w:pPr>
      <w:r w:rsidRPr="00095AC6">
        <w:rPr>
          <w:rFonts w:ascii="Arial" w:hAnsi="Arial" w:cs="Arial"/>
          <w:sz w:val="24"/>
          <w:szCs w:val="24"/>
        </w:rPr>
        <w:lastRenderedPageBreak/>
        <w:t>En la etapa de desarrollo se implementarán las funcionalidades para que el personal de los establecimientos consulte los resultados de validación y envíe los reportes cuando cumplan con las condiciones requeridas. El personal autorizado de la DDRISS podrá revisar la información recibida, registrar observaciones, solicitar correcciones, aprobar los reportes y realizar el cierre correspondiente. Asimismo, los establecimientos podrán atender las observaciones efectuadas, modificar la información permitida y reenviar el reporte para una nueva revisión. También se incorporará la gestión de rectificaciones justificadas posteriores al cierre. Estas funciones corresponden al módulo de validación, revisión y cierre de reportes definido para la plataforma. </w:t>
      </w:r>
    </w:p>
    <w:p w14:paraId="1C578F34" w14:textId="77777777" w:rsidR="00095AC6" w:rsidRDefault="00095AC6" w:rsidP="00095AC6">
      <w:pPr>
        <w:spacing w:after="0" w:line="360" w:lineRule="auto"/>
        <w:ind w:firstLine="709"/>
        <w:rPr>
          <w:rFonts w:ascii="Arial" w:hAnsi="Arial" w:cs="Arial"/>
          <w:sz w:val="24"/>
          <w:szCs w:val="24"/>
        </w:rPr>
      </w:pPr>
      <w:r w:rsidRPr="00095AC6">
        <w:rPr>
          <w:rFonts w:ascii="Arial" w:hAnsi="Arial" w:cs="Arial"/>
          <w:sz w:val="24"/>
          <w:szCs w:val="24"/>
        </w:rPr>
        <w:t>Como parte del funcionamiento interno del incremento, el sistema ejecutará las reglas de validación configuradas sobre la información registrada y clasificará sus resultados en errores o advertencias. Los errores impedirán continuar con el envío cuando incumplan condiciones obligatorias, mientras que las advertencias podrán señalar situaciones que requieran revisión por parte del personal autorizado. De igual manera, la plataforma controlará automáticamente qué operaciones se encuentran disponibles según el estado actual del reporte y los permisos del usuario.</w:t>
      </w:r>
    </w:p>
    <w:p w14:paraId="34EAB72E" w14:textId="2B3E9E9C" w:rsidR="00095AC6" w:rsidRPr="00095AC6" w:rsidRDefault="00095AC6" w:rsidP="00095AC6">
      <w:pPr>
        <w:spacing w:after="0" w:line="360" w:lineRule="auto"/>
        <w:ind w:firstLine="709"/>
        <w:rPr>
          <w:rFonts w:ascii="Arial" w:hAnsi="Arial" w:cs="Arial"/>
          <w:sz w:val="24"/>
          <w:szCs w:val="24"/>
        </w:rPr>
      </w:pPr>
      <w:r w:rsidRPr="00095AC6">
        <w:rPr>
          <w:rFonts w:ascii="Arial" w:hAnsi="Arial" w:cs="Arial"/>
          <w:sz w:val="24"/>
          <w:szCs w:val="24"/>
        </w:rPr>
        <w:t>El sistema también conservará evidencia de las acciones relacionadas con el flujo de revisión, incluyendo envíos, observaciones, solicitudes de corrección, aprobaciones, cierres y rectificaciones. Este registro permitirá mantener la trazabilidad necesaria para que posteriormente pueda ser consultada mediante las funcionalidades específicas del módulo de auditoría. El documento actual ya contempla que estas operaciones formen parte de la trazabilidad del proceso de revisión.</w:t>
      </w:r>
    </w:p>
    <w:p w14:paraId="2B823A60" w14:textId="77777777" w:rsidR="00095AC6" w:rsidRPr="00095AC6" w:rsidRDefault="00095AC6" w:rsidP="00095AC6">
      <w:pPr>
        <w:spacing w:after="0" w:line="360" w:lineRule="auto"/>
        <w:ind w:firstLine="709"/>
        <w:rPr>
          <w:rFonts w:ascii="Arial" w:hAnsi="Arial" w:cs="Arial"/>
          <w:sz w:val="24"/>
          <w:szCs w:val="24"/>
        </w:rPr>
      </w:pPr>
      <w:r w:rsidRPr="00095AC6">
        <w:rPr>
          <w:rFonts w:ascii="Arial" w:hAnsi="Arial" w:cs="Arial"/>
          <w:sz w:val="24"/>
          <w:szCs w:val="24"/>
        </w:rPr>
        <w:t>Las pruebas del sprint se realizarán paralelamente al desarrollo e incluirán pruebas unitarias sobre las reglas y operaciones implementadas, así como pruebas de integración entre el registro de producción, las validaciones y el flujo de revisión. Se comprobará que los usuarios únicamente puedan ejecutar las acciones permitidas según su rol y el estado del reporte, que las solicitudes de corrección permitan retornar adecuadamente la información al establecimiento, que los reportes aprobados puedan cerrarse y que una rectificación posterior conserve evidencia de las modificaciones realizadas.</w:t>
      </w:r>
    </w:p>
    <w:p w14:paraId="3E064679" w14:textId="77777777" w:rsidR="00095AC6" w:rsidRPr="00095AC6" w:rsidRDefault="00095AC6" w:rsidP="00095AC6">
      <w:pPr>
        <w:spacing w:after="0" w:line="360" w:lineRule="auto"/>
        <w:ind w:firstLine="709"/>
        <w:rPr>
          <w:rFonts w:ascii="Arial" w:hAnsi="Arial" w:cs="Arial"/>
          <w:sz w:val="24"/>
          <w:szCs w:val="24"/>
        </w:rPr>
      </w:pPr>
      <w:r w:rsidRPr="00095AC6">
        <w:rPr>
          <w:rFonts w:ascii="Arial" w:hAnsi="Arial" w:cs="Arial"/>
          <w:sz w:val="24"/>
          <w:szCs w:val="24"/>
        </w:rPr>
        <w:lastRenderedPageBreak/>
        <w:t>Para este sprint se utilizarán React para las interfaces de revisión, corrección y seguimiento; Node.js y Express.js para la aplicación de reglas de negocio y control de estados; MySQL para almacenar los reportes, estados, observaciones y registros asociados al proceso; MongoDB para consultar las reglas de validación configuradas; Postman para verificar los servicios de la API; Git y GitHub para el control de versiones; y Docker para mantener el entorno de desarrollo e integración.</w:t>
      </w:r>
    </w:p>
    <w:p w14:paraId="606EC886" w14:textId="411D621C" w:rsidR="00441C97" w:rsidRDefault="00095AC6" w:rsidP="00095AC6">
      <w:pPr>
        <w:spacing w:after="0" w:line="360" w:lineRule="auto"/>
        <w:ind w:firstLine="709"/>
        <w:rPr>
          <w:rFonts w:ascii="Arial" w:hAnsi="Arial" w:cs="Arial"/>
          <w:sz w:val="24"/>
          <w:szCs w:val="24"/>
        </w:rPr>
      </w:pPr>
      <w:r w:rsidRPr="00095AC6">
        <w:rPr>
          <w:rFonts w:ascii="Arial" w:hAnsi="Arial" w:cs="Arial"/>
          <w:sz w:val="24"/>
          <w:szCs w:val="24"/>
        </w:rPr>
        <w:t>Al finalizar el sprint se espera disponer de un incremento funcional en el que la producción registrada pueda ser validada, enviada, revisada, corregida, aprobada y cerrada mediante un flujo controlado según los permisos de cada usuario. Con este incremento, la plataforma contará con información revisada y aprobada que podrá ser utilizada en el siguiente sprint para el cálculo de indicadores, análisis de cobertura y presentación de resultados</w:t>
      </w:r>
      <w:r>
        <w:rPr>
          <w:rFonts w:ascii="Arial" w:hAnsi="Arial" w:cs="Arial"/>
          <w:sz w:val="24"/>
          <w:szCs w:val="24"/>
        </w:rPr>
        <w:t>.</w:t>
      </w:r>
    </w:p>
    <w:p w14:paraId="5D747984" w14:textId="77777777" w:rsidR="00A63805" w:rsidRPr="00D92950" w:rsidRDefault="00A63805" w:rsidP="00A63805">
      <w:pPr>
        <w:pStyle w:val="Prrafodelista"/>
        <w:spacing w:after="0" w:line="360" w:lineRule="auto"/>
        <w:rPr>
          <w:rFonts w:ascii="Arial" w:hAnsi="Arial" w:cs="Arial"/>
          <w:sz w:val="24"/>
          <w:szCs w:val="24"/>
        </w:rPr>
      </w:pPr>
    </w:p>
    <w:p w14:paraId="305FB4D4" w14:textId="39278512" w:rsidR="00CC08C5" w:rsidRPr="00D92950" w:rsidRDefault="00B4217C" w:rsidP="00B4217C">
      <w:pPr>
        <w:pStyle w:val="Ttulo3"/>
      </w:pPr>
      <w:bookmarkStart w:id="124" w:name="_Toc240657423"/>
      <w:r w:rsidRPr="00D92950">
        <w:t>2.2.</w:t>
      </w:r>
      <w:r w:rsidR="00095AC6">
        <w:t>5</w:t>
      </w:r>
      <w:r w:rsidRPr="00D92950">
        <w:t xml:space="preserve"> </w:t>
      </w:r>
      <w:r w:rsidR="00441C97" w:rsidRPr="00D92950">
        <w:t xml:space="preserve">Sprint 4: </w:t>
      </w:r>
      <w:bookmarkEnd w:id="124"/>
      <w:r w:rsidR="00095AC6" w:rsidRPr="00095AC6">
        <w:t>indicadores, análisis y visualización de resultados</w:t>
      </w:r>
    </w:p>
    <w:p w14:paraId="03B53E76" w14:textId="697872C0" w:rsidR="00095AC6" w:rsidRPr="00095AC6" w:rsidRDefault="00095AC6" w:rsidP="00095AC6">
      <w:pPr>
        <w:spacing w:after="0" w:line="360" w:lineRule="auto"/>
        <w:ind w:firstLine="709"/>
        <w:rPr>
          <w:rFonts w:ascii="Arial" w:hAnsi="Arial" w:cs="Arial"/>
          <w:sz w:val="24"/>
          <w:szCs w:val="24"/>
        </w:rPr>
      </w:pPr>
      <w:r w:rsidRPr="00095AC6">
        <w:rPr>
          <w:rFonts w:ascii="Arial" w:hAnsi="Arial" w:cs="Arial"/>
          <w:sz w:val="24"/>
          <w:szCs w:val="24"/>
        </w:rPr>
        <w:t>El cuarto sprint estará orientado al desarrollo de las funcionalidades necesarias para consultar y analizar los indicadores generados a partir de la producción de vacunación previamente validada y aprobada. A partir del Product Backlog se seleccionarán y refinarán las historias de usuario relacionadas con cobertura de vacunación, comparación con metas, brechas de dosis, tasas de deserción, proyecciones, consultas consolidadas, tablero de control y visualización territorial.</w:t>
      </w:r>
    </w:p>
    <w:p w14:paraId="5B29D802" w14:textId="77777777" w:rsidR="00095AC6" w:rsidRPr="00095AC6" w:rsidRDefault="00095AC6" w:rsidP="00095AC6">
      <w:pPr>
        <w:spacing w:after="0" w:line="360" w:lineRule="auto"/>
        <w:ind w:firstLine="709"/>
        <w:rPr>
          <w:rFonts w:ascii="Arial" w:hAnsi="Arial" w:cs="Arial"/>
          <w:sz w:val="24"/>
          <w:szCs w:val="24"/>
        </w:rPr>
      </w:pPr>
      <w:r w:rsidRPr="00095AC6">
        <w:rPr>
          <w:rFonts w:ascii="Arial" w:hAnsi="Arial" w:cs="Arial"/>
          <w:sz w:val="24"/>
          <w:szCs w:val="24"/>
        </w:rPr>
        <w:t>Durante el análisis y diseño del incremento se definirán las estructuras y reglas necesarias para calcular los indicadores establecidos para el proyecto, considerando la producción atribuible, las poblaciones objetivo y las configuraciones correspondientes. También se diseñarán las interfaces destinadas a presentar los resultados de forma comprensible para el personal autorizado, incluyendo filtros, tablas, gráficos, indicadores resumidos y representación territorial.</w:t>
      </w:r>
    </w:p>
    <w:p w14:paraId="6F50A5D5" w14:textId="77777777" w:rsidR="00095AC6" w:rsidRPr="00095AC6" w:rsidRDefault="00095AC6" w:rsidP="00095AC6">
      <w:pPr>
        <w:spacing w:after="0" w:line="360" w:lineRule="auto"/>
        <w:ind w:firstLine="709"/>
        <w:rPr>
          <w:rFonts w:ascii="Arial" w:hAnsi="Arial" w:cs="Arial"/>
          <w:sz w:val="24"/>
          <w:szCs w:val="24"/>
        </w:rPr>
      </w:pPr>
      <w:r w:rsidRPr="00095AC6">
        <w:rPr>
          <w:rFonts w:ascii="Arial" w:hAnsi="Arial" w:cs="Arial"/>
          <w:sz w:val="24"/>
          <w:szCs w:val="24"/>
        </w:rPr>
        <w:t xml:space="preserve">En la etapa de desarrollo se implementarán las funcionalidades para consultar la cobertura de vacunación, comparar los resultados con las metas establecidas, consultar la brecha de dosis, visualizar la proyección de cobertura y analizar la tasa de deserción entre dosis. Asimismo, se permitirá consultar los resultados según municipio, vacuna, dosis, período y demás criterios aplicables, además de comparar </w:t>
      </w:r>
      <w:r w:rsidRPr="00095AC6">
        <w:rPr>
          <w:rFonts w:ascii="Arial" w:hAnsi="Arial" w:cs="Arial"/>
          <w:sz w:val="24"/>
          <w:szCs w:val="24"/>
        </w:rPr>
        <w:lastRenderedPageBreak/>
        <w:t>la evolución de los indicadores entre distintos períodos. Estas funcionalidades corresponden al módulo de indicadores y análisis de cobertura. </w:t>
      </w:r>
    </w:p>
    <w:p w14:paraId="03F6C5CF" w14:textId="77777777" w:rsidR="00095AC6" w:rsidRPr="00095AC6" w:rsidRDefault="00095AC6" w:rsidP="00095AC6">
      <w:pPr>
        <w:spacing w:after="0" w:line="360" w:lineRule="auto"/>
        <w:ind w:firstLine="709"/>
        <w:rPr>
          <w:rFonts w:ascii="Arial" w:hAnsi="Arial" w:cs="Arial"/>
          <w:sz w:val="24"/>
          <w:szCs w:val="24"/>
        </w:rPr>
      </w:pPr>
      <w:r w:rsidRPr="00095AC6">
        <w:rPr>
          <w:rFonts w:ascii="Arial" w:hAnsi="Arial" w:cs="Arial"/>
          <w:sz w:val="24"/>
          <w:szCs w:val="24"/>
        </w:rPr>
        <w:t>También se desarrollarán las funcionalidades correspondientes al módulo de consultas y visualización de información. El personal autorizado podrá consultar la producción registrada mediante filtros, acceder a información consolidada, visualizar un tablero de control con los principales indicadores y analizar territorialmente las coberturas mediante un mapa del departamento de San Marcos. La plataforma también permitirá visualizar tendencias y comparar resultados entre períodos. </w:t>
      </w:r>
    </w:p>
    <w:p w14:paraId="2D0F3931" w14:textId="77777777" w:rsidR="00095AC6" w:rsidRPr="00095AC6" w:rsidRDefault="00095AC6" w:rsidP="00095AC6">
      <w:pPr>
        <w:spacing w:after="0" w:line="360" w:lineRule="auto"/>
        <w:ind w:firstLine="709"/>
        <w:rPr>
          <w:rFonts w:ascii="Arial" w:hAnsi="Arial" w:cs="Arial"/>
          <w:sz w:val="24"/>
          <w:szCs w:val="24"/>
        </w:rPr>
      </w:pPr>
      <w:r w:rsidRPr="00095AC6">
        <w:rPr>
          <w:rFonts w:ascii="Arial" w:hAnsi="Arial" w:cs="Arial"/>
          <w:sz w:val="24"/>
          <w:szCs w:val="24"/>
        </w:rPr>
        <w:t>Como parte del funcionamiento interno del incremento, el sistema utilizará el motor de indicadores para realizar los cálculos correspondientes y aplicará las reglas de atribución territorial definidas en la configuración. La proyección de cobertura se calculará a partir de la información histórica disponible y de la evolución observada durante el período, con el propósito de ofrecer una estimación orientativa para el seguimiento.</w:t>
      </w:r>
    </w:p>
    <w:p w14:paraId="3C11DFF9" w14:textId="77777777" w:rsidR="00095AC6" w:rsidRPr="00095AC6" w:rsidRDefault="00095AC6" w:rsidP="00095AC6">
      <w:pPr>
        <w:spacing w:after="0" w:line="360" w:lineRule="auto"/>
        <w:ind w:firstLine="709"/>
        <w:rPr>
          <w:rFonts w:ascii="Arial" w:hAnsi="Arial" w:cs="Arial"/>
          <w:sz w:val="24"/>
          <w:szCs w:val="24"/>
        </w:rPr>
      </w:pPr>
      <w:r w:rsidRPr="00095AC6">
        <w:rPr>
          <w:rFonts w:ascii="Arial" w:hAnsi="Arial" w:cs="Arial"/>
          <w:sz w:val="24"/>
          <w:szCs w:val="24"/>
        </w:rPr>
        <w:t>Las pruebas del sprint se realizarán de forma paralela al desarrollo. Se efectuarán pruebas unitarias sobre los cálculos implementados y pruebas de integración para verificar la relación entre la producción aprobada, las poblaciones objetivo, las configuraciones y los resultados generados. También se comprobará que los filtros presenten información coherente, que los indicadores se actualicen correctamente según los criterios seleccionados y que el tablero y el mapa territorial representen de forma adecuada la información disponible.</w:t>
      </w:r>
    </w:p>
    <w:p w14:paraId="14CA1EC3" w14:textId="77777777" w:rsidR="00095AC6" w:rsidRPr="00095AC6" w:rsidRDefault="00095AC6" w:rsidP="00095AC6">
      <w:pPr>
        <w:spacing w:after="0" w:line="360" w:lineRule="auto"/>
        <w:ind w:firstLine="709"/>
        <w:rPr>
          <w:rFonts w:ascii="Arial" w:hAnsi="Arial" w:cs="Arial"/>
          <w:sz w:val="24"/>
          <w:szCs w:val="24"/>
        </w:rPr>
      </w:pPr>
      <w:r w:rsidRPr="00095AC6">
        <w:rPr>
          <w:rFonts w:ascii="Arial" w:hAnsi="Arial" w:cs="Arial"/>
          <w:sz w:val="24"/>
          <w:szCs w:val="24"/>
        </w:rPr>
        <w:t>Para el desarrollo de este incremento se utilizarán React para las interfaces de consulta y visualización; Node.js y Express.js para la lógica de procesamiento; MySQL para consultar la producción aprobada, poblaciones objetivo y demás información estructurada; MongoDB para obtener las configuraciones necesarias para el cálculo de indicadores; JavaScript y SQL para el procesamiento de datos; una librería de gráficos compatible con React para el tablero de control; Leaflet y archivos GeoJSON para la representación territorial; Postman para verificar los servicios de la API; Git y GitHub para el control de versiones; y Docker para mantener el entorno de desarrollo e integración.</w:t>
      </w:r>
    </w:p>
    <w:p w14:paraId="0809FE1C" w14:textId="51B93997" w:rsidR="00D03619" w:rsidRDefault="00095AC6" w:rsidP="00095AC6">
      <w:pPr>
        <w:spacing w:after="0" w:line="360" w:lineRule="auto"/>
        <w:ind w:firstLine="709"/>
        <w:rPr>
          <w:rFonts w:ascii="Arial" w:hAnsi="Arial" w:cs="Arial"/>
          <w:sz w:val="24"/>
          <w:szCs w:val="24"/>
        </w:rPr>
      </w:pPr>
      <w:r w:rsidRPr="00095AC6">
        <w:rPr>
          <w:rFonts w:ascii="Arial" w:hAnsi="Arial" w:cs="Arial"/>
          <w:sz w:val="24"/>
          <w:szCs w:val="24"/>
        </w:rPr>
        <w:lastRenderedPageBreak/>
        <w:t>Al finalizar el sprint se espera disponer de un incremento funcional que permita transformar la información aprobada en indicadores y herramientas de análisis, facilitando al personal autorizado la consulta de coberturas, metas, brechas, tasas de deserción, proyecciones, tendencias y resultados territoriales. Este incremento proporcionará la base analítica necesaria para que en el siguiente sprint se incorporen las funcionalidades de reportes, alertas, auditoría y trazabilidad.</w:t>
      </w:r>
    </w:p>
    <w:p w14:paraId="684EBCA8" w14:textId="77777777" w:rsidR="00095AC6" w:rsidRDefault="00095AC6" w:rsidP="00095AC6">
      <w:pPr>
        <w:spacing w:after="0" w:line="360" w:lineRule="auto"/>
        <w:ind w:firstLine="709"/>
        <w:rPr>
          <w:rFonts w:ascii="Arial" w:hAnsi="Arial" w:cs="Arial"/>
          <w:sz w:val="24"/>
          <w:szCs w:val="24"/>
        </w:rPr>
      </w:pPr>
    </w:p>
    <w:p w14:paraId="615B4567" w14:textId="5AFD5C10" w:rsidR="00D03619" w:rsidRPr="00D03619" w:rsidRDefault="00D03619" w:rsidP="00D03619">
      <w:pPr>
        <w:pStyle w:val="Ttulo3"/>
      </w:pPr>
      <w:bookmarkStart w:id="125" w:name="_Toc240657424"/>
      <w:r w:rsidRPr="00D03619">
        <w:t>2.2.</w:t>
      </w:r>
      <w:r w:rsidR="00095AC6">
        <w:t>6</w:t>
      </w:r>
      <w:r w:rsidRPr="00D03619">
        <w:t xml:space="preserve"> Sprint </w:t>
      </w:r>
      <w:r w:rsidR="00095AC6">
        <w:t>5</w:t>
      </w:r>
      <w:r w:rsidRPr="00D03619">
        <w:t xml:space="preserve">: </w:t>
      </w:r>
      <w:bookmarkEnd w:id="125"/>
      <w:r w:rsidR="009719EB" w:rsidRPr="009719EB">
        <w:t>reportes, alertas, auditoría y trazabilidad</w:t>
      </w:r>
    </w:p>
    <w:p w14:paraId="689AB561" w14:textId="66668E4A" w:rsidR="009719EB" w:rsidRPr="009719EB" w:rsidRDefault="009719EB" w:rsidP="009719EB">
      <w:pPr>
        <w:spacing w:after="0" w:line="360" w:lineRule="auto"/>
        <w:ind w:firstLine="709"/>
        <w:rPr>
          <w:rFonts w:ascii="Arial" w:hAnsi="Arial" w:cs="Arial"/>
          <w:sz w:val="24"/>
          <w:szCs w:val="24"/>
        </w:rPr>
      </w:pPr>
      <w:r w:rsidRPr="009719EB">
        <w:rPr>
          <w:rFonts w:ascii="Arial" w:hAnsi="Arial" w:cs="Arial"/>
          <w:sz w:val="24"/>
          <w:szCs w:val="24"/>
        </w:rPr>
        <w:t>El quinto sprint estará orientado al desarrollo de las funcionalidades necesarias para generar y consultar reportes, visualizar alertas y acceder a la información de auditoría y trazabilidad registrada por la plataforma. A partir del Product Backlog se seleccionarán y refinarán las historias de usuario relacionadas con generación de informes, exportación de resultados, consulta de alertas y revisión del historial de las operaciones realizadas en el sistema.</w:t>
      </w:r>
    </w:p>
    <w:p w14:paraId="122D40DA" w14:textId="77777777" w:rsidR="009719EB" w:rsidRPr="009719EB" w:rsidRDefault="009719EB" w:rsidP="009719EB">
      <w:pPr>
        <w:spacing w:after="0" w:line="360" w:lineRule="auto"/>
        <w:ind w:firstLine="709"/>
        <w:rPr>
          <w:rFonts w:ascii="Arial" w:hAnsi="Arial" w:cs="Arial"/>
          <w:sz w:val="24"/>
          <w:szCs w:val="24"/>
        </w:rPr>
      </w:pPr>
      <w:r w:rsidRPr="009719EB">
        <w:rPr>
          <w:rFonts w:ascii="Arial" w:hAnsi="Arial" w:cs="Arial"/>
          <w:sz w:val="24"/>
          <w:szCs w:val="24"/>
        </w:rPr>
        <w:t>Durante el análisis y diseño del incremento se definirán los tipos de reportes que podrán generar los usuarios autorizados, los criterios de filtrado y la estructura que tendrán los documentos exportados. También se establecerán las condiciones que producirán las distintas alertas del sistema y las interfaces necesarias para su consulta. En el caso de auditoría y trazabilidad, se definirán las vistas y filtros mediante los cuales el personal autorizado podrá consultar las acciones registradas durante el uso de la plataforma.</w:t>
      </w:r>
    </w:p>
    <w:p w14:paraId="6D1DB346" w14:textId="77777777" w:rsidR="009719EB" w:rsidRPr="009719EB" w:rsidRDefault="009719EB" w:rsidP="009719EB">
      <w:pPr>
        <w:spacing w:after="0" w:line="360" w:lineRule="auto"/>
        <w:ind w:firstLine="709"/>
        <w:rPr>
          <w:rFonts w:ascii="Arial" w:hAnsi="Arial" w:cs="Arial"/>
          <w:sz w:val="24"/>
          <w:szCs w:val="24"/>
        </w:rPr>
      </w:pPr>
      <w:r w:rsidRPr="009719EB">
        <w:rPr>
          <w:rFonts w:ascii="Arial" w:hAnsi="Arial" w:cs="Arial"/>
          <w:sz w:val="24"/>
          <w:szCs w:val="24"/>
        </w:rPr>
        <w:t>En la etapa de desarrollo se implementarán las funcionalidades para generar informes consolidados del departamento, informes por establecimiento o municipio, informes por vacuna e informes correspondientes a períodos específicos. Asimismo, se incorporará la exportación de los resultados en formato PDF para facilitar su consulta, almacenamiento o impresión. Estas funcionalidades utilizarán la producción previamente validada y los resultados obtenidos mediante el motor de indicadores. </w:t>
      </w:r>
    </w:p>
    <w:p w14:paraId="27737A98" w14:textId="77777777" w:rsidR="009719EB" w:rsidRPr="009719EB" w:rsidRDefault="009719EB" w:rsidP="009719EB">
      <w:pPr>
        <w:spacing w:after="0" w:line="360" w:lineRule="auto"/>
        <w:ind w:firstLine="709"/>
        <w:rPr>
          <w:rFonts w:ascii="Arial" w:hAnsi="Arial" w:cs="Arial"/>
          <w:sz w:val="24"/>
          <w:szCs w:val="24"/>
        </w:rPr>
      </w:pPr>
      <w:r w:rsidRPr="009719EB">
        <w:rPr>
          <w:rFonts w:ascii="Arial" w:hAnsi="Arial" w:cs="Arial"/>
          <w:sz w:val="24"/>
          <w:szCs w:val="24"/>
        </w:rPr>
        <w:t xml:space="preserve">También se implementará la consulta de alertas relacionadas con reportes pendientes, calidad de la información, niveles de cobertura y situaciones asociadas con el proceso de revisión y cierre. La plataforma generará internamente estas alertas </w:t>
      </w:r>
      <w:r w:rsidRPr="009719EB">
        <w:rPr>
          <w:rFonts w:ascii="Arial" w:hAnsi="Arial" w:cs="Arial"/>
          <w:sz w:val="24"/>
          <w:szCs w:val="24"/>
        </w:rPr>
        <w:lastRenderedPageBreak/>
        <w:t>cuando se cumplan las condiciones establecidas y las mostrará únicamente a los usuarios que cuenten con los permisos correspondientes. </w:t>
      </w:r>
    </w:p>
    <w:p w14:paraId="1432DDEE" w14:textId="77777777" w:rsidR="009719EB" w:rsidRPr="009719EB" w:rsidRDefault="009719EB" w:rsidP="009719EB">
      <w:pPr>
        <w:spacing w:after="0" w:line="360" w:lineRule="auto"/>
        <w:ind w:firstLine="709"/>
        <w:rPr>
          <w:rFonts w:ascii="Arial" w:hAnsi="Arial" w:cs="Arial"/>
          <w:sz w:val="24"/>
          <w:szCs w:val="24"/>
        </w:rPr>
      </w:pPr>
      <w:r w:rsidRPr="009719EB">
        <w:rPr>
          <w:rFonts w:ascii="Arial" w:hAnsi="Arial" w:cs="Arial"/>
          <w:sz w:val="24"/>
          <w:szCs w:val="24"/>
        </w:rPr>
        <w:t>En relación con la auditoría y trazabilidad, se desarrollarán las funcionalidades para consultar la bitácora general y aplicar filtros por usuario, fecha, tipo de acción o elemento afectado. También será posible consultar el historial de modificaciones de la producción, el flujo de revisión, las rectificaciones y los cambios realizados en las configuraciones del sistema. Los registros de auditoría serán generados automáticamente por la plataforma a partir de las operaciones ejecutadas en los distintos módulos, permitiendo conservar evidencia de las acciones realizadas durante el ciclo de la información.</w:t>
      </w:r>
    </w:p>
    <w:p w14:paraId="7E78BC96" w14:textId="77777777" w:rsidR="009719EB" w:rsidRPr="009719EB" w:rsidRDefault="009719EB" w:rsidP="009719EB">
      <w:pPr>
        <w:spacing w:after="0" w:line="360" w:lineRule="auto"/>
        <w:ind w:firstLine="709"/>
        <w:rPr>
          <w:rFonts w:ascii="Arial" w:hAnsi="Arial" w:cs="Arial"/>
          <w:sz w:val="24"/>
          <w:szCs w:val="24"/>
        </w:rPr>
      </w:pPr>
      <w:r w:rsidRPr="009719EB">
        <w:rPr>
          <w:rFonts w:ascii="Arial" w:hAnsi="Arial" w:cs="Arial"/>
          <w:sz w:val="24"/>
          <w:szCs w:val="24"/>
        </w:rPr>
        <w:t>Las pruebas del sprint se realizarán paralelamente al desarrollo e incluirán pruebas unitarias sobre la generación de reportes, condiciones de alerta y consultas de auditoría, así como pruebas de integración con los módulos desarrollados en los sprints anteriores. Se verificará que los informes presenten información coherente con los filtros seleccionados, que las alertas correspondan con las condiciones configuradas, que los documentos puedan exportarse correctamente y que los registros de auditoría reflejen las acciones realizadas por los usuarios.</w:t>
      </w:r>
    </w:p>
    <w:p w14:paraId="78E7D17B" w14:textId="77777777" w:rsidR="009719EB" w:rsidRPr="009719EB" w:rsidRDefault="009719EB" w:rsidP="009719EB">
      <w:pPr>
        <w:spacing w:after="0" w:line="360" w:lineRule="auto"/>
        <w:ind w:firstLine="709"/>
        <w:rPr>
          <w:rFonts w:ascii="Arial" w:hAnsi="Arial" w:cs="Arial"/>
          <w:sz w:val="24"/>
          <w:szCs w:val="24"/>
        </w:rPr>
      </w:pPr>
      <w:r w:rsidRPr="009719EB">
        <w:rPr>
          <w:rFonts w:ascii="Arial" w:hAnsi="Arial" w:cs="Arial"/>
          <w:sz w:val="24"/>
          <w:szCs w:val="24"/>
        </w:rPr>
        <w:t>Para el desarrollo de este incremento se utilizarán React para las interfaces de reportes, alertas y auditoría; Node.js y Express.js para la lógica de negocio y generación de resultados; MySQL para consultar la información operativa, indicadores y registros de auditoría; MongoDB para obtener configuraciones relacionadas con reglas e indicadores cuando corresponda; una herramienta o librería compatible con Node.js para la generación de documentos PDF; Postman para comprobar los servicios de la API; Git y GitHub para el control de versiones; y Docker para mantener el entorno de desarrollo e integración.</w:t>
      </w:r>
    </w:p>
    <w:p w14:paraId="37916ABA" w14:textId="78946ED0" w:rsidR="00D03619" w:rsidRDefault="009719EB" w:rsidP="009719EB">
      <w:pPr>
        <w:spacing w:after="0" w:line="360" w:lineRule="auto"/>
        <w:ind w:firstLine="709"/>
        <w:rPr>
          <w:rFonts w:ascii="Arial" w:hAnsi="Arial" w:cs="Arial"/>
          <w:sz w:val="24"/>
          <w:szCs w:val="24"/>
        </w:rPr>
      </w:pPr>
      <w:r w:rsidRPr="009719EB">
        <w:rPr>
          <w:rFonts w:ascii="Arial" w:hAnsi="Arial" w:cs="Arial"/>
          <w:sz w:val="24"/>
          <w:szCs w:val="24"/>
        </w:rPr>
        <w:t xml:space="preserve">Al finalizar el sprint se espera disponer de un incremento funcional que permita a los usuarios autorizados generar y exportar reportes, consultar alertas asociadas con el seguimiento de la producción de vacunación y revisar el historial de las operaciones realizadas en la plataforma. Con este incremento se completará el desarrollo de las principales funcionalidades previstas para el sistema y se contará con una versión </w:t>
      </w:r>
      <w:r w:rsidRPr="009719EB">
        <w:rPr>
          <w:rFonts w:ascii="Arial" w:hAnsi="Arial" w:cs="Arial"/>
          <w:sz w:val="24"/>
          <w:szCs w:val="24"/>
        </w:rPr>
        <w:lastRenderedPageBreak/>
        <w:t>integrada que podrá pasar a las actividades finales de evaluación, implementación, capacitación y entrega.</w:t>
      </w:r>
    </w:p>
    <w:p w14:paraId="0AA3380F" w14:textId="09BA52DD" w:rsidR="009719EB" w:rsidRDefault="0070612E" w:rsidP="0070612E">
      <w:pPr>
        <w:pStyle w:val="Ttulo3"/>
        <w:numPr>
          <w:ilvl w:val="2"/>
          <w:numId w:val="54"/>
        </w:numPr>
      </w:pPr>
      <w:r>
        <w:t>Finalización del proyecto</w:t>
      </w:r>
    </w:p>
    <w:p w14:paraId="4AC20DDB" w14:textId="77777777" w:rsidR="0070612E" w:rsidRDefault="0070612E" w:rsidP="0070612E">
      <w:pPr>
        <w:spacing w:after="0" w:line="360" w:lineRule="auto"/>
        <w:ind w:firstLine="709"/>
        <w:rPr>
          <w:rFonts w:ascii="Arial" w:hAnsi="Arial" w:cs="Arial"/>
          <w:sz w:val="24"/>
          <w:szCs w:val="24"/>
        </w:rPr>
      </w:pPr>
      <w:r w:rsidRPr="0070612E">
        <w:rPr>
          <w:rFonts w:ascii="Arial" w:hAnsi="Arial" w:cs="Arial"/>
          <w:sz w:val="24"/>
          <w:szCs w:val="24"/>
        </w:rPr>
        <w:t>Una vez concluidos los cinco sprints y completadas las principales funcionalidades previstas para la plataforma, se desarrollará una etapa de finalización orientada a comprobar el funcionamiento integral del sistema, realizar las adecuaciones necesarias para su utilización y preparar su implementación y entrega. Esta etapa será posterior al desarrollo incremental realizado mediante Scrum y no constituirá un sprint adicional.</w:t>
      </w:r>
    </w:p>
    <w:p w14:paraId="5D2B72D3" w14:textId="77777777" w:rsidR="0070612E" w:rsidRPr="0070612E" w:rsidRDefault="0070612E" w:rsidP="0070612E">
      <w:pPr>
        <w:pStyle w:val="Prrafodelista"/>
        <w:numPr>
          <w:ilvl w:val="1"/>
          <w:numId w:val="42"/>
        </w:numPr>
        <w:spacing w:after="0" w:line="360" w:lineRule="auto"/>
        <w:rPr>
          <w:rFonts w:ascii="Arial" w:hAnsi="Arial" w:cs="Arial"/>
          <w:sz w:val="28"/>
          <w:szCs w:val="28"/>
        </w:rPr>
      </w:pPr>
      <w:r w:rsidRPr="0070612E">
        <w:rPr>
          <w:rFonts w:ascii="Arial" w:hAnsi="Arial" w:cs="Arial"/>
          <w:b/>
          <w:bCs/>
          <w:sz w:val="24"/>
          <w:szCs w:val="24"/>
          <w:lang w:eastAsia="es-GT"/>
        </w:rPr>
        <w:t>Integración y pruebas generales del sistema</w:t>
      </w:r>
    </w:p>
    <w:p w14:paraId="3C6EA0A8" w14:textId="77777777" w:rsidR="0070612E" w:rsidRDefault="0070612E" w:rsidP="0070612E">
      <w:pPr>
        <w:pStyle w:val="Prrafodelista"/>
        <w:spacing w:after="0" w:line="360" w:lineRule="auto"/>
        <w:rPr>
          <w:rFonts w:ascii="Arial" w:hAnsi="Arial" w:cs="Arial"/>
          <w:sz w:val="24"/>
          <w:szCs w:val="24"/>
        </w:rPr>
      </w:pPr>
      <w:r w:rsidRPr="0070612E">
        <w:rPr>
          <w:rFonts w:ascii="Arial" w:hAnsi="Arial" w:cs="Arial"/>
          <w:sz w:val="24"/>
          <w:szCs w:val="24"/>
        </w:rPr>
        <w:t>En esta actividad se verificará el funcionamiento de la plataforma como una solución integrada, considerando la interacción entre los módulos desarrollados durante los diferentes sprints. Se comprobará la comunicación entre la interfaz web, la API, la lógica de negocio y los mecanismos de persistencia utilizados por el sistema.</w:t>
      </w:r>
    </w:p>
    <w:p w14:paraId="190A0EE9" w14:textId="77777777" w:rsidR="0070612E" w:rsidRDefault="0070612E" w:rsidP="0070612E">
      <w:pPr>
        <w:pStyle w:val="Prrafodelista"/>
        <w:spacing w:after="0" w:line="360" w:lineRule="auto"/>
        <w:rPr>
          <w:rFonts w:ascii="Arial" w:hAnsi="Arial" w:cs="Arial"/>
          <w:sz w:val="24"/>
          <w:szCs w:val="24"/>
        </w:rPr>
      </w:pPr>
      <w:r w:rsidRPr="0070612E">
        <w:rPr>
          <w:rFonts w:ascii="Arial" w:hAnsi="Arial" w:cs="Arial"/>
          <w:sz w:val="24"/>
          <w:szCs w:val="24"/>
        </w:rPr>
        <w:t>Aunque durante cada sprint se realizarán pruebas unitarias, de integración y de validación sobre las funcionalidades desarrolladas, al finalizar los ciclos se ejecutarán pruebas de sistema y de validación para comprobar el comportamiento conjunto de la plataforma. Estas pruebas abarcarán procesos completos, desde el registro de la producción de vacunación hasta su validación, revisión, procesamiento, consulta, generación de reportes y registro de trazabilidad.</w:t>
      </w:r>
    </w:p>
    <w:p w14:paraId="49CE87DE" w14:textId="770BC178" w:rsidR="0070612E" w:rsidRPr="0070612E" w:rsidRDefault="0070612E" w:rsidP="0070612E">
      <w:pPr>
        <w:pStyle w:val="Prrafodelista"/>
        <w:spacing w:after="0" w:line="360" w:lineRule="auto"/>
        <w:rPr>
          <w:rFonts w:ascii="Arial" w:hAnsi="Arial" w:cs="Arial"/>
          <w:sz w:val="28"/>
          <w:szCs w:val="28"/>
        </w:rPr>
      </w:pPr>
      <w:r w:rsidRPr="0070612E">
        <w:rPr>
          <w:rFonts w:ascii="Arial" w:hAnsi="Arial" w:cs="Arial"/>
          <w:sz w:val="24"/>
          <w:szCs w:val="24"/>
        </w:rPr>
        <w:t>También se realizarán pruebas de carga y estrés con el propósito de observar el comportamiento de la plataforma ante diferentes niveles de solicitudes y determinar si mantiene un funcionamiento adecuado bajo condiciones de mayor demanda. Los resultados obtenidos permitirán identificar errores de integración, problemas de rendimiento u otras situaciones que deban corregirse antes de poner la plataforma a disposición de los usuarios.</w:t>
      </w:r>
    </w:p>
    <w:p w14:paraId="1433C184" w14:textId="77777777" w:rsidR="0070612E" w:rsidRDefault="0070612E" w:rsidP="0070612E">
      <w:pPr>
        <w:pStyle w:val="Prrafodelista"/>
        <w:numPr>
          <w:ilvl w:val="1"/>
          <w:numId w:val="42"/>
        </w:numPr>
        <w:spacing w:after="0" w:line="360" w:lineRule="auto"/>
        <w:rPr>
          <w:rFonts w:ascii="Arial" w:hAnsi="Arial" w:cs="Arial"/>
          <w:b/>
          <w:bCs/>
          <w:sz w:val="24"/>
          <w:szCs w:val="24"/>
          <w:lang w:eastAsia="es-GT"/>
        </w:rPr>
      </w:pPr>
      <w:r w:rsidRPr="0070612E">
        <w:rPr>
          <w:rFonts w:ascii="Arial" w:hAnsi="Arial" w:cs="Arial"/>
          <w:b/>
          <w:bCs/>
          <w:sz w:val="24"/>
          <w:szCs w:val="24"/>
          <w:lang w:eastAsia="es-GT"/>
        </w:rPr>
        <w:t>Pruebas con usuarios</w:t>
      </w:r>
    </w:p>
    <w:p w14:paraId="30D47B39" w14:textId="77777777" w:rsidR="0070612E" w:rsidRDefault="0070612E" w:rsidP="0070612E">
      <w:pPr>
        <w:pStyle w:val="Prrafodelista"/>
        <w:spacing w:after="0" w:line="360" w:lineRule="auto"/>
        <w:rPr>
          <w:rFonts w:ascii="Arial" w:hAnsi="Arial" w:cs="Arial"/>
          <w:sz w:val="24"/>
          <w:szCs w:val="24"/>
        </w:rPr>
      </w:pPr>
      <w:r w:rsidRPr="0070612E">
        <w:rPr>
          <w:rFonts w:ascii="Arial" w:hAnsi="Arial" w:cs="Arial"/>
          <w:sz w:val="24"/>
          <w:szCs w:val="24"/>
        </w:rPr>
        <w:t xml:space="preserve">Posteriormente se realizarán pruebas con usuarios relacionados con el proceso de gestión de la producción de vacunación en la DDRISS San Marcos. Estas </w:t>
      </w:r>
      <w:r w:rsidRPr="0070612E">
        <w:rPr>
          <w:rFonts w:ascii="Arial" w:hAnsi="Arial" w:cs="Arial"/>
          <w:sz w:val="24"/>
          <w:szCs w:val="24"/>
        </w:rPr>
        <w:lastRenderedPageBreak/>
        <w:t>pruebas permitirán comprobar que las funcionalidades implementadas respondan a los requerimientos identificados y que las interfaces puedan ser utilizadas adecuadamente de acuerdo con las responsabilidades de cada tipo de usuario.</w:t>
      </w:r>
    </w:p>
    <w:p w14:paraId="59AB04ED" w14:textId="7E08C0AC" w:rsidR="0070612E" w:rsidRPr="0070612E" w:rsidRDefault="0070612E" w:rsidP="0070612E">
      <w:pPr>
        <w:pStyle w:val="Prrafodelista"/>
        <w:spacing w:after="0" w:line="360" w:lineRule="auto"/>
        <w:rPr>
          <w:rFonts w:ascii="Arial" w:hAnsi="Arial" w:cs="Arial"/>
          <w:b/>
          <w:bCs/>
          <w:sz w:val="24"/>
          <w:szCs w:val="24"/>
          <w:lang w:eastAsia="es-GT"/>
        </w:rPr>
      </w:pPr>
      <w:r w:rsidRPr="0070612E">
        <w:rPr>
          <w:rFonts w:ascii="Arial" w:hAnsi="Arial" w:cs="Arial"/>
          <w:sz w:val="24"/>
          <w:szCs w:val="24"/>
        </w:rPr>
        <w:t>Durante las pruebas se evaluarán procesos como el acceso al sistema, registro de producción, consulta de validaciones, envío y revisión de reportes, corrección de información, consulta de indicadores, generación de informes y utilización de las herramientas de visualización. Para recopilar los resultados podrán utilizarse casos de prueba, listas de verificación y formularios de retroalimentación. Las observaciones proporcionadas por los usuarios serán documentadas y analizadas para determinar los ajustes necesarios antes de la implementación definitiva de la plataforma.</w:t>
      </w:r>
    </w:p>
    <w:p w14:paraId="63474E49" w14:textId="77777777" w:rsidR="0070612E" w:rsidRDefault="0070612E" w:rsidP="0070612E">
      <w:pPr>
        <w:pStyle w:val="Prrafodelista"/>
        <w:numPr>
          <w:ilvl w:val="1"/>
          <w:numId w:val="42"/>
        </w:numPr>
        <w:spacing w:after="0" w:line="360" w:lineRule="auto"/>
        <w:rPr>
          <w:rFonts w:ascii="Arial" w:hAnsi="Arial" w:cs="Arial"/>
          <w:b/>
          <w:bCs/>
          <w:sz w:val="24"/>
          <w:szCs w:val="24"/>
          <w:lang w:eastAsia="es-GT"/>
        </w:rPr>
      </w:pPr>
      <w:r w:rsidRPr="0070612E">
        <w:rPr>
          <w:rFonts w:ascii="Arial" w:hAnsi="Arial" w:cs="Arial"/>
          <w:b/>
          <w:bCs/>
          <w:sz w:val="24"/>
          <w:szCs w:val="24"/>
          <w:lang w:eastAsia="es-GT"/>
        </w:rPr>
        <w:t>Ajustes finales</w:t>
      </w:r>
    </w:p>
    <w:p w14:paraId="068252F0" w14:textId="77777777" w:rsidR="0070612E" w:rsidRDefault="0070612E" w:rsidP="0070612E">
      <w:pPr>
        <w:pStyle w:val="Prrafodelista"/>
        <w:spacing w:after="0" w:line="360" w:lineRule="auto"/>
        <w:rPr>
          <w:rFonts w:ascii="Arial" w:hAnsi="Arial" w:cs="Arial"/>
          <w:sz w:val="24"/>
          <w:szCs w:val="24"/>
        </w:rPr>
      </w:pPr>
      <w:r w:rsidRPr="0070612E">
        <w:rPr>
          <w:rFonts w:ascii="Arial" w:hAnsi="Arial" w:cs="Arial"/>
          <w:sz w:val="24"/>
          <w:szCs w:val="24"/>
        </w:rPr>
        <w:t>A partir de los resultados obtenidos en las pruebas generales y en las pruebas con usuarios se realizarán las correcciones y ajustes necesarios. Se atenderán principalmente los errores que afecten el funcionamiento de las funcionalidades previstas, problemas de integración, dificultades de uso y aspectos que impidan cumplir con los requerimientos definidos para el proyecto.</w:t>
      </w:r>
    </w:p>
    <w:p w14:paraId="5D18EAB1" w14:textId="53B5F4EF" w:rsidR="0070612E" w:rsidRPr="0070612E" w:rsidRDefault="0070612E" w:rsidP="0070612E">
      <w:pPr>
        <w:pStyle w:val="Prrafodelista"/>
        <w:spacing w:after="0" w:line="360" w:lineRule="auto"/>
        <w:rPr>
          <w:rFonts w:ascii="Arial" w:hAnsi="Arial" w:cs="Arial"/>
          <w:b/>
          <w:bCs/>
          <w:sz w:val="24"/>
          <w:szCs w:val="24"/>
          <w:lang w:eastAsia="es-GT"/>
        </w:rPr>
      </w:pPr>
      <w:r w:rsidRPr="0070612E">
        <w:rPr>
          <w:rFonts w:ascii="Arial" w:hAnsi="Arial" w:cs="Arial"/>
          <w:sz w:val="24"/>
          <w:szCs w:val="24"/>
        </w:rPr>
        <w:t>Los cambios realizados serán nuevamente verificados para comprobar que las correcciones implementadas no afecten el funcionamiento de otros componentes de la plataforma. Asimismo, se completará y revisará la documentación técnica y el manual de usuario de acuerdo con la versión final del sistema.</w:t>
      </w:r>
    </w:p>
    <w:p w14:paraId="3E039563" w14:textId="77777777" w:rsidR="0070612E" w:rsidRDefault="0070612E" w:rsidP="0070612E">
      <w:pPr>
        <w:pStyle w:val="Prrafodelista"/>
        <w:numPr>
          <w:ilvl w:val="1"/>
          <w:numId w:val="42"/>
        </w:numPr>
        <w:spacing w:after="0" w:line="360" w:lineRule="auto"/>
        <w:rPr>
          <w:rFonts w:ascii="Arial" w:hAnsi="Arial" w:cs="Arial"/>
          <w:b/>
          <w:bCs/>
          <w:sz w:val="24"/>
          <w:szCs w:val="24"/>
          <w:lang w:eastAsia="es-GT"/>
        </w:rPr>
      </w:pPr>
      <w:r w:rsidRPr="0070612E">
        <w:rPr>
          <w:rFonts w:ascii="Arial" w:hAnsi="Arial" w:cs="Arial"/>
          <w:b/>
          <w:bCs/>
          <w:sz w:val="24"/>
          <w:szCs w:val="24"/>
          <w:lang w:eastAsia="es-GT"/>
        </w:rPr>
        <w:t>Implementación de la plataforma</w:t>
      </w:r>
    </w:p>
    <w:p w14:paraId="2410B144" w14:textId="77777777" w:rsidR="0070612E" w:rsidRDefault="0070612E" w:rsidP="0070612E">
      <w:pPr>
        <w:pStyle w:val="Prrafodelista"/>
        <w:spacing w:after="0" w:line="360" w:lineRule="auto"/>
        <w:rPr>
          <w:rFonts w:ascii="Arial" w:hAnsi="Arial" w:cs="Arial"/>
          <w:sz w:val="24"/>
          <w:szCs w:val="24"/>
        </w:rPr>
      </w:pPr>
      <w:r w:rsidRPr="0070612E">
        <w:rPr>
          <w:rFonts w:ascii="Arial" w:hAnsi="Arial" w:cs="Arial"/>
          <w:sz w:val="24"/>
          <w:szCs w:val="24"/>
        </w:rPr>
        <w:t>Una vez finalizadas las pruebas y los ajustes correspondientes, se realizará la implementación de la plataforma en la infraestructura en la nube definida para el proyecto. Los componentes necesarios serán preparados mediante Docker y desplegados en un servidor con distribución Linux, integrando la aplicación web, la API y los mecanismos de persistencia utilizados por el sistema.</w:t>
      </w:r>
    </w:p>
    <w:p w14:paraId="367B03FC" w14:textId="0D30CC0C" w:rsidR="0070612E" w:rsidRPr="0070612E" w:rsidRDefault="0070612E" w:rsidP="0070612E">
      <w:pPr>
        <w:pStyle w:val="Prrafodelista"/>
        <w:spacing w:after="0" w:line="360" w:lineRule="auto"/>
        <w:rPr>
          <w:rFonts w:ascii="Arial" w:hAnsi="Arial" w:cs="Arial"/>
          <w:b/>
          <w:bCs/>
          <w:sz w:val="24"/>
          <w:szCs w:val="24"/>
          <w:lang w:eastAsia="es-GT"/>
        </w:rPr>
      </w:pPr>
      <w:r w:rsidRPr="0070612E">
        <w:rPr>
          <w:rFonts w:ascii="Arial" w:hAnsi="Arial" w:cs="Arial"/>
          <w:sz w:val="24"/>
          <w:szCs w:val="24"/>
        </w:rPr>
        <w:t xml:space="preserve">Después del despliegue se verificará el acceso mediante navegador web, la disponibilidad de los servicios, la comunicación con las bases de datos y el </w:t>
      </w:r>
      <w:r w:rsidRPr="0070612E">
        <w:rPr>
          <w:rFonts w:ascii="Arial" w:hAnsi="Arial" w:cs="Arial"/>
          <w:sz w:val="24"/>
          <w:szCs w:val="24"/>
        </w:rPr>
        <w:lastRenderedPageBreak/>
        <w:t>funcionamiento de las principales operaciones en el entorno de producción. También se comprobará que los usuarios autorizados puedan ingresar y utilizar las funcionalidades correspondientes según los roles y permisos establecidos.</w:t>
      </w:r>
    </w:p>
    <w:p w14:paraId="021FEA3F" w14:textId="77777777" w:rsidR="0070612E" w:rsidRPr="0070612E" w:rsidRDefault="0070612E" w:rsidP="0070612E"/>
    <w:p w14:paraId="24A1846D" w14:textId="79837250" w:rsidR="00CC08C5" w:rsidRPr="00D92950" w:rsidRDefault="00441C97" w:rsidP="00B4217C">
      <w:pPr>
        <w:pStyle w:val="Ttulo2"/>
      </w:pPr>
      <w:r w:rsidRPr="00D92950">
        <w:t xml:space="preserve"> </w:t>
      </w:r>
      <w:bookmarkStart w:id="126" w:name="_Toc240657425"/>
      <w:r w:rsidR="00B4217C" w:rsidRPr="00D92950">
        <w:t xml:space="preserve">2.3 </w:t>
      </w:r>
      <w:r w:rsidR="00CC08C5" w:rsidRPr="00BE00F5">
        <w:rPr>
          <w:rStyle w:val="Encabezadonivel2"/>
        </w:rPr>
        <w:t>Análisis de viabilidad</w:t>
      </w:r>
      <w:bookmarkEnd w:id="126"/>
    </w:p>
    <w:p w14:paraId="196E528C" w14:textId="542B7DAC" w:rsidR="00ED3E44" w:rsidRPr="00ED3E44" w:rsidRDefault="00ED3E44" w:rsidP="00ED3E44">
      <w:pPr>
        <w:spacing w:after="0" w:line="360" w:lineRule="auto"/>
        <w:ind w:firstLine="709"/>
        <w:rPr>
          <w:rFonts w:ascii="Arial" w:hAnsi="Arial" w:cs="Arial"/>
          <w:sz w:val="24"/>
          <w:szCs w:val="24"/>
        </w:rPr>
      </w:pPr>
      <w:r w:rsidRPr="00ED3E44">
        <w:rPr>
          <w:rFonts w:ascii="Arial" w:hAnsi="Arial" w:cs="Arial"/>
          <w:sz w:val="24"/>
          <w:szCs w:val="24"/>
        </w:rPr>
        <w:t>Para determinar si la plataforma web propuesta para la gestión, validación y análisis de la producción de vacunación puede desarrollarse e implementarse de manera adecuada en la DDRISS San Marcos, se realizó un análisis de viabilidad considerando los aspectos técnicos, operativo, económico, legal y ético. Esta evaluación permite comprobar que el proyecto dispone de los recursos tecnológicos, humanos y financieros necesarios, así como de las condiciones institucionales requeridas para su desarrollo y posterior utilización.</w:t>
      </w:r>
    </w:p>
    <w:p w14:paraId="66062201" w14:textId="73806D28" w:rsidR="00190A7D" w:rsidRDefault="00ED3E44" w:rsidP="00ED3E44">
      <w:pPr>
        <w:spacing w:after="0" w:line="360" w:lineRule="auto"/>
        <w:ind w:firstLine="709"/>
        <w:rPr>
          <w:rFonts w:ascii="Arial" w:hAnsi="Arial" w:cs="Arial"/>
          <w:sz w:val="24"/>
          <w:szCs w:val="24"/>
        </w:rPr>
      </w:pPr>
      <w:r w:rsidRPr="00ED3E44">
        <w:rPr>
          <w:rFonts w:ascii="Arial" w:hAnsi="Arial" w:cs="Arial"/>
          <w:sz w:val="24"/>
          <w:szCs w:val="24"/>
        </w:rPr>
        <w:t>El análisis también considera el alcance ampliado de la solución, que incluye formularios dinámicos y versionados, persistencia políglota mediante MySQL y MongoDB, controles automáticos de calidad, flujo de revisión y cierre de períodos, cálculo de indicadores, proyecciones de cobertura, alertas y herramientas de visualización territorial. Debido a ello, la viabilidad no se limita al desarrollo de una aplicación web convencional, sino que contempla la integración de los diferentes componentes que conforman la plataforma.</w:t>
      </w:r>
    </w:p>
    <w:p w14:paraId="56FB8A50" w14:textId="77777777" w:rsidR="00ED3E44" w:rsidRPr="00D92950" w:rsidRDefault="00ED3E44" w:rsidP="00ED3E44">
      <w:pPr>
        <w:spacing w:after="0" w:line="360" w:lineRule="auto"/>
        <w:ind w:firstLine="709"/>
        <w:rPr>
          <w:rFonts w:ascii="Arial" w:hAnsi="Arial" w:cs="Arial"/>
          <w:sz w:val="24"/>
          <w:szCs w:val="24"/>
        </w:rPr>
      </w:pPr>
    </w:p>
    <w:p w14:paraId="44ABD757" w14:textId="7124D43D" w:rsidR="0077273A" w:rsidRPr="00D92950" w:rsidRDefault="00B4217C" w:rsidP="00B4217C">
      <w:pPr>
        <w:pStyle w:val="Ttulo3"/>
      </w:pPr>
      <w:bookmarkStart w:id="127" w:name="_Toc240657426"/>
      <w:r w:rsidRPr="00D92950">
        <w:t xml:space="preserve">2.3.1 </w:t>
      </w:r>
      <w:r w:rsidR="0077273A" w:rsidRPr="00D92950">
        <w:t>Factibilidad técnica</w:t>
      </w:r>
      <w:bookmarkEnd w:id="127"/>
    </w:p>
    <w:p w14:paraId="69706B5C" w14:textId="627A6EF1" w:rsidR="00ED3E44" w:rsidRPr="00ED3E44" w:rsidRDefault="00ED3E44" w:rsidP="00ED3E44">
      <w:pPr>
        <w:spacing w:after="0" w:line="360" w:lineRule="auto"/>
        <w:ind w:firstLine="709"/>
        <w:rPr>
          <w:rFonts w:ascii="Arial" w:hAnsi="Arial" w:cs="Arial"/>
          <w:sz w:val="24"/>
          <w:szCs w:val="24"/>
        </w:rPr>
      </w:pPr>
      <w:r w:rsidRPr="00ED3E44">
        <w:rPr>
          <w:rFonts w:ascii="Arial" w:hAnsi="Arial" w:cs="Arial"/>
          <w:sz w:val="24"/>
          <w:szCs w:val="24"/>
        </w:rPr>
        <w:t>Desde el punto de vista técnico, las tecnologías necesarias para desarrollar la plataforma se encuentran disponibles y pueden utilizarse sin requerir equipos especializados. La solución será construida mediante React para la interfaz web y Node.js con Express.js para la API REST y la lógica de negocio. La información será administrada mediante una estrategia de persistencia políglota compuesta por MySQL, destinado principalmente a los datos estructurados y transaccionales, y MongoDB, utilizado para las configuraciones dinámicas y versionadas del sistema.</w:t>
      </w:r>
    </w:p>
    <w:p w14:paraId="3B28C787" w14:textId="13966915" w:rsidR="006A78CF" w:rsidRDefault="00ED3E44" w:rsidP="00ED3E44">
      <w:pPr>
        <w:spacing w:after="0" w:line="360" w:lineRule="auto"/>
        <w:ind w:firstLine="709"/>
        <w:rPr>
          <w:rFonts w:ascii="Arial" w:hAnsi="Arial" w:cs="Arial"/>
          <w:sz w:val="24"/>
          <w:szCs w:val="24"/>
        </w:rPr>
      </w:pPr>
      <w:r w:rsidRPr="00ED3E44">
        <w:rPr>
          <w:rFonts w:ascii="Arial" w:hAnsi="Arial" w:cs="Arial"/>
          <w:sz w:val="24"/>
          <w:szCs w:val="24"/>
        </w:rPr>
        <w:t xml:space="preserve">Asimismo, la plataforma incorporará herramientas complementarias para las funciones de análisis y visualización. El tablero de control podrá utilizar librerías de gráficos compatibles con React, mientras que Leaflet y archivos GeoJSON permitirán </w:t>
      </w:r>
      <w:r w:rsidRPr="00ED3E44">
        <w:rPr>
          <w:rFonts w:ascii="Arial" w:hAnsi="Arial" w:cs="Arial"/>
          <w:sz w:val="24"/>
          <w:szCs w:val="24"/>
        </w:rPr>
        <w:lastRenderedPageBreak/>
        <w:t>representar territorialmente las coberturas de los municipios de San Marcos. Los procesos relacionados con indicadores, brechas, tasas de deserción, validaciones y proyecciones se realizarán mediante la lógica implementada en el backend y consultas sobre la información almacenada.</w:t>
      </w:r>
    </w:p>
    <w:p w14:paraId="018E1674" w14:textId="77777777" w:rsidR="00ED3E44" w:rsidRPr="00ED3E44" w:rsidRDefault="00ED3E44" w:rsidP="00ED3E44">
      <w:pPr>
        <w:spacing w:after="0" w:line="360" w:lineRule="auto"/>
        <w:ind w:firstLine="709"/>
        <w:rPr>
          <w:rFonts w:ascii="Arial" w:hAnsi="Arial" w:cs="Arial"/>
          <w:sz w:val="24"/>
          <w:szCs w:val="24"/>
        </w:rPr>
      </w:pPr>
      <w:r w:rsidRPr="00ED3E44">
        <w:rPr>
          <w:rFonts w:ascii="Arial" w:hAnsi="Arial" w:cs="Arial"/>
          <w:sz w:val="24"/>
          <w:szCs w:val="24"/>
        </w:rPr>
        <w:t>La institución dispone de equipos de cómputo con 16 GB de memoria RAM, 1 TB de almacenamiento y procesadores Intel Core i7 de décima generación, características que proporcionan capacidad suficiente para manejar de manera óptima la plataforma y debido a que el sistema final estará alojado en infraestructura en la nube, los equipos de los usuarios no necesitarán realizar el procesamiento principal, sino únicamente disponer de un navegador web y conexión a internet para acceder a las funcionalidades autorizadas.</w:t>
      </w:r>
    </w:p>
    <w:p w14:paraId="43001A49" w14:textId="77777777" w:rsidR="00ED3E44" w:rsidRPr="00ED3E44" w:rsidRDefault="00ED3E44" w:rsidP="00ED3E44">
      <w:pPr>
        <w:spacing w:after="0" w:line="360" w:lineRule="auto"/>
        <w:ind w:firstLine="709"/>
        <w:rPr>
          <w:rFonts w:ascii="Arial" w:hAnsi="Arial" w:cs="Arial"/>
          <w:sz w:val="24"/>
          <w:szCs w:val="24"/>
        </w:rPr>
      </w:pPr>
      <w:r w:rsidRPr="00ED3E44">
        <w:rPr>
          <w:rFonts w:ascii="Arial" w:hAnsi="Arial" w:cs="Arial"/>
          <w:sz w:val="24"/>
          <w:szCs w:val="24"/>
        </w:rPr>
        <w:t>El despliegue se realizará mediante contenedores Docker en un servidor virtual con distribución Linux alojado en DigitalOcean. Esta infraestructura permitirá ejecutar de manera centralizada la interfaz, la API y los servicios de persistencia necesarios. Antes de la implementación se verificará que la capacidad asignada al servidor sea suficiente para soportar simultáneamente los servicios de MySQL, MongoDB y la aplicación, permitiendo ajustar los recursos del alojamiento si las pruebas de funcionamiento lo requieren.</w:t>
      </w:r>
    </w:p>
    <w:p w14:paraId="75FD3A8F" w14:textId="77777777" w:rsidR="00ED3E44" w:rsidRPr="00ED3E44" w:rsidRDefault="00ED3E44" w:rsidP="00ED3E44">
      <w:pPr>
        <w:spacing w:after="0" w:line="360" w:lineRule="auto"/>
        <w:ind w:firstLine="709"/>
        <w:rPr>
          <w:rFonts w:ascii="Arial" w:hAnsi="Arial" w:cs="Arial"/>
          <w:sz w:val="24"/>
          <w:szCs w:val="24"/>
        </w:rPr>
      </w:pPr>
      <w:r w:rsidRPr="00ED3E44">
        <w:rPr>
          <w:rFonts w:ascii="Arial" w:hAnsi="Arial" w:cs="Arial"/>
          <w:sz w:val="24"/>
          <w:szCs w:val="24"/>
        </w:rPr>
        <w:t>En consecuencia, considerando la disponibilidad de las tecnologías seleccionadas, las características de los equipos de la institución, el acceso a servicios de infraestructura en la nube y los conocimientos del equipo en desarrollo web y administración de bases de datos, se determina que el proyecto es técnicamente factible para su desarrollo e implementación.</w:t>
      </w:r>
    </w:p>
    <w:p w14:paraId="008AB129" w14:textId="77777777" w:rsidR="00ED3E44" w:rsidRPr="00D92950" w:rsidRDefault="00ED3E44" w:rsidP="00ED3E44">
      <w:pPr>
        <w:spacing w:after="0" w:line="360" w:lineRule="auto"/>
        <w:ind w:firstLine="709"/>
        <w:rPr>
          <w:rFonts w:ascii="Arial" w:hAnsi="Arial" w:cs="Arial"/>
          <w:sz w:val="24"/>
          <w:szCs w:val="24"/>
        </w:rPr>
      </w:pPr>
    </w:p>
    <w:p w14:paraId="3724875A" w14:textId="429620AA" w:rsidR="0077273A" w:rsidRPr="00D92950" w:rsidRDefault="00B4217C" w:rsidP="00B4217C">
      <w:pPr>
        <w:pStyle w:val="Ttulo3"/>
      </w:pPr>
      <w:bookmarkStart w:id="128" w:name="_Toc240657427"/>
      <w:r w:rsidRPr="00D92950">
        <w:t xml:space="preserve">2.3.2 </w:t>
      </w:r>
      <w:r w:rsidR="0077273A" w:rsidRPr="00D92950">
        <w:t>Factibilidad operativa</w:t>
      </w:r>
      <w:bookmarkEnd w:id="128"/>
    </w:p>
    <w:p w14:paraId="543E02CE" w14:textId="38BCF286" w:rsidR="00ED3E44" w:rsidRPr="00ED3E44" w:rsidRDefault="00ED3E44" w:rsidP="00ED3E44">
      <w:pPr>
        <w:spacing w:after="0" w:line="360" w:lineRule="auto"/>
        <w:ind w:firstLine="709"/>
        <w:rPr>
          <w:rFonts w:ascii="Arial" w:hAnsi="Arial" w:cs="Arial"/>
          <w:sz w:val="24"/>
          <w:szCs w:val="24"/>
        </w:rPr>
      </w:pPr>
      <w:r w:rsidRPr="00ED3E44">
        <w:rPr>
          <w:rFonts w:ascii="Arial" w:hAnsi="Arial" w:cs="Arial"/>
          <w:sz w:val="24"/>
          <w:szCs w:val="24"/>
        </w:rPr>
        <w:t>La plataforma responde a una necesidad identificada dentro del proceso de registro, revisión y análisis de la producción de vacunación de la DDRISS San Marcos. Su funcionamiento permitirá que los establecimientos de salud registren directamente la información correspondiente a cada período mediante formularios dinámicos, disminuyendo la dependencia de archivos individuales y reduciendo las actividades posteriores de digitación y consolidación.</w:t>
      </w:r>
    </w:p>
    <w:p w14:paraId="69FE7D8A" w14:textId="77777777" w:rsidR="00ED3E44" w:rsidRPr="00ED3E44" w:rsidRDefault="00ED3E44" w:rsidP="00ED3E44">
      <w:pPr>
        <w:spacing w:after="0" w:line="360" w:lineRule="auto"/>
        <w:ind w:firstLine="709"/>
        <w:rPr>
          <w:rFonts w:ascii="Arial" w:hAnsi="Arial" w:cs="Arial"/>
          <w:sz w:val="24"/>
          <w:szCs w:val="24"/>
        </w:rPr>
      </w:pPr>
      <w:r w:rsidRPr="00ED3E44">
        <w:rPr>
          <w:rFonts w:ascii="Arial" w:hAnsi="Arial" w:cs="Arial"/>
          <w:sz w:val="24"/>
          <w:szCs w:val="24"/>
        </w:rPr>
        <w:lastRenderedPageBreak/>
        <w:t>La operación del sistema involucrará diferentes tipos de usuario de acuerdo con las responsabilidades existentes. El personal de los establecimientos realizará el registro y atenderá las observaciones generadas durante la revisión; la estadígrafa o personal autorizado verificará la información, solicitará correcciones cuando sea necesario y gestionará su aprobación y cierre; el Departamento de Epidemiología utilizará los indicadores, mapas, alertas, proyecciones e informes para apoyar el seguimiento de las coberturas; mientras que el administrador gestionará los usuarios, catálogos y configuraciones de la plataforma.</w:t>
      </w:r>
    </w:p>
    <w:p w14:paraId="6322F5C4" w14:textId="77777777" w:rsidR="00ED3E44" w:rsidRPr="00ED3E44" w:rsidRDefault="00ED3E44" w:rsidP="00ED3E44">
      <w:pPr>
        <w:spacing w:after="0" w:line="360" w:lineRule="auto"/>
        <w:ind w:firstLine="709"/>
        <w:rPr>
          <w:rFonts w:ascii="Arial" w:hAnsi="Arial" w:cs="Arial"/>
          <w:sz w:val="24"/>
          <w:szCs w:val="24"/>
        </w:rPr>
      </w:pPr>
      <w:r w:rsidRPr="00ED3E44">
        <w:rPr>
          <w:rFonts w:ascii="Arial" w:hAnsi="Arial" w:cs="Arial"/>
          <w:sz w:val="24"/>
          <w:szCs w:val="24"/>
        </w:rPr>
        <w:t>La incorporación de validaciones automáticas y de un flujo de estados permitirá establecer un proceso más controlado para la información mensual. Los usuarios podrán identificar errores antes del envío, mientras que la DDRISS contará con mecanismos para revisar los datos, devolver observaciones y mantener la trazabilidad de las modificaciones. Una vez aprobada la información, los resultados estarán disponibles para el análisis sin requerir procesos adicionales de consolidación manual.</w:t>
      </w:r>
    </w:p>
    <w:p w14:paraId="4F3B49DA" w14:textId="77777777" w:rsidR="00ED3E44" w:rsidRPr="00ED3E44" w:rsidRDefault="00ED3E44" w:rsidP="00ED3E44">
      <w:pPr>
        <w:spacing w:after="0" w:line="360" w:lineRule="auto"/>
        <w:ind w:firstLine="709"/>
        <w:rPr>
          <w:rFonts w:ascii="Arial" w:hAnsi="Arial" w:cs="Arial"/>
          <w:sz w:val="24"/>
          <w:szCs w:val="24"/>
        </w:rPr>
      </w:pPr>
      <w:r w:rsidRPr="00ED3E44">
        <w:rPr>
          <w:rFonts w:ascii="Arial" w:hAnsi="Arial" w:cs="Arial"/>
          <w:sz w:val="24"/>
          <w:szCs w:val="24"/>
        </w:rPr>
        <w:t>Para facilitar la adopción de la plataforma se capacitará al personal según las funciones correspondientes a cada rol. La interfaz será diseñada de forma clara y orientada a las actividades habituales de los usuarios, procurando que el proceso de aprendizaje no requiera conocimientos técnicos especializados. Durante el levantamiento de información realizado previamente se identificó disposición del personal para colaborar con el proyecto y utilizar una herramienta que contribuya a agilizar las actividades actuales, aspecto que favorece su incorporación al proceso institucional.</w:t>
      </w:r>
    </w:p>
    <w:p w14:paraId="308D0E62" w14:textId="77777777" w:rsidR="00ED3E44" w:rsidRPr="00ED3E44" w:rsidRDefault="00ED3E44" w:rsidP="00ED3E44">
      <w:pPr>
        <w:spacing w:after="0" w:line="360" w:lineRule="auto"/>
        <w:ind w:firstLine="709"/>
        <w:rPr>
          <w:rFonts w:ascii="Arial" w:hAnsi="Arial" w:cs="Arial"/>
          <w:sz w:val="24"/>
          <w:szCs w:val="24"/>
        </w:rPr>
      </w:pPr>
      <w:r w:rsidRPr="00ED3E44">
        <w:rPr>
          <w:rFonts w:ascii="Arial" w:hAnsi="Arial" w:cs="Arial"/>
          <w:sz w:val="24"/>
          <w:szCs w:val="24"/>
        </w:rPr>
        <w:t>Por lo anterior, considerando que la solución responde directamente al procedimiento utilizado por la institución, que existen usuarios definidos para cada etapa y que se contempla su capacitación antes de la puesta en funcionamiento, se determina que el proyecto es operativamente factible.</w:t>
      </w:r>
    </w:p>
    <w:p w14:paraId="53445BBE" w14:textId="47C3D420" w:rsidR="006D65A1" w:rsidRPr="00D92950" w:rsidRDefault="006D65A1" w:rsidP="00ED3E44">
      <w:pPr>
        <w:spacing w:after="0" w:line="360" w:lineRule="auto"/>
        <w:ind w:firstLine="709"/>
        <w:rPr>
          <w:rFonts w:ascii="Arial" w:hAnsi="Arial" w:cs="Arial"/>
          <w:sz w:val="24"/>
          <w:szCs w:val="24"/>
        </w:rPr>
      </w:pPr>
    </w:p>
    <w:p w14:paraId="6357D8F5" w14:textId="0395E531" w:rsidR="0077273A" w:rsidRPr="00D92950" w:rsidRDefault="00B4217C" w:rsidP="00B4217C">
      <w:pPr>
        <w:pStyle w:val="Ttulo3"/>
      </w:pPr>
      <w:bookmarkStart w:id="129" w:name="_Toc240657428"/>
      <w:r w:rsidRPr="00D92950">
        <w:t xml:space="preserve">2.3.3 </w:t>
      </w:r>
      <w:r w:rsidR="0077273A" w:rsidRPr="00D92950">
        <w:t>Factibilidad económica</w:t>
      </w:r>
      <w:bookmarkEnd w:id="129"/>
    </w:p>
    <w:p w14:paraId="257659F6" w14:textId="60F010BA" w:rsidR="00ED3E44" w:rsidRPr="00ED3E44" w:rsidRDefault="00ED3E44" w:rsidP="00ED3E44">
      <w:pPr>
        <w:spacing w:after="0" w:line="360" w:lineRule="auto"/>
        <w:ind w:firstLine="709"/>
        <w:rPr>
          <w:rFonts w:ascii="Arial" w:hAnsi="Arial" w:cs="Arial"/>
          <w:sz w:val="24"/>
          <w:szCs w:val="24"/>
        </w:rPr>
      </w:pPr>
      <w:r w:rsidRPr="00ED3E44">
        <w:rPr>
          <w:rFonts w:ascii="Arial" w:hAnsi="Arial" w:cs="Arial"/>
          <w:sz w:val="24"/>
          <w:szCs w:val="24"/>
        </w:rPr>
        <w:t xml:space="preserve">El desarrollo de la plataforma se realizará principalmente mediante tecnologías de código abierto o de acceso gratuito, lo que permite evitar costos por licencias de programación, bases de datos y herramientas esenciales para el funcionamiento del </w:t>
      </w:r>
      <w:r w:rsidRPr="00ED3E44">
        <w:rPr>
          <w:rFonts w:ascii="Arial" w:hAnsi="Arial" w:cs="Arial"/>
          <w:sz w:val="24"/>
          <w:szCs w:val="24"/>
        </w:rPr>
        <w:lastRenderedPageBreak/>
        <w:t>sistema. Entre las tecnologías utilizadas se encuentran React, Node.js, Express.js, MySQL, MongoDB, Docker y Leaflet, por lo que la ampliación funcional del proyecto no implica necesariamente la adquisición de software propietario.</w:t>
      </w:r>
    </w:p>
    <w:p w14:paraId="4865EC96" w14:textId="77777777" w:rsidR="00ED3E44" w:rsidRPr="00ED3E44" w:rsidRDefault="00ED3E44" w:rsidP="00ED3E44">
      <w:pPr>
        <w:spacing w:after="0" w:line="360" w:lineRule="auto"/>
        <w:ind w:firstLine="709"/>
        <w:rPr>
          <w:rFonts w:ascii="Arial" w:hAnsi="Arial" w:cs="Arial"/>
          <w:sz w:val="24"/>
          <w:szCs w:val="24"/>
        </w:rPr>
      </w:pPr>
      <w:r w:rsidRPr="00ED3E44">
        <w:rPr>
          <w:rFonts w:ascii="Arial" w:hAnsi="Arial" w:cs="Arial"/>
          <w:sz w:val="24"/>
          <w:szCs w:val="24"/>
        </w:rPr>
        <w:t>Los principales costos continúan relacionados con el alojamiento en la nube, dominio, recursos utilizados para la capacitación, transporte necesario para reuniones y validaciones, documentación y recurso humano requerido para el desarrollo. La incorporación de un segundo motor de base de datos y de nuevos componentes de análisis puede requerir una mayor cantidad de recursos en el servidor, por lo que la capacidad contratada deberá verificarse durante las pruebas de despliegue y ajustarse únicamente si fuera necesario.</w:t>
      </w:r>
    </w:p>
    <w:p w14:paraId="09321581" w14:textId="77777777" w:rsidR="00ED3E44" w:rsidRPr="00ED3E44" w:rsidRDefault="00ED3E44" w:rsidP="00ED3E44">
      <w:pPr>
        <w:spacing w:after="0" w:line="360" w:lineRule="auto"/>
        <w:ind w:firstLine="709"/>
        <w:rPr>
          <w:rFonts w:ascii="Arial" w:hAnsi="Arial" w:cs="Arial"/>
          <w:sz w:val="24"/>
          <w:szCs w:val="24"/>
        </w:rPr>
      </w:pPr>
      <w:r w:rsidRPr="00ED3E44">
        <w:rPr>
          <w:rFonts w:ascii="Arial" w:hAnsi="Arial" w:cs="Arial"/>
          <w:sz w:val="24"/>
          <w:szCs w:val="24"/>
        </w:rPr>
        <w:t>Al tratarse de un proyecto académico, el desarrollo será realizado por los integrantes del equipo, por lo que la DDRISS San Marcos no deberá cubrir el costo de los servicios profesionales asociados con la construcción de la plataforma. Sin embargo, el presupuesto mantendrá el valor estimado del recurso humano como aporte valorizado para representar de manera realista el costo total del proyecto. De igual forma, los estudiantes asumirán el pago del alojamiento web durante el período de 12 meses previamente establecido, por lo que la implementación inicial no representará una inversión para la institución.</w:t>
      </w:r>
    </w:p>
    <w:p w14:paraId="2AC8D181" w14:textId="770AD8B3" w:rsidR="00125E53" w:rsidRPr="00D92950" w:rsidRDefault="00ED3E44" w:rsidP="00ED3E44">
      <w:pPr>
        <w:spacing w:after="0" w:line="360" w:lineRule="auto"/>
        <w:ind w:firstLine="709"/>
        <w:rPr>
          <w:rFonts w:ascii="Arial" w:hAnsi="Arial" w:cs="Arial"/>
          <w:sz w:val="24"/>
          <w:szCs w:val="24"/>
        </w:rPr>
      </w:pPr>
      <w:r w:rsidRPr="00ED3E44">
        <w:rPr>
          <w:rFonts w:ascii="Arial" w:hAnsi="Arial" w:cs="Arial"/>
          <w:sz w:val="24"/>
          <w:szCs w:val="24"/>
        </w:rPr>
        <w:t>En consecuencia, considerando el uso predominante de herramientas gratuitas, el financiamiento proporcionado por el equipo desarrollador, la disponibilidad de los recursos tecnológicos requeridos, se determina que el proyecto es económicamente factible.</w:t>
      </w:r>
    </w:p>
    <w:p w14:paraId="19A5BECD" w14:textId="77777777" w:rsidR="0059109A" w:rsidRPr="00D92950" w:rsidRDefault="0059109A" w:rsidP="00C44AAB">
      <w:pPr>
        <w:spacing w:after="0" w:line="360" w:lineRule="auto"/>
        <w:ind w:firstLine="709"/>
        <w:rPr>
          <w:rFonts w:ascii="Arial" w:hAnsi="Arial" w:cs="Arial"/>
          <w:sz w:val="24"/>
          <w:szCs w:val="24"/>
        </w:rPr>
      </w:pPr>
    </w:p>
    <w:p w14:paraId="6FA2BE7B" w14:textId="7A043433" w:rsidR="00125E53" w:rsidRPr="00D92950" w:rsidRDefault="00B4217C" w:rsidP="00B4217C">
      <w:pPr>
        <w:pStyle w:val="Ttulo3"/>
      </w:pPr>
      <w:bookmarkStart w:id="130" w:name="_Toc240657429"/>
      <w:r w:rsidRPr="00D92950">
        <w:t xml:space="preserve">2.3.4 </w:t>
      </w:r>
      <w:r w:rsidR="00125E53" w:rsidRPr="00D92950">
        <w:t>Factibilidad legal</w:t>
      </w:r>
      <w:bookmarkEnd w:id="130"/>
    </w:p>
    <w:p w14:paraId="17F187EF" w14:textId="02928010" w:rsidR="00ED3E44" w:rsidRPr="00ED3E44" w:rsidRDefault="00ED3E44" w:rsidP="00ED3E44">
      <w:pPr>
        <w:spacing w:after="0" w:line="360" w:lineRule="auto"/>
        <w:ind w:firstLine="709"/>
        <w:rPr>
          <w:rFonts w:ascii="Arial" w:hAnsi="Arial" w:cs="Arial"/>
        </w:rPr>
      </w:pPr>
      <w:r w:rsidRPr="00ED3E44">
        <w:rPr>
          <w:rFonts w:ascii="Arial" w:hAnsi="Arial" w:cs="Arial"/>
          <w:sz w:val="24"/>
          <w:szCs w:val="24"/>
        </w:rPr>
        <w:t>El proyecto será desarrollado con la autorización de la DDRISS San Marcos y se utilizará exclusivamente para los fines establecidos dentro del alcance institucional y académico. La solución se mantiene relacionada con el registro y análisis de producción de vacunación y se enmarca en las disposiciones aplicables al proceso de inmunización consideradas previamente en el proyecto.</w:t>
      </w:r>
    </w:p>
    <w:p w14:paraId="27F8875C" w14:textId="77777777" w:rsidR="00ED3E44" w:rsidRPr="00ED3E44" w:rsidRDefault="00ED3E44" w:rsidP="00ED3E44">
      <w:pPr>
        <w:spacing w:after="0" w:line="360" w:lineRule="auto"/>
        <w:ind w:firstLine="709"/>
        <w:rPr>
          <w:rFonts w:ascii="Arial" w:hAnsi="Arial" w:cs="Arial"/>
          <w:sz w:val="24"/>
          <w:szCs w:val="24"/>
        </w:rPr>
      </w:pPr>
      <w:r w:rsidRPr="00ED3E44">
        <w:rPr>
          <w:rFonts w:ascii="Arial" w:hAnsi="Arial" w:cs="Arial"/>
          <w:sz w:val="24"/>
          <w:szCs w:val="24"/>
        </w:rPr>
        <w:t xml:space="preserve">La plataforma no almacenará información clínica individual, expedientes médicos, diagnósticos ni datos personales de los pacientes vacunados. La atribución </w:t>
      </w:r>
      <w:r w:rsidRPr="00ED3E44">
        <w:rPr>
          <w:rFonts w:ascii="Arial" w:hAnsi="Arial" w:cs="Arial"/>
          <w:sz w:val="24"/>
          <w:szCs w:val="24"/>
        </w:rPr>
        <w:lastRenderedPageBreak/>
        <w:t>territorial se realizará mediante cantidades agregadas asociadas con municipios y establecimientos, por lo que no será necesario identificar personalmente a las personas atendidas para calcular la cobertura, las brechas o los demás indicadores propuestos.</w:t>
      </w:r>
    </w:p>
    <w:p w14:paraId="046D9C5B" w14:textId="77777777" w:rsidR="00ED3E44" w:rsidRPr="00ED3E44" w:rsidRDefault="00ED3E44" w:rsidP="00ED3E44">
      <w:pPr>
        <w:spacing w:after="0" w:line="360" w:lineRule="auto"/>
        <w:ind w:firstLine="709"/>
        <w:rPr>
          <w:rFonts w:ascii="Arial" w:hAnsi="Arial" w:cs="Arial"/>
          <w:sz w:val="24"/>
          <w:szCs w:val="24"/>
        </w:rPr>
      </w:pPr>
      <w:r w:rsidRPr="00ED3E44">
        <w:rPr>
          <w:rFonts w:ascii="Arial" w:hAnsi="Arial" w:cs="Arial"/>
          <w:sz w:val="24"/>
          <w:szCs w:val="24"/>
        </w:rPr>
        <w:t>Para proteger la información institucional se implementarán mecanismos de autenticación, roles y permisos, trazabilidad de operaciones y restricciones sobre las modificaciones de datos. El flujo de revisión y cierre permitirá controlar los cambios realizados sobre la producción reportada, mientras que las rectificaciones posteriores quedarán registradas para conservar evidencia de las operaciones efectuadas.</w:t>
      </w:r>
    </w:p>
    <w:p w14:paraId="7C1410EB" w14:textId="77777777" w:rsidR="00ED3E44" w:rsidRPr="00ED3E44" w:rsidRDefault="00ED3E44" w:rsidP="00ED3E44">
      <w:pPr>
        <w:spacing w:after="0" w:line="360" w:lineRule="auto"/>
        <w:ind w:firstLine="709"/>
        <w:rPr>
          <w:rFonts w:ascii="Arial" w:hAnsi="Arial" w:cs="Arial"/>
          <w:sz w:val="24"/>
          <w:szCs w:val="24"/>
        </w:rPr>
      </w:pPr>
      <w:r w:rsidRPr="00ED3E44">
        <w:rPr>
          <w:rFonts w:ascii="Arial" w:hAnsi="Arial" w:cs="Arial"/>
          <w:sz w:val="24"/>
          <w:szCs w:val="24"/>
        </w:rPr>
        <w:t>Asimismo, las herramientas, librerías y componentes utilizados durante el desarrollo deberán emplearse respetando las condiciones de sus respectivas licencias y los derechos de propiedad intelectual correspondientes. La implementación de la plataforma se efectuará únicamente con la aprobación de las autoridades involucradas y de acuerdo con los procedimientos definidos por la DDRISS San Marcos.</w:t>
      </w:r>
    </w:p>
    <w:p w14:paraId="28D9FA9D" w14:textId="77777777" w:rsidR="00ED3E44" w:rsidRPr="00ED3E44" w:rsidRDefault="00ED3E44" w:rsidP="00ED3E44">
      <w:pPr>
        <w:spacing w:after="0" w:line="360" w:lineRule="auto"/>
        <w:ind w:firstLine="709"/>
        <w:rPr>
          <w:rFonts w:ascii="Arial" w:hAnsi="Arial" w:cs="Arial"/>
          <w:sz w:val="24"/>
          <w:szCs w:val="24"/>
        </w:rPr>
      </w:pPr>
      <w:r w:rsidRPr="00ED3E44">
        <w:rPr>
          <w:rFonts w:ascii="Arial" w:hAnsi="Arial" w:cs="Arial"/>
          <w:sz w:val="24"/>
          <w:szCs w:val="24"/>
        </w:rPr>
        <w:t>Por lo tanto, al no requerir el tratamiento de información personal sensible de pacientes, contar con autorización institucional y contemplar mecanismos para proteger la integridad y el acceso a la información, se determina que el proyecto es legalmente factible.</w:t>
      </w:r>
    </w:p>
    <w:p w14:paraId="70CC21A9" w14:textId="4D701A99" w:rsidR="00125E53" w:rsidRPr="00D92950" w:rsidRDefault="00125E53" w:rsidP="00ED3E44">
      <w:pPr>
        <w:spacing w:after="0" w:line="360" w:lineRule="auto"/>
        <w:ind w:firstLine="709"/>
        <w:rPr>
          <w:rFonts w:ascii="Arial" w:hAnsi="Arial" w:cs="Arial"/>
          <w:sz w:val="24"/>
          <w:szCs w:val="24"/>
        </w:rPr>
      </w:pPr>
    </w:p>
    <w:p w14:paraId="37E97EB7" w14:textId="0DD08C2B" w:rsidR="00BD5F05" w:rsidRPr="00D92950" w:rsidRDefault="00B4217C" w:rsidP="00B4217C">
      <w:pPr>
        <w:pStyle w:val="Ttulo3"/>
      </w:pPr>
      <w:bookmarkStart w:id="131" w:name="_Toc240657430"/>
      <w:r w:rsidRPr="00D92950">
        <w:t xml:space="preserve">2.3.5 </w:t>
      </w:r>
      <w:r w:rsidR="00BD5F05" w:rsidRPr="00D92950">
        <w:t>Aspecto ético</w:t>
      </w:r>
      <w:bookmarkEnd w:id="131"/>
    </w:p>
    <w:p w14:paraId="19B591F6" w14:textId="7B64E7E2" w:rsidR="00ED3E44" w:rsidRPr="00ED3E44" w:rsidRDefault="00ED3E44" w:rsidP="00ED3E44">
      <w:pPr>
        <w:spacing w:after="0" w:line="360" w:lineRule="auto"/>
        <w:ind w:firstLine="709"/>
        <w:rPr>
          <w:rFonts w:ascii="Arial" w:hAnsi="Arial" w:cs="Arial"/>
          <w:sz w:val="24"/>
          <w:szCs w:val="24"/>
        </w:rPr>
      </w:pPr>
      <w:r w:rsidRPr="00ED3E44">
        <w:rPr>
          <w:rFonts w:ascii="Arial" w:hAnsi="Arial" w:cs="Arial"/>
          <w:sz w:val="24"/>
          <w:szCs w:val="24"/>
        </w:rPr>
        <w:t>El desarrollo del proyecto contempla la participación del personal de la DDRISS San Marcos para identificar necesidades, validar requerimientos, realizar pruebas y evaluar el funcionamiento de la plataforma. La información proporcionada durante entrevistas, reuniones y actividades de validación será utilizada únicamente para los propósitos académicos y técnicos relacionados con el proyecto, manteniendo la confidencialidad correspondiente.</w:t>
      </w:r>
    </w:p>
    <w:p w14:paraId="65AD5046" w14:textId="77777777" w:rsidR="00ED3E44" w:rsidRPr="00ED3E44" w:rsidRDefault="00ED3E44" w:rsidP="00ED3E44">
      <w:pPr>
        <w:spacing w:after="0" w:line="360" w:lineRule="auto"/>
        <w:ind w:firstLine="709"/>
        <w:rPr>
          <w:rFonts w:ascii="Arial" w:hAnsi="Arial" w:cs="Arial"/>
          <w:sz w:val="24"/>
          <w:szCs w:val="24"/>
        </w:rPr>
      </w:pPr>
      <w:r w:rsidRPr="00ED3E44">
        <w:rPr>
          <w:rFonts w:ascii="Arial" w:hAnsi="Arial" w:cs="Arial"/>
          <w:sz w:val="24"/>
          <w:szCs w:val="24"/>
        </w:rPr>
        <w:t xml:space="preserve">La plataforma manejará información agregada sobre producción y cobertura de vacunación, evitando recopilar datos personales de los pacientes. Los resultados relacionados con indicadores, brechas, proyecciones, alertas y tasas de deserción estarán destinados al análisis institucional y al apoyo de la toma de decisiones, por lo </w:t>
      </w:r>
      <w:r w:rsidRPr="00ED3E44">
        <w:rPr>
          <w:rFonts w:ascii="Arial" w:hAnsi="Arial" w:cs="Arial"/>
          <w:sz w:val="24"/>
          <w:szCs w:val="24"/>
        </w:rPr>
        <w:lastRenderedPageBreak/>
        <w:t>que deberán interpretarse dentro del contexto para el cual fueron calculados y no como información individual sobre la población atendida.</w:t>
      </w:r>
    </w:p>
    <w:p w14:paraId="44ED7954" w14:textId="77777777" w:rsidR="00ED3E44" w:rsidRPr="00ED3E44" w:rsidRDefault="00ED3E44" w:rsidP="00ED3E44">
      <w:pPr>
        <w:spacing w:after="0" w:line="360" w:lineRule="auto"/>
        <w:ind w:firstLine="709"/>
        <w:rPr>
          <w:rFonts w:ascii="Arial" w:hAnsi="Arial" w:cs="Arial"/>
          <w:sz w:val="24"/>
          <w:szCs w:val="24"/>
        </w:rPr>
      </w:pPr>
      <w:r w:rsidRPr="00ED3E44">
        <w:rPr>
          <w:rFonts w:ascii="Arial" w:hAnsi="Arial" w:cs="Arial"/>
          <w:sz w:val="24"/>
          <w:szCs w:val="24"/>
        </w:rPr>
        <w:t>Asimismo, se procurará que las funciones de análisis presenten los resultados de manera objetiva y trazable. Las proyecciones de cobertura serán mostradas como estimaciones basadas en la información disponible y deberán diferenciarse de los valores reales registrados, con el propósito de evitar interpretaciones incorrectas durante su utilización. De igual manera, las modificaciones posteriores al cierre de un período deberán conservar evidencia de la información anterior y de la persona responsable de la rectificación.</w:t>
      </w:r>
    </w:p>
    <w:p w14:paraId="65545492" w14:textId="77777777" w:rsidR="00ED3E44" w:rsidRPr="00ED3E44" w:rsidRDefault="00ED3E44" w:rsidP="00ED3E44">
      <w:pPr>
        <w:spacing w:after="0" w:line="360" w:lineRule="auto"/>
        <w:ind w:firstLine="709"/>
        <w:rPr>
          <w:rFonts w:ascii="Arial" w:hAnsi="Arial" w:cs="Arial"/>
          <w:sz w:val="24"/>
          <w:szCs w:val="24"/>
        </w:rPr>
      </w:pPr>
      <w:r w:rsidRPr="00ED3E44">
        <w:rPr>
          <w:rFonts w:ascii="Arial" w:hAnsi="Arial" w:cs="Arial"/>
          <w:sz w:val="24"/>
          <w:szCs w:val="24"/>
        </w:rPr>
        <w:t>Considerando que la participación del personal será voluntaria e informada, que se mantendrá la confidencialidad de la información proporcionada, que el sistema no recopilará datos personales sensibles de pacientes y que los resultados analíticos serán utilizados con fines institucionales y académicos, se determina que el proyecto es éticamente factible.</w:t>
      </w:r>
    </w:p>
    <w:p w14:paraId="4E2CC41A" w14:textId="77777777" w:rsidR="00C115F1" w:rsidRPr="00D92950" w:rsidRDefault="00C115F1" w:rsidP="00C44AAB">
      <w:pPr>
        <w:spacing w:after="0" w:line="360" w:lineRule="auto"/>
        <w:rPr>
          <w:rFonts w:ascii="Arial" w:hAnsi="Arial" w:cs="Arial"/>
          <w:sz w:val="24"/>
          <w:szCs w:val="24"/>
        </w:rPr>
      </w:pPr>
    </w:p>
    <w:p w14:paraId="6AD8CAA6" w14:textId="290735F2" w:rsidR="006D65A1" w:rsidRPr="00D92950" w:rsidRDefault="00B4217C" w:rsidP="00B4217C">
      <w:pPr>
        <w:pStyle w:val="Ttulo2"/>
      </w:pPr>
      <w:bookmarkStart w:id="132" w:name="_Toc240657431"/>
      <w:r w:rsidRPr="00D92950">
        <w:t xml:space="preserve">2.4 </w:t>
      </w:r>
      <w:r w:rsidR="006D65A1" w:rsidRPr="00BE00F5">
        <w:rPr>
          <w:rStyle w:val="Encabezadonivel2"/>
        </w:rPr>
        <w:t>Estimación de costos</w:t>
      </w:r>
      <w:bookmarkEnd w:id="132"/>
    </w:p>
    <w:p w14:paraId="2B9D7A4D" w14:textId="55935D28" w:rsidR="00BD5F05" w:rsidRPr="00216E3F" w:rsidRDefault="00216E3F" w:rsidP="00C44AAB">
      <w:pPr>
        <w:spacing w:after="0" w:line="360" w:lineRule="auto"/>
        <w:ind w:firstLine="709"/>
        <w:rPr>
          <w:rFonts w:ascii="Arial" w:hAnsi="Arial" w:cs="Arial"/>
          <w:sz w:val="24"/>
          <w:szCs w:val="24"/>
          <w:u w:val="single"/>
        </w:rPr>
      </w:pPr>
      <w:r w:rsidRPr="00216E3F">
        <w:rPr>
          <w:rFonts w:ascii="Arial" w:hAnsi="Arial" w:cs="Arial"/>
          <w:sz w:val="24"/>
          <w:szCs w:val="24"/>
        </w:rPr>
        <w:t>Para determinar los recursos económicos necesarios para el desarrollo e implementación de la plataforma web, se realizó una estimación de los costos asociados con infraestructura, herramientas de apoyo, capacitación, transporte, documentación y recurso humano. Debido a que la mayor parte de las tecnologías seleccionadas son de código abierto o de uso gratuito, los principales desembolsos corresponden al dominio, alojamiento en la nube y actividades complementarias requeridas durante la ejecución del proyecto. El presupuesto considera un período de funcionamiento de doce meses y contempla el aporte económico realizado por los integrantes del equipo desarrollador.</w:t>
      </w:r>
    </w:p>
    <w:p w14:paraId="60BF7C23" w14:textId="653098B2" w:rsidR="006D65A1" w:rsidRPr="00D92950" w:rsidRDefault="006D65A1" w:rsidP="00C960AE">
      <w:pPr>
        <w:pStyle w:val="Descripcin"/>
        <w:keepNext/>
        <w:spacing w:after="0" w:line="360" w:lineRule="auto"/>
        <w:jc w:val="left"/>
        <w:rPr>
          <w:rFonts w:ascii="Arial" w:hAnsi="Arial" w:cs="Arial"/>
          <w:sz w:val="24"/>
          <w:szCs w:val="24"/>
        </w:rPr>
      </w:pPr>
    </w:p>
    <w:p w14:paraId="1076BFE8" w14:textId="3EC51C47" w:rsidR="00B34079" w:rsidRPr="00D92950" w:rsidRDefault="00216E3F" w:rsidP="00C960AE">
      <w:pPr>
        <w:pStyle w:val="Descripcin"/>
        <w:keepNext/>
        <w:spacing w:after="0" w:line="360" w:lineRule="auto"/>
        <w:jc w:val="left"/>
        <w:rPr>
          <w:rFonts w:ascii="Arial" w:hAnsi="Arial" w:cs="Arial"/>
          <w:sz w:val="24"/>
          <w:szCs w:val="24"/>
        </w:rPr>
      </w:pPr>
      <w:bookmarkStart w:id="133" w:name="_Toc236943086"/>
      <w:bookmarkStart w:id="134" w:name="_Toc237049718"/>
      <w:r w:rsidRPr="00216E3F">
        <w:rPr>
          <w:rFonts w:ascii="Arial" w:hAnsi="Arial" w:cs="Arial"/>
          <w:noProof/>
          <w:sz w:val="24"/>
          <w:szCs w:val="24"/>
        </w:rPr>
        <w:drawing>
          <wp:anchor distT="0" distB="0" distL="114300" distR="114300" simplePos="0" relativeHeight="251680768" behindDoc="0" locked="0" layoutInCell="1" allowOverlap="1" wp14:anchorId="55390D9D" wp14:editId="41784760">
            <wp:simplePos x="0" y="0"/>
            <wp:positionH relativeFrom="column">
              <wp:posOffset>13970</wp:posOffset>
            </wp:positionH>
            <wp:positionV relativeFrom="paragraph">
              <wp:posOffset>259715</wp:posOffset>
            </wp:positionV>
            <wp:extent cx="5777865" cy="3834130"/>
            <wp:effectExtent l="0" t="0" r="0" b="0"/>
            <wp:wrapTopAndBottom/>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6">
                      <a:extLst>
                        <a:ext uri="{28A0092B-C50C-407E-A947-70E740481C1C}">
                          <a14:useLocalDpi xmlns:a14="http://schemas.microsoft.com/office/drawing/2010/main" val="0"/>
                        </a:ext>
                      </a:extLst>
                    </a:blip>
                    <a:srcRect l="239"/>
                    <a:stretch/>
                  </pic:blipFill>
                  <pic:spPr bwMode="auto">
                    <a:xfrm>
                      <a:off x="0" y="0"/>
                      <a:ext cx="5777865" cy="383413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anchor>
        </w:drawing>
      </w:r>
      <w:r w:rsidR="00B34079" w:rsidRPr="00D92950">
        <w:rPr>
          <w:rFonts w:ascii="Arial" w:hAnsi="Arial" w:cs="Arial"/>
          <w:sz w:val="24"/>
          <w:szCs w:val="24"/>
        </w:rPr>
        <w:t xml:space="preserve">Tabla </w:t>
      </w:r>
      <w:r w:rsidR="00710F06" w:rsidRPr="00D92950">
        <w:rPr>
          <w:rFonts w:ascii="Arial" w:hAnsi="Arial" w:cs="Arial"/>
          <w:sz w:val="24"/>
          <w:szCs w:val="24"/>
        </w:rPr>
        <w:t>2.</w:t>
      </w:r>
      <w:r w:rsidR="00B71F4B" w:rsidRPr="00D92950">
        <w:rPr>
          <w:rFonts w:ascii="Arial" w:hAnsi="Arial" w:cs="Arial"/>
          <w:sz w:val="24"/>
          <w:szCs w:val="24"/>
        </w:rPr>
        <w:fldChar w:fldCharType="begin"/>
      </w:r>
      <w:r w:rsidR="00B71F4B" w:rsidRPr="00D92950">
        <w:rPr>
          <w:rFonts w:ascii="Arial" w:hAnsi="Arial" w:cs="Arial"/>
          <w:sz w:val="24"/>
          <w:szCs w:val="24"/>
        </w:rPr>
        <w:instrText xml:space="preserve"> SEQ Tabla \* ARABIC </w:instrText>
      </w:r>
      <w:r w:rsidR="00B71F4B" w:rsidRPr="00D92950">
        <w:rPr>
          <w:rFonts w:ascii="Arial" w:hAnsi="Arial" w:cs="Arial"/>
          <w:sz w:val="24"/>
          <w:szCs w:val="24"/>
        </w:rPr>
        <w:fldChar w:fldCharType="separate"/>
      </w:r>
      <w:r w:rsidR="00B34079" w:rsidRPr="00D92950">
        <w:rPr>
          <w:rFonts w:ascii="Arial" w:hAnsi="Arial" w:cs="Arial"/>
          <w:noProof/>
          <w:sz w:val="24"/>
          <w:szCs w:val="24"/>
        </w:rPr>
        <w:t>1</w:t>
      </w:r>
      <w:r w:rsidR="00B71F4B" w:rsidRPr="00D92950">
        <w:rPr>
          <w:rFonts w:ascii="Arial" w:hAnsi="Arial" w:cs="Arial"/>
          <w:noProof/>
          <w:sz w:val="24"/>
          <w:szCs w:val="24"/>
        </w:rPr>
        <w:fldChar w:fldCharType="end"/>
      </w:r>
      <w:r w:rsidR="00B34079" w:rsidRPr="00D92950">
        <w:rPr>
          <w:rFonts w:ascii="Arial" w:hAnsi="Arial" w:cs="Arial"/>
          <w:sz w:val="24"/>
          <w:szCs w:val="24"/>
        </w:rPr>
        <w:t xml:space="preserve"> Presupuesto del proyecto</w:t>
      </w:r>
      <w:bookmarkEnd w:id="2"/>
      <w:bookmarkEnd w:id="3"/>
      <w:bookmarkEnd w:id="133"/>
      <w:bookmarkEnd w:id="134"/>
    </w:p>
    <w:p w14:paraId="2D8D9D1B" w14:textId="1B97B92E" w:rsidR="006D65A1" w:rsidRPr="00D92950" w:rsidRDefault="006D65A1" w:rsidP="00C44AAB">
      <w:pPr>
        <w:keepNext/>
        <w:spacing w:after="0" w:line="360" w:lineRule="auto"/>
        <w:jc w:val="center"/>
        <w:rPr>
          <w:rFonts w:ascii="Arial" w:hAnsi="Arial" w:cs="Arial"/>
          <w:sz w:val="24"/>
          <w:szCs w:val="24"/>
        </w:rPr>
      </w:pPr>
    </w:p>
    <w:p w14:paraId="53340F8D" w14:textId="0F588AB5" w:rsidR="00BD5F05" w:rsidRPr="00D92950" w:rsidRDefault="006D65A1" w:rsidP="00C44AAB">
      <w:pPr>
        <w:pStyle w:val="Descripcin"/>
        <w:spacing w:after="0" w:line="360" w:lineRule="auto"/>
        <w:jc w:val="center"/>
        <w:rPr>
          <w:rFonts w:ascii="Arial" w:hAnsi="Arial" w:cs="Arial"/>
          <w:sz w:val="24"/>
          <w:szCs w:val="24"/>
        </w:rPr>
      </w:pPr>
      <w:r w:rsidRPr="00D92950">
        <w:rPr>
          <w:rFonts w:ascii="Arial" w:hAnsi="Arial" w:cs="Arial"/>
          <w:sz w:val="24"/>
          <w:szCs w:val="24"/>
        </w:rPr>
        <w:t>Fuente: Los autores</w:t>
      </w:r>
      <w:r w:rsidR="00C115F1" w:rsidRPr="00D92950">
        <w:rPr>
          <w:rFonts w:ascii="Arial" w:hAnsi="Arial" w:cs="Arial"/>
          <w:sz w:val="24"/>
          <w:szCs w:val="24"/>
        </w:rPr>
        <w:t xml:space="preserve"> mediante Microsoft Excel</w:t>
      </w:r>
    </w:p>
    <w:p w14:paraId="086A76E9" w14:textId="1275D245" w:rsidR="00BD5F05" w:rsidRPr="00D92950" w:rsidRDefault="00BD5F05" w:rsidP="00C44AAB">
      <w:pPr>
        <w:spacing w:after="0" w:line="360" w:lineRule="auto"/>
        <w:rPr>
          <w:rFonts w:ascii="Arial" w:hAnsi="Arial" w:cs="Arial"/>
          <w:sz w:val="24"/>
          <w:szCs w:val="24"/>
        </w:rPr>
      </w:pPr>
    </w:p>
    <w:p w14:paraId="77FDAF20" w14:textId="06350E62" w:rsidR="006D65A1" w:rsidRPr="00D92950" w:rsidRDefault="00B4217C" w:rsidP="00B4217C">
      <w:pPr>
        <w:pStyle w:val="Ttulo2"/>
      </w:pPr>
      <w:bookmarkStart w:id="135" w:name="_Toc240657432"/>
      <w:r w:rsidRPr="00D92950">
        <w:t xml:space="preserve">2.5 </w:t>
      </w:r>
      <w:r w:rsidR="006D65A1" w:rsidRPr="00BE00F5">
        <w:rPr>
          <w:rStyle w:val="Encabezadonivel2"/>
        </w:rPr>
        <w:t>Cronograma de actividades</w:t>
      </w:r>
      <w:bookmarkEnd w:id="135"/>
    </w:p>
    <w:p w14:paraId="096D037A" w14:textId="007F6D16" w:rsidR="00BD5F05" w:rsidRPr="00D92950" w:rsidRDefault="00565E9E" w:rsidP="00C44AAB">
      <w:pPr>
        <w:spacing w:after="0" w:line="360" w:lineRule="auto"/>
        <w:ind w:firstLine="709"/>
        <w:rPr>
          <w:rFonts w:ascii="Arial" w:hAnsi="Arial" w:cs="Arial"/>
          <w:sz w:val="24"/>
          <w:szCs w:val="24"/>
        </w:rPr>
      </w:pPr>
      <w:r w:rsidRPr="00565E9E">
        <w:rPr>
          <w:rFonts w:ascii="Arial" w:hAnsi="Arial" w:cs="Arial"/>
          <w:sz w:val="24"/>
          <w:szCs w:val="24"/>
        </w:rPr>
        <w:t xml:space="preserve">El desarrollo del proyecto se organizará mediante un cronograma estructurado de acuerdo con la metodología definida en el apartado anterior. La planificación iniciará con una actividad inicial destinada a la visita a la institución, investigación y levantamiento de requerimientos, seguida de cinco </w:t>
      </w:r>
      <w:r w:rsidRPr="00565E9E">
        <w:rPr>
          <w:rFonts w:ascii="Arial" w:hAnsi="Arial" w:cs="Arial"/>
          <w:i/>
          <w:iCs/>
          <w:sz w:val="24"/>
          <w:szCs w:val="24"/>
        </w:rPr>
        <w:t>sprints</w:t>
      </w:r>
      <w:r w:rsidRPr="00565E9E">
        <w:rPr>
          <w:rFonts w:ascii="Arial" w:hAnsi="Arial" w:cs="Arial"/>
          <w:sz w:val="24"/>
          <w:szCs w:val="24"/>
        </w:rPr>
        <w:t xml:space="preserve"> de desarrollo. Cada </w:t>
      </w:r>
      <w:r w:rsidRPr="00565E9E">
        <w:rPr>
          <w:rFonts w:ascii="Arial" w:hAnsi="Arial" w:cs="Arial"/>
          <w:i/>
          <w:iCs/>
          <w:sz w:val="24"/>
          <w:szCs w:val="24"/>
        </w:rPr>
        <w:t>sprint</w:t>
      </w:r>
      <w:r w:rsidRPr="00565E9E">
        <w:rPr>
          <w:rFonts w:ascii="Arial" w:hAnsi="Arial" w:cs="Arial"/>
          <w:sz w:val="24"/>
          <w:szCs w:val="24"/>
        </w:rPr>
        <w:t xml:space="preserve"> incluirá actividades de planificación, análisis y refinamiento, diseño, desarrollo, integración, pruebas, revisión y retrospectiva, con el propósito de obtener incrementos funcionales de la plataforma de manera progresiva. Posteriormente, se ejecutará una etapa final que comprenderá pruebas generales del sistema, pruebas de carga y estrés, validación con usuarios, ajustes finales, implementación, capacitación y entrega del proyecto. Esta organización permite mantener congruencia entre el método </w:t>
      </w:r>
      <w:r w:rsidRPr="00565E9E">
        <w:rPr>
          <w:rFonts w:ascii="Arial" w:hAnsi="Arial" w:cs="Arial"/>
          <w:sz w:val="24"/>
          <w:szCs w:val="24"/>
        </w:rPr>
        <w:lastRenderedPageBreak/>
        <w:t>de trabajo, los objetivos establecidos y las actividades programadas durante la ejecución del proyecto</w:t>
      </w:r>
      <w:r w:rsidR="00216E3F" w:rsidRPr="00216E3F">
        <w:rPr>
          <w:rFonts w:ascii="Arial" w:hAnsi="Arial" w:cs="Arial"/>
          <w:sz w:val="24"/>
          <w:szCs w:val="24"/>
        </w:rPr>
        <w:t>.</w:t>
      </w:r>
    </w:p>
    <w:p w14:paraId="69AF23F6" w14:textId="399EC942" w:rsidR="006D65A1" w:rsidRPr="00D92950" w:rsidRDefault="000D0349" w:rsidP="00C44AAB">
      <w:pPr>
        <w:pStyle w:val="Descripcin"/>
        <w:keepNext/>
        <w:spacing w:after="0" w:line="360" w:lineRule="auto"/>
        <w:jc w:val="center"/>
        <w:rPr>
          <w:rFonts w:ascii="Arial" w:hAnsi="Arial" w:cs="Arial"/>
          <w:sz w:val="24"/>
          <w:szCs w:val="24"/>
        </w:rPr>
      </w:pPr>
      <w:r w:rsidRPr="000D0349">
        <w:rPr>
          <w:noProof/>
        </w:rPr>
        <w:t xml:space="preserve">  </w:t>
      </w:r>
    </w:p>
    <w:p w14:paraId="6B222924" w14:textId="1B9BB51B" w:rsidR="00994BEC" w:rsidRPr="00BE00F5" w:rsidRDefault="00F20EF3" w:rsidP="00BE00F5">
      <w:pPr>
        <w:pStyle w:val="Descripcin"/>
        <w:spacing w:after="0" w:line="360" w:lineRule="auto"/>
        <w:jc w:val="center"/>
        <w:rPr>
          <w:rFonts w:ascii="Arial" w:hAnsi="Arial" w:cs="Arial"/>
          <w:sz w:val="24"/>
          <w:szCs w:val="24"/>
        </w:rPr>
      </w:pPr>
      <w:r>
        <w:rPr>
          <w:noProof/>
        </w:rPr>
        <mc:AlternateContent>
          <mc:Choice Requires="wpg">
            <w:drawing>
              <wp:anchor distT="0" distB="0" distL="114300" distR="114300" simplePos="0" relativeHeight="251693056" behindDoc="0" locked="0" layoutInCell="1" allowOverlap="1" wp14:anchorId="26CA3492" wp14:editId="15B3591A">
                <wp:simplePos x="0" y="0"/>
                <wp:positionH relativeFrom="margin">
                  <wp:align>center</wp:align>
                </wp:positionH>
                <wp:positionV relativeFrom="paragraph">
                  <wp:posOffset>425450</wp:posOffset>
                </wp:positionV>
                <wp:extent cx="6538595" cy="6096000"/>
                <wp:effectExtent l="0" t="0" r="0" b="0"/>
                <wp:wrapTopAndBottom/>
                <wp:docPr id="26" name="Grupo 26"/>
                <wp:cNvGraphicFramePr/>
                <a:graphic xmlns:a="http://schemas.openxmlformats.org/drawingml/2006/main">
                  <a:graphicData uri="http://schemas.microsoft.com/office/word/2010/wordprocessingGroup">
                    <wpg:wgp>
                      <wpg:cNvGrpSpPr/>
                      <wpg:grpSpPr>
                        <a:xfrm>
                          <a:off x="0" y="0"/>
                          <a:ext cx="6538595" cy="6096000"/>
                          <a:chOff x="0" y="0"/>
                          <a:chExt cx="6538595" cy="6096000"/>
                        </a:xfrm>
                      </wpg:grpSpPr>
                      <wps:wsp>
                        <wps:cNvPr id="12" name="Cuadro de texto 12"/>
                        <wps:cNvSpPr txBox="1"/>
                        <wps:spPr>
                          <a:xfrm>
                            <a:off x="0" y="5867400"/>
                            <a:ext cx="6538595" cy="228600"/>
                          </a:xfrm>
                          <a:prstGeom prst="rect">
                            <a:avLst/>
                          </a:prstGeom>
                          <a:solidFill>
                            <a:prstClr val="white"/>
                          </a:solidFill>
                          <a:ln>
                            <a:noFill/>
                          </a:ln>
                        </wps:spPr>
                        <wps:txbx>
                          <w:txbxContent>
                            <w:p w14:paraId="1E68BC86" w14:textId="061CCF08" w:rsidR="00710F06" w:rsidRDefault="002E57DE" w:rsidP="00710F06">
                              <w:pPr>
                                <w:pStyle w:val="Descripcin"/>
                                <w:keepNext/>
                                <w:spacing w:line="276" w:lineRule="auto"/>
                                <w:jc w:val="center"/>
                              </w:pPr>
                              <w:bookmarkStart w:id="136" w:name="_Toc236942823"/>
                              <w:r>
                                <w:t>Figura</w:t>
                              </w:r>
                              <w:r w:rsidR="00710F06">
                                <w:t xml:space="preserve"> 2.</w:t>
                              </w:r>
                              <w:r w:rsidR="00B71F4B">
                                <w:fldChar w:fldCharType="begin"/>
                              </w:r>
                              <w:r w:rsidR="00B71F4B">
                                <w:instrText xml:space="preserve"> SEQ Ilustración_ \* ARABIC </w:instrText>
                              </w:r>
                              <w:r w:rsidR="00B71F4B">
                                <w:fldChar w:fldCharType="separate"/>
                              </w:r>
                              <w:r w:rsidR="00710F06">
                                <w:rPr>
                                  <w:noProof/>
                                </w:rPr>
                                <w:t>4</w:t>
                              </w:r>
                              <w:r w:rsidR="00B71F4B">
                                <w:rPr>
                                  <w:noProof/>
                                </w:rPr>
                                <w:fldChar w:fldCharType="end"/>
                              </w:r>
                              <w:r w:rsidR="00710F06">
                                <w:t xml:space="preserve">  Diagrama de Gantt del proyecto</w:t>
                              </w:r>
                              <w:bookmarkEnd w:id="136"/>
                            </w:p>
                            <w:p w14:paraId="51351600" w14:textId="33152AA3" w:rsidR="00710F06" w:rsidRPr="00A57482" w:rsidRDefault="00710F06" w:rsidP="00710F06">
                              <w:pPr>
                                <w:pStyle w:val="Descripcin"/>
                                <w:jc w:val="center"/>
                                <w:rPr>
                                  <w:noProof/>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grpSp>
                        <wpg:cNvPr id="20" name="Grupo 20"/>
                        <wpg:cNvGrpSpPr/>
                        <wpg:grpSpPr>
                          <a:xfrm>
                            <a:off x="431800" y="0"/>
                            <a:ext cx="5799455" cy="5413375"/>
                            <a:chOff x="0" y="0"/>
                            <a:chExt cx="5799455" cy="5413375"/>
                          </a:xfrm>
                        </wpg:grpSpPr>
                        <pic:pic xmlns:pic="http://schemas.openxmlformats.org/drawingml/2006/picture">
                          <pic:nvPicPr>
                            <pic:cNvPr id="13" name="Imagen 13"/>
                            <pic:cNvPicPr>
                              <a:picLocks noChangeAspect="1"/>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791835" cy="2579370"/>
                            </a:xfrm>
                            <a:prstGeom prst="rect">
                              <a:avLst/>
                            </a:prstGeom>
                          </pic:spPr>
                        </pic:pic>
                        <pic:pic xmlns:pic="http://schemas.openxmlformats.org/drawingml/2006/picture">
                          <pic:nvPicPr>
                            <pic:cNvPr id="16" name="Imagen 16"/>
                            <pic:cNvPicPr>
                              <a:picLocks noChangeAspect="1"/>
                            </pic:cNvPicPr>
                          </pic:nvPicPr>
                          <pic:blipFill rotWithShape="1">
                            <a:blip r:embed="rId28">
                              <a:extLst>
                                <a:ext uri="{28A0092B-C50C-407E-A947-70E740481C1C}">
                                  <a14:useLocalDpi xmlns:a14="http://schemas.microsoft.com/office/drawing/2010/main" val="0"/>
                                </a:ext>
                              </a:extLst>
                            </a:blip>
                            <a:srcRect l="258"/>
                            <a:stretch/>
                          </pic:blipFill>
                          <pic:spPr bwMode="auto">
                            <a:xfrm>
                              <a:off x="7620" y="2583180"/>
                              <a:ext cx="5746115" cy="2535555"/>
                            </a:xfrm>
                            <a:prstGeom prst="rect">
                              <a:avLst/>
                            </a:prstGeom>
                            <a:ln>
                              <a:noFill/>
                            </a:ln>
                            <a:extLst>
                              <a:ext uri="{53640926-AAD7-44D8-BBD7-CCE9431645EC}">
                                <a14:shadowObscured xmlns:a14="http://schemas.microsoft.com/office/drawing/2010/main"/>
                              </a:ext>
                            </a:extLst>
                          </pic:spPr>
                        </pic:pic>
                        <pic:pic xmlns:pic="http://schemas.openxmlformats.org/drawingml/2006/picture">
                          <pic:nvPicPr>
                            <pic:cNvPr id="17" name="Imagen 17"/>
                            <pic:cNvPicPr>
                              <a:picLocks noChangeAspect="1"/>
                            </pic:cNvPicPr>
                          </pic:nvPicPr>
                          <pic:blipFill>
                            <a:blip r:embed="rId29">
                              <a:extLst>
                                <a:ext uri="{28A0092B-C50C-407E-A947-70E740481C1C}">
                                  <a14:useLocalDpi xmlns:a14="http://schemas.microsoft.com/office/drawing/2010/main" val="0"/>
                                </a:ext>
                              </a:extLst>
                            </a:blip>
                            <a:stretch>
                              <a:fillRect/>
                            </a:stretch>
                          </pic:blipFill>
                          <pic:spPr>
                            <a:xfrm>
                              <a:off x="7620" y="5128260"/>
                              <a:ext cx="5791835" cy="285115"/>
                            </a:xfrm>
                            <a:prstGeom prst="rect">
                              <a:avLst/>
                            </a:prstGeom>
                          </pic:spPr>
                        </pic:pic>
                      </wpg:grpSp>
                    </wpg:wgp>
                  </a:graphicData>
                </a:graphic>
              </wp:anchor>
            </w:drawing>
          </mc:Choice>
          <mc:Fallback>
            <w:pict>
              <v:group w14:anchorId="26CA3492" id="Grupo 26" o:spid="_x0000_s1032" style="position:absolute;left:0;text-align:left;margin-left:0;margin-top:33.5pt;width:514.85pt;height:480pt;z-index:251693056;mso-position-horizontal:center;mso-position-horizontal-relative:margin" coordsize="65385,6096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">
                <v:shape id="Cuadro de texto 12" o:spid="_x0000_s1033" type="#_x0000_t202" style="position:absolute;top:58674;width:65385;height:2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" stroked="f">
                  <v:textbox inset="0,0,0,0">
                    <w:txbxContent>
                      <w:p w14:paraId="1E68BC86" w14:textId="061CCF08" w:rsidR="00710F06" w:rsidRDefault="002E57DE" w:rsidP="00710F06">
                        <w:pPr>
                          <w:pStyle w:val="Descripcin"/>
                          <w:keepNext/>
                          <w:spacing w:line="276" w:lineRule="auto"/>
                          <w:jc w:val="center"/>
                        </w:pPr>
                        <w:bookmarkStart w:id="137" w:name="_Toc236942823"/>
                        <w:r>
                          <w:t>Figura</w:t>
                        </w:r>
                        <w:r w:rsidR="00710F06">
                          <w:t xml:space="preserve"> 2.</w:t>
                        </w:r>
                        <w:r w:rsidR="00B71F4B">
                          <w:fldChar w:fldCharType="begin"/>
                        </w:r>
                        <w:r w:rsidR="00B71F4B">
                          <w:instrText xml:space="preserve"> SEQ Ilustración_ \* ARABIC </w:instrText>
                        </w:r>
                        <w:r w:rsidR="00B71F4B">
                          <w:fldChar w:fldCharType="separate"/>
                        </w:r>
                        <w:r w:rsidR="00710F06">
                          <w:rPr>
                            <w:noProof/>
                          </w:rPr>
                          <w:t>4</w:t>
                        </w:r>
                        <w:r w:rsidR="00B71F4B">
                          <w:rPr>
                            <w:noProof/>
                          </w:rPr>
                          <w:fldChar w:fldCharType="end"/>
                        </w:r>
                        <w:r w:rsidR="00710F06">
                          <w:t xml:space="preserve">  Diagrama de Gantt del proyecto</w:t>
                        </w:r>
                        <w:bookmarkEnd w:id="137"/>
                      </w:p>
                      <w:p w14:paraId="51351600" w14:textId="33152AA3" w:rsidR="00710F06" w:rsidRPr="00A57482" w:rsidRDefault="00710F06" w:rsidP="00710F06">
                        <w:pPr>
                          <w:pStyle w:val="Descripcin"/>
                          <w:jc w:val="center"/>
                          <w:rPr>
                            <w:noProof/>
                          </w:rPr>
                        </w:pPr>
                      </w:p>
                    </w:txbxContent>
                  </v:textbox>
                </v:shape>
                <v:group id="Grupo 20" o:spid="_x0000_s1034" style="position:absolute;left:4318;width:57994;height:54133" coordsize="57994,541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13" o:spid="_x0000_s1035" type="#_x0000_t75" style="position:absolute;width:57918;height:2579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">
                    <v:imagedata r:id="rId30" o:title=""/>
                  </v:shape>
                  <v:shape id="Imagen 16" o:spid="_x0000_s1036" type="#_x0000_t75" style="position:absolute;left:76;top:25831;width:57461;height:2535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">
                    <v:imagedata r:id="rId31" o:title="" cropleft="169f"/>
                  </v:shape>
                  <v:shape id="Imagen 17" o:spid="_x0000_s1037" type="#_x0000_t75" style="position:absolute;left:76;top:51282;width:57918;height:285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">
                    <v:imagedata r:id="rId32" o:title=""/>
                  </v:shape>
                </v:group>
                <w10:wrap type="topAndBottom" anchorx="margin"/>
              </v:group>
            </w:pict>
          </mc:Fallback>
        </mc:AlternateContent>
      </w:r>
      <w:r w:rsidR="006D65A1" w:rsidRPr="00D92950">
        <w:rPr>
          <w:rFonts w:ascii="Arial" w:hAnsi="Arial" w:cs="Arial"/>
          <w:sz w:val="24"/>
          <w:szCs w:val="24"/>
        </w:rPr>
        <w:t xml:space="preserve">Fuente: </w:t>
      </w:r>
      <w:r w:rsidR="002E57DE" w:rsidRPr="002E57DE">
        <w:rPr>
          <w:rFonts w:ascii="Arial" w:hAnsi="Arial" w:cs="Arial"/>
          <w:sz w:val="24"/>
          <w:szCs w:val="24"/>
        </w:rPr>
        <w:t>Elaboración propia. Diagrama realizado en Microsoft Excel.</w:t>
      </w:r>
    </w:p>
    <w:p w14:paraId="7F4BB046" w14:textId="77777777" w:rsidR="00BE00F5" w:rsidRDefault="00BE00F5" w:rsidP="00082D93">
      <w:pPr>
        <w:pStyle w:val="Ttulo1"/>
        <w:jc w:val="left"/>
        <w:sectPr w:rsidR="00BE00F5" w:rsidSect="00BE00F5">
          <w:type w:val="oddPage"/>
          <w:pgSz w:w="12240" w:h="15840"/>
          <w:pgMar w:top="1418" w:right="1418" w:bottom="1418" w:left="1701" w:header="709" w:footer="709" w:gutter="0"/>
          <w:cols w:space="708"/>
          <w:docGrid w:linePitch="360"/>
        </w:sectPr>
      </w:pPr>
    </w:p>
    <w:p w14:paraId="4EDB4F7B" w14:textId="050EB263" w:rsidR="00003088" w:rsidRPr="00D92950" w:rsidRDefault="00003088" w:rsidP="00082D93">
      <w:pPr>
        <w:pStyle w:val="Ttulo1"/>
        <w:jc w:val="left"/>
      </w:pPr>
      <w:bookmarkStart w:id="138" w:name="_Toc240657433"/>
      <w:r w:rsidRPr="00D92950">
        <w:lastRenderedPageBreak/>
        <w:t>CAPÍTULO 3: MONOGRAFÍA DE LA INSTITUCIÓN</w:t>
      </w:r>
      <w:bookmarkEnd w:id="138"/>
    </w:p>
    <w:p w14:paraId="3533CC4C" w14:textId="6339A638" w:rsidR="00003088" w:rsidRPr="00D92950" w:rsidRDefault="00003088" w:rsidP="00C44AAB">
      <w:pPr>
        <w:spacing w:after="0" w:line="360" w:lineRule="auto"/>
        <w:rPr>
          <w:rFonts w:ascii="Arial" w:hAnsi="Arial" w:cs="Arial"/>
          <w:sz w:val="24"/>
          <w:szCs w:val="24"/>
          <w:lang w:val="es-419" w:eastAsia="es-GT"/>
        </w:rPr>
      </w:pPr>
    </w:p>
    <w:p w14:paraId="4E84FF75" w14:textId="7F3C008E" w:rsidR="00003088" w:rsidRPr="00D92950" w:rsidRDefault="00003088" w:rsidP="008D4E98">
      <w:pPr>
        <w:spacing w:after="0" w:line="360" w:lineRule="auto"/>
        <w:ind w:firstLine="709"/>
        <w:rPr>
          <w:rFonts w:ascii="Arial" w:hAnsi="Arial" w:cs="Arial"/>
          <w:sz w:val="24"/>
          <w:szCs w:val="24"/>
        </w:rPr>
      </w:pPr>
      <w:r w:rsidRPr="00D92950">
        <w:rPr>
          <w:rFonts w:ascii="Arial" w:hAnsi="Arial" w:cs="Arial"/>
          <w:sz w:val="24"/>
          <w:szCs w:val="24"/>
        </w:rPr>
        <w:t>La Dirección Departamental de Redes Integradas de Servicios de Salud de San Marcos constituye una dependencia territorial del Ministerio de Salud Pública y Asistencia Social de Guatemala (MSPAS), responsable de coordinar y conducir diferentes acciones relacionadas con la atención y gestión de la salud dentro del departamento. Su trayectoria antecede a la estructura administrativa que posee actualmente, debido a que durante varias décadas funcionó bajo las denominaciones de Jefatura del Área de Salud y posteriormente Dirección de Área de Salud, hasta adoptar su organización actual como Dirección Departamental de Redes Integradas de Servicios de Salud.</w:t>
      </w:r>
    </w:p>
    <w:p w14:paraId="5F48FE86" w14:textId="1FCAAE6D" w:rsidR="00003088" w:rsidRPr="00D92950" w:rsidRDefault="00003088" w:rsidP="008D4E98">
      <w:pPr>
        <w:spacing w:after="0" w:line="360" w:lineRule="auto"/>
        <w:ind w:firstLine="709"/>
        <w:rPr>
          <w:rFonts w:ascii="Arial" w:hAnsi="Arial" w:cs="Arial"/>
          <w:sz w:val="24"/>
          <w:szCs w:val="24"/>
        </w:rPr>
      </w:pPr>
      <w:r w:rsidRPr="00D92950">
        <w:rPr>
          <w:rFonts w:ascii="Arial" w:hAnsi="Arial" w:cs="Arial"/>
          <w:sz w:val="24"/>
          <w:szCs w:val="24"/>
        </w:rPr>
        <w:t>Para la elaboración de este capítulo se utilizaron fuentes documentales e institucionales, además de la información proporcionada por Manfredo Solís durante una entrevista realizada el 24 de agosto de 2026. Se consultaron también documentos del Ministerio de Salud Pública y Asistencia Social, registros gubernamentales, publicaciones de la Organización Panamericana de la Salud y una investigación académica desarrollada en 2025 específicamente sobre la institución. La combinación de estas fuentes permite reconstruir su evolución y describir sus principales características actuales sin depender únicamente de antecedentes transmitidos de manera oral.</w:t>
      </w:r>
    </w:p>
    <w:p w14:paraId="2DDD54A7" w14:textId="77777777" w:rsidR="00190A7D" w:rsidRPr="00D92950" w:rsidRDefault="00190A7D" w:rsidP="008D4E98">
      <w:pPr>
        <w:spacing w:after="0" w:line="360" w:lineRule="auto"/>
        <w:ind w:firstLine="709"/>
        <w:rPr>
          <w:rFonts w:ascii="Arial" w:hAnsi="Arial" w:cs="Arial"/>
          <w:sz w:val="24"/>
          <w:szCs w:val="24"/>
        </w:rPr>
      </w:pPr>
    </w:p>
    <w:p w14:paraId="0E593E6A" w14:textId="77777777" w:rsidR="00003088" w:rsidRPr="00D92950" w:rsidRDefault="00003088" w:rsidP="00082D93">
      <w:pPr>
        <w:pStyle w:val="Ttulo2"/>
      </w:pPr>
      <w:bookmarkStart w:id="139" w:name="_Toc240657434"/>
      <w:r w:rsidRPr="00D92950">
        <w:t xml:space="preserve">3.1 </w:t>
      </w:r>
      <w:r w:rsidRPr="00BE00F5">
        <w:rPr>
          <w:rStyle w:val="Encabezadonivel2"/>
        </w:rPr>
        <w:t>Reseña histórica</w:t>
      </w:r>
      <w:bookmarkEnd w:id="139"/>
    </w:p>
    <w:p w14:paraId="10BC12EC" w14:textId="77777777" w:rsidR="00003088" w:rsidRPr="00D92950" w:rsidRDefault="00003088" w:rsidP="00082D93">
      <w:pPr>
        <w:pStyle w:val="Ttulo3"/>
      </w:pPr>
      <w:bookmarkStart w:id="140" w:name="_Toc240657435"/>
      <w:r w:rsidRPr="00D92950">
        <w:t>3.1.1 Origen y primeros años</w:t>
      </w:r>
      <w:bookmarkEnd w:id="140"/>
    </w:p>
    <w:p w14:paraId="1A2E93DF" w14:textId="77777777" w:rsidR="00003088" w:rsidRPr="00D92950" w:rsidRDefault="00003088" w:rsidP="008D4E98">
      <w:pPr>
        <w:spacing w:after="0" w:line="360" w:lineRule="auto"/>
        <w:ind w:firstLine="709"/>
        <w:rPr>
          <w:rFonts w:ascii="Arial" w:hAnsi="Arial" w:cs="Arial"/>
          <w:sz w:val="24"/>
          <w:szCs w:val="24"/>
        </w:rPr>
      </w:pPr>
      <w:r w:rsidRPr="00D92950">
        <w:rPr>
          <w:rFonts w:ascii="Arial" w:hAnsi="Arial" w:cs="Arial"/>
          <w:sz w:val="24"/>
          <w:szCs w:val="24"/>
        </w:rPr>
        <w:t>Los antecedentes de la actual DDRISS San Marcos se remontan a la creación de la Jefatura del Área de Salud. Durante la entrevista institucional, Solís (comunicación personal, 24 de agosto de 2026) situó su fundación aproximadamente en 1975, indicando que inicialmente se utilizaba la denominación Jefatura del Área de Salud. Una investigación realizada en 2025 por el Centro Universitario de San Marcos permite precisar este antecedente y establece que la institución inició formalmente sus operaciones el 1 de enero de 1976 (Chávez Hernández, 2025).</w:t>
      </w:r>
    </w:p>
    <w:p w14:paraId="07EB84F7" w14:textId="77777777" w:rsidR="00003088" w:rsidRPr="00D92950" w:rsidRDefault="00003088" w:rsidP="008D4E98">
      <w:pPr>
        <w:spacing w:after="0" w:line="360" w:lineRule="auto"/>
        <w:ind w:firstLine="709"/>
        <w:rPr>
          <w:rFonts w:ascii="Arial" w:hAnsi="Arial" w:cs="Arial"/>
          <w:sz w:val="24"/>
          <w:szCs w:val="24"/>
        </w:rPr>
      </w:pPr>
      <w:r w:rsidRPr="00D92950">
        <w:rPr>
          <w:rFonts w:ascii="Arial" w:hAnsi="Arial" w:cs="Arial"/>
          <w:sz w:val="24"/>
          <w:szCs w:val="24"/>
        </w:rPr>
        <w:t xml:space="preserve">Las primeras oficinas se encontraban anexas al edificio del Hospital Nacional Regional Dr. Moisés Villagrán Mazariegos. El primer jefe del Área de Salud fue el Dr. </w:t>
      </w:r>
      <w:r w:rsidRPr="00D92950">
        <w:rPr>
          <w:rFonts w:ascii="Arial" w:hAnsi="Arial" w:cs="Arial"/>
          <w:sz w:val="24"/>
          <w:szCs w:val="24"/>
        </w:rPr>
        <w:lastRenderedPageBreak/>
        <w:t>Rudy Amílcar de León López, quien participó en la organización inicial del equipo de trabajo. En aquella etapa, la estructura era considerablemente menor que la actual y estaba integrada por profesionales y trabajadores de distintas disciplinas, entre ellos personal médico, enfermería profesional, saneamiento ambiental, trabajo social, secretaría, estadística y servicios generales (Chávez Hernández, 2025).</w:t>
      </w:r>
    </w:p>
    <w:p w14:paraId="7158BEFC" w14:textId="77777777" w:rsidR="00003088" w:rsidRPr="00D92950" w:rsidRDefault="00003088" w:rsidP="008D4E98">
      <w:pPr>
        <w:spacing w:after="0" w:line="360" w:lineRule="auto"/>
        <w:ind w:firstLine="709"/>
        <w:rPr>
          <w:rFonts w:ascii="Arial" w:hAnsi="Arial" w:cs="Arial"/>
          <w:sz w:val="24"/>
          <w:szCs w:val="24"/>
        </w:rPr>
      </w:pPr>
      <w:r w:rsidRPr="00D92950">
        <w:rPr>
          <w:rFonts w:ascii="Arial" w:hAnsi="Arial" w:cs="Arial"/>
          <w:sz w:val="24"/>
          <w:szCs w:val="24"/>
        </w:rPr>
        <w:t>La conformación inicial muestra que desde sus primeros años la institución combinó funciones asistenciales, administrativas y de salud pública. Con el crecimiento de la población, la ampliación de los programas sanitarios y la incorporación de nuevas responsabilidades, también aumentaron progresivamente las necesidades de personal y organización. Solís (comunicación personal, 24 de agosto de 2026) señaló que, con el paso del tiempo, se incrementó el recurso humano, aumentaron los programas técnico-normativos y fueron creados nuevos puestos, aunque se conservaron elementos esenciales de la estructura institucional original.</w:t>
      </w:r>
    </w:p>
    <w:p w14:paraId="1ED41ABD" w14:textId="77777777" w:rsidR="00190A7D" w:rsidRPr="00D92950" w:rsidRDefault="00190A7D" w:rsidP="008D4E98">
      <w:pPr>
        <w:spacing w:after="0" w:line="360" w:lineRule="auto"/>
        <w:ind w:firstLine="709"/>
        <w:rPr>
          <w:rFonts w:ascii="Arial" w:hAnsi="Arial" w:cs="Arial"/>
          <w:sz w:val="24"/>
          <w:szCs w:val="24"/>
        </w:rPr>
      </w:pPr>
    </w:p>
    <w:p w14:paraId="74A3BFC8" w14:textId="77777777" w:rsidR="00003088" w:rsidRPr="00D92950" w:rsidRDefault="00003088" w:rsidP="00082D93">
      <w:pPr>
        <w:pStyle w:val="Ttulo3"/>
      </w:pPr>
      <w:bookmarkStart w:id="141" w:name="_Toc240657436"/>
      <w:r w:rsidRPr="00D92950">
        <w:t>3.1.2 Cambios de sede y crecimiento de la infraestructura</w:t>
      </w:r>
      <w:bookmarkEnd w:id="141"/>
    </w:p>
    <w:p w14:paraId="49014DC6" w14:textId="77777777" w:rsidR="00003088" w:rsidRPr="00D92950" w:rsidRDefault="00003088" w:rsidP="008D4E98">
      <w:pPr>
        <w:spacing w:after="0" w:line="360" w:lineRule="auto"/>
        <w:ind w:firstLine="709"/>
        <w:rPr>
          <w:rFonts w:ascii="Arial" w:hAnsi="Arial" w:cs="Arial"/>
          <w:sz w:val="24"/>
          <w:szCs w:val="24"/>
        </w:rPr>
      </w:pPr>
      <w:r w:rsidRPr="00D92950">
        <w:rPr>
          <w:rFonts w:ascii="Arial" w:hAnsi="Arial" w:cs="Arial"/>
          <w:sz w:val="24"/>
          <w:szCs w:val="24"/>
        </w:rPr>
        <w:t>La institución no permaneció durante toda su historia en un mismo inmueble. De acuerdo con Chávez Hernández (2025), en enero de 1979 las oficinas fueron trasladadas a un edificio privado ubicado en la 8.ª avenida, esquina con 5.ª calle de la zona 2 de San Marcos. Posteriormente, en abril de 1984, por disposición superior, parte de las oficinas pasó a funcionar en las instalaciones del Centro de Salud de la ciudad.</w:t>
      </w:r>
    </w:p>
    <w:p w14:paraId="521170FB" w14:textId="77777777" w:rsidR="00003088" w:rsidRPr="00D92950" w:rsidRDefault="00003088" w:rsidP="008D4E98">
      <w:pPr>
        <w:spacing w:after="0" w:line="360" w:lineRule="auto"/>
        <w:ind w:firstLine="709"/>
        <w:rPr>
          <w:rFonts w:ascii="Arial" w:hAnsi="Arial" w:cs="Arial"/>
          <w:sz w:val="24"/>
          <w:szCs w:val="24"/>
        </w:rPr>
      </w:pPr>
      <w:r w:rsidRPr="00D92950">
        <w:rPr>
          <w:rFonts w:ascii="Arial" w:hAnsi="Arial" w:cs="Arial"/>
          <w:sz w:val="24"/>
          <w:szCs w:val="24"/>
        </w:rPr>
        <w:t>El crecimiento del recurso humano generó posteriormente la necesidad de ampliar la infraestructura disponible. En 1997 se construyó un segundo nivel para responder al aumento del personal y de las funciones administrativas. Esta ampliación permaneció en funcionamiento hasta el terremoto ocurrido el 7 de noviembre de 2012, acontecimiento que produjo daños importantes en las instalaciones y obligó a efectuar modificaciones posteriores en la infraestructura (Chávez Hernández, 2025).</w:t>
      </w:r>
    </w:p>
    <w:p w14:paraId="0228350A" w14:textId="77777777" w:rsidR="00003088" w:rsidRPr="00D92950" w:rsidRDefault="00003088" w:rsidP="008D4E98">
      <w:pPr>
        <w:spacing w:after="0" w:line="360" w:lineRule="auto"/>
        <w:ind w:firstLine="709"/>
        <w:rPr>
          <w:rFonts w:ascii="Arial" w:hAnsi="Arial" w:cs="Arial"/>
          <w:sz w:val="24"/>
          <w:szCs w:val="24"/>
        </w:rPr>
      </w:pPr>
      <w:r w:rsidRPr="00D92950">
        <w:rPr>
          <w:rFonts w:ascii="Arial" w:hAnsi="Arial" w:cs="Arial"/>
          <w:sz w:val="24"/>
          <w:szCs w:val="24"/>
        </w:rPr>
        <w:t xml:space="preserve">El terremoto de 2012 constituyó uno de los acontecimientos más significativos en la historia reciente de la institución. Solís (comunicación personal, 24 de agosto de 2026) recuerda que el edificio anterior, ubicado en la parte posterior de las actuales instalaciones, resultó gravemente afectado durante el sismo. Un informe de la </w:t>
      </w:r>
      <w:r w:rsidRPr="00D92950">
        <w:rPr>
          <w:rFonts w:ascii="Arial" w:hAnsi="Arial" w:cs="Arial"/>
          <w:sz w:val="24"/>
          <w:szCs w:val="24"/>
        </w:rPr>
        <w:lastRenderedPageBreak/>
        <w:t>Contraloría General de Cuentas también documentó las consecuencias administrativas del desastre y señaló que distintas unidades quedaron temporalmente dispersas, lo que generó limitaciones en la comunicación y dificultó la ejecución normal de algunas actividades institucionales (Contraloría General de Cuentas, 2013).</w:t>
      </w:r>
    </w:p>
    <w:p w14:paraId="5B876AAB" w14:textId="77777777" w:rsidR="00003088" w:rsidRPr="00D92950" w:rsidRDefault="00003088" w:rsidP="008D4E98">
      <w:pPr>
        <w:spacing w:after="0" w:line="360" w:lineRule="auto"/>
        <w:ind w:firstLine="709"/>
        <w:rPr>
          <w:rFonts w:ascii="Arial" w:hAnsi="Arial" w:cs="Arial"/>
          <w:sz w:val="24"/>
          <w:szCs w:val="24"/>
        </w:rPr>
      </w:pPr>
      <w:r w:rsidRPr="00D92950">
        <w:rPr>
          <w:rFonts w:ascii="Arial" w:hAnsi="Arial" w:cs="Arial"/>
          <w:sz w:val="24"/>
          <w:szCs w:val="24"/>
        </w:rPr>
        <w:t>Actualmente, la sede administrativa se encuentra en Calzada Revolución del 71, 2-81, zona 1, San Marcos. La dirección fue proporcionada durante la entrevista y coincide con documentos oficiales emitidos por la institución en los que todavía aparecía la denominación anterior de Dirección de Área de Salud (M. Solís, comunicación personal, 24 de agosto de 2026; Secretaría de Planificación y Programación de la Presidencia [SEGEPLAN], 2022).</w:t>
      </w:r>
    </w:p>
    <w:p w14:paraId="5F709339" w14:textId="77777777" w:rsidR="00190A7D" w:rsidRPr="00D92950" w:rsidRDefault="00190A7D" w:rsidP="008D4E98">
      <w:pPr>
        <w:spacing w:after="0" w:line="360" w:lineRule="auto"/>
        <w:ind w:firstLine="709"/>
        <w:rPr>
          <w:rFonts w:ascii="Arial" w:hAnsi="Arial" w:cs="Arial"/>
          <w:sz w:val="24"/>
          <w:szCs w:val="24"/>
        </w:rPr>
      </w:pPr>
    </w:p>
    <w:p w14:paraId="7513F823" w14:textId="77777777" w:rsidR="00003088" w:rsidRPr="00D92950" w:rsidRDefault="00003088" w:rsidP="00082D93">
      <w:pPr>
        <w:pStyle w:val="Ttulo3"/>
      </w:pPr>
      <w:bookmarkStart w:id="142" w:name="_Toc240657437"/>
      <w:r w:rsidRPr="00D92950">
        <w:t>3.1.3 Transformación de Área de Salud a DDRISS</w:t>
      </w:r>
      <w:bookmarkEnd w:id="142"/>
    </w:p>
    <w:p w14:paraId="1A235BA4" w14:textId="77777777" w:rsidR="00003088" w:rsidRPr="00D92950" w:rsidRDefault="00003088" w:rsidP="008D4E98">
      <w:pPr>
        <w:spacing w:after="0" w:line="360" w:lineRule="auto"/>
        <w:ind w:firstLine="709"/>
        <w:rPr>
          <w:rFonts w:ascii="Arial" w:hAnsi="Arial" w:cs="Arial"/>
          <w:sz w:val="24"/>
          <w:szCs w:val="24"/>
        </w:rPr>
      </w:pPr>
      <w:r w:rsidRPr="00D92950">
        <w:rPr>
          <w:rFonts w:ascii="Arial" w:hAnsi="Arial" w:cs="Arial"/>
          <w:sz w:val="24"/>
          <w:szCs w:val="24"/>
        </w:rPr>
        <w:t>Durante la mayor parte de su trayectoria, la institución fue conocida como Dirección de Área de Salud de San Marcos. Esta denominación aparece en documentación oficial correspondiente, por ejemplo, al año 2022, cuando los documentos institucionales todavía identificaban a la dependencia de esa manera (SEGEPLAN, 2022).</w:t>
      </w:r>
    </w:p>
    <w:p w14:paraId="597F5F0B" w14:textId="77777777" w:rsidR="00003088" w:rsidRPr="00D92950" w:rsidRDefault="00003088" w:rsidP="008D4E98">
      <w:pPr>
        <w:spacing w:after="0" w:line="360" w:lineRule="auto"/>
        <w:ind w:firstLine="709"/>
        <w:rPr>
          <w:rFonts w:ascii="Arial" w:hAnsi="Arial" w:cs="Arial"/>
          <w:sz w:val="24"/>
          <w:szCs w:val="24"/>
        </w:rPr>
      </w:pPr>
      <w:r w:rsidRPr="00D92950">
        <w:rPr>
          <w:rFonts w:ascii="Arial" w:hAnsi="Arial" w:cs="Arial"/>
          <w:sz w:val="24"/>
          <w:szCs w:val="24"/>
        </w:rPr>
        <w:t>En 2023 se produjo una modificación importante en la organización del Ministerio de Salud Pública y Asistencia Social. El Acuerdo Gubernativo Número 59-2023, de fecha 30 de marzo de 2023 y publicado el 24 de abril del mismo año, aprobó un nuevo Reglamento Orgánico Interno del MSPAS e incorporó formalmente la organización basada en Redes Integradas de Servicios de Salud. De manera complementaria, el Acuerdo Ministerial 171-2023 dispuso la implementación de la nueva estructura orgánica interna (Presidencia de la República de Guatemala, 2023; Ministerio de Salud Pública y Asistencia Social [MSPAS], 2023).</w:t>
      </w:r>
    </w:p>
    <w:p w14:paraId="066E193E" w14:textId="77777777" w:rsidR="00003088" w:rsidRPr="00D92950" w:rsidRDefault="00003088" w:rsidP="008D4E98">
      <w:pPr>
        <w:spacing w:after="0" w:line="360" w:lineRule="auto"/>
        <w:ind w:firstLine="709"/>
        <w:rPr>
          <w:rFonts w:ascii="Arial" w:hAnsi="Arial" w:cs="Arial"/>
          <w:sz w:val="24"/>
          <w:szCs w:val="24"/>
        </w:rPr>
      </w:pPr>
      <w:r w:rsidRPr="00D92950">
        <w:rPr>
          <w:rFonts w:ascii="Arial" w:hAnsi="Arial" w:cs="Arial"/>
          <w:sz w:val="24"/>
          <w:szCs w:val="24"/>
        </w:rPr>
        <w:t>A partir de esta reorganización, la institución pasó a identificarse oficialmente como Dirección Departamental de Redes Integradas de Servicios de Salud de San Marcos (DDRISS San Marcos). La investigación desarrollada por Chávez Hernández (2025) también documenta esta transición y establece que la entidad adoptó la nueva denominación como parte de los cambios organizacionales del MSPAS.</w:t>
      </w:r>
    </w:p>
    <w:p w14:paraId="48CB16BF" w14:textId="77777777" w:rsidR="00003088" w:rsidRPr="00D92950" w:rsidRDefault="00003088" w:rsidP="008D4E98">
      <w:pPr>
        <w:spacing w:after="0" w:line="360" w:lineRule="auto"/>
        <w:ind w:firstLine="709"/>
        <w:rPr>
          <w:rFonts w:ascii="Arial" w:hAnsi="Arial" w:cs="Arial"/>
          <w:sz w:val="24"/>
          <w:szCs w:val="24"/>
        </w:rPr>
      </w:pPr>
      <w:r w:rsidRPr="00D92950">
        <w:rPr>
          <w:rFonts w:ascii="Arial" w:hAnsi="Arial" w:cs="Arial"/>
          <w:sz w:val="24"/>
          <w:szCs w:val="24"/>
        </w:rPr>
        <w:lastRenderedPageBreak/>
        <w:t>El cambio no consistió únicamente en sustituir el nombre de la antigua Dirección de Área de Salud. El nuevo modelo busca fortalecer la coordinación entre establecimientos y niveles de atención, así como la planificación, monitoreo y gestión de los servicios dentro de un territorio. El Reglamento Orgánico Interno establece que las DDRISS son órganos técnico-administrativos encargados de planificar, programar, conducir, dirigir, coordinar, supervisar, monitorear y evaluar las acciones de salud en el nivel departamental, además de gestionar los Distritos Municipales de Salud que integran su jurisdicción (Presidencia de la República de Guatemala, 2023).</w:t>
      </w:r>
    </w:p>
    <w:p w14:paraId="1C775C06" w14:textId="77777777" w:rsidR="00190A7D" w:rsidRPr="00D92950" w:rsidRDefault="00190A7D" w:rsidP="008D4E98">
      <w:pPr>
        <w:spacing w:after="0" w:line="360" w:lineRule="auto"/>
        <w:ind w:firstLine="709"/>
        <w:rPr>
          <w:rFonts w:ascii="Arial" w:hAnsi="Arial" w:cs="Arial"/>
          <w:sz w:val="24"/>
          <w:szCs w:val="24"/>
        </w:rPr>
      </w:pPr>
    </w:p>
    <w:p w14:paraId="32347235" w14:textId="77777777" w:rsidR="00003088" w:rsidRPr="00D92950" w:rsidRDefault="00003088" w:rsidP="00082D93">
      <w:pPr>
        <w:pStyle w:val="Ttulo2"/>
      </w:pPr>
      <w:bookmarkStart w:id="143" w:name="_Toc240657438"/>
      <w:r w:rsidRPr="00D92950">
        <w:t xml:space="preserve">3.2 </w:t>
      </w:r>
      <w:r w:rsidRPr="00BE00F5">
        <w:rPr>
          <w:rStyle w:val="Encabezadonivel2"/>
        </w:rPr>
        <w:t>Naturaleza institucional y dependencia administrativa</w:t>
      </w:r>
      <w:bookmarkEnd w:id="143"/>
    </w:p>
    <w:p w14:paraId="210E2669" w14:textId="77777777" w:rsidR="00003088" w:rsidRPr="00D92950" w:rsidRDefault="00003088" w:rsidP="008D4E98">
      <w:pPr>
        <w:spacing w:after="0" w:line="360" w:lineRule="auto"/>
        <w:ind w:firstLine="709"/>
        <w:rPr>
          <w:rFonts w:ascii="Arial" w:hAnsi="Arial" w:cs="Arial"/>
          <w:sz w:val="24"/>
          <w:szCs w:val="24"/>
        </w:rPr>
      </w:pPr>
      <w:r w:rsidRPr="00D92950">
        <w:rPr>
          <w:rFonts w:ascii="Arial" w:hAnsi="Arial" w:cs="Arial"/>
          <w:sz w:val="24"/>
          <w:szCs w:val="24"/>
        </w:rPr>
        <w:t>La DDRISS San Marcos forma parte de la estructura territorial del Ministerio de Salud Pública y Asistencia Social. Al MSPAS le corresponde formular las políticas y hacer cumplir el régimen jurídico relacionado con la salud de los habitantes del país. En este marco, las direcciones departamentales trasladan la gestión del Ministerio hacia los territorios y articulan los servicios existentes dentro de su jurisdicción (MSPAS, s. f.).</w:t>
      </w:r>
    </w:p>
    <w:p w14:paraId="36E444BD" w14:textId="77777777" w:rsidR="00003088" w:rsidRPr="00D92950" w:rsidRDefault="00003088" w:rsidP="008D4E98">
      <w:pPr>
        <w:spacing w:after="0" w:line="360" w:lineRule="auto"/>
        <w:ind w:firstLine="709"/>
        <w:rPr>
          <w:rFonts w:ascii="Arial" w:hAnsi="Arial" w:cs="Arial"/>
          <w:sz w:val="24"/>
          <w:szCs w:val="24"/>
        </w:rPr>
      </w:pPr>
      <w:r w:rsidRPr="00D92950">
        <w:rPr>
          <w:rFonts w:ascii="Arial" w:hAnsi="Arial" w:cs="Arial"/>
          <w:sz w:val="24"/>
          <w:szCs w:val="24"/>
        </w:rPr>
        <w:t>Su naturaleza es principalmente técnico-administrativa. Esto significa que no funciona únicamente como un establecimiento donde se proporciona atención directa al paciente, sino como una instancia que coordina, supervisa y administra una red formada por distintos servicios de salud. Entre sus responsabilidades se encuentran la aplicación de lineamientos técnicos, el seguimiento de programas sanitarios, la coordinación con los Distritos Municipales de Salud, el monitoreo de la red y la gestión de los recursos necesarios para mantener el funcionamiento de los servicios.</w:t>
      </w:r>
    </w:p>
    <w:p w14:paraId="6E2DE225" w14:textId="77777777" w:rsidR="00003088" w:rsidRPr="00D92950" w:rsidRDefault="00003088" w:rsidP="008D4E98">
      <w:pPr>
        <w:spacing w:after="0" w:line="360" w:lineRule="auto"/>
        <w:ind w:firstLine="709"/>
        <w:rPr>
          <w:rFonts w:ascii="Arial" w:hAnsi="Arial" w:cs="Arial"/>
          <w:sz w:val="24"/>
          <w:szCs w:val="24"/>
        </w:rPr>
      </w:pPr>
      <w:r w:rsidRPr="00D92950">
        <w:rPr>
          <w:rFonts w:ascii="Arial" w:hAnsi="Arial" w:cs="Arial"/>
          <w:sz w:val="24"/>
          <w:szCs w:val="24"/>
        </w:rPr>
        <w:t>El Reglamento Orgánico Interno establece además que estas direcciones deben promover la participación social y comunitaria, coordinar acciones territoriales y mantener mecanismos de seguimiento y evaluación sobre los servicios que integran la red. Por esta razón, su actividad comprende tanto componentes administrativos como técnicos, epidemiológicos, financieros, humanos y de promoción de la salud (Presidencia de la República de Guatemala, 2023).</w:t>
      </w:r>
    </w:p>
    <w:p w14:paraId="71499D53" w14:textId="77777777" w:rsidR="00003088" w:rsidRPr="00D92950" w:rsidRDefault="00003088" w:rsidP="008D4E98">
      <w:pPr>
        <w:spacing w:after="0" w:line="360" w:lineRule="auto"/>
        <w:ind w:firstLine="709"/>
        <w:rPr>
          <w:rFonts w:ascii="Arial" w:hAnsi="Arial" w:cs="Arial"/>
          <w:sz w:val="24"/>
          <w:szCs w:val="24"/>
        </w:rPr>
      </w:pPr>
      <w:r w:rsidRPr="00D92950">
        <w:rPr>
          <w:rFonts w:ascii="Arial" w:hAnsi="Arial" w:cs="Arial"/>
          <w:sz w:val="24"/>
          <w:szCs w:val="24"/>
        </w:rPr>
        <w:t xml:space="preserve">En palabras de Solís (comunicación personal, 24 de agosto de 2026), la razón fundamental de la institución puede resumirse en “velar por la salud de la población”. </w:t>
      </w:r>
      <w:r w:rsidRPr="00D92950">
        <w:rPr>
          <w:rFonts w:ascii="Arial" w:hAnsi="Arial" w:cs="Arial"/>
          <w:sz w:val="24"/>
          <w:szCs w:val="24"/>
        </w:rPr>
        <w:lastRenderedPageBreak/>
        <w:t>Esta expresión sintetiza el propósito territorial de la DDRISS, aunque su cumplimiento requiere la participación coordinada de múltiples departamentos, programas y establecimientos distribuidos en el departamento de San Marcos.</w:t>
      </w:r>
    </w:p>
    <w:p w14:paraId="30256AF8" w14:textId="77777777" w:rsidR="00003088" w:rsidRPr="00D92950" w:rsidRDefault="00003088" w:rsidP="00C44AAB">
      <w:pPr>
        <w:spacing w:after="0" w:line="360" w:lineRule="auto"/>
        <w:rPr>
          <w:rFonts w:ascii="Arial" w:hAnsi="Arial" w:cs="Arial"/>
          <w:sz w:val="24"/>
          <w:szCs w:val="24"/>
        </w:rPr>
      </w:pPr>
    </w:p>
    <w:p w14:paraId="268582A3" w14:textId="77777777" w:rsidR="00003088" w:rsidRPr="00D92950" w:rsidRDefault="00003088" w:rsidP="00082D93">
      <w:pPr>
        <w:pStyle w:val="Ttulo2"/>
      </w:pPr>
      <w:bookmarkStart w:id="144" w:name="_Toc240657439"/>
      <w:r w:rsidRPr="00D92950">
        <w:t xml:space="preserve">3.3 </w:t>
      </w:r>
      <w:r w:rsidRPr="00BE00F5">
        <w:rPr>
          <w:rStyle w:val="Encabezadonivel2"/>
        </w:rPr>
        <w:t>Ubicación y cobertura territorial</w:t>
      </w:r>
      <w:bookmarkEnd w:id="144"/>
    </w:p>
    <w:p w14:paraId="6AF1792F" w14:textId="77777777" w:rsidR="00003088" w:rsidRPr="00D92950" w:rsidRDefault="00003088" w:rsidP="008D4E98">
      <w:pPr>
        <w:spacing w:after="0" w:line="360" w:lineRule="auto"/>
        <w:ind w:firstLine="709"/>
        <w:rPr>
          <w:rFonts w:ascii="Arial" w:hAnsi="Arial" w:cs="Arial"/>
          <w:sz w:val="24"/>
          <w:szCs w:val="24"/>
        </w:rPr>
      </w:pPr>
      <w:r w:rsidRPr="00D92950">
        <w:rPr>
          <w:rFonts w:ascii="Arial" w:hAnsi="Arial" w:cs="Arial"/>
          <w:sz w:val="24"/>
          <w:szCs w:val="24"/>
        </w:rPr>
        <w:t>La DDRISS tiene su sede administrativa en la cabecera departamental de San Marcos, específicamente en Calzada Revolución del 71, 2-81, zona 1. Desde esta ubicación se coordinan actividades relacionadas con los servicios de salud distribuidos en los diferentes municipios del departamento (M. Solís, comunicación personal, 24 de agosto de 2026).</w:t>
      </w:r>
    </w:p>
    <w:p w14:paraId="4CC2F556" w14:textId="77777777" w:rsidR="00003088" w:rsidRPr="00D92950" w:rsidRDefault="00003088" w:rsidP="008D4E98">
      <w:pPr>
        <w:spacing w:after="0" w:line="360" w:lineRule="auto"/>
        <w:ind w:firstLine="709"/>
        <w:rPr>
          <w:rFonts w:ascii="Arial" w:hAnsi="Arial" w:cs="Arial"/>
          <w:sz w:val="24"/>
          <w:szCs w:val="24"/>
        </w:rPr>
      </w:pPr>
      <w:r w:rsidRPr="00D92950">
        <w:rPr>
          <w:rFonts w:ascii="Arial" w:hAnsi="Arial" w:cs="Arial"/>
          <w:sz w:val="24"/>
          <w:szCs w:val="24"/>
        </w:rPr>
        <w:t>Su jurisdicción comprende los 30 municipios del departamento de San Marcos. Según la información proporcionada durante la entrevista, la población atendida o comprendida dentro de esta jurisdicción asciende aproximadamente a 1,271,154 habitantes (M. Solís, comunicación personal, 24 de agosto de 2026). Debido a la extensión territorial y diversidad geográfica del departamento, los servicios se encuentran distribuidos en diferentes categorías de establecimientos y requieren coordinación desde el nivel municipal hasta el departamental.</w:t>
      </w:r>
    </w:p>
    <w:p w14:paraId="6E4AC86B" w14:textId="77777777" w:rsidR="00003088" w:rsidRPr="00D92950" w:rsidRDefault="00003088" w:rsidP="008D4E98">
      <w:pPr>
        <w:spacing w:after="0" w:line="360" w:lineRule="auto"/>
        <w:ind w:firstLine="709"/>
        <w:rPr>
          <w:rFonts w:ascii="Arial" w:hAnsi="Arial" w:cs="Arial"/>
          <w:sz w:val="24"/>
          <w:szCs w:val="24"/>
        </w:rPr>
      </w:pPr>
      <w:r w:rsidRPr="00D92950">
        <w:rPr>
          <w:rFonts w:ascii="Arial" w:hAnsi="Arial" w:cs="Arial"/>
          <w:sz w:val="24"/>
          <w:szCs w:val="24"/>
        </w:rPr>
        <w:t>La cobertura territorial constituye uno de los elementos que explica la importancia de la organización mediante redes. Las necesidades sanitarias no se concentran exclusivamente en la cabecera departamental, sino que abarcan áreas urbanas, rurales y comunidades con diferentes condiciones de acceso. En años recientes, la DDRISS ha continuado ampliando y fortaleciendo la red; por ejemplo, en mayo de 2026 se puso en funcionamiento un nuevo puesto de salud en Nueva Esperanza, Concepción Tutuapa, destinado a acercar servicios básicos a más de 7,000 habitantes de comunidades del sector (Agencia Guatemalteca de Noticias [AGN], 2026).</w:t>
      </w:r>
    </w:p>
    <w:p w14:paraId="22B306BF" w14:textId="77777777" w:rsidR="00190A7D" w:rsidRPr="00D92950" w:rsidRDefault="00190A7D" w:rsidP="008D4E98">
      <w:pPr>
        <w:spacing w:after="0" w:line="360" w:lineRule="auto"/>
        <w:ind w:firstLine="709"/>
        <w:rPr>
          <w:rFonts w:ascii="Arial" w:hAnsi="Arial" w:cs="Arial"/>
          <w:sz w:val="24"/>
          <w:szCs w:val="24"/>
        </w:rPr>
      </w:pPr>
    </w:p>
    <w:p w14:paraId="45F7AB74" w14:textId="77777777" w:rsidR="00003088" w:rsidRPr="00BE00F5" w:rsidRDefault="00003088" w:rsidP="00082D93">
      <w:pPr>
        <w:pStyle w:val="Ttulo2"/>
        <w:rPr>
          <w:rStyle w:val="Encabezadonivel2"/>
        </w:rPr>
      </w:pPr>
      <w:bookmarkStart w:id="145" w:name="_Toc240657440"/>
      <w:r w:rsidRPr="00D92950">
        <w:t xml:space="preserve">3.4 </w:t>
      </w:r>
      <w:r w:rsidRPr="00BE00F5">
        <w:rPr>
          <w:rStyle w:val="Encabezadonivel2"/>
        </w:rPr>
        <w:t>Funciones, programas y ámbitos de atención</w:t>
      </w:r>
      <w:bookmarkEnd w:id="145"/>
    </w:p>
    <w:p w14:paraId="49796146" w14:textId="77777777" w:rsidR="00003088" w:rsidRPr="00D92950" w:rsidRDefault="00003088" w:rsidP="008D4E98">
      <w:pPr>
        <w:spacing w:after="0" w:line="360" w:lineRule="auto"/>
        <w:ind w:firstLine="709"/>
        <w:rPr>
          <w:rFonts w:ascii="Arial" w:hAnsi="Arial" w:cs="Arial"/>
          <w:sz w:val="24"/>
          <w:szCs w:val="24"/>
        </w:rPr>
      </w:pPr>
      <w:r w:rsidRPr="00D92950">
        <w:rPr>
          <w:rFonts w:ascii="Arial" w:hAnsi="Arial" w:cs="Arial"/>
          <w:sz w:val="24"/>
          <w:szCs w:val="24"/>
        </w:rPr>
        <w:t xml:space="preserve">Las funciones de la DDRISS se encuentran relacionadas con la conducción territorial de los servicios de salud. El Reglamento Orgánico Interno del MSPAS le asigna responsabilidades vinculadas con planificación, organización, supervisión, monitoreo y evaluación, además de la asistencia y coordinación de los Distritos </w:t>
      </w:r>
      <w:r w:rsidRPr="00D92950">
        <w:rPr>
          <w:rFonts w:ascii="Arial" w:hAnsi="Arial" w:cs="Arial"/>
          <w:sz w:val="24"/>
          <w:szCs w:val="24"/>
        </w:rPr>
        <w:lastRenderedPageBreak/>
        <w:t>Municipales de Salud. Estas funciones permiten que los lineamientos establecidos a nivel central puedan ser aplicados y adaptados a las necesidades existentes dentro del departamento (Presidencia de la República de Guatemala, 2023).</w:t>
      </w:r>
    </w:p>
    <w:p w14:paraId="509595FE" w14:textId="77777777" w:rsidR="00003088" w:rsidRPr="00D92950" w:rsidRDefault="00003088" w:rsidP="008D4E98">
      <w:pPr>
        <w:spacing w:after="0" w:line="360" w:lineRule="auto"/>
        <w:ind w:firstLine="709"/>
        <w:rPr>
          <w:rFonts w:ascii="Arial" w:hAnsi="Arial" w:cs="Arial"/>
          <w:sz w:val="24"/>
          <w:szCs w:val="24"/>
        </w:rPr>
      </w:pPr>
      <w:r w:rsidRPr="00D92950">
        <w:rPr>
          <w:rFonts w:ascii="Arial" w:hAnsi="Arial" w:cs="Arial"/>
          <w:sz w:val="24"/>
          <w:szCs w:val="24"/>
        </w:rPr>
        <w:t>La institución desarrolla y coordina numerosos programas sanitarios. Durante la entrevista se mencionaron, entre otros, los programas de salud reproductiva, salud mental, salud bucodental, zoonosis y saneamiento ambiental, control de vectores, inmunizaciones, tuberculosis, cáncer cervicouterino y VIH, además de servicios de laboratorio (M. Solís, comunicación personal, 24 de agosto de 2026). Estas actividades muestran que su ámbito de trabajo no se concentra en una sola enfermedad o grupo poblacional, sino que comprende diferentes componentes de prevención, vigilancia, promoción y atención.</w:t>
      </w:r>
    </w:p>
    <w:p w14:paraId="15A809C4" w14:textId="77777777" w:rsidR="00003088" w:rsidRPr="00D92950" w:rsidRDefault="00003088" w:rsidP="008D4E98">
      <w:pPr>
        <w:spacing w:after="0" w:line="360" w:lineRule="auto"/>
        <w:ind w:firstLine="709"/>
        <w:rPr>
          <w:rFonts w:ascii="Arial" w:hAnsi="Arial" w:cs="Arial"/>
          <w:sz w:val="24"/>
          <w:szCs w:val="24"/>
        </w:rPr>
      </w:pPr>
      <w:r w:rsidRPr="00D92950">
        <w:rPr>
          <w:rFonts w:ascii="Arial" w:hAnsi="Arial" w:cs="Arial"/>
          <w:sz w:val="24"/>
          <w:szCs w:val="24"/>
        </w:rPr>
        <w:t>La atención primaria posee un papel importante dentro de este modelo. Las Normas de Atención Integral para la Red Integrada de Servicios de Salud promueven una atención integral, integrada y continua orientada a la persona, la familia y la comunidad, en el marco del derecho a la salud. Esto implica que la organización departamental debe coordinar servicios que atienden distintas etapas del curso de vida y diferentes necesidades sanitarias (MSPAS, 2025).</w:t>
      </w:r>
    </w:p>
    <w:p w14:paraId="6A8B6B88" w14:textId="77777777" w:rsidR="00003088" w:rsidRPr="00D92950" w:rsidRDefault="00003088" w:rsidP="008D4E98">
      <w:pPr>
        <w:spacing w:after="0" w:line="360" w:lineRule="auto"/>
        <w:ind w:firstLine="709"/>
        <w:rPr>
          <w:rFonts w:ascii="Arial" w:hAnsi="Arial" w:cs="Arial"/>
          <w:sz w:val="24"/>
          <w:szCs w:val="24"/>
        </w:rPr>
      </w:pPr>
      <w:r w:rsidRPr="00D92950">
        <w:rPr>
          <w:rFonts w:ascii="Arial" w:hAnsi="Arial" w:cs="Arial"/>
          <w:sz w:val="24"/>
          <w:szCs w:val="24"/>
        </w:rPr>
        <w:t>Dentro de estas actividades se encuentra el</w:t>
      </w:r>
      <w:r w:rsidRPr="00D92950">
        <w:rPr>
          <w:rFonts w:ascii="Arial" w:hAnsi="Arial" w:cs="Arial"/>
          <w:b/>
          <w:bCs/>
          <w:sz w:val="24"/>
          <w:szCs w:val="24"/>
        </w:rPr>
        <w:t xml:space="preserve"> </w:t>
      </w:r>
      <w:r w:rsidRPr="00D92950">
        <w:rPr>
          <w:rFonts w:ascii="Arial" w:hAnsi="Arial" w:cs="Arial"/>
          <w:sz w:val="24"/>
          <w:szCs w:val="24"/>
        </w:rPr>
        <w:t>Programa de Inmunizaciones, que constituye el ámbito directamente relacionado con el proyecto desarrollado en la institución. Sin embargo, la vacunación representa únicamente uno de los componentes de la gestión departamental; la DDRISS funciona como una organización considerablemente más amplia que coordina múltiples programas y servicios dentro de su jurisdicción.</w:t>
      </w:r>
    </w:p>
    <w:p w14:paraId="3E95D855" w14:textId="77777777" w:rsidR="00190A7D" w:rsidRPr="00D92950" w:rsidRDefault="00190A7D" w:rsidP="008D4E98">
      <w:pPr>
        <w:spacing w:after="0" w:line="360" w:lineRule="auto"/>
        <w:ind w:firstLine="709"/>
        <w:rPr>
          <w:rFonts w:ascii="Arial" w:hAnsi="Arial" w:cs="Arial"/>
          <w:sz w:val="24"/>
          <w:szCs w:val="24"/>
        </w:rPr>
      </w:pPr>
    </w:p>
    <w:p w14:paraId="01A93D9E" w14:textId="77777777" w:rsidR="00003088" w:rsidRPr="00D92950" w:rsidRDefault="00003088" w:rsidP="00082D93">
      <w:pPr>
        <w:pStyle w:val="Ttulo2"/>
      </w:pPr>
      <w:bookmarkStart w:id="146" w:name="_Toc240657441"/>
      <w:r w:rsidRPr="00D92950">
        <w:t>3.5</w:t>
      </w:r>
      <w:r w:rsidRPr="00BE00F5">
        <w:rPr>
          <w:rStyle w:val="Encabezadonivel2"/>
        </w:rPr>
        <w:t xml:space="preserve"> Identidad institucional</w:t>
      </w:r>
      <w:bookmarkEnd w:id="146"/>
    </w:p>
    <w:p w14:paraId="54AD7784" w14:textId="77777777" w:rsidR="00003088" w:rsidRPr="00D92950" w:rsidRDefault="00003088" w:rsidP="00082D93">
      <w:pPr>
        <w:pStyle w:val="Ttulo3"/>
      </w:pPr>
      <w:bookmarkStart w:id="147" w:name="_Toc240657442"/>
      <w:r w:rsidRPr="00D92950">
        <w:t>3.5.1 Misión y visión</w:t>
      </w:r>
      <w:bookmarkEnd w:id="147"/>
    </w:p>
    <w:p w14:paraId="1DCEE7BC" w14:textId="77777777" w:rsidR="00003088" w:rsidRPr="00D92950" w:rsidRDefault="00003088" w:rsidP="008D4E98">
      <w:pPr>
        <w:spacing w:after="0" w:line="360" w:lineRule="auto"/>
        <w:ind w:firstLine="709"/>
        <w:rPr>
          <w:rFonts w:ascii="Arial" w:hAnsi="Arial" w:cs="Arial"/>
          <w:sz w:val="24"/>
          <w:szCs w:val="24"/>
        </w:rPr>
      </w:pPr>
      <w:r w:rsidRPr="00D92950">
        <w:rPr>
          <w:rFonts w:ascii="Arial" w:hAnsi="Arial" w:cs="Arial"/>
          <w:sz w:val="24"/>
          <w:szCs w:val="24"/>
        </w:rPr>
        <w:t xml:space="preserve">La identificación de una misión y visión específica de la DDRISS San Marcos requiere distinguir entre diferentes fuentes institucionales. Durante la visita realizada a las instalaciones se observaron placas que contienen una misión y una visión; sin embargo, su contenido corresponde expresamente al área de Enfermería y no a la totalidad de la Dirección Departamental. La misión expuesta se orienta al desarrollo y </w:t>
      </w:r>
      <w:r w:rsidRPr="00D92950">
        <w:rPr>
          <w:rFonts w:ascii="Arial" w:hAnsi="Arial" w:cs="Arial"/>
          <w:sz w:val="24"/>
          <w:szCs w:val="24"/>
        </w:rPr>
        <w:lastRenderedPageBreak/>
        <w:t>cumplimiento de directrices de los servicios de enfermería, mientras que la visión plantea el reconocimiento de dicha unidad como rectora de la prestación de esos servicios.</w:t>
      </w:r>
    </w:p>
    <w:p w14:paraId="259CE201" w14:textId="77777777" w:rsidR="00003088" w:rsidRPr="00D92950" w:rsidRDefault="00003088" w:rsidP="008D4E98">
      <w:pPr>
        <w:spacing w:after="0" w:line="360" w:lineRule="auto"/>
        <w:ind w:firstLine="709"/>
        <w:rPr>
          <w:rFonts w:ascii="Arial" w:hAnsi="Arial" w:cs="Arial"/>
          <w:sz w:val="24"/>
          <w:szCs w:val="24"/>
        </w:rPr>
      </w:pPr>
      <w:r w:rsidRPr="00D92950">
        <w:rPr>
          <w:rFonts w:ascii="Arial" w:hAnsi="Arial" w:cs="Arial"/>
          <w:sz w:val="24"/>
          <w:szCs w:val="24"/>
        </w:rPr>
        <w:t>Durante la entrevista se consultó si existían declaraciones diferentes para la DDRISS y Solís (comunicación personal, 24 de agosto de 2026) indicó que las existentes eran las observadas durante la visita. No obstante, debido a que las placas mencionan explícitamente el ejercicio profesional de Enfermería, no resulta metodológicamente adecuado atribuir su contenido de manera literal a toda la organización.</w:t>
      </w:r>
    </w:p>
    <w:p w14:paraId="0E96F784" w14:textId="77777777" w:rsidR="00003088" w:rsidRPr="00D92950" w:rsidRDefault="00003088" w:rsidP="008D4E98">
      <w:pPr>
        <w:spacing w:after="0" w:line="360" w:lineRule="auto"/>
        <w:ind w:firstLine="709"/>
        <w:rPr>
          <w:rFonts w:ascii="Arial" w:hAnsi="Arial" w:cs="Arial"/>
          <w:sz w:val="24"/>
          <w:szCs w:val="24"/>
        </w:rPr>
      </w:pPr>
      <w:r w:rsidRPr="00D92950">
        <w:rPr>
          <w:rFonts w:ascii="Arial" w:hAnsi="Arial" w:cs="Arial"/>
          <w:sz w:val="24"/>
          <w:szCs w:val="24"/>
        </w:rPr>
        <w:t>Una investigación institucional publicada en 2025 documentó una misión de alcance general para la DDRISS San Marcos. Esta plantea el ejercicio de la rectoría del sector salud mediante participación social, atención integral, equidad, calidad, funcionamiento de redes y utilización eficiente y transparente de los recursos. Como visión institucional, el mismo documento describe la aspiración de favorecer estilos de vida saludables para las personas, familias y comunidades, mediante participación social, ambientes saludables y acceso oportuno, equitativo e integral a los servicios (Chávez Hernández, 2025).</w:t>
      </w:r>
    </w:p>
    <w:p w14:paraId="50A22A71" w14:textId="77777777" w:rsidR="00003088" w:rsidRPr="00D92950" w:rsidRDefault="00003088" w:rsidP="008D4E98">
      <w:pPr>
        <w:spacing w:after="0" w:line="360" w:lineRule="auto"/>
        <w:ind w:firstLine="709"/>
        <w:rPr>
          <w:rFonts w:ascii="Arial" w:hAnsi="Arial" w:cs="Arial"/>
          <w:sz w:val="24"/>
          <w:szCs w:val="24"/>
        </w:rPr>
      </w:pPr>
      <w:r w:rsidRPr="00D92950">
        <w:rPr>
          <w:rFonts w:ascii="Arial" w:hAnsi="Arial" w:cs="Arial"/>
          <w:sz w:val="24"/>
          <w:szCs w:val="24"/>
        </w:rPr>
        <w:t>Estas formulaciones poseen un alcance más amplio que las placas de Enfermería y se encuentran alineadas con la organización actual de las Redes Integradas de Servicios de Salud. Por ello, pueden utilizarse como referencia para comprender la orientación general de la DDRISS.</w:t>
      </w:r>
    </w:p>
    <w:p w14:paraId="35045E48" w14:textId="77777777" w:rsidR="00190A7D" w:rsidRPr="00D92950" w:rsidRDefault="00190A7D" w:rsidP="008D4E98">
      <w:pPr>
        <w:spacing w:after="0" w:line="360" w:lineRule="auto"/>
        <w:ind w:firstLine="709"/>
        <w:rPr>
          <w:rFonts w:ascii="Arial" w:hAnsi="Arial" w:cs="Arial"/>
          <w:sz w:val="24"/>
          <w:szCs w:val="24"/>
        </w:rPr>
      </w:pPr>
    </w:p>
    <w:p w14:paraId="78430052" w14:textId="77777777" w:rsidR="00003088" w:rsidRPr="00D92950" w:rsidRDefault="00003088" w:rsidP="00082D93">
      <w:pPr>
        <w:pStyle w:val="Ttulo3"/>
        <w:rPr>
          <w:b w:val="0"/>
          <w:bCs w:val="0"/>
        </w:rPr>
      </w:pPr>
      <w:bookmarkStart w:id="148" w:name="_Toc240657443"/>
      <w:r w:rsidRPr="00D92950">
        <w:t>3.5.2 Valores y orientación institucional</w:t>
      </w:r>
      <w:bookmarkEnd w:id="148"/>
    </w:p>
    <w:p w14:paraId="3D7050BC" w14:textId="77777777" w:rsidR="00003088" w:rsidRPr="00D92950" w:rsidRDefault="00003088" w:rsidP="008D4E98">
      <w:pPr>
        <w:spacing w:after="0" w:line="360" w:lineRule="auto"/>
        <w:ind w:firstLine="709"/>
        <w:rPr>
          <w:rFonts w:ascii="Arial" w:hAnsi="Arial" w:cs="Arial"/>
          <w:sz w:val="24"/>
          <w:szCs w:val="24"/>
        </w:rPr>
      </w:pPr>
      <w:r w:rsidRPr="00D92950">
        <w:rPr>
          <w:rFonts w:ascii="Arial" w:hAnsi="Arial" w:cs="Arial"/>
          <w:sz w:val="24"/>
          <w:szCs w:val="24"/>
        </w:rPr>
        <w:t>Los valores institucionales orientan la forma en que el personal desarrolla sus actividades y se relaciona con la población. Durante la entrevista, Solís (comunicación personal, 24 de agosto de 2026) destacó especialmente la calidad y calidez en la atención, señalando que existen otros valores que pueden adquirir mayor importancia dependiendo del área o departamento.</w:t>
      </w:r>
    </w:p>
    <w:p w14:paraId="18D61B62" w14:textId="77777777" w:rsidR="00003088" w:rsidRPr="00D92950" w:rsidRDefault="00003088" w:rsidP="008D4E98">
      <w:pPr>
        <w:spacing w:after="0" w:line="360" w:lineRule="auto"/>
        <w:ind w:firstLine="709"/>
        <w:rPr>
          <w:rFonts w:ascii="Arial" w:hAnsi="Arial" w:cs="Arial"/>
          <w:sz w:val="24"/>
          <w:szCs w:val="24"/>
        </w:rPr>
      </w:pPr>
      <w:r w:rsidRPr="00D92950">
        <w:rPr>
          <w:rFonts w:ascii="Arial" w:hAnsi="Arial" w:cs="Arial"/>
          <w:sz w:val="24"/>
          <w:szCs w:val="24"/>
        </w:rPr>
        <w:t xml:space="preserve">Un diagnóstico institucional de 2025 identifica, con base en lineamientos del MSPAS, valores relacionados con inclusión, respeto, vocación de servicio, compromiso, integridad, justicia y lealtad (Chávez Hernández, 2025). En conjunto, </w:t>
      </w:r>
      <w:r w:rsidRPr="00D92950">
        <w:rPr>
          <w:rFonts w:ascii="Arial" w:hAnsi="Arial" w:cs="Arial"/>
          <w:sz w:val="24"/>
          <w:szCs w:val="24"/>
        </w:rPr>
        <w:lastRenderedPageBreak/>
        <w:t>estos principios reflejan una orientación hacia la atención respetuosa de la población, el cumplimiento de las responsabilidades públicas y el uso responsable de los recursos institucionales.</w:t>
      </w:r>
    </w:p>
    <w:p w14:paraId="68E54555" w14:textId="77777777" w:rsidR="00003088" w:rsidRPr="00D92950" w:rsidRDefault="00003088" w:rsidP="008D4E98">
      <w:pPr>
        <w:spacing w:after="0" w:line="360" w:lineRule="auto"/>
        <w:ind w:firstLine="709"/>
        <w:rPr>
          <w:rFonts w:ascii="Arial" w:hAnsi="Arial" w:cs="Arial"/>
          <w:sz w:val="24"/>
          <w:szCs w:val="24"/>
        </w:rPr>
      </w:pPr>
      <w:r w:rsidRPr="00D92950">
        <w:rPr>
          <w:rFonts w:ascii="Arial" w:hAnsi="Arial" w:cs="Arial"/>
          <w:sz w:val="24"/>
          <w:szCs w:val="24"/>
        </w:rPr>
        <w:t>La calidad y la calidez adquieren especial importancia en una institución cuya actividad se desarrolla directamente alrededor de las necesidades sanitarias de la población. Aunque algunos departamentos tienen funciones predominantemente administrativas, su trabajo contribuye al funcionamiento de los servicios que finalmente son utilizados por personas, familias y comunidades del departamento.</w:t>
      </w:r>
    </w:p>
    <w:p w14:paraId="32AEB48D" w14:textId="77777777" w:rsidR="00190A7D" w:rsidRPr="00D92950" w:rsidRDefault="00190A7D" w:rsidP="008D4E98">
      <w:pPr>
        <w:spacing w:after="0" w:line="360" w:lineRule="auto"/>
        <w:ind w:firstLine="709"/>
        <w:rPr>
          <w:rFonts w:ascii="Arial" w:hAnsi="Arial" w:cs="Arial"/>
          <w:sz w:val="24"/>
          <w:szCs w:val="24"/>
        </w:rPr>
      </w:pPr>
    </w:p>
    <w:p w14:paraId="3EA1B9B3" w14:textId="77777777" w:rsidR="00003088" w:rsidRPr="00D92950" w:rsidRDefault="00003088" w:rsidP="00082D93">
      <w:pPr>
        <w:pStyle w:val="Ttulo2"/>
      </w:pPr>
      <w:bookmarkStart w:id="149" w:name="_Toc240657444"/>
      <w:r w:rsidRPr="00D92950">
        <w:t xml:space="preserve">3.6 </w:t>
      </w:r>
      <w:r w:rsidRPr="00BE00F5">
        <w:rPr>
          <w:rStyle w:val="Encabezadonivel2"/>
        </w:rPr>
        <w:t>Estructura organizativa</w:t>
      </w:r>
      <w:bookmarkEnd w:id="149"/>
    </w:p>
    <w:p w14:paraId="5D5DF07A" w14:textId="77777777" w:rsidR="00003088" w:rsidRPr="00D92950" w:rsidRDefault="00003088" w:rsidP="00082D93">
      <w:pPr>
        <w:pStyle w:val="Ttulo3"/>
      </w:pPr>
      <w:bookmarkStart w:id="150" w:name="_Toc240657445"/>
      <w:r w:rsidRPr="00D92950">
        <w:t>3.6.1 Dirección departamental y departamentos</w:t>
      </w:r>
      <w:bookmarkEnd w:id="150"/>
    </w:p>
    <w:p w14:paraId="77DF5A19" w14:textId="77777777" w:rsidR="00003088" w:rsidRPr="00D92950" w:rsidRDefault="00003088" w:rsidP="008D4E98">
      <w:pPr>
        <w:spacing w:after="0" w:line="360" w:lineRule="auto"/>
        <w:ind w:firstLine="709"/>
        <w:rPr>
          <w:rFonts w:ascii="Arial" w:hAnsi="Arial" w:cs="Arial"/>
          <w:sz w:val="24"/>
          <w:szCs w:val="24"/>
        </w:rPr>
      </w:pPr>
      <w:r w:rsidRPr="00D92950">
        <w:rPr>
          <w:rFonts w:ascii="Arial" w:hAnsi="Arial" w:cs="Arial"/>
          <w:sz w:val="24"/>
          <w:szCs w:val="24"/>
        </w:rPr>
        <w:t>La estructura de la DDRISS San Marcos ha experimentado un crecimiento considerable desde el reducido equipo con el que inició sus operaciones en 1976. Una investigación institucional realizada durante 2024 y publicada en 2025 describe la organización como integrada por una Dirección Departamental Ejecutiva, tres órganos de asesoría, dos órganos de apoyo y ocho departamentos, acompañados por sus respectivas unidades y secciones (Chávez Hernández, 2025). Esta descripción coincide con la estructura general explicada durante la entrevista.</w:t>
      </w:r>
    </w:p>
    <w:p w14:paraId="4E9072DB" w14:textId="77777777" w:rsidR="00003088" w:rsidRPr="00D92950" w:rsidRDefault="00003088" w:rsidP="008D4E98">
      <w:pPr>
        <w:spacing w:after="0" w:line="360" w:lineRule="auto"/>
        <w:ind w:firstLine="709"/>
        <w:rPr>
          <w:rFonts w:ascii="Arial" w:hAnsi="Arial" w:cs="Arial"/>
          <w:sz w:val="24"/>
          <w:szCs w:val="24"/>
        </w:rPr>
      </w:pPr>
      <w:r w:rsidRPr="00D92950">
        <w:rPr>
          <w:rFonts w:ascii="Arial" w:hAnsi="Arial" w:cs="Arial"/>
          <w:sz w:val="24"/>
          <w:szCs w:val="24"/>
        </w:rPr>
        <w:t>A agosto de 2026, la dirección de la institución se encuentra a cargo del Dr. Mario Enrique Prado Quintanilla, según la información proporcionada por Solís (comunicación personal, 24 de agosto de 2026). Su participación como autoridad de la DDRISS también se encuentra documentada en actividades oficiales relacionadas con el fortalecimiento de los servicios de salud en San Marcos (AGN, 2026).</w:t>
      </w:r>
    </w:p>
    <w:p w14:paraId="16932C7A" w14:textId="77777777" w:rsidR="00003088" w:rsidRPr="00D92950" w:rsidRDefault="00003088" w:rsidP="008D4E98">
      <w:pPr>
        <w:spacing w:after="0" w:line="360" w:lineRule="auto"/>
        <w:ind w:firstLine="709"/>
        <w:rPr>
          <w:rFonts w:ascii="Arial" w:hAnsi="Arial" w:cs="Arial"/>
          <w:sz w:val="24"/>
          <w:szCs w:val="24"/>
        </w:rPr>
      </w:pPr>
      <w:r w:rsidRPr="00D92950">
        <w:rPr>
          <w:rFonts w:ascii="Arial" w:hAnsi="Arial" w:cs="Arial"/>
          <w:sz w:val="24"/>
          <w:szCs w:val="24"/>
        </w:rPr>
        <w:t>De acuerdo con la investigación institucional de Chávez Hernández (2025) y la información proporcionada durante la entrevista, los principales departamentos que integran la organización son los siguientes (M. Solís, comunicación personal, 24 de agosto de 2026):</w:t>
      </w:r>
    </w:p>
    <w:p w14:paraId="271E13E5" w14:textId="77777777" w:rsidR="00003088" w:rsidRPr="00D92950" w:rsidRDefault="00003088" w:rsidP="00C44AAB">
      <w:pPr>
        <w:numPr>
          <w:ilvl w:val="0"/>
          <w:numId w:val="45"/>
        </w:numPr>
        <w:spacing w:after="0" w:line="360" w:lineRule="auto"/>
        <w:rPr>
          <w:rFonts w:ascii="Arial" w:hAnsi="Arial" w:cs="Arial"/>
          <w:sz w:val="24"/>
          <w:szCs w:val="24"/>
        </w:rPr>
      </w:pPr>
      <w:r w:rsidRPr="00D92950">
        <w:rPr>
          <w:rFonts w:ascii="Arial" w:hAnsi="Arial" w:cs="Arial"/>
          <w:sz w:val="24"/>
          <w:szCs w:val="24"/>
        </w:rPr>
        <w:t>Departamento de Redes Integradas de Servicios de Salud, encargado de aspectos relacionados con la organización y fortalecimiento de la red.</w:t>
      </w:r>
    </w:p>
    <w:p w14:paraId="47EE0E49" w14:textId="77777777" w:rsidR="00003088" w:rsidRPr="00D92950" w:rsidRDefault="00003088" w:rsidP="00C44AAB">
      <w:pPr>
        <w:numPr>
          <w:ilvl w:val="0"/>
          <w:numId w:val="45"/>
        </w:numPr>
        <w:spacing w:after="0" w:line="360" w:lineRule="auto"/>
        <w:rPr>
          <w:rFonts w:ascii="Arial" w:hAnsi="Arial" w:cs="Arial"/>
          <w:sz w:val="24"/>
          <w:szCs w:val="24"/>
        </w:rPr>
      </w:pPr>
      <w:r w:rsidRPr="00D92950">
        <w:rPr>
          <w:rFonts w:ascii="Arial" w:hAnsi="Arial" w:cs="Arial"/>
          <w:sz w:val="24"/>
          <w:szCs w:val="24"/>
        </w:rPr>
        <w:t>Departamento de Epidemiología y Gestión de Riesgos, relacionado con vigilancia, análisis epidemiológico y respuesta ante riesgos sanitarios.</w:t>
      </w:r>
    </w:p>
    <w:p w14:paraId="12A6D50C" w14:textId="77777777" w:rsidR="00003088" w:rsidRPr="00D92950" w:rsidRDefault="00003088" w:rsidP="00C44AAB">
      <w:pPr>
        <w:numPr>
          <w:ilvl w:val="0"/>
          <w:numId w:val="45"/>
        </w:numPr>
        <w:spacing w:after="0" w:line="360" w:lineRule="auto"/>
        <w:rPr>
          <w:rFonts w:ascii="Arial" w:hAnsi="Arial" w:cs="Arial"/>
          <w:sz w:val="24"/>
          <w:szCs w:val="24"/>
        </w:rPr>
      </w:pPr>
      <w:r w:rsidRPr="00D92950">
        <w:rPr>
          <w:rFonts w:ascii="Arial" w:hAnsi="Arial" w:cs="Arial"/>
          <w:sz w:val="24"/>
          <w:szCs w:val="24"/>
        </w:rPr>
        <w:lastRenderedPageBreak/>
        <w:t>Departamento de Calidad en Salud, orientado al seguimiento de condiciones y estándares relacionados con la prestación de los servicios.</w:t>
      </w:r>
    </w:p>
    <w:p w14:paraId="2547EEA0" w14:textId="77777777" w:rsidR="00003088" w:rsidRPr="00D92950" w:rsidRDefault="00003088" w:rsidP="00C44AAB">
      <w:pPr>
        <w:numPr>
          <w:ilvl w:val="0"/>
          <w:numId w:val="45"/>
        </w:numPr>
        <w:spacing w:after="0" w:line="360" w:lineRule="auto"/>
        <w:rPr>
          <w:rFonts w:ascii="Arial" w:hAnsi="Arial" w:cs="Arial"/>
          <w:sz w:val="24"/>
          <w:szCs w:val="24"/>
        </w:rPr>
      </w:pPr>
      <w:r w:rsidRPr="00D92950">
        <w:rPr>
          <w:rFonts w:ascii="Arial" w:hAnsi="Arial" w:cs="Arial"/>
          <w:sz w:val="24"/>
          <w:szCs w:val="24"/>
        </w:rPr>
        <w:t>Departamento de Recursos Humanos, responsable de diferentes procesos vinculados con el personal.</w:t>
      </w:r>
    </w:p>
    <w:p w14:paraId="539A2B9E" w14:textId="77777777" w:rsidR="00003088" w:rsidRPr="00D92950" w:rsidRDefault="00003088" w:rsidP="00C44AAB">
      <w:pPr>
        <w:numPr>
          <w:ilvl w:val="0"/>
          <w:numId w:val="45"/>
        </w:numPr>
        <w:spacing w:after="0" w:line="360" w:lineRule="auto"/>
        <w:rPr>
          <w:rFonts w:ascii="Arial" w:hAnsi="Arial" w:cs="Arial"/>
          <w:sz w:val="24"/>
          <w:szCs w:val="24"/>
        </w:rPr>
      </w:pPr>
      <w:r w:rsidRPr="00D92950">
        <w:rPr>
          <w:rFonts w:ascii="Arial" w:hAnsi="Arial" w:cs="Arial"/>
          <w:sz w:val="24"/>
          <w:szCs w:val="24"/>
        </w:rPr>
        <w:t>Departamento de Planificación para la Salud, relacionado con planificación institucional y seguimiento de las actividades.</w:t>
      </w:r>
    </w:p>
    <w:p w14:paraId="5C882EC7" w14:textId="77777777" w:rsidR="00003088" w:rsidRPr="00D92950" w:rsidRDefault="00003088" w:rsidP="00C44AAB">
      <w:pPr>
        <w:numPr>
          <w:ilvl w:val="0"/>
          <w:numId w:val="45"/>
        </w:numPr>
        <w:spacing w:after="0" w:line="360" w:lineRule="auto"/>
        <w:rPr>
          <w:rFonts w:ascii="Arial" w:hAnsi="Arial" w:cs="Arial"/>
          <w:sz w:val="24"/>
          <w:szCs w:val="24"/>
        </w:rPr>
      </w:pPr>
      <w:r w:rsidRPr="00D92950">
        <w:rPr>
          <w:rFonts w:ascii="Arial" w:hAnsi="Arial" w:cs="Arial"/>
          <w:sz w:val="24"/>
          <w:szCs w:val="24"/>
        </w:rPr>
        <w:t>Departamento de Vigilancia del Cumplimiento de Regulaciones Sanitarias, relacionado con el cumplimiento de disposiciones sanitarias dentro de su ámbito.</w:t>
      </w:r>
    </w:p>
    <w:p w14:paraId="6F777516" w14:textId="77777777" w:rsidR="00003088" w:rsidRPr="00D92950" w:rsidRDefault="00003088" w:rsidP="00C44AAB">
      <w:pPr>
        <w:numPr>
          <w:ilvl w:val="0"/>
          <w:numId w:val="45"/>
        </w:numPr>
        <w:spacing w:after="0" w:line="360" w:lineRule="auto"/>
        <w:rPr>
          <w:rFonts w:ascii="Arial" w:hAnsi="Arial" w:cs="Arial"/>
          <w:sz w:val="24"/>
          <w:szCs w:val="24"/>
        </w:rPr>
      </w:pPr>
      <w:r w:rsidRPr="00D92950">
        <w:rPr>
          <w:rFonts w:ascii="Arial" w:hAnsi="Arial" w:cs="Arial"/>
          <w:sz w:val="24"/>
          <w:szCs w:val="24"/>
        </w:rPr>
        <w:t>Departamento de Promoción y Educación en Salud, encargado de procesos de promoción, educación y participación social relacionados con la salud.</w:t>
      </w:r>
    </w:p>
    <w:p w14:paraId="54D3C34E" w14:textId="77777777" w:rsidR="00003088" w:rsidRPr="00D92950" w:rsidRDefault="00003088" w:rsidP="00C44AAB">
      <w:pPr>
        <w:numPr>
          <w:ilvl w:val="0"/>
          <w:numId w:val="45"/>
        </w:numPr>
        <w:spacing w:after="0" w:line="360" w:lineRule="auto"/>
        <w:rPr>
          <w:rFonts w:ascii="Arial" w:hAnsi="Arial" w:cs="Arial"/>
          <w:sz w:val="24"/>
          <w:szCs w:val="24"/>
        </w:rPr>
      </w:pPr>
      <w:r w:rsidRPr="00D92950">
        <w:rPr>
          <w:rFonts w:ascii="Arial" w:hAnsi="Arial" w:cs="Arial"/>
          <w:sz w:val="24"/>
          <w:szCs w:val="24"/>
        </w:rPr>
        <w:t>Departamento Administrativo Financiero, responsable de la gestión de recursos administrativos, materiales y financieros.</w:t>
      </w:r>
    </w:p>
    <w:p w14:paraId="5AF859FB" w14:textId="77777777" w:rsidR="00003088" w:rsidRPr="00D92950" w:rsidRDefault="00003088" w:rsidP="00C44AAB">
      <w:pPr>
        <w:spacing w:after="0" w:line="360" w:lineRule="auto"/>
        <w:rPr>
          <w:rFonts w:ascii="Arial" w:hAnsi="Arial" w:cs="Arial"/>
          <w:sz w:val="24"/>
          <w:szCs w:val="24"/>
        </w:rPr>
      </w:pPr>
    </w:p>
    <w:p w14:paraId="04A0D970" w14:textId="77777777" w:rsidR="00003088" w:rsidRPr="00D92950" w:rsidRDefault="00003088" w:rsidP="008D4E98">
      <w:pPr>
        <w:spacing w:after="0" w:line="360" w:lineRule="auto"/>
        <w:ind w:firstLine="709"/>
        <w:rPr>
          <w:rFonts w:ascii="Arial" w:hAnsi="Arial" w:cs="Arial"/>
          <w:sz w:val="24"/>
          <w:szCs w:val="24"/>
        </w:rPr>
      </w:pPr>
      <w:r w:rsidRPr="00D92950">
        <w:rPr>
          <w:rFonts w:ascii="Arial" w:hAnsi="Arial" w:cs="Arial"/>
          <w:sz w:val="24"/>
          <w:szCs w:val="24"/>
        </w:rPr>
        <w:t>Adicionalmente, durante la entrevista se identificaron como órganos de apoyo el área de Tecnologías de la Información y el área Jurídica (M. Solís, comunicación personal, 24 de agosto de 2026). La estructura institucional de las DDRISS contempla además unidades y departamentos especializados destinados a cubrir funciones de planificación, redes, epidemiología, calidad, administración, recursos humanos, informática y asesoría jurídica, entre otras (Chávez Hernández, 2025; Presidencia de la República de Guatemala, 2023).</w:t>
      </w:r>
    </w:p>
    <w:p w14:paraId="29C25CB4" w14:textId="77777777" w:rsidR="00003088" w:rsidRPr="00D92950" w:rsidRDefault="00003088" w:rsidP="008D4E98">
      <w:pPr>
        <w:spacing w:after="0" w:line="360" w:lineRule="auto"/>
        <w:ind w:firstLine="709"/>
        <w:rPr>
          <w:rFonts w:ascii="Arial" w:hAnsi="Arial" w:cs="Arial"/>
          <w:sz w:val="24"/>
          <w:szCs w:val="24"/>
        </w:rPr>
      </w:pPr>
      <w:r w:rsidRPr="00D92950">
        <w:rPr>
          <w:rFonts w:ascii="Arial" w:hAnsi="Arial" w:cs="Arial"/>
          <w:sz w:val="24"/>
          <w:szCs w:val="24"/>
        </w:rPr>
        <w:t>El crecimiento estructural también se refleja en la cantidad de trabajadores. Solís indicó que actualmente laboran aproximadamente 150 personas dentro de la institución, sin contar necesariamente a todo el personal distribuido en los establecimientos que conforman la red departamental (M. Solís, comunicación personal, 24 de agosto de 2026).</w:t>
      </w:r>
    </w:p>
    <w:p w14:paraId="4F79626F" w14:textId="77777777" w:rsidR="00190A7D" w:rsidRPr="00D92950" w:rsidRDefault="00190A7D" w:rsidP="008D4E98">
      <w:pPr>
        <w:spacing w:after="0" w:line="360" w:lineRule="auto"/>
        <w:ind w:firstLine="709"/>
        <w:rPr>
          <w:rFonts w:ascii="Arial" w:hAnsi="Arial" w:cs="Arial"/>
          <w:sz w:val="24"/>
          <w:szCs w:val="24"/>
        </w:rPr>
      </w:pPr>
    </w:p>
    <w:p w14:paraId="206B3604" w14:textId="77777777" w:rsidR="00003088" w:rsidRPr="00D92950" w:rsidRDefault="00003088" w:rsidP="00082D93">
      <w:pPr>
        <w:pStyle w:val="Ttulo3"/>
      </w:pPr>
      <w:bookmarkStart w:id="151" w:name="_Toc240657446"/>
      <w:r w:rsidRPr="00D92950">
        <w:t>3.6.2 Organización del área de Enfermería</w:t>
      </w:r>
      <w:bookmarkEnd w:id="151"/>
    </w:p>
    <w:p w14:paraId="4C03FC03" w14:textId="77777777" w:rsidR="00003088" w:rsidRPr="00D92950" w:rsidRDefault="00003088" w:rsidP="008D4E98">
      <w:pPr>
        <w:spacing w:after="0" w:line="360" w:lineRule="auto"/>
        <w:ind w:firstLine="709"/>
        <w:rPr>
          <w:rFonts w:ascii="Arial" w:hAnsi="Arial" w:cs="Arial"/>
          <w:sz w:val="24"/>
          <w:szCs w:val="24"/>
        </w:rPr>
      </w:pPr>
      <w:r w:rsidRPr="00D92950">
        <w:rPr>
          <w:rFonts w:ascii="Arial" w:hAnsi="Arial" w:cs="Arial"/>
          <w:sz w:val="24"/>
          <w:szCs w:val="24"/>
        </w:rPr>
        <w:t xml:space="preserve">Durante la visita a la institución se obtuvo una fotografía del Organigrama de Enfermería de la Dirección de Área de Salud de San Marcos. El documento conserva la denominación institucional anterior de Dirección de Área de Salud de San Marcos. </w:t>
      </w:r>
      <w:r w:rsidRPr="00D92950">
        <w:rPr>
          <w:rFonts w:ascii="Arial" w:hAnsi="Arial" w:cs="Arial"/>
          <w:sz w:val="24"/>
          <w:szCs w:val="24"/>
        </w:rPr>
        <w:lastRenderedPageBreak/>
        <w:t>Debido a que no fue posible determinar su fecha de elaboración, no debe interpretarse como una representación del organigrama general vigente de la DDRISS, sino como evidencia de la organización específica del área de Enfermería.</w:t>
      </w:r>
    </w:p>
    <w:p w14:paraId="4FE7E0A5" w14:textId="77777777" w:rsidR="00003088" w:rsidRPr="00D92950" w:rsidRDefault="00003088" w:rsidP="008D4E98">
      <w:pPr>
        <w:spacing w:after="0" w:line="360" w:lineRule="auto"/>
        <w:ind w:firstLine="709"/>
        <w:rPr>
          <w:rFonts w:ascii="Arial" w:hAnsi="Arial" w:cs="Arial"/>
          <w:sz w:val="24"/>
          <w:szCs w:val="24"/>
        </w:rPr>
      </w:pPr>
      <w:r w:rsidRPr="00D92950">
        <w:rPr>
          <w:rFonts w:ascii="Arial" w:hAnsi="Arial" w:cs="Arial"/>
          <w:sz w:val="24"/>
          <w:szCs w:val="24"/>
        </w:rPr>
        <w:t>El organigrama presenta una estructura encabezada por la Dirección del Área de Salud y la Jefatura de Enfermería, seguida por puestos relacionados con salud reproductiva, VIH, comadronas, tuberculosis, primer nivel de atención, distritos, CAIMI y hospitales. También diferencia responsabilidades entre personal profesional, auxiliares de enfermería y funciones específicas en establecimientos y territorios.</w:t>
      </w:r>
    </w:p>
    <w:p w14:paraId="0DA206D1" w14:textId="77777777" w:rsidR="00003088" w:rsidRPr="00D92950" w:rsidRDefault="00003088" w:rsidP="008D4E98">
      <w:pPr>
        <w:spacing w:after="0" w:line="360" w:lineRule="auto"/>
        <w:ind w:firstLine="709"/>
        <w:rPr>
          <w:rFonts w:ascii="Arial" w:hAnsi="Arial" w:cs="Arial"/>
          <w:sz w:val="24"/>
          <w:szCs w:val="24"/>
        </w:rPr>
      </w:pPr>
      <w:r w:rsidRPr="00D92950">
        <w:rPr>
          <w:rFonts w:ascii="Arial" w:hAnsi="Arial" w:cs="Arial"/>
          <w:sz w:val="24"/>
          <w:szCs w:val="24"/>
        </w:rPr>
        <w:t>Esta representación resulta útil para comprender la organización del componente de Enfermería dentro de la red, pero no debe interpretarse como el organigrama general de toda la DDRISS. La institución no proporcionó durante el levantamiento un organigrama general actualizado; por esta razón, la descripción de su estructura completa se fundamenta en la entrevista, el Reglamento Orgánico Interno y documentación institucional disponible.</w:t>
      </w:r>
    </w:p>
    <w:p w14:paraId="21A6BA47" w14:textId="77777777" w:rsidR="008D4E98" w:rsidRPr="00D92950" w:rsidRDefault="008D4E98" w:rsidP="008D4E98">
      <w:pPr>
        <w:spacing w:after="0" w:line="360" w:lineRule="auto"/>
        <w:ind w:firstLine="709"/>
        <w:rPr>
          <w:rFonts w:ascii="Arial" w:hAnsi="Arial" w:cs="Arial"/>
          <w:sz w:val="24"/>
          <w:szCs w:val="24"/>
        </w:rPr>
      </w:pPr>
    </w:p>
    <w:p w14:paraId="1BEC307B" w14:textId="77777777" w:rsidR="00003088" w:rsidRPr="00D92950" w:rsidRDefault="00003088" w:rsidP="00082D93">
      <w:pPr>
        <w:pStyle w:val="Ttulo2"/>
      </w:pPr>
      <w:bookmarkStart w:id="152" w:name="_Toc240657447"/>
      <w:r w:rsidRPr="00D92950">
        <w:t xml:space="preserve">3.7 </w:t>
      </w:r>
      <w:r w:rsidRPr="00BE00F5">
        <w:rPr>
          <w:rStyle w:val="Encabezadonivel2"/>
        </w:rPr>
        <w:t>Financiamiento y cooperación institucional</w:t>
      </w:r>
      <w:bookmarkEnd w:id="152"/>
    </w:p>
    <w:p w14:paraId="4F0CAD22" w14:textId="77777777" w:rsidR="00003088" w:rsidRPr="00D92950" w:rsidRDefault="00003088" w:rsidP="008D4E98">
      <w:pPr>
        <w:spacing w:after="0" w:line="360" w:lineRule="auto"/>
        <w:ind w:firstLine="709"/>
        <w:rPr>
          <w:rFonts w:ascii="Arial" w:hAnsi="Arial" w:cs="Arial"/>
          <w:sz w:val="24"/>
          <w:szCs w:val="24"/>
        </w:rPr>
      </w:pPr>
      <w:r w:rsidRPr="00D92950">
        <w:rPr>
          <w:rFonts w:ascii="Arial" w:hAnsi="Arial" w:cs="Arial"/>
          <w:sz w:val="24"/>
          <w:szCs w:val="24"/>
        </w:rPr>
        <w:t>La DDRISS San Marcos pertenece al MSPAS y su funcionamiento ordinario depende del presupuesto público asignado a este Ministerio. Solís (comunicación personal, 24 de agosto de 2026) indicó que el financiamiento institucional proviene en su totalidad del presupuesto del MSPAS. Esta situación es consistente con registros públicos en los que la DDRISS San Marcos aparece identificada como Unidad Ejecutora 215 dentro de la estructura presupuestaria del Ministerio de Salud (Congreso de la República de Guatemala, 2025).</w:t>
      </w:r>
    </w:p>
    <w:p w14:paraId="345AD203" w14:textId="77777777" w:rsidR="00003088" w:rsidRPr="00D92950" w:rsidRDefault="00003088" w:rsidP="008D4E98">
      <w:pPr>
        <w:spacing w:after="0" w:line="360" w:lineRule="auto"/>
        <w:ind w:firstLine="709"/>
        <w:rPr>
          <w:rFonts w:ascii="Arial" w:hAnsi="Arial" w:cs="Arial"/>
          <w:sz w:val="24"/>
          <w:szCs w:val="24"/>
        </w:rPr>
      </w:pPr>
      <w:r w:rsidRPr="00D92950">
        <w:rPr>
          <w:rFonts w:ascii="Arial" w:hAnsi="Arial" w:cs="Arial"/>
          <w:sz w:val="24"/>
          <w:szCs w:val="24"/>
        </w:rPr>
        <w:t>El presupuesto público permite cubrir los distintos programas, personal, insumos y actividades necesarios para el funcionamiento de la red. Esto implica que la planificación financiera debe responder a las prioridades sanitarias, metas institucionales y disponibilidad presupuestaria definida para cada ejercicio fiscal. La administración de estos recursos constituye una de las funciones indispensables para sostener los servicios que operan en los municipios del departamento.</w:t>
      </w:r>
    </w:p>
    <w:p w14:paraId="1B377CB5" w14:textId="77777777" w:rsidR="00003088" w:rsidRPr="00D92950" w:rsidRDefault="00003088" w:rsidP="008D4E98">
      <w:pPr>
        <w:spacing w:after="0" w:line="360" w:lineRule="auto"/>
        <w:ind w:firstLine="709"/>
        <w:rPr>
          <w:rFonts w:ascii="Arial" w:hAnsi="Arial" w:cs="Arial"/>
          <w:sz w:val="24"/>
          <w:szCs w:val="24"/>
        </w:rPr>
      </w:pPr>
      <w:r w:rsidRPr="00D92950">
        <w:rPr>
          <w:rFonts w:ascii="Arial" w:hAnsi="Arial" w:cs="Arial"/>
          <w:sz w:val="24"/>
          <w:szCs w:val="24"/>
        </w:rPr>
        <w:t xml:space="preserve">Aunque el presupuesto ordinario procede del Estado, la institución también ha recibido cooperación técnica y material de organismos internacionales. Durante la </w:t>
      </w:r>
      <w:r w:rsidRPr="00D92950">
        <w:rPr>
          <w:rFonts w:ascii="Arial" w:hAnsi="Arial" w:cs="Arial"/>
          <w:sz w:val="24"/>
          <w:szCs w:val="24"/>
        </w:rPr>
        <w:lastRenderedPageBreak/>
        <w:t>entrevista se señaló especialmente el apoyo de la Organización Panamericana de la Salud (OPS), que ha contribuido mediante donaciones de equipo y procesos de capacitación (M. Solís, comunicación personal, 24 de agosto de 2026).</w:t>
      </w:r>
    </w:p>
    <w:p w14:paraId="3AB7E766" w14:textId="77777777" w:rsidR="00003088" w:rsidRPr="00D92950" w:rsidRDefault="00003088" w:rsidP="008D4E98">
      <w:pPr>
        <w:spacing w:after="0" w:line="360" w:lineRule="auto"/>
        <w:ind w:firstLine="709"/>
        <w:rPr>
          <w:rFonts w:ascii="Arial" w:hAnsi="Arial" w:cs="Arial"/>
          <w:sz w:val="24"/>
          <w:szCs w:val="24"/>
        </w:rPr>
      </w:pPr>
      <w:r w:rsidRPr="00D92950">
        <w:rPr>
          <w:rFonts w:ascii="Arial" w:hAnsi="Arial" w:cs="Arial"/>
          <w:sz w:val="24"/>
          <w:szCs w:val="24"/>
        </w:rPr>
        <w:t>Existen antecedentes documentados de esta cooperación. En 2020, la OPS/OMS y organismos del Sistema de Naciones Unidas entregaron equipo de cómputo destinado a fortalecer el manejo de información en distintas Direcciones de Área de Salud, entre ellas San Marcos. Ese mismo año, el MSPAS y la OPS/OMS implementaron redes de telemedicina en municipios de San Marcos como Comitancillo, Concepción Tutuapa y Tejutla, con apoyo financiero de cooperación internacional. Más recientemente, en 2025, equipos de la DDRISS participaron en procesos de fortalecimiento de capacidades epidemiológicas impulsados por la OPS/OMS (Organización Panamericana de la Salud [OPS], 2020a, 2020b, 2025).</w:t>
      </w:r>
    </w:p>
    <w:p w14:paraId="3C34FE02" w14:textId="77777777" w:rsidR="00003088" w:rsidRPr="00D92950" w:rsidRDefault="00003088" w:rsidP="008D4E98">
      <w:pPr>
        <w:spacing w:after="0" w:line="360" w:lineRule="auto"/>
        <w:ind w:firstLine="709"/>
        <w:rPr>
          <w:rFonts w:ascii="Arial" w:hAnsi="Arial" w:cs="Arial"/>
          <w:sz w:val="24"/>
          <w:szCs w:val="24"/>
        </w:rPr>
      </w:pPr>
      <w:r w:rsidRPr="00D92950">
        <w:rPr>
          <w:rFonts w:ascii="Arial" w:hAnsi="Arial" w:cs="Arial"/>
          <w:sz w:val="24"/>
          <w:szCs w:val="24"/>
        </w:rPr>
        <w:t>Estos antecedentes muestran que la cooperación ha complementado determinados procesos técnicos, tecnológicos y formativos sin sustituir el financiamiento institucional del MSPAS.</w:t>
      </w:r>
    </w:p>
    <w:p w14:paraId="27C5B935" w14:textId="77777777" w:rsidR="00190A7D" w:rsidRPr="00D92950" w:rsidRDefault="00190A7D" w:rsidP="00BE00F5">
      <w:pPr>
        <w:spacing w:after="0" w:line="360" w:lineRule="auto"/>
        <w:rPr>
          <w:rFonts w:ascii="Arial" w:hAnsi="Arial" w:cs="Arial"/>
          <w:sz w:val="24"/>
          <w:szCs w:val="24"/>
        </w:rPr>
      </w:pPr>
    </w:p>
    <w:p w14:paraId="58017747" w14:textId="77777777" w:rsidR="00003088" w:rsidRPr="002E4935" w:rsidRDefault="00003088" w:rsidP="002E4935">
      <w:pPr>
        <w:pStyle w:val="Ttulo2"/>
        <w:rPr>
          <w:rStyle w:val="Encabezadonivel2"/>
          <w:bCs/>
        </w:rPr>
      </w:pPr>
      <w:bookmarkStart w:id="153" w:name="_Toc240657448"/>
      <w:r w:rsidRPr="002E4935">
        <w:rPr>
          <w:rStyle w:val="Encabezadonivel2"/>
          <w:bCs/>
        </w:rPr>
        <w:t>3.8 Red de establecimientos y población atendida</w:t>
      </w:r>
      <w:bookmarkEnd w:id="153"/>
    </w:p>
    <w:p w14:paraId="4B49D5DB" w14:textId="77777777" w:rsidR="00003088" w:rsidRPr="00D92950" w:rsidRDefault="00003088" w:rsidP="008D4E98">
      <w:pPr>
        <w:spacing w:after="0" w:line="360" w:lineRule="auto"/>
        <w:ind w:firstLine="709"/>
        <w:rPr>
          <w:rFonts w:ascii="Arial" w:hAnsi="Arial" w:cs="Arial"/>
          <w:sz w:val="24"/>
          <w:szCs w:val="24"/>
        </w:rPr>
      </w:pPr>
      <w:r w:rsidRPr="00D92950">
        <w:rPr>
          <w:rFonts w:ascii="Arial" w:hAnsi="Arial" w:cs="Arial"/>
          <w:sz w:val="24"/>
          <w:szCs w:val="24"/>
        </w:rPr>
        <w:t>La actividad de la DDRISS se desarrolla mediante una red de establecimientos distribuidos en los 30 municipios de San Marcos. Debido a las diferencias de población, accesibilidad, complejidad y necesidades sanitarias, estos establecimientos poseen distintas categorías y capacidades de resolución. La función departamental consiste en articularlos y brindarles apoyo y dirección dentro del modelo de Redes Integradas de Servicios de Salud.</w:t>
      </w:r>
    </w:p>
    <w:p w14:paraId="6A9DFE16" w14:textId="77777777" w:rsidR="00003088" w:rsidRPr="00D92950" w:rsidRDefault="00003088" w:rsidP="008D4E98">
      <w:pPr>
        <w:spacing w:after="0" w:line="360" w:lineRule="auto"/>
        <w:ind w:firstLine="709"/>
        <w:rPr>
          <w:rFonts w:ascii="Arial" w:hAnsi="Arial" w:cs="Arial"/>
          <w:sz w:val="24"/>
          <w:szCs w:val="24"/>
        </w:rPr>
      </w:pPr>
      <w:r w:rsidRPr="00D92950">
        <w:rPr>
          <w:rFonts w:ascii="Arial" w:hAnsi="Arial" w:cs="Arial"/>
          <w:sz w:val="24"/>
          <w:szCs w:val="24"/>
        </w:rPr>
        <w:t>De acuerdo con la información proporcionada durante la entrevista, bajo la coordinación territorial se identifican aproximadamente seis centros de salud, dieciséis Centros de Atención Permanente (CAP), dos Centros de Atención Integral Materno Infantil (CAIMI), 73 puestos de salud, 91 centros comunitarios, cinco casas maternas y dos hospitales. Estas cantidades reflejan la amplitud de la red y explican la necesidad de contar con mecanismos de coordinación capaces de integrar información procedente de múltiples unidades.</w:t>
      </w:r>
    </w:p>
    <w:p w14:paraId="4A296F6D" w14:textId="77777777" w:rsidR="00003088" w:rsidRPr="00D92950" w:rsidRDefault="00003088" w:rsidP="008D4E98">
      <w:pPr>
        <w:spacing w:after="0" w:line="360" w:lineRule="auto"/>
        <w:ind w:firstLine="709"/>
        <w:rPr>
          <w:rFonts w:ascii="Arial" w:hAnsi="Arial" w:cs="Arial"/>
          <w:sz w:val="24"/>
          <w:szCs w:val="24"/>
        </w:rPr>
      </w:pPr>
      <w:r w:rsidRPr="00D92950">
        <w:rPr>
          <w:rFonts w:ascii="Arial" w:hAnsi="Arial" w:cs="Arial"/>
          <w:sz w:val="24"/>
          <w:szCs w:val="24"/>
        </w:rPr>
        <w:lastRenderedPageBreak/>
        <w:t>La composición de la red ha cambiado con el paso del tiempo. El Plan de Desarrollo Departamental de San Marcos documentaba para 2009 una estructura diferente, integrada entonces por dos hospitales nacionales, siete centros de salud tipo B, doce CAP, un CAIMI, 79 puestos de salud y otras unidades de menor escala (SEGEPLAN, 2010). La comparación evidencia que la infraestructura sanitaria del departamento no constituye una estructura estática, sino que se modifica conforme cambian las políticas institucionales, las categorías de los establecimientos y las necesidades de cobertura.</w:t>
      </w:r>
    </w:p>
    <w:p w14:paraId="32A495D8" w14:textId="77777777" w:rsidR="00003088" w:rsidRPr="00D92950" w:rsidRDefault="00003088" w:rsidP="008D4E98">
      <w:pPr>
        <w:spacing w:after="0" w:line="360" w:lineRule="auto"/>
        <w:ind w:firstLine="709"/>
        <w:rPr>
          <w:rFonts w:ascii="Arial" w:hAnsi="Arial" w:cs="Arial"/>
          <w:sz w:val="24"/>
          <w:szCs w:val="24"/>
        </w:rPr>
      </w:pPr>
      <w:r w:rsidRPr="00D92950">
        <w:rPr>
          <w:rFonts w:ascii="Arial" w:hAnsi="Arial" w:cs="Arial"/>
          <w:sz w:val="24"/>
          <w:szCs w:val="24"/>
        </w:rPr>
        <w:t>En años recientes han continuado documentándose proyectos de construcción, categorización y mejoramiento de establecimientos dentro de San Marcos, lo que demuestra que la red continúa ampliándose y organizándose (SEGEPLAN, 2026; AGN, 2026). En este contexto, la DDRISS cumple una función de articulación entre los servicios locales, los Distritos Municipales de Salud y las estructuras centrales del MSPAS.</w:t>
      </w:r>
    </w:p>
    <w:p w14:paraId="5F255199" w14:textId="15B67B59" w:rsidR="00A81CC8" w:rsidRPr="00D92950" w:rsidRDefault="00003088" w:rsidP="00BE00F5">
      <w:pPr>
        <w:spacing w:after="0" w:line="360" w:lineRule="auto"/>
        <w:ind w:firstLine="709"/>
        <w:rPr>
          <w:rFonts w:ascii="Arial" w:hAnsi="Arial" w:cs="Arial"/>
          <w:sz w:val="24"/>
          <w:szCs w:val="24"/>
        </w:rPr>
      </w:pPr>
      <w:r w:rsidRPr="00D92950">
        <w:rPr>
          <w:rFonts w:ascii="Arial" w:hAnsi="Arial" w:cs="Arial"/>
          <w:sz w:val="24"/>
          <w:szCs w:val="24"/>
        </w:rPr>
        <w:t>La magnitud territorial y organizativa de esta red también genera un volumen considerable de información administrativa y sanitaria. Cada establecimiento produce registros que posteriormente pueden ser utilizados para supervisión, monitoreo, planificación y análisis. Dentro de este entorno se desarrolla el proceso de producción de vacunación abordado en el presente proyecto, cuyo funcionamiento depende de la coordinación entre los establecimientos de los municipios y la estructura departamental responsable de consolidar y analizar los resultados.</w:t>
      </w:r>
    </w:p>
    <w:p w14:paraId="14A6BA02" w14:textId="77777777" w:rsidR="00BE00F5" w:rsidRDefault="00BE00F5" w:rsidP="00C44AAB">
      <w:pPr>
        <w:pStyle w:val="Ttulo1"/>
        <w:spacing w:line="360" w:lineRule="auto"/>
        <w:ind w:firstLineChars="0" w:firstLine="0"/>
        <w:sectPr w:rsidR="00BE00F5" w:rsidSect="00BE00F5">
          <w:type w:val="oddPage"/>
          <w:pgSz w:w="12240" w:h="15840"/>
          <w:pgMar w:top="1418" w:right="1418" w:bottom="1418" w:left="1701" w:header="709" w:footer="709" w:gutter="0"/>
          <w:cols w:space="708"/>
          <w:docGrid w:linePitch="360"/>
        </w:sectPr>
      </w:pPr>
    </w:p>
    <w:p w14:paraId="3CED43CF" w14:textId="2F7F49A7" w:rsidR="00003088" w:rsidRPr="00D92950" w:rsidRDefault="00003088" w:rsidP="00C44AAB">
      <w:pPr>
        <w:pStyle w:val="Ttulo1"/>
        <w:spacing w:line="360" w:lineRule="auto"/>
        <w:ind w:firstLineChars="0" w:firstLine="0"/>
      </w:pPr>
      <w:bookmarkStart w:id="154" w:name="_Toc240657449"/>
      <w:r w:rsidRPr="00D92950">
        <w:lastRenderedPageBreak/>
        <w:t>CAP</w:t>
      </w:r>
      <w:r w:rsidR="002E4935">
        <w:t>I</w:t>
      </w:r>
      <w:r w:rsidRPr="00D92950">
        <w:t>TULO 4: MARCO TE</w:t>
      </w:r>
      <w:r w:rsidR="002E4935">
        <w:t>Ó</w:t>
      </w:r>
      <w:r w:rsidRPr="00D92950">
        <w:t>RICO</w:t>
      </w:r>
      <w:bookmarkEnd w:id="154"/>
    </w:p>
    <w:p w14:paraId="51146D13" w14:textId="77777777" w:rsidR="00003088" w:rsidRPr="00D92950" w:rsidRDefault="00003088" w:rsidP="00C44AAB">
      <w:pPr>
        <w:spacing w:after="0" w:line="360" w:lineRule="auto"/>
        <w:rPr>
          <w:rFonts w:ascii="Arial" w:hAnsi="Arial" w:cs="Arial"/>
          <w:sz w:val="24"/>
          <w:szCs w:val="24"/>
          <w:lang w:val="es-419" w:eastAsia="es-GT"/>
        </w:rPr>
      </w:pPr>
    </w:p>
    <w:p w14:paraId="754F2E18" w14:textId="77777777" w:rsidR="00003088" w:rsidRPr="00D92950" w:rsidRDefault="00003088" w:rsidP="00082D93">
      <w:pPr>
        <w:pStyle w:val="Ttulo2"/>
      </w:pPr>
      <w:bookmarkStart w:id="155" w:name="_Toc240657450"/>
      <w:r w:rsidRPr="00D92950">
        <w:t xml:space="preserve">4.1 </w:t>
      </w:r>
      <w:r w:rsidRPr="00BE00F5">
        <w:rPr>
          <w:rStyle w:val="Encabezadonivel2"/>
        </w:rPr>
        <w:t>Aplicación web</w:t>
      </w:r>
      <w:bookmarkEnd w:id="155"/>
    </w:p>
    <w:p w14:paraId="79A83D03" w14:textId="77777777" w:rsidR="00003088" w:rsidRPr="00D92950" w:rsidRDefault="00003088" w:rsidP="008D4E98">
      <w:pPr>
        <w:spacing w:after="0" w:line="360" w:lineRule="auto"/>
        <w:ind w:firstLine="709"/>
        <w:rPr>
          <w:rFonts w:ascii="Arial" w:hAnsi="Arial" w:cs="Arial"/>
          <w:sz w:val="24"/>
          <w:szCs w:val="24"/>
        </w:rPr>
      </w:pPr>
      <w:r w:rsidRPr="00D92950">
        <w:rPr>
          <w:rFonts w:ascii="Arial" w:hAnsi="Arial" w:cs="Arial"/>
          <w:sz w:val="24"/>
          <w:szCs w:val="24"/>
        </w:rPr>
        <w:t>Las aplicaciones web constituyen una alternativa para desarrollar sistemas de información que requieren acceso desde diferentes ubicaciones y la administración centralizada de datos. Su funcionamiento integra elementos encargados de la interacción con el usuario, el procesamiento de operaciones, la comunicación entre componentes y el almacenamiento persistente de información. Por ello, comprender una aplicación web implica analizar no solo su definición, sino también la arquitectura que la sustenta, los mecanismos de comunicación empleados, la gestión de usuarios, la usabilidad, la seguridad y la infraestructura necesaria para su funcionamiento.</w:t>
      </w:r>
    </w:p>
    <w:p w14:paraId="1DD25BB2" w14:textId="77777777" w:rsidR="00190A7D" w:rsidRPr="00D92950" w:rsidRDefault="00190A7D" w:rsidP="008D4E98">
      <w:pPr>
        <w:spacing w:after="0" w:line="360" w:lineRule="auto"/>
        <w:ind w:firstLine="709"/>
        <w:rPr>
          <w:rFonts w:ascii="Arial" w:hAnsi="Arial" w:cs="Arial"/>
          <w:sz w:val="24"/>
          <w:szCs w:val="24"/>
        </w:rPr>
      </w:pPr>
    </w:p>
    <w:p w14:paraId="46398451" w14:textId="77777777" w:rsidR="00003088" w:rsidRPr="00D92950" w:rsidRDefault="00003088" w:rsidP="00082D93">
      <w:pPr>
        <w:pStyle w:val="Ttulo3"/>
      </w:pPr>
      <w:bookmarkStart w:id="156" w:name="_Toc240657451"/>
      <w:r w:rsidRPr="00D92950">
        <w:t>4.1.1 Concepto y evolución de las aplicaciones web</w:t>
      </w:r>
      <w:bookmarkEnd w:id="156"/>
    </w:p>
    <w:p w14:paraId="2795E461" w14:textId="77777777" w:rsidR="00003088" w:rsidRPr="00D92950" w:rsidRDefault="00003088" w:rsidP="008D4E98">
      <w:pPr>
        <w:spacing w:after="0" w:line="360" w:lineRule="auto"/>
        <w:ind w:firstLine="709"/>
        <w:rPr>
          <w:rFonts w:ascii="Arial" w:hAnsi="Arial" w:cs="Arial"/>
          <w:sz w:val="24"/>
          <w:szCs w:val="24"/>
        </w:rPr>
      </w:pPr>
      <w:r w:rsidRPr="00D92950">
        <w:rPr>
          <w:rFonts w:ascii="Arial" w:hAnsi="Arial" w:cs="Arial"/>
          <w:sz w:val="24"/>
          <w:szCs w:val="24"/>
        </w:rPr>
        <w:t>Una aplicación web es un sistema de software al que se accede principalmente mediante un navegador y que permite al usuario ejecutar funciones, ingresar información y obtener resultados derivados del procesamiento de datos. A diferencia de los sitios orientados principalmente a la presentación de contenido, estas aplicaciones incorporan operaciones que permiten modificar, consultar, almacenar o procesar información según las acciones efectuadas por quien utiliza el sistema. Kappel et al. (2006) señalan que las aplicaciones web modernas deben entenderse como sistemas de software completos, cuyo desarrollo requiere principios y métodos propios de la ingeniería.</w:t>
      </w:r>
    </w:p>
    <w:p w14:paraId="3C67259F" w14:textId="77777777" w:rsidR="00003088" w:rsidRPr="00D92950" w:rsidRDefault="00003088" w:rsidP="008D4E98">
      <w:pPr>
        <w:spacing w:after="0" w:line="360" w:lineRule="auto"/>
        <w:ind w:firstLine="709"/>
        <w:rPr>
          <w:rFonts w:ascii="Arial" w:hAnsi="Arial" w:cs="Arial"/>
          <w:sz w:val="24"/>
          <w:szCs w:val="24"/>
        </w:rPr>
      </w:pPr>
      <w:r w:rsidRPr="00D92950">
        <w:rPr>
          <w:rFonts w:ascii="Arial" w:hAnsi="Arial" w:cs="Arial"/>
          <w:sz w:val="24"/>
          <w:szCs w:val="24"/>
        </w:rPr>
        <w:t>La evolución de este tipo de aplicaciones se encuentra vinculada con el desarrollo de la propia Web. En sus primeras etapas predominaban documentos de hipertexto cuyo contenido era esencialmente estático; posteriormente, la incorporación de tecnologías del lado del servidor permitió generar respuestas dinámicas y utilizar información almacenada en bases de datos (Kappel et al., 2006). Más adelante surgieron mecanismos capaces de actualizar partes específicas de una interfaz y de establecer intercambios de datos con el servidor sin reconstruir completamente la página, lo que favoreció experiencias de interacción más fluidas y sistemas con mayor capacidad funcional.</w:t>
      </w:r>
    </w:p>
    <w:p w14:paraId="5C1B0A12" w14:textId="77777777" w:rsidR="00003088" w:rsidRPr="00D92950" w:rsidRDefault="00003088" w:rsidP="008D4E98">
      <w:pPr>
        <w:spacing w:after="0" w:line="360" w:lineRule="auto"/>
        <w:ind w:firstLine="709"/>
        <w:rPr>
          <w:rFonts w:ascii="Arial" w:hAnsi="Arial" w:cs="Arial"/>
          <w:sz w:val="24"/>
          <w:szCs w:val="24"/>
        </w:rPr>
      </w:pPr>
      <w:r w:rsidRPr="00D92950">
        <w:rPr>
          <w:rFonts w:ascii="Arial" w:hAnsi="Arial" w:cs="Arial"/>
          <w:sz w:val="24"/>
          <w:szCs w:val="24"/>
        </w:rPr>
        <w:lastRenderedPageBreak/>
        <w:t>Como resultado de esta evolución, las aplicaciones web pueden integrar diferentes procesos dentro de una plataforma común y admitir el acceso de usuarios ubicados en distintos lugares. Esta característica se ajusta a la necesidad identificada en la DDRISS San Marcos, donde la información de vacunación procede de establecimientos distribuidos territorialmente. Una solución centralizada permite que el personal responsable acceda a un mismo entorno para registrar y consultar información, evitando mantener aplicaciones o estructuras de datos independientes en cada unidad.</w:t>
      </w:r>
    </w:p>
    <w:p w14:paraId="46178A71" w14:textId="77777777" w:rsidR="00190A7D" w:rsidRPr="00D92950" w:rsidRDefault="00190A7D" w:rsidP="008D4E98">
      <w:pPr>
        <w:spacing w:after="0" w:line="360" w:lineRule="auto"/>
        <w:ind w:firstLine="709"/>
        <w:rPr>
          <w:rFonts w:ascii="Arial" w:hAnsi="Arial" w:cs="Arial"/>
          <w:sz w:val="24"/>
          <w:szCs w:val="24"/>
        </w:rPr>
      </w:pPr>
    </w:p>
    <w:p w14:paraId="145E2F0E" w14:textId="77777777" w:rsidR="00003088" w:rsidRPr="00D92950" w:rsidRDefault="00003088" w:rsidP="00082D93">
      <w:pPr>
        <w:pStyle w:val="Ttulo3"/>
      </w:pPr>
      <w:bookmarkStart w:id="157" w:name="_Toc240657452"/>
      <w:r w:rsidRPr="00D92950">
        <w:t>4.1.2 Arquitectura de aplicaciones web</w:t>
      </w:r>
      <w:bookmarkEnd w:id="157"/>
    </w:p>
    <w:p w14:paraId="7C3FEFBE" w14:textId="77777777" w:rsidR="00003088" w:rsidRPr="00D92950" w:rsidRDefault="00003088" w:rsidP="008D4E98">
      <w:pPr>
        <w:spacing w:after="0" w:line="360" w:lineRule="auto"/>
        <w:ind w:firstLine="709"/>
        <w:rPr>
          <w:rFonts w:ascii="Arial" w:hAnsi="Arial" w:cs="Arial"/>
          <w:sz w:val="24"/>
          <w:szCs w:val="24"/>
        </w:rPr>
      </w:pPr>
      <w:r w:rsidRPr="00D92950">
        <w:rPr>
          <w:rFonts w:ascii="Arial" w:hAnsi="Arial" w:cs="Arial"/>
          <w:sz w:val="24"/>
          <w:szCs w:val="24"/>
        </w:rPr>
        <w:t>La arquitectura de una aplicación web describe la forma en que sus componentes se organizan, distribuyen responsabilidades y establecen comunicación para ofrecer las funcionalidades requeridas. Esta estructura permite diferenciar las tareas relacionadas con la presentación de información, el procesamiento de las operaciones y el almacenamiento de datos, en lugar de concentrar todas las funciones dentro de un único componente.</w:t>
      </w:r>
    </w:p>
    <w:p w14:paraId="3BDD4D0D" w14:textId="77777777" w:rsidR="00003088" w:rsidRPr="00D92950" w:rsidRDefault="00003088" w:rsidP="008D4E98">
      <w:pPr>
        <w:spacing w:after="0" w:line="360" w:lineRule="auto"/>
        <w:ind w:firstLine="709"/>
        <w:rPr>
          <w:rFonts w:ascii="Arial" w:hAnsi="Arial" w:cs="Arial"/>
          <w:sz w:val="24"/>
          <w:szCs w:val="24"/>
        </w:rPr>
      </w:pPr>
      <w:r w:rsidRPr="00D92950">
        <w:rPr>
          <w:rFonts w:ascii="Arial" w:hAnsi="Arial" w:cs="Arial"/>
          <w:sz w:val="24"/>
          <w:szCs w:val="24"/>
        </w:rPr>
        <w:t>De manera general, pueden distinguirse los siguientes elementos:</w:t>
      </w:r>
    </w:p>
    <w:p w14:paraId="33E1BD78" w14:textId="77777777" w:rsidR="00003088" w:rsidRPr="00D92950" w:rsidRDefault="00003088" w:rsidP="00190A7D">
      <w:pPr>
        <w:spacing w:after="0" w:line="360" w:lineRule="auto"/>
        <w:rPr>
          <w:rFonts w:ascii="Arial" w:hAnsi="Arial" w:cs="Arial"/>
          <w:sz w:val="24"/>
          <w:szCs w:val="24"/>
        </w:rPr>
      </w:pPr>
      <w:r w:rsidRPr="00D92950">
        <w:rPr>
          <w:rFonts w:ascii="Arial" w:hAnsi="Arial" w:cs="Arial"/>
          <w:sz w:val="24"/>
          <w:szCs w:val="24"/>
        </w:rPr>
        <w:t>Cliente: constituye el entorno desde el cual el usuario interactúa con la aplicación. En los sistemas web suele corresponder al navegador y a la interfaz presentada en este, mediante la cual se ingresan datos, se realizan consultas y se visualizan resultados.</w:t>
      </w:r>
    </w:p>
    <w:p w14:paraId="762E84F3" w14:textId="77777777" w:rsidR="00003088" w:rsidRPr="00D92950" w:rsidRDefault="00003088" w:rsidP="00190A7D">
      <w:pPr>
        <w:spacing w:after="0" w:line="360" w:lineRule="auto"/>
        <w:rPr>
          <w:rFonts w:ascii="Arial" w:hAnsi="Arial" w:cs="Arial"/>
          <w:sz w:val="24"/>
          <w:szCs w:val="24"/>
        </w:rPr>
      </w:pPr>
      <w:r w:rsidRPr="00D92950">
        <w:rPr>
          <w:rFonts w:ascii="Arial" w:hAnsi="Arial" w:cs="Arial"/>
          <w:sz w:val="24"/>
          <w:szCs w:val="24"/>
        </w:rPr>
        <w:t>Servidor: recibe las solicitudes provenientes del cliente y ejecuta las operaciones necesarias para atenderlas. Puede aplicar validaciones, reglas de negocio y procedimientos relacionados con el acceso o procesamiento de información.</w:t>
      </w:r>
    </w:p>
    <w:p w14:paraId="71AF4EBE" w14:textId="77777777" w:rsidR="00003088" w:rsidRPr="00D92950" w:rsidRDefault="00003088" w:rsidP="00190A7D">
      <w:pPr>
        <w:spacing w:after="0" w:line="360" w:lineRule="auto"/>
        <w:rPr>
          <w:rFonts w:ascii="Arial" w:hAnsi="Arial" w:cs="Arial"/>
          <w:sz w:val="24"/>
          <w:szCs w:val="24"/>
        </w:rPr>
      </w:pPr>
      <w:r w:rsidRPr="00D92950">
        <w:rPr>
          <w:rFonts w:ascii="Arial" w:hAnsi="Arial" w:cs="Arial"/>
          <w:sz w:val="24"/>
          <w:szCs w:val="24"/>
        </w:rPr>
        <w:t>Almacenamiento de datos: conserva persistentemente la información utilizada por la aplicación y permite realizar operaciones posteriores de registro, actualización, consulta y relación entre los diferentes datos.</w:t>
      </w:r>
    </w:p>
    <w:p w14:paraId="6D6CC196" w14:textId="77777777" w:rsidR="00003088" w:rsidRPr="00D92950" w:rsidRDefault="00003088" w:rsidP="008D4E98">
      <w:pPr>
        <w:spacing w:after="0" w:line="360" w:lineRule="auto"/>
        <w:ind w:firstLine="709"/>
        <w:rPr>
          <w:rFonts w:ascii="Arial" w:hAnsi="Arial" w:cs="Arial"/>
          <w:sz w:val="24"/>
          <w:szCs w:val="24"/>
        </w:rPr>
      </w:pPr>
      <w:r w:rsidRPr="00D92950">
        <w:rPr>
          <w:rFonts w:ascii="Arial" w:hAnsi="Arial" w:cs="Arial"/>
          <w:sz w:val="24"/>
          <w:szCs w:val="24"/>
        </w:rPr>
        <w:t xml:space="preserve">La separación de responsabilidades facilita comprender y mantener la estructura de un sistema. Sommerville (2011) explica que la independencia entre los componentes permite localizar determinados cambios y disminuir su impacto sobre otras partes de la arquitectura. Esto no significa que cada elemento funcione de forma </w:t>
      </w:r>
      <w:r w:rsidRPr="00D92950">
        <w:rPr>
          <w:rFonts w:ascii="Arial" w:hAnsi="Arial" w:cs="Arial"/>
          <w:sz w:val="24"/>
          <w:szCs w:val="24"/>
        </w:rPr>
        <w:lastRenderedPageBreak/>
        <w:t>aislada, sino que mantiene responsabilidades definidas y se relaciona con los demás mediante mecanismos establecidos.</w:t>
      </w:r>
    </w:p>
    <w:p w14:paraId="004B8D5C" w14:textId="77777777" w:rsidR="00003088" w:rsidRPr="00D92950" w:rsidRDefault="00003088" w:rsidP="008D4E98">
      <w:pPr>
        <w:spacing w:after="0" w:line="360" w:lineRule="auto"/>
        <w:ind w:firstLine="709"/>
        <w:rPr>
          <w:rFonts w:ascii="Arial" w:hAnsi="Arial" w:cs="Arial"/>
          <w:sz w:val="24"/>
          <w:szCs w:val="24"/>
        </w:rPr>
      </w:pPr>
      <w:r w:rsidRPr="00D92950">
        <w:rPr>
          <w:rFonts w:ascii="Arial" w:hAnsi="Arial" w:cs="Arial"/>
          <w:sz w:val="24"/>
          <w:szCs w:val="24"/>
        </w:rPr>
        <w:t>En la solución planteada, esta organización permite distinguir la interfaz utilizada para capturar y consultar información, las operaciones responsables de validar y procesar los registros y la base de datos donde se conservará la producción reportada. La separación también favorece que las funciones de registro, consultas, administración y generación de informes puedan modificarse con un menor grado de dependencia conforme cambien las necesidades institucionales.</w:t>
      </w:r>
    </w:p>
    <w:p w14:paraId="4027DD56" w14:textId="77777777" w:rsidR="00190A7D" w:rsidRPr="00D92950" w:rsidRDefault="00190A7D" w:rsidP="008D4E98">
      <w:pPr>
        <w:spacing w:after="0" w:line="360" w:lineRule="auto"/>
        <w:ind w:firstLine="709"/>
        <w:rPr>
          <w:rFonts w:ascii="Arial" w:hAnsi="Arial" w:cs="Arial"/>
          <w:sz w:val="24"/>
          <w:szCs w:val="24"/>
        </w:rPr>
      </w:pPr>
    </w:p>
    <w:p w14:paraId="6D7AAB41" w14:textId="77777777" w:rsidR="00003088" w:rsidRPr="00D92950" w:rsidRDefault="00003088" w:rsidP="00082D93">
      <w:pPr>
        <w:pStyle w:val="Ttulo3"/>
      </w:pPr>
      <w:bookmarkStart w:id="158" w:name="_Toc240657453"/>
      <w:r w:rsidRPr="00D92950">
        <w:t>4.1.3 Arquitectura cliente-servidor</w:t>
      </w:r>
      <w:bookmarkEnd w:id="158"/>
    </w:p>
    <w:p w14:paraId="1608DC98" w14:textId="77777777" w:rsidR="00003088" w:rsidRPr="00D92950" w:rsidRDefault="00003088" w:rsidP="008D4E98">
      <w:pPr>
        <w:spacing w:after="0" w:line="360" w:lineRule="auto"/>
        <w:ind w:firstLine="709"/>
        <w:rPr>
          <w:rFonts w:ascii="Arial" w:hAnsi="Arial" w:cs="Arial"/>
          <w:sz w:val="24"/>
          <w:szCs w:val="24"/>
        </w:rPr>
      </w:pPr>
      <w:r w:rsidRPr="00D92950">
        <w:rPr>
          <w:rFonts w:ascii="Arial" w:hAnsi="Arial" w:cs="Arial"/>
          <w:sz w:val="24"/>
          <w:szCs w:val="24"/>
        </w:rPr>
        <w:t>La arquitectura cliente-servidor es un modelo en el que uno o varios componentes denominados clientes solicitan servicios o recursos proporcionados por otro componente conocido como servidor. Sommerville (2011) explica que los clientes utilizan los servicios disponibles y se comunican con los servidores a través de una red. En este esquema pueden existir múltiples instancias de clientes ejecutándose de manera simultánea desde diferentes equipos y ubicaciones.</w:t>
      </w:r>
    </w:p>
    <w:p w14:paraId="6D037E5F" w14:textId="77777777" w:rsidR="00003088" w:rsidRPr="00D92950" w:rsidRDefault="00003088" w:rsidP="008D4E98">
      <w:pPr>
        <w:spacing w:after="0" w:line="360" w:lineRule="auto"/>
        <w:ind w:firstLine="709"/>
        <w:rPr>
          <w:rFonts w:ascii="Arial" w:hAnsi="Arial" w:cs="Arial"/>
          <w:sz w:val="24"/>
          <w:szCs w:val="24"/>
        </w:rPr>
      </w:pPr>
      <w:r w:rsidRPr="00D92950">
        <w:rPr>
          <w:rFonts w:ascii="Arial" w:hAnsi="Arial" w:cs="Arial"/>
          <w:sz w:val="24"/>
          <w:szCs w:val="24"/>
        </w:rPr>
        <w:t>En una aplicación web, el navegador desempeña habitualmente la función de cliente. Cuando una operación requiere obtener, modificar, registrar o procesar información, se envía una solicitud al servidor; este identifica la acción requerida, ejecuta las operaciones correspondientes y devuelve una respuesta. Si es necesario acceder a información, el servidor también establece comunicación con la base de datos. De esta forma, la interacción sigue un flujo de solicitud y respuesta que permite mantener diferenciadas las responsabilidades de cada componente.</w:t>
      </w:r>
    </w:p>
    <w:p w14:paraId="3A13E378" w14:textId="77777777" w:rsidR="00003088" w:rsidRPr="00D92950" w:rsidRDefault="00003088" w:rsidP="008D4E98">
      <w:pPr>
        <w:spacing w:after="0" w:line="360" w:lineRule="auto"/>
        <w:ind w:firstLine="709"/>
        <w:rPr>
          <w:rFonts w:ascii="Arial" w:hAnsi="Arial" w:cs="Arial"/>
          <w:sz w:val="24"/>
          <w:szCs w:val="24"/>
        </w:rPr>
      </w:pPr>
      <w:r w:rsidRPr="00D92950">
        <w:rPr>
          <w:rFonts w:ascii="Arial" w:hAnsi="Arial" w:cs="Arial"/>
          <w:sz w:val="24"/>
          <w:szCs w:val="24"/>
        </w:rPr>
        <w:t>Entre las ventajas de este modelo se encuentra la posibilidad de proporcionar acceso a datos compartidos desde distintas ubicaciones, característica que Sommerville (2011) identifica como uno de los escenarios apropiados para una arquitectura cliente-servidor. Sin embargo, su funcionamiento también depende de elementos como la disponibilidad del servidor y la conectividad de red, por lo que estas condiciones deben considerarse dentro de la infraestructura tecnológica.</w:t>
      </w:r>
    </w:p>
    <w:p w14:paraId="280A4E3C" w14:textId="77777777" w:rsidR="00003088" w:rsidRPr="00D92950" w:rsidRDefault="00003088" w:rsidP="008D4E98">
      <w:pPr>
        <w:spacing w:after="0" w:line="360" w:lineRule="auto"/>
        <w:ind w:firstLine="709"/>
        <w:rPr>
          <w:rFonts w:ascii="Arial" w:hAnsi="Arial" w:cs="Arial"/>
          <w:sz w:val="24"/>
          <w:szCs w:val="24"/>
        </w:rPr>
      </w:pPr>
      <w:r w:rsidRPr="00D92950">
        <w:rPr>
          <w:rFonts w:ascii="Arial" w:hAnsi="Arial" w:cs="Arial"/>
          <w:sz w:val="24"/>
          <w:szCs w:val="24"/>
        </w:rPr>
        <w:t xml:space="preserve">En el departamento de San Marcos se identificó que los establecimientos disponen de equipos de cómputo y que actualmente los municipios cuentan con </w:t>
      </w:r>
      <w:r w:rsidRPr="00D92950">
        <w:rPr>
          <w:rFonts w:ascii="Arial" w:hAnsi="Arial" w:cs="Arial"/>
          <w:sz w:val="24"/>
          <w:szCs w:val="24"/>
        </w:rPr>
        <w:lastRenderedPageBreak/>
        <w:t>conexión a Internet, después de que las últimas limitaciones de conectividad fueran solventadas durante 2025 (M. Solís, comunicación personal, 7 de agosto de 2026). Estas condiciones proporcionan una base tecnológica para que el personal pueda acceder remotamente mediante un navegador a una infraestructura central, sin requerir la instalación completa de la aplicación y sus datos en cada equipo.</w:t>
      </w:r>
    </w:p>
    <w:p w14:paraId="760CC3E0" w14:textId="77777777" w:rsidR="00190A7D" w:rsidRPr="00D92950" w:rsidRDefault="00190A7D" w:rsidP="008D4E98">
      <w:pPr>
        <w:spacing w:after="0" w:line="360" w:lineRule="auto"/>
        <w:ind w:firstLine="709"/>
        <w:rPr>
          <w:rFonts w:ascii="Arial" w:hAnsi="Arial" w:cs="Arial"/>
          <w:sz w:val="24"/>
          <w:szCs w:val="24"/>
        </w:rPr>
      </w:pPr>
    </w:p>
    <w:p w14:paraId="2E680CE5" w14:textId="77777777" w:rsidR="00003088" w:rsidRPr="00D92950" w:rsidRDefault="00003088" w:rsidP="00082D93">
      <w:pPr>
        <w:pStyle w:val="Ttulo3"/>
      </w:pPr>
      <w:bookmarkStart w:id="159" w:name="_Toc240657454"/>
      <w:r w:rsidRPr="00D92950">
        <w:t>4.1.4 Arquitectura Modelo-Vista-Controlador (MVC)</w:t>
      </w:r>
      <w:bookmarkEnd w:id="159"/>
    </w:p>
    <w:p w14:paraId="68C37066" w14:textId="77777777" w:rsidR="00003088" w:rsidRPr="00D92950" w:rsidRDefault="00003088" w:rsidP="008D4E98">
      <w:pPr>
        <w:spacing w:after="0" w:line="360" w:lineRule="auto"/>
        <w:ind w:firstLine="709"/>
        <w:rPr>
          <w:rFonts w:ascii="Arial" w:hAnsi="Arial" w:cs="Arial"/>
          <w:sz w:val="24"/>
          <w:szCs w:val="24"/>
        </w:rPr>
      </w:pPr>
      <w:r w:rsidRPr="00D92950">
        <w:rPr>
          <w:rFonts w:ascii="Arial" w:hAnsi="Arial" w:cs="Arial"/>
          <w:sz w:val="24"/>
          <w:szCs w:val="24"/>
        </w:rPr>
        <w:t>El Modelo-Vista-Controlador (MVC) es un patrón arquitectónico que separa la presentación y la interacción de los datos administrados por una aplicación. Sommerville (2011) lo estructura en tres componentes: el modelo, encargado de gestionar los datos y las operaciones asociadas con ellos; la vista, responsable de definir cómo se presenta la información; y el controlador, que gestiona determinadas interacciones del usuario y coordina las acciones correspondientes sobre los otros componentes.</w:t>
      </w:r>
    </w:p>
    <w:p w14:paraId="2CBBF6A3" w14:textId="77777777" w:rsidR="00003088" w:rsidRPr="00D92950" w:rsidRDefault="00003088" w:rsidP="008D4E98">
      <w:pPr>
        <w:spacing w:after="0" w:line="360" w:lineRule="auto"/>
        <w:ind w:firstLine="709"/>
        <w:rPr>
          <w:rFonts w:ascii="Arial" w:hAnsi="Arial" w:cs="Arial"/>
          <w:sz w:val="24"/>
          <w:szCs w:val="24"/>
        </w:rPr>
      </w:pPr>
      <w:r w:rsidRPr="00D92950">
        <w:rPr>
          <w:rFonts w:ascii="Arial" w:hAnsi="Arial" w:cs="Arial"/>
          <w:sz w:val="24"/>
          <w:szCs w:val="24"/>
        </w:rPr>
        <w:t>Una de las principales ventajas de este patrón es que los datos pueden modificarse con menor dependencia respecto de su representación, y viceversa. Esto favorece el mantenimiento y la organización del sistema, especialmente cuando existen diferentes formas de visualizar o utilizar una misma información.</w:t>
      </w:r>
    </w:p>
    <w:p w14:paraId="41F18F2D" w14:textId="77777777" w:rsidR="00003088" w:rsidRPr="00D92950" w:rsidRDefault="00003088" w:rsidP="008D4E98">
      <w:pPr>
        <w:spacing w:after="0" w:line="360" w:lineRule="auto"/>
        <w:ind w:firstLine="709"/>
        <w:rPr>
          <w:rFonts w:ascii="Arial" w:hAnsi="Arial" w:cs="Arial"/>
          <w:sz w:val="24"/>
          <w:szCs w:val="24"/>
        </w:rPr>
      </w:pPr>
      <w:r w:rsidRPr="00D92950">
        <w:rPr>
          <w:rFonts w:ascii="Arial" w:hAnsi="Arial" w:cs="Arial"/>
          <w:sz w:val="24"/>
          <w:szCs w:val="24"/>
        </w:rPr>
        <w:t>La arquitectura definida para el sistema de vacunación adopta este modelo como principio de organización. En este contexto, la separación permite mantener diferenciados el tratamiento de los datos, las interfaces utilizadas por el personal y los componentes encargados de coordinar las operaciones solicitadas. Este enfoque resulta conveniente ante la existencia de funcionalidades relacionadas con producción de vacunación, establecimientos, usuarios, consultas y generación de informes.</w:t>
      </w:r>
    </w:p>
    <w:p w14:paraId="492AE291" w14:textId="77777777" w:rsidR="00190A7D" w:rsidRPr="00D92950" w:rsidRDefault="00190A7D" w:rsidP="008D4E98">
      <w:pPr>
        <w:spacing w:after="0" w:line="360" w:lineRule="auto"/>
        <w:ind w:firstLine="709"/>
        <w:rPr>
          <w:rFonts w:ascii="Arial" w:hAnsi="Arial" w:cs="Arial"/>
          <w:sz w:val="24"/>
          <w:szCs w:val="24"/>
        </w:rPr>
      </w:pPr>
    </w:p>
    <w:p w14:paraId="6B0E8185" w14:textId="77777777" w:rsidR="00003088" w:rsidRPr="00D92950" w:rsidRDefault="00003088" w:rsidP="00082D93">
      <w:pPr>
        <w:pStyle w:val="Ttulo3"/>
      </w:pPr>
      <w:bookmarkStart w:id="160" w:name="_Toc240657455"/>
      <w:r w:rsidRPr="00D92950">
        <w:t>4.1.5 Interfaz de usuario y frontend</w:t>
      </w:r>
      <w:bookmarkEnd w:id="160"/>
    </w:p>
    <w:p w14:paraId="268BB2CB" w14:textId="77777777" w:rsidR="00003088" w:rsidRPr="00D92950" w:rsidRDefault="00003088" w:rsidP="008D4E98">
      <w:pPr>
        <w:spacing w:after="0" w:line="360" w:lineRule="auto"/>
        <w:ind w:firstLine="709"/>
        <w:rPr>
          <w:rFonts w:ascii="Arial" w:hAnsi="Arial" w:cs="Arial"/>
          <w:sz w:val="24"/>
          <w:szCs w:val="24"/>
        </w:rPr>
      </w:pPr>
      <w:r w:rsidRPr="00D92950">
        <w:rPr>
          <w:rFonts w:ascii="Arial" w:hAnsi="Arial" w:cs="Arial"/>
          <w:sz w:val="24"/>
          <w:szCs w:val="24"/>
        </w:rPr>
        <w:t xml:space="preserve">La interfaz de usuario representa el medio mediante el cual una persona interactúa directamente con las funciones de una aplicación. En un sistema web puede estar integrada por formularios, tablas, botones, menús, controles de selección, mensajes y otros elementos que permiten ingresar datos o interpretar los resultados </w:t>
      </w:r>
      <w:r w:rsidRPr="00D92950">
        <w:rPr>
          <w:rFonts w:ascii="Arial" w:hAnsi="Arial" w:cs="Arial"/>
          <w:sz w:val="24"/>
          <w:szCs w:val="24"/>
        </w:rPr>
        <w:lastRenderedPageBreak/>
        <w:t>obtenidos. El frontend es la parte de la solución encargada de construir y presentar estos elementos gráficos en el entorno que el usuario utiliza.</w:t>
      </w:r>
    </w:p>
    <w:p w14:paraId="5856E9BD" w14:textId="77777777" w:rsidR="00003088" w:rsidRPr="00D92950" w:rsidRDefault="00003088" w:rsidP="008D4E98">
      <w:pPr>
        <w:spacing w:after="0" w:line="360" w:lineRule="auto"/>
        <w:ind w:firstLine="709"/>
        <w:rPr>
          <w:rFonts w:ascii="Arial" w:hAnsi="Arial" w:cs="Arial"/>
          <w:sz w:val="24"/>
          <w:szCs w:val="24"/>
        </w:rPr>
      </w:pPr>
      <w:r w:rsidRPr="00D92950">
        <w:rPr>
          <w:rFonts w:ascii="Arial" w:hAnsi="Arial" w:cs="Arial"/>
          <w:sz w:val="24"/>
          <w:szCs w:val="24"/>
        </w:rPr>
        <w:t>Las interfaces actuales pueden organizarse mediante componentes reutilizables que mantienen responsabilidades específicas. La documentación de React señala que una interfaz puede dividirse en unidades como botones, formularios o secciones completas, las cuales posteriormente se combinan para construir estructuras de mayor tamaño (React, s. f.). Este enfoque facilita mantener criterios de presentación consistentes y reutilizar elementos cuando distintas pantallas requieren comportamientos similares.</w:t>
      </w:r>
    </w:p>
    <w:p w14:paraId="1951E941" w14:textId="77777777" w:rsidR="00003088" w:rsidRPr="00D92950" w:rsidRDefault="00003088" w:rsidP="008D4E98">
      <w:pPr>
        <w:spacing w:after="0" w:line="360" w:lineRule="auto"/>
        <w:ind w:firstLine="709"/>
        <w:rPr>
          <w:rFonts w:ascii="Arial" w:hAnsi="Arial" w:cs="Arial"/>
          <w:sz w:val="24"/>
          <w:szCs w:val="24"/>
        </w:rPr>
      </w:pPr>
      <w:r w:rsidRPr="00D92950">
        <w:rPr>
          <w:rFonts w:ascii="Arial" w:hAnsi="Arial" w:cs="Arial"/>
          <w:sz w:val="24"/>
          <w:szCs w:val="24"/>
        </w:rPr>
        <w:t>En la aplicación de vacunación, la interfaz deberá responder a un proceso de captura periódica en el que las categorías no permanecen necesariamente constantes. Durante el levantamiento de información se identificó que pueden incorporarse nuevas vacunas o modificarse clasificaciones relacionadas con dosis, sexo y grupos de edad (M. Solís, comunicación personal, 7 de agosto de 2026). Por ello, conviene evitar formularios excesivamente rígidos y favorecer una organización que permita representar futuras modificaciones sin dificultar las tareas del personal.</w:t>
      </w:r>
    </w:p>
    <w:p w14:paraId="52A96A10" w14:textId="77777777" w:rsidR="00190A7D" w:rsidRPr="00D92950" w:rsidRDefault="00190A7D" w:rsidP="008D4E98">
      <w:pPr>
        <w:spacing w:after="0" w:line="360" w:lineRule="auto"/>
        <w:ind w:firstLine="709"/>
        <w:rPr>
          <w:rFonts w:ascii="Arial" w:hAnsi="Arial" w:cs="Arial"/>
          <w:sz w:val="24"/>
          <w:szCs w:val="24"/>
        </w:rPr>
      </w:pPr>
    </w:p>
    <w:p w14:paraId="766E242C" w14:textId="77777777" w:rsidR="00003088" w:rsidRPr="00D92950" w:rsidRDefault="00003088" w:rsidP="00082D93">
      <w:pPr>
        <w:pStyle w:val="Ttulo3"/>
      </w:pPr>
      <w:bookmarkStart w:id="161" w:name="_Toc240657456"/>
      <w:r w:rsidRPr="00D92950">
        <w:t>4.1.6 Backend y lógica de negocio</w:t>
      </w:r>
      <w:bookmarkEnd w:id="161"/>
    </w:p>
    <w:p w14:paraId="7A6EA9B6" w14:textId="77777777" w:rsidR="00003088" w:rsidRPr="00D92950" w:rsidRDefault="00003088" w:rsidP="008D4E98">
      <w:pPr>
        <w:spacing w:after="0" w:line="360" w:lineRule="auto"/>
        <w:ind w:firstLine="709"/>
        <w:rPr>
          <w:rFonts w:ascii="Arial" w:hAnsi="Arial" w:cs="Arial"/>
          <w:sz w:val="24"/>
          <w:szCs w:val="24"/>
        </w:rPr>
      </w:pPr>
      <w:r w:rsidRPr="00D92950">
        <w:rPr>
          <w:rFonts w:ascii="Arial" w:hAnsi="Arial" w:cs="Arial"/>
          <w:sz w:val="24"/>
          <w:szCs w:val="24"/>
        </w:rPr>
        <w:t>El backend comprende los componentes que atienden las solicitudes procedentes del cliente y ejecutan las operaciones que no forman parte de la presentación visible de la aplicación. Entre sus responsabilidades pueden encontrarse la validación de información, la aplicación de reglas de negocio, el control de acceso, la realización de cálculos y la comunicación con la base de datos. Estas funciones permiten determinar qué debe ocurrir después de cada solicitud recibida.</w:t>
      </w:r>
    </w:p>
    <w:p w14:paraId="0271A388" w14:textId="77777777" w:rsidR="00003088" w:rsidRPr="00D92950" w:rsidRDefault="00003088" w:rsidP="008D4E98">
      <w:pPr>
        <w:spacing w:after="0" w:line="360" w:lineRule="auto"/>
        <w:ind w:firstLine="709"/>
        <w:rPr>
          <w:rFonts w:ascii="Arial" w:hAnsi="Arial" w:cs="Arial"/>
          <w:sz w:val="24"/>
          <w:szCs w:val="24"/>
        </w:rPr>
      </w:pPr>
      <w:r w:rsidRPr="00D92950">
        <w:rPr>
          <w:rFonts w:ascii="Arial" w:hAnsi="Arial" w:cs="Arial"/>
          <w:sz w:val="24"/>
          <w:szCs w:val="24"/>
        </w:rPr>
        <w:t>La lógica de negocio representa las reglas y condiciones propias del proceso que el sistema debe respetar. No basta con recibir un valor desde una interfaz y almacenarlo; antes pueden requerirse comprobaciones que determinen si la operación es válida, qué tratamiento debe darse a los datos o qué resultado corresponde generar. La adecuada separación entre presentación y procesamiento evita que decisiones importantes dependan únicamente de controles implementados en el navegador.</w:t>
      </w:r>
    </w:p>
    <w:p w14:paraId="5C9B47FC" w14:textId="77777777" w:rsidR="00003088" w:rsidRPr="00D92950" w:rsidRDefault="00003088" w:rsidP="008D4E98">
      <w:pPr>
        <w:spacing w:after="0" w:line="360" w:lineRule="auto"/>
        <w:ind w:firstLine="709"/>
        <w:rPr>
          <w:rFonts w:ascii="Arial" w:hAnsi="Arial" w:cs="Arial"/>
          <w:sz w:val="24"/>
          <w:szCs w:val="24"/>
        </w:rPr>
      </w:pPr>
      <w:r w:rsidRPr="00D92950">
        <w:rPr>
          <w:rFonts w:ascii="Arial" w:hAnsi="Arial" w:cs="Arial"/>
          <w:sz w:val="24"/>
          <w:szCs w:val="24"/>
        </w:rPr>
        <w:lastRenderedPageBreak/>
        <w:t>Esta característica adquiere relevancia debido a que las vacunas no comparten necesariamente las mismas clasificaciones. Algunas pueden diferenciarse según sexo, edad, número de dosis o refuerzos, mientras que otras no requieren todos esos criterios (M. Solís, comunicación personal, 7 de agosto de 2026). La lógica del servidor deberá contemplar esa variabilidad y aplicar las reglas correspondientes manteniendo de esta forma la flexibilidad para los informes.</w:t>
      </w:r>
    </w:p>
    <w:p w14:paraId="456F3CE6" w14:textId="77777777" w:rsidR="00190A7D" w:rsidRPr="00D92950" w:rsidRDefault="00190A7D" w:rsidP="008D4E98">
      <w:pPr>
        <w:spacing w:after="0" w:line="360" w:lineRule="auto"/>
        <w:ind w:firstLine="709"/>
        <w:rPr>
          <w:rFonts w:ascii="Arial" w:hAnsi="Arial" w:cs="Arial"/>
          <w:sz w:val="24"/>
          <w:szCs w:val="24"/>
        </w:rPr>
      </w:pPr>
    </w:p>
    <w:p w14:paraId="4C257580" w14:textId="77777777" w:rsidR="00003088" w:rsidRPr="00D92950" w:rsidRDefault="00003088" w:rsidP="00082D93">
      <w:pPr>
        <w:pStyle w:val="Ttulo3"/>
      </w:pPr>
      <w:bookmarkStart w:id="162" w:name="_Toc240657457"/>
      <w:r w:rsidRPr="00D92950">
        <w:t>4.1.7 Bases de datos relacionales</w:t>
      </w:r>
      <w:bookmarkEnd w:id="162"/>
    </w:p>
    <w:p w14:paraId="54199002" w14:textId="77777777" w:rsidR="00003088" w:rsidRPr="00D92950" w:rsidRDefault="00003088" w:rsidP="008D4E98">
      <w:pPr>
        <w:spacing w:after="0" w:line="360" w:lineRule="auto"/>
        <w:ind w:firstLine="709"/>
        <w:rPr>
          <w:rFonts w:ascii="Arial" w:hAnsi="Arial" w:cs="Arial"/>
          <w:sz w:val="24"/>
          <w:szCs w:val="24"/>
        </w:rPr>
      </w:pPr>
      <w:r w:rsidRPr="00D92950">
        <w:rPr>
          <w:rFonts w:ascii="Arial" w:hAnsi="Arial" w:cs="Arial"/>
          <w:sz w:val="24"/>
          <w:szCs w:val="24"/>
        </w:rPr>
        <w:t>Una base de datos relacional organiza la información mediante tablas compuestas por filas y columnas, donde cada estructura representa entidades o relaciones relevantes para el sistema. Las filas contienen registros y las columnas representan sus atributos. Elmasri y Navathe (2016) explican que este modelo permite establecer relaciones entre diferentes conjuntos de datos y aplicar restricciones destinadas a preservar la coherencia de la información almacenada.</w:t>
      </w:r>
    </w:p>
    <w:p w14:paraId="73B674C4" w14:textId="77777777" w:rsidR="00003088" w:rsidRPr="00D92950" w:rsidRDefault="00003088" w:rsidP="008D4E98">
      <w:pPr>
        <w:spacing w:after="0" w:line="360" w:lineRule="auto"/>
        <w:ind w:firstLine="709"/>
        <w:rPr>
          <w:rFonts w:ascii="Arial" w:hAnsi="Arial" w:cs="Arial"/>
          <w:sz w:val="24"/>
          <w:szCs w:val="24"/>
        </w:rPr>
      </w:pPr>
      <w:r w:rsidRPr="00D92950">
        <w:rPr>
          <w:rFonts w:ascii="Arial" w:hAnsi="Arial" w:cs="Arial"/>
          <w:sz w:val="24"/>
          <w:szCs w:val="24"/>
        </w:rPr>
        <w:t>Las claves primarias permiten identificar de forma única los registros, mientras que las claves foráneas establecen relaciones entre tablas. La documentación oficial de MySQL señala que estas últimas permiten relacionar datos distribuidos entre diferentes estructuras y que sus restricciones contribuyen a mantener la consistencia de esas relaciones (Oracle Corporation, 2026). Asimismo, pueden establecerse condiciones sobre determinados campos para impedir valores que incumplan las reglas definidas dentro del esquema.</w:t>
      </w:r>
    </w:p>
    <w:p w14:paraId="39AA6D74" w14:textId="77777777" w:rsidR="00003088" w:rsidRPr="00D92950" w:rsidRDefault="00003088" w:rsidP="008D4E98">
      <w:pPr>
        <w:spacing w:after="0" w:line="360" w:lineRule="auto"/>
        <w:ind w:firstLine="709"/>
        <w:rPr>
          <w:rFonts w:ascii="Arial" w:hAnsi="Arial" w:cs="Arial"/>
          <w:sz w:val="24"/>
          <w:szCs w:val="24"/>
        </w:rPr>
      </w:pPr>
      <w:r w:rsidRPr="00D92950">
        <w:rPr>
          <w:rFonts w:ascii="Arial" w:hAnsi="Arial" w:cs="Arial"/>
          <w:sz w:val="24"/>
          <w:szCs w:val="24"/>
        </w:rPr>
        <w:t>En la aplicación desarrollada, una estructura relacional permite representar elementos como municipios, establecimientos, instituciones, vacunas, dosis, usuarios y registros de producción sin concentrarlos en una única tabla. La relación entre estas entidades facilitará recuperar la información según diferentes criterios y proporcionará una base para las consultas y consolidaciones posteriores.</w:t>
      </w:r>
    </w:p>
    <w:p w14:paraId="5A35C47F" w14:textId="77777777" w:rsidR="00003088" w:rsidRPr="00D92950" w:rsidRDefault="00003088" w:rsidP="008D4E98">
      <w:pPr>
        <w:spacing w:after="0" w:line="360" w:lineRule="auto"/>
        <w:ind w:firstLine="709"/>
        <w:rPr>
          <w:rFonts w:ascii="Arial" w:hAnsi="Arial" w:cs="Arial"/>
          <w:sz w:val="24"/>
          <w:szCs w:val="24"/>
        </w:rPr>
      </w:pPr>
      <w:r w:rsidRPr="00D92950">
        <w:rPr>
          <w:rFonts w:ascii="Arial" w:hAnsi="Arial" w:cs="Arial"/>
          <w:sz w:val="24"/>
          <w:szCs w:val="24"/>
        </w:rPr>
        <w:t xml:space="preserve">La estructura también debe considerar que algunos catálogos pueden cambiar con el tiempo. La entrevista confirmó que la cantidad y clasificación de vacunas se encuentra sujeta a modificaciones, además de existir la posibilidad de integrar otros establecimientos o instituciones (M. Solís, comunicación personal, 7 de agosto de </w:t>
      </w:r>
      <w:r w:rsidRPr="00D92950">
        <w:rPr>
          <w:rFonts w:ascii="Arial" w:hAnsi="Arial" w:cs="Arial"/>
          <w:sz w:val="24"/>
          <w:szCs w:val="24"/>
        </w:rPr>
        <w:lastRenderedPageBreak/>
        <w:t>2026). Separar estos elementos en entidades relacionadas evita depender de esquemas rígidos que deban reconstruirse cada vez que se incorpora un nuevo valor.</w:t>
      </w:r>
    </w:p>
    <w:p w14:paraId="4CB73AA2" w14:textId="77777777" w:rsidR="008D4E98" w:rsidRPr="00D92950" w:rsidRDefault="008D4E98" w:rsidP="008D4E98">
      <w:pPr>
        <w:spacing w:after="0" w:line="360" w:lineRule="auto"/>
        <w:ind w:firstLine="709"/>
        <w:rPr>
          <w:rFonts w:ascii="Arial" w:hAnsi="Arial" w:cs="Arial"/>
          <w:sz w:val="24"/>
          <w:szCs w:val="24"/>
        </w:rPr>
      </w:pPr>
    </w:p>
    <w:p w14:paraId="5BC00F4E" w14:textId="77777777" w:rsidR="00003088" w:rsidRPr="00D92950" w:rsidRDefault="00003088" w:rsidP="00082D93">
      <w:pPr>
        <w:pStyle w:val="Ttulo3"/>
      </w:pPr>
      <w:bookmarkStart w:id="163" w:name="_Toc240657458"/>
      <w:r w:rsidRPr="00D92950">
        <w:t>4.1.8 Comunicación entre componentes de una aplicación web</w:t>
      </w:r>
      <w:bookmarkEnd w:id="163"/>
    </w:p>
    <w:p w14:paraId="72181500" w14:textId="77777777" w:rsidR="00003088" w:rsidRPr="00D92950" w:rsidRDefault="00003088" w:rsidP="008D4E98">
      <w:pPr>
        <w:spacing w:after="0" w:line="360" w:lineRule="auto"/>
        <w:ind w:firstLine="709"/>
        <w:rPr>
          <w:rFonts w:ascii="Arial" w:hAnsi="Arial" w:cs="Arial"/>
          <w:sz w:val="24"/>
          <w:szCs w:val="24"/>
        </w:rPr>
      </w:pPr>
      <w:r w:rsidRPr="00D92950">
        <w:rPr>
          <w:rFonts w:ascii="Arial" w:hAnsi="Arial" w:cs="Arial"/>
          <w:sz w:val="24"/>
          <w:szCs w:val="24"/>
        </w:rPr>
        <w:t>La comunicación entre los componentes de una aplicación web se realiza comúnmente mediante HTTP o su variante protegida mediante TLS, HTTPS. Este protocolo utiliza un modelo basado en mensajes de solicitud y respuesta, mediante el cual un cliente solicita una operación o recurso y el servidor comunica el resultado correspondiente. Los métodos HTTP poseen semánticas específicas; entre los más utilizados se encuentran GET, POST, PUT y DELETE (Fielding et al., 2022).</w:t>
      </w:r>
    </w:p>
    <w:p w14:paraId="20EA8FE5" w14:textId="77777777" w:rsidR="00003088" w:rsidRPr="00D92950" w:rsidRDefault="00003088" w:rsidP="008D4E98">
      <w:pPr>
        <w:spacing w:after="0" w:line="360" w:lineRule="auto"/>
        <w:ind w:firstLine="709"/>
        <w:rPr>
          <w:rFonts w:ascii="Arial" w:hAnsi="Arial" w:cs="Arial"/>
          <w:sz w:val="24"/>
          <w:szCs w:val="24"/>
        </w:rPr>
      </w:pPr>
      <w:r w:rsidRPr="00D92950">
        <w:rPr>
          <w:rFonts w:ascii="Arial" w:hAnsi="Arial" w:cs="Arial"/>
          <w:sz w:val="24"/>
          <w:szCs w:val="24"/>
        </w:rPr>
        <w:t>Cuando el frontend y el backend se encuentran diferenciados, su comunicación puede organizarse mediante una interfaz de programación de aplicaciones (API). Una API establece puntos de acceso y estructuras que ambas partes deben respetar para intercambiar información. Si se adopta el estilo REST, además deben considerarse las restricciones que lo definen. Al explicar la condición de ausencia de estado entre solicitudes, Fielding (2000) señala que “cada solicitud del cliente al servidor debe contener toda la información necesaria para comprender la solicitud” [traducción propia] (sección 5.1.3, párr. 1).</w:t>
      </w:r>
    </w:p>
    <w:p w14:paraId="619F176F" w14:textId="77777777" w:rsidR="00003088" w:rsidRPr="00D92950" w:rsidRDefault="00003088" w:rsidP="008D4E98">
      <w:pPr>
        <w:spacing w:after="0" w:line="360" w:lineRule="auto"/>
        <w:ind w:firstLine="709"/>
        <w:rPr>
          <w:rFonts w:ascii="Arial" w:hAnsi="Arial" w:cs="Arial"/>
          <w:sz w:val="24"/>
          <w:szCs w:val="24"/>
        </w:rPr>
      </w:pPr>
      <w:r w:rsidRPr="00D92950">
        <w:rPr>
          <w:rFonts w:ascii="Arial" w:hAnsi="Arial" w:cs="Arial"/>
          <w:sz w:val="24"/>
          <w:szCs w:val="24"/>
        </w:rPr>
        <w:t>Dentro de la solución definida, React deberá intercambiar información con el servidor construido mediante Node.js y Express.js. Las operaciones de registro, consulta o modificación podrán generar solicitudes dirigidas a rutas específicas de la API; posteriormente, el servidor realizará las validaciones requeridas, para luego interactuar con la base de datos cuando corresponda y devolverá una respuesta. Esta comunicación permite mantener separadas la presentación de los datos y las operaciones responsables de procesarlos.</w:t>
      </w:r>
    </w:p>
    <w:p w14:paraId="6725B22F" w14:textId="77777777" w:rsidR="00190A7D" w:rsidRPr="00D92950" w:rsidRDefault="00190A7D" w:rsidP="008D4E98">
      <w:pPr>
        <w:spacing w:after="0" w:line="360" w:lineRule="auto"/>
        <w:ind w:firstLine="709"/>
        <w:rPr>
          <w:rFonts w:ascii="Arial" w:hAnsi="Arial" w:cs="Arial"/>
          <w:sz w:val="24"/>
          <w:szCs w:val="24"/>
        </w:rPr>
      </w:pPr>
    </w:p>
    <w:p w14:paraId="2F52F5F6" w14:textId="77777777" w:rsidR="00003088" w:rsidRPr="00D92950" w:rsidRDefault="00003088" w:rsidP="00082D93">
      <w:pPr>
        <w:pStyle w:val="Ttulo3"/>
      </w:pPr>
      <w:bookmarkStart w:id="164" w:name="_Toc240657459"/>
      <w:r w:rsidRPr="00D92950">
        <w:t>4.1.9 Gestión de usuarios, autenticación y autorización</w:t>
      </w:r>
      <w:bookmarkEnd w:id="164"/>
    </w:p>
    <w:p w14:paraId="1CB2A2C7" w14:textId="77777777" w:rsidR="00003088" w:rsidRPr="00D92950" w:rsidRDefault="00003088" w:rsidP="008D4E98">
      <w:pPr>
        <w:spacing w:after="0" w:line="360" w:lineRule="auto"/>
        <w:ind w:firstLine="709"/>
        <w:rPr>
          <w:rFonts w:ascii="Arial" w:hAnsi="Arial" w:cs="Arial"/>
          <w:sz w:val="24"/>
          <w:szCs w:val="24"/>
        </w:rPr>
      </w:pPr>
      <w:r w:rsidRPr="00D92950">
        <w:rPr>
          <w:rFonts w:ascii="Arial" w:hAnsi="Arial" w:cs="Arial"/>
          <w:sz w:val="24"/>
          <w:szCs w:val="24"/>
        </w:rPr>
        <w:t xml:space="preserve">La gestión de usuarios comprende los mecanismos utilizados para identificar a quienes acceden a una aplicación y controlar las operaciones disponibles para cada cuenta. Dentro de este proceso deben distinguirse la autenticación y la autorización. OWASP Foundation (s. f.) define la autenticación como “el proceso de verificar que un </w:t>
      </w:r>
      <w:r w:rsidRPr="00D92950">
        <w:rPr>
          <w:rFonts w:ascii="Arial" w:hAnsi="Arial" w:cs="Arial"/>
          <w:sz w:val="24"/>
          <w:szCs w:val="24"/>
        </w:rPr>
        <w:lastRenderedPageBreak/>
        <w:t>individuo, entidad o sitio web sea quien o lo que afirma ser” [traducción propia] (sección “Introduction”, párr. 1). La autorización, en cambio, determina qué recursos y acciones puede utilizar una identidad después de haber sido autenticada.</w:t>
      </w:r>
    </w:p>
    <w:p w14:paraId="0C1B7FEB" w14:textId="77777777" w:rsidR="00003088" w:rsidRPr="00D92950" w:rsidRDefault="00003088" w:rsidP="008D4E98">
      <w:pPr>
        <w:spacing w:after="0" w:line="360" w:lineRule="auto"/>
        <w:ind w:firstLine="709"/>
        <w:rPr>
          <w:rFonts w:ascii="Arial" w:hAnsi="Arial" w:cs="Arial"/>
          <w:sz w:val="24"/>
          <w:szCs w:val="24"/>
        </w:rPr>
      </w:pPr>
      <w:r w:rsidRPr="00D92950">
        <w:rPr>
          <w:rFonts w:ascii="Arial" w:hAnsi="Arial" w:cs="Arial"/>
          <w:sz w:val="24"/>
          <w:szCs w:val="24"/>
        </w:rPr>
        <w:t>Un principio relacionado con este control es el mínimo privilegio, según el cual cada usuario debe disponer únicamente de los permisos necesarios para realizar sus responsabilidades. OWASP Foundation (s. f.) recomienda aplicar este criterio tanto en los accesos horizontales como verticales y verificar las decisiones de autorización en los componentes responsables de procesar las solicitudes. Ocultar una opción en la interfaz no constituye por sí mismo un mecanismo suficiente de protección.</w:t>
      </w:r>
    </w:p>
    <w:p w14:paraId="160702C3" w14:textId="77777777" w:rsidR="00003088" w:rsidRPr="00D92950" w:rsidRDefault="00003088" w:rsidP="008D4E98">
      <w:pPr>
        <w:spacing w:after="0" w:line="360" w:lineRule="auto"/>
        <w:ind w:firstLine="709"/>
        <w:rPr>
          <w:rFonts w:ascii="Arial" w:hAnsi="Arial" w:cs="Arial"/>
          <w:sz w:val="24"/>
          <w:szCs w:val="24"/>
        </w:rPr>
      </w:pPr>
      <w:r w:rsidRPr="00D92950">
        <w:rPr>
          <w:rFonts w:ascii="Arial" w:hAnsi="Arial" w:cs="Arial"/>
          <w:sz w:val="24"/>
          <w:szCs w:val="24"/>
        </w:rPr>
        <w:t>La necesidad de niveles diferenciados se relaciona con la existencia de varias responsabilidades dentro del proceso de vacunación. El personal encargado del registro, la estadígrafa, el área de tecnología e informática y epidemiología participan en momentos distintos de la gestión de la información (M. Solís, comunicación personal, 7 de agosto de 2026). En consecuencia, la plataforma deberá permitir asociar los accesos con las funciones que correspondan a cada rol, sin asumir que todas las cuentas requieren las mismas capacidades.</w:t>
      </w:r>
    </w:p>
    <w:p w14:paraId="05E545EE" w14:textId="77777777" w:rsidR="00190A7D" w:rsidRPr="00D92950" w:rsidRDefault="00190A7D" w:rsidP="008D4E98">
      <w:pPr>
        <w:spacing w:after="0" w:line="360" w:lineRule="auto"/>
        <w:ind w:firstLine="709"/>
        <w:rPr>
          <w:rFonts w:ascii="Arial" w:hAnsi="Arial" w:cs="Arial"/>
          <w:sz w:val="24"/>
          <w:szCs w:val="24"/>
        </w:rPr>
      </w:pPr>
    </w:p>
    <w:p w14:paraId="2601A2A5" w14:textId="77777777" w:rsidR="00003088" w:rsidRPr="00D92950" w:rsidRDefault="00003088" w:rsidP="00082D93">
      <w:pPr>
        <w:pStyle w:val="Ttulo3"/>
      </w:pPr>
      <w:bookmarkStart w:id="165" w:name="_Toc240657460"/>
      <w:r w:rsidRPr="00D92950">
        <w:t>4.1.10 Usabilidad y diseño adaptable</w:t>
      </w:r>
      <w:bookmarkEnd w:id="165"/>
    </w:p>
    <w:p w14:paraId="27C96970" w14:textId="77777777" w:rsidR="00003088" w:rsidRPr="00D92950" w:rsidRDefault="00003088" w:rsidP="008D4E98">
      <w:pPr>
        <w:spacing w:after="0" w:line="360" w:lineRule="auto"/>
        <w:ind w:firstLine="709"/>
        <w:rPr>
          <w:rFonts w:ascii="Arial" w:hAnsi="Arial" w:cs="Arial"/>
          <w:sz w:val="24"/>
          <w:szCs w:val="24"/>
        </w:rPr>
      </w:pPr>
      <w:r w:rsidRPr="00D92950">
        <w:rPr>
          <w:rFonts w:ascii="Arial" w:hAnsi="Arial" w:cs="Arial"/>
          <w:sz w:val="24"/>
          <w:szCs w:val="24"/>
        </w:rPr>
        <w:t>La usabilidad se relaciona con la posibilidad de que las personas alcancen determinados objetivos al interactuar con un sistema dentro de un contexto específico. La norma ISO 9241-11:2018 establece un marco para comprender este concepto y lo vincula con la efectividad, eficiencia y satisfacción obtenidas durante el uso (International Organization for Standardization [ISO], 2018). Por ello, evaluar una interfaz requiere considerar no solo si las funciones existen, sino también si pueden utilizarse correctamente y con un esfuerzo razonable.</w:t>
      </w:r>
    </w:p>
    <w:p w14:paraId="74DEAAD3" w14:textId="77777777" w:rsidR="00003088" w:rsidRPr="00D92950" w:rsidRDefault="00003088" w:rsidP="008D4E98">
      <w:pPr>
        <w:spacing w:after="0" w:line="360" w:lineRule="auto"/>
        <w:ind w:firstLine="709"/>
        <w:rPr>
          <w:rFonts w:ascii="Arial" w:hAnsi="Arial" w:cs="Arial"/>
          <w:sz w:val="24"/>
          <w:szCs w:val="24"/>
        </w:rPr>
      </w:pPr>
      <w:r w:rsidRPr="00D92950">
        <w:rPr>
          <w:rFonts w:ascii="Arial" w:hAnsi="Arial" w:cs="Arial"/>
          <w:sz w:val="24"/>
          <w:szCs w:val="24"/>
        </w:rPr>
        <w:t>En sistemas que requieren el ingreso frecuente de información, la organización de los formularios y la retroalimentación proporcionada al usuario adquieren especial importancia. Los controles deben facilitar la identificación de los campos requeridos, prevenir errores previsibles y comunicar de manera comprensible cuando una operación ha sido completada o necesita corrección. Estas características pueden disminuir confusiones y favorecer una ejecución más consistente de las tareas.</w:t>
      </w:r>
    </w:p>
    <w:p w14:paraId="1D4C6940" w14:textId="77777777" w:rsidR="00003088" w:rsidRPr="00D92950" w:rsidRDefault="00003088" w:rsidP="008D4E98">
      <w:pPr>
        <w:spacing w:after="0" w:line="360" w:lineRule="auto"/>
        <w:ind w:firstLine="709"/>
        <w:rPr>
          <w:rFonts w:ascii="Arial" w:hAnsi="Arial" w:cs="Arial"/>
          <w:sz w:val="24"/>
          <w:szCs w:val="24"/>
        </w:rPr>
      </w:pPr>
      <w:r w:rsidRPr="00D92950">
        <w:rPr>
          <w:rFonts w:ascii="Arial" w:hAnsi="Arial" w:cs="Arial"/>
          <w:sz w:val="24"/>
          <w:szCs w:val="24"/>
        </w:rPr>
        <w:lastRenderedPageBreak/>
        <w:t>El diseño adaptable complementa estos principios al permitir que el contenido responda a diferentes dimensiones de visualización. Las Web Content Accessibility Guidelines (WCAG)  versión 2.2 establecen, en su criterio de reajuste, que el contenido debe conservar la información y funcionalidad al adaptarse a determinadas dimensiones de pantalla (World Wide Web Consortium [W3C], 2023). En la solución desarrollada, este criterio contribuye a mantener formularios, consultas y elementos de navegación utilizables ante variaciones en las características de los equipos, sin asumir que todos los usuarios dispondrán exactamente de la misma resolución.</w:t>
      </w:r>
    </w:p>
    <w:p w14:paraId="0BE34393" w14:textId="77777777" w:rsidR="00190A7D" w:rsidRPr="00D92950" w:rsidRDefault="00190A7D" w:rsidP="008D4E98">
      <w:pPr>
        <w:spacing w:after="0" w:line="360" w:lineRule="auto"/>
        <w:ind w:firstLine="709"/>
        <w:rPr>
          <w:rFonts w:ascii="Arial" w:hAnsi="Arial" w:cs="Arial"/>
          <w:sz w:val="24"/>
          <w:szCs w:val="24"/>
        </w:rPr>
      </w:pPr>
    </w:p>
    <w:p w14:paraId="176E74D3" w14:textId="77777777" w:rsidR="00003088" w:rsidRPr="00D92950" w:rsidRDefault="00003088" w:rsidP="00082D93">
      <w:pPr>
        <w:pStyle w:val="Ttulo3"/>
      </w:pPr>
      <w:bookmarkStart w:id="166" w:name="_Toc240657461"/>
      <w:r w:rsidRPr="00D92950">
        <w:t>4.1.11 Seguridad e integridad de la información</w:t>
      </w:r>
      <w:bookmarkEnd w:id="166"/>
    </w:p>
    <w:p w14:paraId="03847B74" w14:textId="77777777" w:rsidR="00003088" w:rsidRPr="00D92950" w:rsidRDefault="00003088" w:rsidP="008D4E98">
      <w:pPr>
        <w:spacing w:after="0" w:line="360" w:lineRule="auto"/>
        <w:ind w:firstLine="709"/>
        <w:rPr>
          <w:rFonts w:ascii="Arial" w:hAnsi="Arial" w:cs="Arial"/>
          <w:sz w:val="24"/>
          <w:szCs w:val="24"/>
        </w:rPr>
      </w:pPr>
      <w:r w:rsidRPr="00D92950">
        <w:rPr>
          <w:rFonts w:ascii="Arial" w:hAnsi="Arial" w:cs="Arial"/>
          <w:sz w:val="24"/>
          <w:szCs w:val="24"/>
        </w:rPr>
        <w:t>La seguridad de la información busca proteger los datos y los sistemas frente a accesos, modificaciones, divulgaciones, interrupciones o destrucciones no autorizadas. El National Institute of Standards and Technology [NIST] (s. f.) relaciona este propósito con tres objetivos fundamentales: confidencialidad, integridad y disponibilidad. La confidencialidad procura preservar las restricciones de acceso; la integridad busca proteger la información frente a alteraciones inapropiadas; y la disponibilidad pretende asegurar que los usuarios autorizados puedan utilizar los recursos cuando sea necesario.</w:t>
      </w:r>
    </w:p>
    <w:p w14:paraId="0C80B87B" w14:textId="77777777" w:rsidR="00003088" w:rsidRPr="00D92950" w:rsidRDefault="00003088" w:rsidP="008D4E98">
      <w:pPr>
        <w:spacing w:after="0" w:line="360" w:lineRule="auto"/>
        <w:ind w:firstLine="709"/>
        <w:rPr>
          <w:rFonts w:ascii="Arial" w:hAnsi="Arial" w:cs="Arial"/>
          <w:sz w:val="24"/>
          <w:szCs w:val="24"/>
        </w:rPr>
      </w:pPr>
      <w:r w:rsidRPr="00D92950">
        <w:rPr>
          <w:rFonts w:ascii="Arial" w:hAnsi="Arial" w:cs="Arial"/>
          <w:sz w:val="24"/>
          <w:szCs w:val="24"/>
        </w:rPr>
        <w:t>Estos principios deben complementarse con controles como autenticación, autorización, validación de entradas, protección de comunicaciones y respaldo de información. La autorización cobra especial importancia cuando diferentes perfiles utilizan una misma plataforma, debido a que una cuenta autenticada no debería adquirir automáticamente acceso a todas las operaciones. OWASP Foundation (s. f.) recomienda aplicar permisos mínimos y comprobar las decisiones de autorización en cada solicitud que requiera acceso a recursos protegidos.</w:t>
      </w:r>
    </w:p>
    <w:p w14:paraId="41320805" w14:textId="77777777" w:rsidR="00003088" w:rsidRPr="00D92950" w:rsidRDefault="00003088" w:rsidP="008D4E98">
      <w:pPr>
        <w:spacing w:after="0" w:line="360" w:lineRule="auto"/>
        <w:ind w:firstLine="709"/>
        <w:rPr>
          <w:rFonts w:ascii="Arial" w:hAnsi="Arial" w:cs="Arial"/>
          <w:sz w:val="24"/>
          <w:szCs w:val="24"/>
        </w:rPr>
      </w:pPr>
      <w:r w:rsidRPr="00D92950">
        <w:rPr>
          <w:rFonts w:ascii="Arial" w:hAnsi="Arial" w:cs="Arial"/>
          <w:sz w:val="24"/>
          <w:szCs w:val="24"/>
        </w:rPr>
        <w:t xml:space="preserve">Aunque los registros principales de producción de vacunación manejados por la aplicación corresponden a datos consolidados y no a expedientes clínicos individuales, continúan siendo información institucional relevante. Una modificación incorrecta podría alterar los totales utilizados posteriormente para calcular o presentar indicadores de cobertura. Por esta razón, la integridad de los datos y el control sobre </w:t>
      </w:r>
      <w:r w:rsidRPr="00D92950">
        <w:rPr>
          <w:rFonts w:ascii="Arial" w:hAnsi="Arial" w:cs="Arial"/>
          <w:sz w:val="24"/>
          <w:szCs w:val="24"/>
        </w:rPr>
        <w:lastRenderedPageBreak/>
        <w:t>quién puede registrarlos, modificarlos o consultarlos constituyen requisitos necesarios para preservar la confiabilidad de los resultados.</w:t>
      </w:r>
    </w:p>
    <w:p w14:paraId="751B8CBC" w14:textId="77777777" w:rsidR="008D4E98" w:rsidRPr="00D92950" w:rsidRDefault="008D4E98" w:rsidP="008D4E98">
      <w:pPr>
        <w:spacing w:after="0" w:line="360" w:lineRule="auto"/>
        <w:ind w:firstLine="709"/>
        <w:rPr>
          <w:rFonts w:ascii="Arial" w:hAnsi="Arial" w:cs="Arial"/>
          <w:sz w:val="24"/>
          <w:szCs w:val="24"/>
        </w:rPr>
      </w:pPr>
    </w:p>
    <w:p w14:paraId="376A90A4" w14:textId="77777777" w:rsidR="00003088" w:rsidRPr="00D92950" w:rsidRDefault="00003088" w:rsidP="00082D93">
      <w:pPr>
        <w:pStyle w:val="Ttulo3"/>
      </w:pPr>
      <w:bookmarkStart w:id="167" w:name="_Toc240657462"/>
      <w:r w:rsidRPr="00D92950">
        <w:t>4.1.12 Despliegue de aplicaciones web en la nube</w:t>
      </w:r>
      <w:bookmarkEnd w:id="167"/>
    </w:p>
    <w:p w14:paraId="0E3BC1D7" w14:textId="77777777" w:rsidR="00003088" w:rsidRPr="00D92950" w:rsidRDefault="00003088" w:rsidP="008D4E98">
      <w:pPr>
        <w:spacing w:after="0" w:line="360" w:lineRule="auto"/>
        <w:ind w:firstLine="709"/>
        <w:rPr>
          <w:rFonts w:ascii="Arial" w:hAnsi="Arial" w:cs="Arial"/>
          <w:sz w:val="24"/>
          <w:szCs w:val="24"/>
        </w:rPr>
      </w:pPr>
      <w:r w:rsidRPr="00D92950">
        <w:rPr>
          <w:rFonts w:ascii="Arial" w:hAnsi="Arial" w:cs="Arial"/>
          <w:sz w:val="24"/>
          <w:szCs w:val="24"/>
        </w:rPr>
        <w:t>La computación en la nube es un modelo que permite acceder mediante red a recursos computacionales configurables que pueden ofrecerse y administrarse según las necesidades del servicio. Mell y Grance (2011) incluyen entre estos recursos redes, servidores, almacenamiento, aplicaciones y servicios. Pero la computación en la nube no exige necesariamente que toda infraestructura sea pública, ya que puede adoptar diferentes formas de implementación; sin embargo, permite utilizar recursos proporcionados y administrados sobre infraestructura remota.</w:t>
      </w:r>
    </w:p>
    <w:p w14:paraId="25881BEA" w14:textId="77777777" w:rsidR="00003088" w:rsidRPr="00D92950" w:rsidRDefault="00003088" w:rsidP="008D4E98">
      <w:pPr>
        <w:spacing w:after="0" w:line="360" w:lineRule="auto"/>
        <w:ind w:firstLine="709"/>
        <w:rPr>
          <w:rFonts w:ascii="Arial" w:hAnsi="Arial" w:cs="Arial"/>
          <w:sz w:val="24"/>
          <w:szCs w:val="24"/>
        </w:rPr>
      </w:pPr>
      <w:r w:rsidRPr="00D92950">
        <w:rPr>
          <w:rFonts w:ascii="Arial" w:hAnsi="Arial" w:cs="Arial"/>
          <w:sz w:val="24"/>
          <w:szCs w:val="24"/>
        </w:rPr>
        <w:t>El despliegue también comprende aspectos adicionales como configuración del servidor, nombre de dominio, actualización del entorno, copias de respaldo y protección de las comunicaciones. Para el acceso mediante HTTPS se utiliza TLS junto con certificados digitales que permiten establecer conexiones cifradas entre el navegador y el servidor. Estas medidas forman parte de las condiciones necesarias para que la plataforma pueda estar disponible mediante Internet de una manera administrable y segura.</w:t>
      </w:r>
    </w:p>
    <w:p w14:paraId="71A3AC6F" w14:textId="77777777" w:rsidR="00003088" w:rsidRPr="00D92950" w:rsidRDefault="00003088" w:rsidP="008D4E98">
      <w:pPr>
        <w:spacing w:after="0" w:line="360" w:lineRule="auto"/>
        <w:ind w:firstLine="709"/>
        <w:rPr>
          <w:rFonts w:ascii="Arial" w:hAnsi="Arial" w:cs="Arial"/>
          <w:sz w:val="24"/>
          <w:szCs w:val="24"/>
        </w:rPr>
      </w:pPr>
      <w:r w:rsidRPr="00D92950">
        <w:rPr>
          <w:rFonts w:ascii="Arial" w:hAnsi="Arial" w:cs="Arial"/>
          <w:sz w:val="24"/>
          <w:szCs w:val="24"/>
        </w:rPr>
        <w:t>En San Marcos, la existencia de equipos de cómputo y conectividad en los municipios proporciona condiciones favorables para el acceso remoto a una solución alojada en la nube (M. Solís, comunicación personal, 7 de agosto de 2026). Asimismo, la institución cuenta con personal técnico que puede recibir capacitación para participar en el mantenimiento futuro, elemento que deberá considerarse al definir los procedimientos posteriores de administración.</w:t>
      </w:r>
    </w:p>
    <w:p w14:paraId="2B848854" w14:textId="77777777" w:rsidR="00190A7D" w:rsidRPr="00D92950" w:rsidRDefault="00190A7D" w:rsidP="008D4E98">
      <w:pPr>
        <w:spacing w:after="0" w:line="360" w:lineRule="auto"/>
        <w:ind w:firstLine="709"/>
        <w:rPr>
          <w:rFonts w:ascii="Arial" w:hAnsi="Arial" w:cs="Arial"/>
          <w:sz w:val="24"/>
          <w:szCs w:val="24"/>
        </w:rPr>
      </w:pPr>
    </w:p>
    <w:p w14:paraId="2F1B02A8" w14:textId="77777777" w:rsidR="00003088" w:rsidRPr="00D92950" w:rsidRDefault="00003088" w:rsidP="00082D93">
      <w:pPr>
        <w:pStyle w:val="Ttulo3"/>
      </w:pPr>
      <w:bookmarkStart w:id="168" w:name="_Toc240657463"/>
      <w:r w:rsidRPr="00D92950">
        <w:t>4.1.13 Tecnologías utilizadas en el proyecto</w:t>
      </w:r>
      <w:bookmarkEnd w:id="168"/>
    </w:p>
    <w:p w14:paraId="3A41A2E6" w14:textId="77777777" w:rsidR="00003088" w:rsidRPr="00D92950" w:rsidRDefault="00003088" w:rsidP="008D4E98">
      <w:pPr>
        <w:spacing w:after="0" w:line="360" w:lineRule="auto"/>
        <w:ind w:firstLine="709"/>
        <w:rPr>
          <w:rFonts w:ascii="Arial" w:hAnsi="Arial" w:cs="Arial"/>
          <w:sz w:val="24"/>
          <w:szCs w:val="24"/>
        </w:rPr>
      </w:pPr>
      <w:r w:rsidRPr="00D92950">
        <w:rPr>
          <w:rFonts w:ascii="Arial" w:hAnsi="Arial" w:cs="Arial"/>
          <w:sz w:val="24"/>
          <w:szCs w:val="24"/>
        </w:rPr>
        <w:t xml:space="preserve">La arquitectura definida combina distintas tecnologías de acuerdo con la responsabilidad que cada una desempeña. La propuesta establece React para la interfaz, Node.js y Express.js para la lógica del servidor, MySQL para el almacenamiento relacional, Docker para la contenerización de los componentes y DigitalOcean como proveedor de infraestructura para el despliegue. Esta combinación </w:t>
      </w:r>
      <w:r w:rsidRPr="00D92950">
        <w:rPr>
          <w:rFonts w:ascii="Arial" w:hAnsi="Arial" w:cs="Arial"/>
          <w:sz w:val="24"/>
          <w:szCs w:val="24"/>
        </w:rPr>
        <w:lastRenderedPageBreak/>
        <w:t>permite separar presentación, procesamiento, persistencia y alojamiento dentro de una misma solución tecnológica.</w:t>
      </w:r>
    </w:p>
    <w:p w14:paraId="0313306B" w14:textId="77777777" w:rsidR="00003088" w:rsidRPr="00D92950" w:rsidRDefault="00003088" w:rsidP="008D4E98">
      <w:pPr>
        <w:spacing w:after="0" w:line="360" w:lineRule="auto"/>
        <w:ind w:firstLine="709"/>
        <w:rPr>
          <w:rFonts w:ascii="Arial" w:hAnsi="Arial" w:cs="Arial"/>
          <w:sz w:val="24"/>
          <w:szCs w:val="24"/>
        </w:rPr>
      </w:pPr>
      <w:r w:rsidRPr="00D92950">
        <w:rPr>
          <w:rFonts w:ascii="Arial" w:hAnsi="Arial" w:cs="Arial"/>
          <w:sz w:val="24"/>
          <w:szCs w:val="24"/>
        </w:rPr>
        <w:t>React es una biblioteca de JavaScript orientada a la construcción de interfaces de usuario. Su documentación establece que las interfaces se organizan mediante componentes reutilizables y anidables, los cuales pueden representar desde controles pequeños hasta secciones completas de una aplicación (React, s. f.). Dentro del sistema, esta tecnología permitirá construir los formularios, tablas, consultas y demás elementos utilizados por el personal para interactuar con la información.</w:t>
      </w:r>
    </w:p>
    <w:p w14:paraId="12352AB4" w14:textId="77777777" w:rsidR="00003088" w:rsidRPr="00D92950" w:rsidRDefault="00003088" w:rsidP="008D4E98">
      <w:pPr>
        <w:spacing w:after="0" w:line="360" w:lineRule="auto"/>
        <w:ind w:firstLine="709"/>
        <w:rPr>
          <w:rFonts w:ascii="Arial" w:hAnsi="Arial" w:cs="Arial"/>
          <w:sz w:val="24"/>
          <w:szCs w:val="24"/>
        </w:rPr>
      </w:pPr>
      <w:r w:rsidRPr="00D92950">
        <w:rPr>
          <w:rFonts w:ascii="Arial" w:hAnsi="Arial" w:cs="Arial"/>
          <w:sz w:val="24"/>
          <w:szCs w:val="24"/>
        </w:rPr>
        <w:t>Node.js es un entorno de ejecución de JavaScript de código abierto y multiplataforma que permite ejecutar este lenguaje fuera del navegador. Su modelo utiliza operaciones de entrada y salida asíncronas, característica apropiada para aplicaciones que deben atender solicitudes de red (Node.js, s. f.). Sobre este entorno se empleará Express.js, un framework de enrutamiento y middleware que permite organizar la atención de solicitudes y respuestas HTTP mediante rutas y funciones responsables de procesarlas (Express.js, s. f.). Ambos elementos conformarán la base de la lógica ejecutada en el servidor.</w:t>
      </w:r>
    </w:p>
    <w:p w14:paraId="1CB3E6DB" w14:textId="77777777" w:rsidR="00003088" w:rsidRPr="00D92950" w:rsidRDefault="00003088" w:rsidP="008D4E98">
      <w:pPr>
        <w:spacing w:after="0" w:line="360" w:lineRule="auto"/>
        <w:ind w:firstLine="709"/>
        <w:rPr>
          <w:rFonts w:ascii="Arial" w:hAnsi="Arial" w:cs="Arial"/>
          <w:sz w:val="24"/>
          <w:szCs w:val="24"/>
        </w:rPr>
      </w:pPr>
      <w:r w:rsidRPr="00D92950">
        <w:rPr>
          <w:rFonts w:ascii="Arial" w:hAnsi="Arial" w:cs="Arial"/>
          <w:sz w:val="24"/>
          <w:szCs w:val="24"/>
        </w:rPr>
        <w:t>Para la persistencia se utilizará MySQL, un sistema gestor de bases de datos relacionales. Su capacidad para establecer tablas, claves y restricciones permite representar las relaciones existentes entre municipios, establecimientos, instituciones, vacunas, usuarios y registros de producción. Las claves foráneas permiten vincular información distribuida en varias tablas y ayudan a mantener consistencia entre datos relacionados (Oracle Corporation, 2026).</w:t>
      </w:r>
    </w:p>
    <w:p w14:paraId="3CAC1129" w14:textId="77777777" w:rsidR="00003088" w:rsidRPr="00D92950" w:rsidRDefault="00003088" w:rsidP="008D4E98">
      <w:pPr>
        <w:spacing w:after="0" w:line="360" w:lineRule="auto"/>
        <w:ind w:firstLine="709"/>
        <w:rPr>
          <w:rFonts w:ascii="Arial" w:hAnsi="Arial" w:cs="Arial"/>
          <w:sz w:val="24"/>
          <w:szCs w:val="24"/>
        </w:rPr>
      </w:pPr>
      <w:r w:rsidRPr="00D92950">
        <w:rPr>
          <w:rFonts w:ascii="Arial" w:hAnsi="Arial" w:cs="Arial"/>
          <w:sz w:val="24"/>
          <w:szCs w:val="24"/>
        </w:rPr>
        <w:t>Docker permitirá empaquetar los componentes de la solución en contenedores junto con las dependencias y configuraciones necesarias para su ejecución. La documentación oficial señala que los contenedores proporcionan entornos aislados y portables, lo que favorece la consistencia entre desarrollo, pruebas y despliegue (Docker, 2026). Esta característica resulta útil para reducir diferencias entre los entornos donde se desarrolla la aplicación y aquel donde posteriormente será ejecutada.</w:t>
      </w:r>
    </w:p>
    <w:p w14:paraId="301B352D" w14:textId="77777777" w:rsidR="00003088" w:rsidRPr="00D92950" w:rsidRDefault="00003088" w:rsidP="008D4E98">
      <w:pPr>
        <w:spacing w:after="0" w:line="360" w:lineRule="auto"/>
        <w:ind w:firstLine="709"/>
        <w:rPr>
          <w:rFonts w:ascii="Arial" w:hAnsi="Arial" w:cs="Arial"/>
          <w:sz w:val="24"/>
          <w:szCs w:val="24"/>
        </w:rPr>
      </w:pPr>
      <w:r w:rsidRPr="00D92950">
        <w:rPr>
          <w:rFonts w:ascii="Arial" w:hAnsi="Arial" w:cs="Arial"/>
          <w:sz w:val="24"/>
          <w:szCs w:val="24"/>
        </w:rPr>
        <w:t xml:space="preserve">Finalmente, la infraestructura se alojará mediante DigitalOcean, utilizando un Droplet basado en Linux. DigitalOcean (2026) define estos recursos como máquinas </w:t>
      </w:r>
      <w:r w:rsidRPr="00D92950">
        <w:rPr>
          <w:rFonts w:ascii="Arial" w:hAnsi="Arial" w:cs="Arial"/>
          <w:sz w:val="24"/>
          <w:szCs w:val="24"/>
        </w:rPr>
        <w:lastRenderedPageBreak/>
        <w:t>virtuales que pueden funcionar como servidores independientes o integrarse en una infraestructura mayor en la nube. En conjunto, las tecnologías seleccionadas permiten que la interfaz se comunique con la lógica del servidor, que los registros sean conservados de forma persistente y que los componentes puedan desplegarse dentro de una infraestructura accesible mediante Internet.</w:t>
      </w:r>
    </w:p>
    <w:p w14:paraId="1ED3CCAD" w14:textId="77777777" w:rsidR="00003088" w:rsidRPr="00D92950" w:rsidRDefault="00003088" w:rsidP="008D4E98">
      <w:pPr>
        <w:spacing w:after="0" w:line="360" w:lineRule="auto"/>
        <w:ind w:firstLine="709"/>
        <w:rPr>
          <w:rFonts w:ascii="Arial" w:hAnsi="Arial" w:cs="Arial"/>
          <w:sz w:val="24"/>
          <w:szCs w:val="24"/>
        </w:rPr>
      </w:pPr>
      <w:r w:rsidRPr="00D92950">
        <w:rPr>
          <w:rFonts w:ascii="Arial" w:hAnsi="Arial" w:cs="Arial"/>
          <w:sz w:val="24"/>
          <w:szCs w:val="24"/>
        </w:rPr>
        <w:t>La elección de herramientas no garantiza por sí misma la calidad del producto final. El funcionamiento de la solución dependerá de la forma en que los componentes sean integrados, del cumplimiento de las reglas de negocio, de la correcta estructura de la información, de los mecanismos de seguridad y de las pruebas realizadas. Las tecnologías constituyen, por tanto, los medios utilizados para materializar los requerimientos definidos y no el objetivo principal del sistema.</w:t>
      </w:r>
    </w:p>
    <w:p w14:paraId="307B45C4" w14:textId="77777777" w:rsidR="00190A7D" w:rsidRPr="00D92950" w:rsidRDefault="00190A7D" w:rsidP="008D4E98">
      <w:pPr>
        <w:spacing w:after="0" w:line="360" w:lineRule="auto"/>
        <w:ind w:firstLine="709"/>
        <w:rPr>
          <w:rFonts w:ascii="Arial" w:hAnsi="Arial" w:cs="Arial"/>
          <w:sz w:val="24"/>
          <w:szCs w:val="24"/>
        </w:rPr>
      </w:pPr>
    </w:p>
    <w:p w14:paraId="3E5FCDB5" w14:textId="77777777" w:rsidR="00003088" w:rsidRPr="00D92950" w:rsidRDefault="00003088" w:rsidP="00082D93">
      <w:pPr>
        <w:pStyle w:val="Ttulo2"/>
      </w:pPr>
      <w:bookmarkStart w:id="169" w:name="_Toc240657464"/>
      <w:r w:rsidRPr="00D92950">
        <w:t xml:space="preserve">4.2 </w:t>
      </w:r>
      <w:r w:rsidRPr="00BE00F5">
        <w:rPr>
          <w:rStyle w:val="Encabezadonivel2"/>
        </w:rPr>
        <w:t>Registro de producción de vacunación</w:t>
      </w:r>
      <w:bookmarkEnd w:id="169"/>
    </w:p>
    <w:p w14:paraId="7C636FD1" w14:textId="77777777" w:rsidR="00003088" w:rsidRPr="00D92950" w:rsidRDefault="00003088" w:rsidP="008D4E98">
      <w:pPr>
        <w:spacing w:after="0" w:line="360" w:lineRule="auto"/>
        <w:ind w:firstLine="709"/>
        <w:rPr>
          <w:rFonts w:ascii="Arial" w:hAnsi="Arial" w:cs="Arial"/>
          <w:sz w:val="24"/>
          <w:szCs w:val="24"/>
        </w:rPr>
      </w:pPr>
      <w:r w:rsidRPr="00D92950">
        <w:rPr>
          <w:rFonts w:ascii="Arial" w:hAnsi="Arial" w:cs="Arial"/>
          <w:sz w:val="24"/>
          <w:szCs w:val="24"/>
        </w:rPr>
        <w:t>El registro de la producción de vacunación forma parte de los procesos mediante los cuales los servicios de salud documentan las dosis administradas y generan información para el seguimiento de las actividades de inmunización. Los datos adquieren mayor utilidad cuando son recopilados bajo criterios definidos, conservan una estructura común y pueden integrarse posteriormente para analizar diferentes periodos y territorios. Por ello, el registro no se limita a consignar cantidades, sino que comprende aspectos relacionados con la estandarización, calidad, validación, consolidación, centralización y digitalización de la información.</w:t>
      </w:r>
    </w:p>
    <w:p w14:paraId="0DC5A7AE" w14:textId="77777777" w:rsidR="00003088" w:rsidRDefault="00003088" w:rsidP="008D4E98">
      <w:pPr>
        <w:spacing w:after="0" w:line="360" w:lineRule="auto"/>
        <w:ind w:firstLine="709"/>
        <w:rPr>
          <w:rFonts w:ascii="Arial" w:hAnsi="Arial" w:cs="Arial"/>
          <w:sz w:val="24"/>
          <w:szCs w:val="24"/>
        </w:rPr>
      </w:pPr>
      <w:r w:rsidRPr="00D92950">
        <w:rPr>
          <w:rFonts w:ascii="Arial" w:hAnsi="Arial" w:cs="Arial"/>
          <w:sz w:val="24"/>
          <w:szCs w:val="24"/>
        </w:rPr>
        <w:t>En los sistemas rutinarios de información sanitaria, los datos se generan como resultado de la prestación de servicios y posteriormente son reportados, analizados y utilizados en distintos niveles del sistema de salud. La Organización Mundial de la Salud [OMS] (2024) señala que estos sistemas recopilan información directamente de los establecimientos y proporcionan datos periódicos que permiten monitorear el desempeño de los servicios. Esta perspectiva resulta aplicable al registro de vacunación, donde las actividades desarrolladas localmente constituyen la fuente de información para posteriores procesos de seguimiento.</w:t>
      </w:r>
    </w:p>
    <w:p w14:paraId="6990DD97" w14:textId="77777777" w:rsidR="00BE00F5" w:rsidRPr="00D92950" w:rsidRDefault="00BE00F5" w:rsidP="008D4E98">
      <w:pPr>
        <w:spacing w:after="0" w:line="360" w:lineRule="auto"/>
        <w:ind w:firstLine="709"/>
        <w:rPr>
          <w:rFonts w:ascii="Arial" w:hAnsi="Arial" w:cs="Arial"/>
          <w:sz w:val="24"/>
          <w:szCs w:val="24"/>
        </w:rPr>
      </w:pPr>
    </w:p>
    <w:p w14:paraId="47E963F5" w14:textId="77777777" w:rsidR="00190A7D" w:rsidRPr="00D92950" w:rsidRDefault="00190A7D" w:rsidP="008D4E98">
      <w:pPr>
        <w:spacing w:after="0" w:line="360" w:lineRule="auto"/>
        <w:ind w:firstLine="709"/>
        <w:rPr>
          <w:rFonts w:ascii="Arial" w:hAnsi="Arial" w:cs="Arial"/>
          <w:sz w:val="24"/>
          <w:szCs w:val="24"/>
        </w:rPr>
      </w:pPr>
    </w:p>
    <w:p w14:paraId="72BE7056" w14:textId="77777777" w:rsidR="00003088" w:rsidRPr="00D92950" w:rsidRDefault="00003088" w:rsidP="00082D93">
      <w:pPr>
        <w:pStyle w:val="Ttulo3"/>
      </w:pPr>
      <w:bookmarkStart w:id="170" w:name="_Toc240657465"/>
      <w:r w:rsidRPr="00D92950">
        <w:lastRenderedPageBreak/>
        <w:t>4.2.1 Vacunación e inmunización</w:t>
      </w:r>
      <w:bookmarkEnd w:id="170"/>
    </w:p>
    <w:p w14:paraId="0EE880F1" w14:textId="77777777" w:rsidR="00003088" w:rsidRPr="00D92950" w:rsidRDefault="00003088" w:rsidP="008D4E98">
      <w:pPr>
        <w:spacing w:after="0" w:line="360" w:lineRule="auto"/>
        <w:ind w:firstLine="709"/>
        <w:rPr>
          <w:rFonts w:ascii="Arial" w:hAnsi="Arial" w:cs="Arial"/>
          <w:sz w:val="24"/>
          <w:szCs w:val="24"/>
        </w:rPr>
      </w:pPr>
      <w:r w:rsidRPr="00D92950">
        <w:rPr>
          <w:rFonts w:ascii="Arial" w:hAnsi="Arial" w:cs="Arial"/>
          <w:sz w:val="24"/>
          <w:szCs w:val="24"/>
        </w:rPr>
        <w:t>La vacunación y la inmunización son conceptos estrechamente relacionados, pero poseen significados diferentes. La vacunación corresponde a la administración de una vacuna con el propósito de generar protección frente a una enfermedad. La OMS (2025) la define como una “forma sencilla, inocua y eficaz de protegernos contra enfermedades dañinas antes de entrar en contacto con ellas” (sección “¿Qué es la vacunación?”, párr. 1). Las vacunas activan las defensas naturales del organismo y preparan al sistema inmunitario para responder frente a determinadas infecciones.</w:t>
      </w:r>
    </w:p>
    <w:p w14:paraId="08A74E08" w14:textId="77777777" w:rsidR="00003088" w:rsidRPr="00D92950" w:rsidRDefault="00003088" w:rsidP="008D4E98">
      <w:pPr>
        <w:spacing w:after="0" w:line="360" w:lineRule="auto"/>
        <w:ind w:firstLine="709"/>
        <w:rPr>
          <w:rFonts w:ascii="Arial" w:hAnsi="Arial" w:cs="Arial"/>
          <w:sz w:val="24"/>
          <w:szCs w:val="24"/>
        </w:rPr>
      </w:pPr>
      <w:r w:rsidRPr="00D92950">
        <w:rPr>
          <w:rFonts w:ascii="Arial" w:hAnsi="Arial" w:cs="Arial"/>
          <w:sz w:val="24"/>
          <w:szCs w:val="24"/>
        </w:rPr>
        <w:t>La inmunización posee un alcance más amplio y se refiere al proceso mediante el cual una persona adquiere resistencia frente a una enfermedad. La Organización Panamericana de la Salud [OPS] (s. f.) señala que este proceso ocurre generalmente mediante la administración de una vacuna, la cual estimula al sistema inmunitario para proteger al individuo frente a una infección o enfermedad posterior. En consecuencia, la vacunación representa la acción mediante la cual se administra el biológico, mientras que la inmunización se relaciona con la protección que se busca desarrollar.</w:t>
      </w:r>
    </w:p>
    <w:p w14:paraId="15695064" w14:textId="77777777" w:rsidR="00003088" w:rsidRPr="00D92950" w:rsidRDefault="00003088" w:rsidP="008D4E98">
      <w:pPr>
        <w:spacing w:after="0" w:line="360" w:lineRule="auto"/>
        <w:ind w:firstLine="709"/>
        <w:rPr>
          <w:rFonts w:ascii="Arial" w:hAnsi="Arial" w:cs="Arial"/>
          <w:sz w:val="24"/>
          <w:szCs w:val="24"/>
        </w:rPr>
      </w:pPr>
      <w:r w:rsidRPr="00D92950">
        <w:rPr>
          <w:rFonts w:ascii="Arial" w:hAnsi="Arial" w:cs="Arial"/>
          <w:sz w:val="24"/>
          <w:szCs w:val="24"/>
        </w:rPr>
        <w:t>Esta distinción resulta pertinente debido a que la aplicación desarrollada no medirá directamente la respuesta inmunitaria de las personas. Su función se orienta al registro de las actividades de vacunación realizadas por los establecimientos, expresadas principalmente mediante cantidades de dosis administradas y clasificadas según los criterios requeridos. Dichos registros constituyen posteriormente una fuente para generar información relacionada con el comportamiento de la vacunación y sus indicadores.</w:t>
      </w:r>
    </w:p>
    <w:p w14:paraId="798DD382" w14:textId="77777777" w:rsidR="00190A7D" w:rsidRPr="00D92950" w:rsidRDefault="00190A7D" w:rsidP="008D4E98">
      <w:pPr>
        <w:spacing w:after="0" w:line="360" w:lineRule="auto"/>
        <w:ind w:firstLine="709"/>
        <w:rPr>
          <w:rFonts w:ascii="Arial" w:hAnsi="Arial" w:cs="Arial"/>
          <w:sz w:val="24"/>
          <w:szCs w:val="24"/>
        </w:rPr>
      </w:pPr>
    </w:p>
    <w:p w14:paraId="043DCABF" w14:textId="77777777" w:rsidR="00003088" w:rsidRPr="00D92950" w:rsidRDefault="00003088" w:rsidP="00082D93">
      <w:pPr>
        <w:pStyle w:val="Ttulo3"/>
      </w:pPr>
      <w:bookmarkStart w:id="171" w:name="_Toc240657466"/>
      <w:r w:rsidRPr="00D92950">
        <w:t>4.2.2 Importancia de los programas de vacunación</w:t>
      </w:r>
      <w:bookmarkEnd w:id="171"/>
    </w:p>
    <w:p w14:paraId="5197C0A0" w14:textId="77777777" w:rsidR="00003088" w:rsidRPr="00D92950" w:rsidRDefault="00003088" w:rsidP="008D4E98">
      <w:pPr>
        <w:spacing w:after="0" w:line="360" w:lineRule="auto"/>
        <w:ind w:firstLine="709"/>
        <w:rPr>
          <w:rFonts w:ascii="Arial" w:hAnsi="Arial" w:cs="Arial"/>
          <w:sz w:val="24"/>
          <w:szCs w:val="24"/>
        </w:rPr>
      </w:pPr>
      <w:r w:rsidRPr="00D92950">
        <w:rPr>
          <w:rFonts w:ascii="Arial" w:hAnsi="Arial" w:cs="Arial"/>
          <w:sz w:val="24"/>
          <w:szCs w:val="24"/>
        </w:rPr>
        <w:t>Los programas de vacunación constituyen una intervención esencial de salud pública porque permiten prevenir enfermedades, complicaciones y muertes asociadas con infecciones inmunoprevenibles. La OMS estima que la inmunización evita actualmente entre 3,5 y 5 millones de muertes cada año y la considera un componente fundamental de la atención primaria de salud. Además, las vacunas desempeñan un papel relevante en la prevención y control de brotes de enfermedades infecciosas (OMS, s. f.).</w:t>
      </w:r>
    </w:p>
    <w:p w14:paraId="45C59FA7" w14:textId="77777777" w:rsidR="00003088" w:rsidRPr="00D92950" w:rsidRDefault="00003088" w:rsidP="008D4E98">
      <w:pPr>
        <w:spacing w:after="0" w:line="360" w:lineRule="auto"/>
        <w:ind w:firstLine="709"/>
        <w:rPr>
          <w:rFonts w:ascii="Arial" w:hAnsi="Arial" w:cs="Arial"/>
          <w:sz w:val="24"/>
          <w:szCs w:val="24"/>
        </w:rPr>
      </w:pPr>
      <w:r w:rsidRPr="00D92950">
        <w:rPr>
          <w:rFonts w:ascii="Arial" w:hAnsi="Arial" w:cs="Arial"/>
          <w:sz w:val="24"/>
          <w:szCs w:val="24"/>
        </w:rPr>
        <w:lastRenderedPageBreak/>
        <w:t>La efectividad de estos programas depende de la aplicación de las vacunas y del seguimiento sistemático de las actividades realizadas. Conocer las dosis administradas, los territorios donde se prestaron los servicios y los grupos atendidos permite analizar el avance de la vacunación e identificar áreas que requieren atención. Por ello, la gestión de información no constituye una actividad aislada del programa, sino un elemento que favorece su monitoreo y evaluación.</w:t>
      </w:r>
    </w:p>
    <w:p w14:paraId="498AA83A" w14:textId="77777777" w:rsidR="00003088" w:rsidRPr="00D92950" w:rsidRDefault="00003088" w:rsidP="008D4E98">
      <w:pPr>
        <w:spacing w:after="0" w:line="360" w:lineRule="auto"/>
        <w:ind w:firstLine="709"/>
        <w:rPr>
          <w:rFonts w:ascii="Arial" w:hAnsi="Arial" w:cs="Arial"/>
          <w:sz w:val="24"/>
          <w:szCs w:val="24"/>
        </w:rPr>
      </w:pPr>
      <w:r w:rsidRPr="00D92950">
        <w:rPr>
          <w:rFonts w:ascii="Arial" w:hAnsi="Arial" w:cs="Arial"/>
          <w:sz w:val="24"/>
          <w:szCs w:val="24"/>
        </w:rPr>
        <w:t>En Guatemala, la vacunación cuenta con respaldo jurídico mediante el Decreto Número 25-2024, Ley de Vacunación. Esta normativa establece como principios rectores y de cumplimiento obligatorio “la equidad, igualdad, disponibilidad, voluntariedad, libertad, gratuidad y universalidad” (Congreso de la República de Guatemala, 2024, art. 2). Asimismo, fortalece el Programa de Inmunizaciones y establece responsabilidades relacionadas con el Esquema Nacional de Vacunación y el seguimiento de las actividades realizadas.</w:t>
      </w:r>
    </w:p>
    <w:p w14:paraId="67649BC0" w14:textId="1B8023FF" w:rsidR="00003088" w:rsidRPr="00D92950" w:rsidRDefault="00003088" w:rsidP="008D4E98">
      <w:pPr>
        <w:spacing w:after="0" w:line="360" w:lineRule="auto"/>
        <w:ind w:firstLine="709"/>
        <w:rPr>
          <w:rFonts w:ascii="Arial" w:hAnsi="Arial" w:cs="Arial"/>
          <w:sz w:val="24"/>
          <w:szCs w:val="24"/>
        </w:rPr>
      </w:pPr>
      <w:r w:rsidRPr="00D92950">
        <w:rPr>
          <w:rFonts w:ascii="Arial" w:hAnsi="Arial" w:cs="Arial"/>
          <w:sz w:val="24"/>
          <w:szCs w:val="24"/>
        </w:rPr>
        <w:t>La disponibilidad de información periódica permite relacionar estos principios con la gestión cotidiana de los servicios. Los datos producidos por los establecimientos pueden utilizarse para observar diferencias territoriales y dar seguimiento a las actividades desarrolladas. En consecuencia, registrar de manera adecuada la producción constituye una condición previa para obtener resultados que posteriormente puedan utilizarse en los procesos de supervisión y análisis.</w:t>
      </w:r>
    </w:p>
    <w:p w14:paraId="584B1EC8" w14:textId="77777777" w:rsidR="00190A7D" w:rsidRPr="00D92950" w:rsidRDefault="00190A7D" w:rsidP="008D4E98">
      <w:pPr>
        <w:spacing w:after="0" w:line="360" w:lineRule="auto"/>
        <w:ind w:firstLine="709"/>
        <w:rPr>
          <w:rFonts w:ascii="Arial" w:hAnsi="Arial" w:cs="Arial"/>
          <w:sz w:val="24"/>
          <w:szCs w:val="24"/>
        </w:rPr>
      </w:pPr>
    </w:p>
    <w:p w14:paraId="19B7F70F" w14:textId="77777777" w:rsidR="00003088" w:rsidRPr="00D92950" w:rsidRDefault="00003088" w:rsidP="00082D93">
      <w:pPr>
        <w:pStyle w:val="Ttulo3"/>
      </w:pPr>
      <w:bookmarkStart w:id="172" w:name="_Toc240657467"/>
      <w:r w:rsidRPr="00D92950">
        <w:t>4.2.3 Producción de vacunación</w:t>
      </w:r>
      <w:bookmarkEnd w:id="172"/>
    </w:p>
    <w:p w14:paraId="418DB9EA" w14:textId="77777777" w:rsidR="00003088" w:rsidRPr="00D92950" w:rsidRDefault="00003088" w:rsidP="008D4E98">
      <w:pPr>
        <w:spacing w:after="0" w:line="360" w:lineRule="auto"/>
        <w:ind w:firstLine="709"/>
        <w:rPr>
          <w:rFonts w:ascii="Arial" w:hAnsi="Arial" w:cs="Arial"/>
          <w:sz w:val="24"/>
          <w:szCs w:val="24"/>
        </w:rPr>
      </w:pPr>
      <w:r w:rsidRPr="00D92950">
        <w:rPr>
          <w:rFonts w:ascii="Arial" w:hAnsi="Arial" w:cs="Arial"/>
          <w:sz w:val="24"/>
          <w:szCs w:val="24"/>
        </w:rPr>
        <w:t>La expresión producción de vacunación posee un significado específico dentro del proceso de análisis y no debe confundirse con la fabricación industrial de vacunas. De acuerdo con la información obtenida durante el levantamiento institucional, la producción corresponde a la cantidad de vacunas efectivamente administradas por los servicios de salud durante un periodo determinado (M. Solís, comunicación personal, 7 de agosto de 2026). En este sentido, representa la actividad de vacunación realizada y registrada por cada unidad.</w:t>
      </w:r>
    </w:p>
    <w:p w14:paraId="75221A13" w14:textId="77777777" w:rsidR="00003088" w:rsidRPr="00D92950" w:rsidRDefault="00003088" w:rsidP="008D4E98">
      <w:pPr>
        <w:spacing w:after="0" w:line="360" w:lineRule="auto"/>
        <w:ind w:firstLine="709"/>
        <w:rPr>
          <w:rFonts w:ascii="Arial" w:hAnsi="Arial" w:cs="Arial"/>
          <w:sz w:val="24"/>
          <w:szCs w:val="24"/>
        </w:rPr>
      </w:pPr>
      <w:r w:rsidRPr="00D92950">
        <w:rPr>
          <w:rFonts w:ascii="Arial" w:hAnsi="Arial" w:cs="Arial"/>
          <w:sz w:val="24"/>
          <w:szCs w:val="24"/>
        </w:rPr>
        <w:t xml:space="preserve">La entrevista permitió identificar tres cantidades relacionadas con esta producción: las vacunas administradas a personas pertenecientes al mismo municipio, las aplicadas a personas procedentes de otros municipios y el total suministrado por </w:t>
      </w:r>
      <w:r w:rsidRPr="00D92950">
        <w:rPr>
          <w:rFonts w:ascii="Arial" w:hAnsi="Arial" w:cs="Arial"/>
          <w:sz w:val="24"/>
          <w:szCs w:val="24"/>
        </w:rPr>
        <w:lastRenderedPageBreak/>
        <w:t>el servicio de salud (M. Solís, comunicación personal, 7 de agosto de 2026). Esta separación responde a las necesidades particulares de consolidación utilizadas por la DDRISS San Marcos y permite conservar información sobre el lugar donde se realizó la actividad y la procedencia territorial de la población atendida.</w:t>
      </w:r>
    </w:p>
    <w:p w14:paraId="384F4376" w14:textId="77777777" w:rsidR="00003088" w:rsidRPr="00D92950" w:rsidRDefault="00003088" w:rsidP="008D4E98">
      <w:pPr>
        <w:spacing w:after="0" w:line="360" w:lineRule="auto"/>
        <w:ind w:firstLine="709"/>
        <w:rPr>
          <w:rFonts w:ascii="Arial" w:hAnsi="Arial" w:cs="Arial"/>
          <w:sz w:val="24"/>
          <w:szCs w:val="24"/>
        </w:rPr>
      </w:pPr>
      <w:r w:rsidRPr="00D92950">
        <w:rPr>
          <w:rFonts w:ascii="Arial" w:hAnsi="Arial" w:cs="Arial"/>
          <w:sz w:val="24"/>
          <w:szCs w:val="24"/>
        </w:rPr>
        <w:t>Es necesario diferenciar también la producción de la disponibilidad o distribución de vacunas. El primer concepto representa dosis que ya fueron administradas, mientras que los procesos de inventario o abastecimiento se relacionan con los biológicos disponibles para ser utilizados. La entrevista señala precisamente que los resultados requeridos por la DDRISS se concentran en las vacunas efectivamente aplicadas y no únicamente en las dosis entregadas para su posterior administración (M. Solís, comunicación personal, 7 de agosto de 2026).</w:t>
      </w:r>
    </w:p>
    <w:p w14:paraId="53DBE9BF" w14:textId="77777777" w:rsidR="00003088" w:rsidRPr="00D92950" w:rsidRDefault="00003088" w:rsidP="008D4E98">
      <w:pPr>
        <w:spacing w:after="0" w:line="360" w:lineRule="auto"/>
        <w:ind w:firstLine="709"/>
        <w:rPr>
          <w:rFonts w:ascii="Arial" w:hAnsi="Arial" w:cs="Arial"/>
          <w:sz w:val="24"/>
          <w:szCs w:val="24"/>
        </w:rPr>
      </w:pPr>
      <w:r w:rsidRPr="00D92950">
        <w:rPr>
          <w:rFonts w:ascii="Arial" w:hAnsi="Arial" w:cs="Arial"/>
          <w:sz w:val="24"/>
          <w:szCs w:val="24"/>
        </w:rPr>
        <w:t>Asimismo, producción y cobertura no representan el mismo indicador. La primera se expresa mediante cantidades de dosis administradas, mientras que la cobertura surge posteriormente al relacionar determinadas dosis con una población objetivo. Por esta razón, los registros de producción constituyen una de las fuentes necesarias para los cálculos desarrollados posteriormente, pero no deben interpretarse por sí mismos como porcentajes de cobertura.</w:t>
      </w:r>
    </w:p>
    <w:p w14:paraId="0039C375" w14:textId="77777777" w:rsidR="00190A7D" w:rsidRPr="00D92950" w:rsidRDefault="00190A7D" w:rsidP="008D4E98">
      <w:pPr>
        <w:spacing w:after="0" w:line="360" w:lineRule="auto"/>
        <w:ind w:firstLine="709"/>
        <w:rPr>
          <w:rFonts w:ascii="Arial" w:hAnsi="Arial" w:cs="Arial"/>
          <w:sz w:val="24"/>
          <w:szCs w:val="24"/>
        </w:rPr>
      </w:pPr>
    </w:p>
    <w:p w14:paraId="36A32319" w14:textId="77777777" w:rsidR="00003088" w:rsidRPr="00D92950" w:rsidRDefault="00003088" w:rsidP="00082D93">
      <w:pPr>
        <w:pStyle w:val="Ttulo3"/>
      </w:pPr>
      <w:bookmarkStart w:id="173" w:name="_Toc240657468"/>
      <w:r w:rsidRPr="00D92950">
        <w:t>4.2.4 Datos que integran un registro de producción de vacunación</w:t>
      </w:r>
      <w:bookmarkEnd w:id="173"/>
    </w:p>
    <w:p w14:paraId="2B864056" w14:textId="77777777" w:rsidR="00003088" w:rsidRPr="00D92950" w:rsidRDefault="00003088" w:rsidP="008D4E98">
      <w:pPr>
        <w:spacing w:after="0" w:line="360" w:lineRule="auto"/>
        <w:ind w:firstLine="709"/>
        <w:rPr>
          <w:rFonts w:ascii="Arial" w:hAnsi="Arial" w:cs="Arial"/>
          <w:sz w:val="24"/>
          <w:szCs w:val="24"/>
        </w:rPr>
      </w:pPr>
      <w:r w:rsidRPr="00D92950">
        <w:rPr>
          <w:rFonts w:ascii="Arial" w:hAnsi="Arial" w:cs="Arial"/>
          <w:sz w:val="24"/>
          <w:szCs w:val="24"/>
        </w:rPr>
        <w:t>Para que la producción pueda ser consultada y consolidada posteriormente, las cantidades registradas necesitan acompañarse de elementos que permitan clasificarlas. Una cifra aislada aporta poca información si no se conoce qué vacuna representa, dónde fue administrada, a qué periodo corresponde o bajo qué clasificación debe analizarse. La correcta definición de estas dimensiones permite reutilizar los registros para diferentes consultas sin modificar el dato original.</w:t>
      </w:r>
    </w:p>
    <w:p w14:paraId="585EFD4E" w14:textId="77777777" w:rsidR="00003088" w:rsidRPr="00D92950" w:rsidRDefault="00003088" w:rsidP="008D4E98">
      <w:pPr>
        <w:spacing w:after="0" w:line="360" w:lineRule="auto"/>
        <w:ind w:firstLine="709"/>
        <w:rPr>
          <w:rFonts w:ascii="Arial" w:hAnsi="Arial" w:cs="Arial"/>
          <w:sz w:val="24"/>
          <w:szCs w:val="24"/>
        </w:rPr>
      </w:pPr>
      <w:r w:rsidRPr="00D92950">
        <w:rPr>
          <w:rFonts w:ascii="Arial" w:hAnsi="Arial" w:cs="Arial"/>
          <w:sz w:val="24"/>
          <w:szCs w:val="24"/>
        </w:rPr>
        <w:t>De acuerdo con el levantamiento efectuado en la DDRISS San Marcos, los principales elementos que deben considerarse son:</w:t>
      </w:r>
    </w:p>
    <w:p w14:paraId="4F287FEA" w14:textId="77777777" w:rsidR="00003088" w:rsidRPr="00D92950" w:rsidRDefault="00003088" w:rsidP="00190A7D">
      <w:pPr>
        <w:spacing w:after="0" w:line="360" w:lineRule="auto"/>
        <w:rPr>
          <w:rFonts w:ascii="Arial" w:hAnsi="Arial" w:cs="Arial"/>
          <w:sz w:val="24"/>
          <w:szCs w:val="24"/>
        </w:rPr>
      </w:pPr>
      <w:r w:rsidRPr="00D92950">
        <w:rPr>
          <w:rFonts w:ascii="Arial" w:hAnsi="Arial" w:cs="Arial"/>
          <w:sz w:val="24"/>
          <w:szCs w:val="24"/>
        </w:rPr>
        <w:t>Municipio: identifica el territorio asociado con la información reportada.</w:t>
      </w:r>
    </w:p>
    <w:p w14:paraId="5FC00108" w14:textId="77777777" w:rsidR="00003088" w:rsidRPr="00D92950" w:rsidRDefault="00003088" w:rsidP="008D4E98">
      <w:pPr>
        <w:spacing w:after="0" w:line="360" w:lineRule="auto"/>
        <w:ind w:firstLine="709"/>
        <w:rPr>
          <w:rFonts w:ascii="Arial" w:hAnsi="Arial" w:cs="Arial"/>
          <w:sz w:val="24"/>
          <w:szCs w:val="24"/>
        </w:rPr>
      </w:pPr>
      <w:r w:rsidRPr="00D92950">
        <w:rPr>
          <w:rFonts w:ascii="Arial" w:hAnsi="Arial" w:cs="Arial"/>
          <w:sz w:val="24"/>
          <w:szCs w:val="24"/>
        </w:rPr>
        <w:t>Establecimiento o servicio de salud: permite determinar qué unidad realizó o reportó la actividad.</w:t>
      </w:r>
    </w:p>
    <w:p w14:paraId="63F4859E" w14:textId="77777777" w:rsidR="00003088" w:rsidRPr="00D92950" w:rsidRDefault="00003088" w:rsidP="00190A7D">
      <w:pPr>
        <w:spacing w:after="0" w:line="360" w:lineRule="auto"/>
        <w:rPr>
          <w:rFonts w:ascii="Arial" w:hAnsi="Arial" w:cs="Arial"/>
          <w:sz w:val="24"/>
          <w:szCs w:val="24"/>
        </w:rPr>
      </w:pPr>
      <w:r w:rsidRPr="00D92950">
        <w:rPr>
          <w:rFonts w:ascii="Arial" w:hAnsi="Arial" w:cs="Arial"/>
          <w:sz w:val="24"/>
          <w:szCs w:val="24"/>
        </w:rPr>
        <w:t>Tipo de vacuna: diferencia los biológicos que forman parte de los registros.</w:t>
      </w:r>
    </w:p>
    <w:p w14:paraId="36B6E5F3" w14:textId="77777777" w:rsidR="00003088" w:rsidRPr="00D92950" w:rsidRDefault="00003088" w:rsidP="00190A7D">
      <w:pPr>
        <w:spacing w:after="0" w:line="360" w:lineRule="auto"/>
        <w:rPr>
          <w:rFonts w:ascii="Arial" w:hAnsi="Arial" w:cs="Arial"/>
          <w:sz w:val="24"/>
          <w:szCs w:val="24"/>
        </w:rPr>
      </w:pPr>
      <w:r w:rsidRPr="00D92950">
        <w:rPr>
          <w:rFonts w:ascii="Arial" w:hAnsi="Arial" w:cs="Arial"/>
          <w:sz w:val="24"/>
          <w:szCs w:val="24"/>
        </w:rPr>
        <w:lastRenderedPageBreak/>
        <w:t>Dosis: identifica, cuando corresponda, la aplicación dentro de la secuencia establecida para una vacuna.</w:t>
      </w:r>
    </w:p>
    <w:p w14:paraId="21A0762B" w14:textId="77777777" w:rsidR="00003088" w:rsidRPr="00D92950" w:rsidRDefault="00003088" w:rsidP="00190A7D">
      <w:pPr>
        <w:spacing w:after="0" w:line="360" w:lineRule="auto"/>
        <w:rPr>
          <w:rFonts w:ascii="Arial" w:hAnsi="Arial" w:cs="Arial"/>
          <w:sz w:val="24"/>
          <w:szCs w:val="24"/>
        </w:rPr>
      </w:pPr>
      <w:r w:rsidRPr="00D92950">
        <w:rPr>
          <w:rFonts w:ascii="Arial" w:hAnsi="Arial" w:cs="Arial"/>
          <w:sz w:val="24"/>
          <w:szCs w:val="24"/>
        </w:rPr>
        <w:t>Sexo: permite efectuar una clasificación cuando el tipo de vacuna requiere esta diferenciación.</w:t>
      </w:r>
    </w:p>
    <w:p w14:paraId="23E20FC3" w14:textId="77777777" w:rsidR="00003088" w:rsidRPr="00D92950" w:rsidRDefault="00003088" w:rsidP="00190A7D">
      <w:pPr>
        <w:spacing w:after="0" w:line="360" w:lineRule="auto"/>
        <w:rPr>
          <w:rFonts w:ascii="Arial" w:hAnsi="Arial" w:cs="Arial"/>
          <w:sz w:val="24"/>
          <w:szCs w:val="24"/>
        </w:rPr>
      </w:pPr>
      <w:r w:rsidRPr="00D92950">
        <w:rPr>
          <w:rFonts w:ascii="Arial" w:hAnsi="Arial" w:cs="Arial"/>
          <w:sz w:val="24"/>
          <w:szCs w:val="24"/>
        </w:rPr>
        <w:t>Grupo de edad: organiza la producción según los rangos utilizados para determinados biológicos.</w:t>
      </w:r>
    </w:p>
    <w:p w14:paraId="328371E6" w14:textId="77777777" w:rsidR="00003088" w:rsidRPr="00D92950" w:rsidRDefault="00003088" w:rsidP="00190A7D">
      <w:pPr>
        <w:spacing w:after="0" w:line="360" w:lineRule="auto"/>
        <w:rPr>
          <w:rFonts w:ascii="Arial" w:hAnsi="Arial" w:cs="Arial"/>
          <w:sz w:val="24"/>
          <w:szCs w:val="24"/>
        </w:rPr>
      </w:pPr>
      <w:r w:rsidRPr="00D92950">
        <w:rPr>
          <w:rFonts w:ascii="Arial" w:hAnsi="Arial" w:cs="Arial"/>
          <w:sz w:val="24"/>
          <w:szCs w:val="24"/>
        </w:rPr>
        <w:t>Periodo: establece el mes y año al que pertenece la actividad reportada.</w:t>
      </w:r>
    </w:p>
    <w:p w14:paraId="77B55806" w14:textId="77777777" w:rsidR="00003088" w:rsidRPr="00D92950" w:rsidRDefault="00003088" w:rsidP="00190A7D">
      <w:pPr>
        <w:spacing w:after="0" w:line="360" w:lineRule="auto"/>
        <w:rPr>
          <w:rFonts w:ascii="Arial" w:hAnsi="Arial" w:cs="Arial"/>
          <w:sz w:val="24"/>
          <w:szCs w:val="24"/>
        </w:rPr>
      </w:pPr>
      <w:r w:rsidRPr="00D92950">
        <w:rPr>
          <w:rFonts w:ascii="Arial" w:hAnsi="Arial" w:cs="Arial"/>
          <w:sz w:val="24"/>
          <w:szCs w:val="24"/>
        </w:rPr>
        <w:t>Cantidad administrada: representa numéricamente la producción correspondiente a la combinación de criterios establecida.</w:t>
      </w:r>
    </w:p>
    <w:p w14:paraId="02FEC55C" w14:textId="77777777" w:rsidR="00003088" w:rsidRPr="00D92950" w:rsidRDefault="00003088" w:rsidP="00190A7D">
      <w:pPr>
        <w:spacing w:after="0" w:line="360" w:lineRule="auto"/>
        <w:rPr>
          <w:rFonts w:ascii="Arial" w:hAnsi="Arial" w:cs="Arial"/>
          <w:sz w:val="24"/>
          <w:szCs w:val="24"/>
        </w:rPr>
      </w:pPr>
      <w:r w:rsidRPr="00D92950">
        <w:rPr>
          <w:rFonts w:ascii="Arial" w:hAnsi="Arial" w:cs="Arial"/>
          <w:sz w:val="24"/>
          <w:szCs w:val="24"/>
        </w:rPr>
        <w:t>Procedencia de la población atendida: distingue, cuando sea necesario, la producción aplicada a población del propio municipio y a personas provenientes de otros territorios.</w:t>
      </w:r>
    </w:p>
    <w:p w14:paraId="02E6128C" w14:textId="77777777" w:rsidR="00003088" w:rsidRPr="00D92950" w:rsidRDefault="00003088" w:rsidP="008D4E98">
      <w:pPr>
        <w:spacing w:after="0" w:line="360" w:lineRule="auto"/>
        <w:ind w:firstLine="709"/>
        <w:rPr>
          <w:rFonts w:ascii="Arial" w:hAnsi="Arial" w:cs="Arial"/>
          <w:sz w:val="24"/>
          <w:szCs w:val="24"/>
        </w:rPr>
      </w:pPr>
      <w:r w:rsidRPr="00D92950">
        <w:rPr>
          <w:rFonts w:ascii="Arial" w:hAnsi="Arial" w:cs="Arial"/>
          <w:sz w:val="24"/>
          <w:szCs w:val="24"/>
        </w:rPr>
        <w:t>No todas las vacunas utilizan necesariamente las mismas categorías. Durante la entrevista se indicó que algunas requieren divisiones por sexo o edad, mientras otras se diferencian por primera, segunda o tercera dosis y refuerzos; además, la cantidad y clasificación de los biológicos puede modificarse con el tiempo (M. Solís, comunicación personal, 7 de agosto de 2026). Por ello, la estructura del registro debe permitir representar dichas diferencias sin asumir que todos los tipos de vacuna comparten exactamente los mismos atributos.</w:t>
      </w:r>
    </w:p>
    <w:p w14:paraId="4F623A36" w14:textId="77777777" w:rsidR="00003088" w:rsidRPr="00D92950" w:rsidRDefault="00003088" w:rsidP="008D4E98">
      <w:pPr>
        <w:spacing w:after="0" w:line="360" w:lineRule="auto"/>
        <w:ind w:firstLine="709"/>
        <w:rPr>
          <w:rFonts w:ascii="Arial" w:hAnsi="Arial" w:cs="Arial"/>
          <w:sz w:val="24"/>
          <w:szCs w:val="24"/>
        </w:rPr>
      </w:pPr>
      <w:r w:rsidRPr="00D92950">
        <w:rPr>
          <w:rFonts w:ascii="Arial" w:hAnsi="Arial" w:cs="Arial"/>
          <w:sz w:val="24"/>
          <w:szCs w:val="24"/>
        </w:rPr>
        <w:t>La definición adecuada de estas dimensiones facilita posteriormente la realización de consultas por territorio, establecimiento, vacuna, periodo u otras categorías disponibles. De esta manera, un mismo conjunto de registros puede proporcionar distintas perspectivas de análisis sin requerir que la información sea nuevamente digitada o reorganizada en archivos independientes.</w:t>
      </w:r>
    </w:p>
    <w:p w14:paraId="419FD497" w14:textId="77777777" w:rsidR="00190A7D" w:rsidRPr="00D92950" w:rsidRDefault="00190A7D" w:rsidP="008D4E98">
      <w:pPr>
        <w:spacing w:after="0" w:line="360" w:lineRule="auto"/>
        <w:ind w:firstLine="709"/>
        <w:rPr>
          <w:rFonts w:ascii="Arial" w:hAnsi="Arial" w:cs="Arial"/>
          <w:sz w:val="24"/>
          <w:szCs w:val="24"/>
        </w:rPr>
      </w:pPr>
    </w:p>
    <w:p w14:paraId="066000AF" w14:textId="77777777" w:rsidR="00003088" w:rsidRPr="00D92950" w:rsidRDefault="00003088" w:rsidP="00082D93">
      <w:pPr>
        <w:pStyle w:val="Ttulo3"/>
      </w:pPr>
      <w:bookmarkStart w:id="174" w:name="_Toc240657469"/>
      <w:r w:rsidRPr="00D92950">
        <w:t>4.2.5 Registro de información sanitaria</w:t>
      </w:r>
      <w:bookmarkEnd w:id="174"/>
    </w:p>
    <w:p w14:paraId="2C06E7F5" w14:textId="77777777" w:rsidR="00003088" w:rsidRPr="00D92950" w:rsidRDefault="00003088" w:rsidP="008D4E98">
      <w:pPr>
        <w:spacing w:after="0" w:line="360" w:lineRule="auto"/>
        <w:ind w:firstLine="709"/>
        <w:rPr>
          <w:rFonts w:ascii="Arial" w:hAnsi="Arial" w:cs="Arial"/>
          <w:sz w:val="24"/>
          <w:szCs w:val="24"/>
        </w:rPr>
      </w:pPr>
      <w:r w:rsidRPr="00D92950">
        <w:rPr>
          <w:rFonts w:ascii="Arial" w:hAnsi="Arial" w:cs="Arial"/>
          <w:sz w:val="24"/>
          <w:szCs w:val="24"/>
        </w:rPr>
        <w:t xml:space="preserve">El registro de información sanitaria consiste en documentar de manera organizada los datos producidos durante la prestación de servicios para que puedan ser conservados, reportados y utilizados posteriormente. La OMS (2024) explica que los sistemas rutinarios de información en salud recopilan datos directamente de los </w:t>
      </w:r>
      <w:r w:rsidRPr="00D92950">
        <w:rPr>
          <w:rFonts w:ascii="Arial" w:hAnsi="Arial" w:cs="Arial"/>
          <w:sz w:val="24"/>
          <w:szCs w:val="24"/>
        </w:rPr>
        <w:lastRenderedPageBreak/>
        <w:t>establecimientos, donde son generados de forma regular por el personal sanitario como resultado de las actividades que realizan.</w:t>
      </w:r>
    </w:p>
    <w:p w14:paraId="1FFD6631" w14:textId="77777777" w:rsidR="00003088" w:rsidRPr="00D92950" w:rsidRDefault="00003088" w:rsidP="008D4E98">
      <w:pPr>
        <w:spacing w:after="0" w:line="360" w:lineRule="auto"/>
        <w:ind w:firstLine="709"/>
        <w:rPr>
          <w:rFonts w:ascii="Arial" w:hAnsi="Arial" w:cs="Arial"/>
          <w:sz w:val="24"/>
          <w:szCs w:val="24"/>
        </w:rPr>
      </w:pPr>
      <w:r w:rsidRPr="00D92950">
        <w:rPr>
          <w:rFonts w:ascii="Arial" w:hAnsi="Arial" w:cs="Arial"/>
          <w:sz w:val="24"/>
          <w:szCs w:val="24"/>
        </w:rPr>
        <w:t>El registro representa la primera representación documental de un hecho que ya ocurrió. En vacunación, la actividad inicial corresponde a la administración de una dosis; posteriormente, esta debe quedar reflejada mediante los datos necesarios para clasificarla y utilizarla en procesos posteriores. La utilidad de la información depende de que el registro conserve suficiente detalle para responder a las necesidades de seguimiento establecidas.</w:t>
      </w:r>
    </w:p>
    <w:p w14:paraId="57462484" w14:textId="77777777" w:rsidR="00003088" w:rsidRPr="00D92950" w:rsidRDefault="00003088" w:rsidP="008D4E98">
      <w:pPr>
        <w:spacing w:after="0" w:line="360" w:lineRule="auto"/>
        <w:ind w:firstLine="709"/>
        <w:rPr>
          <w:rFonts w:ascii="Arial" w:hAnsi="Arial" w:cs="Arial"/>
          <w:sz w:val="24"/>
          <w:szCs w:val="24"/>
        </w:rPr>
      </w:pPr>
      <w:r w:rsidRPr="00D92950">
        <w:rPr>
          <w:rFonts w:ascii="Arial" w:hAnsi="Arial" w:cs="Arial"/>
          <w:sz w:val="24"/>
          <w:szCs w:val="24"/>
        </w:rPr>
        <w:t>Los datos que interesan a esta investigación corresponden principalmente a información agregada sobre la actividad de los servicios. La plataforma no está diseñada como expediente clínico ni como registro nominal individual de cada persona vacunada. Esta diferencia resulta importante porque delimita el alcance de la solución: se pretende conocer y procesar cantidades de producción según distintas categorías, sin almacenar la historia de vacunación particular de cada paciente.</w:t>
      </w:r>
    </w:p>
    <w:p w14:paraId="38F3B711" w14:textId="77777777" w:rsidR="00003088" w:rsidRPr="00D92950" w:rsidRDefault="00003088" w:rsidP="008D4E98">
      <w:pPr>
        <w:spacing w:after="0" w:line="360" w:lineRule="auto"/>
        <w:ind w:firstLine="709"/>
        <w:rPr>
          <w:rFonts w:ascii="Arial" w:hAnsi="Arial" w:cs="Arial"/>
          <w:sz w:val="24"/>
          <w:szCs w:val="24"/>
        </w:rPr>
      </w:pPr>
      <w:r w:rsidRPr="00D92950">
        <w:rPr>
          <w:rFonts w:ascii="Arial" w:hAnsi="Arial" w:cs="Arial"/>
          <w:sz w:val="24"/>
          <w:szCs w:val="24"/>
        </w:rPr>
        <w:t>Una vez organizados, estos datos pueden alimentar consultas, consolidaciones e indicadores. La OMS destaca que la información rutinaria de los establecimientos puede utilizarse para monitorear el desempeño de los servicios, detectar problemas y apoyar procesos de planificación. De esta manera, el valor del registro no se encuentra únicamente en dejar constancia de una actividad, sino en permitir que esa información pueda ser utilizada posteriormente.</w:t>
      </w:r>
    </w:p>
    <w:p w14:paraId="6C1CF05C" w14:textId="77777777" w:rsidR="00190A7D" w:rsidRPr="00D92950" w:rsidRDefault="00190A7D" w:rsidP="008D4E98">
      <w:pPr>
        <w:spacing w:after="0" w:line="360" w:lineRule="auto"/>
        <w:ind w:firstLine="709"/>
        <w:rPr>
          <w:rFonts w:ascii="Arial" w:hAnsi="Arial" w:cs="Arial"/>
          <w:sz w:val="24"/>
          <w:szCs w:val="24"/>
        </w:rPr>
      </w:pPr>
    </w:p>
    <w:p w14:paraId="78C2DC37" w14:textId="77777777" w:rsidR="00003088" w:rsidRPr="00D92950" w:rsidRDefault="00003088" w:rsidP="00082D93">
      <w:pPr>
        <w:pStyle w:val="Ttulo3"/>
      </w:pPr>
      <w:bookmarkStart w:id="175" w:name="_Toc240657470"/>
      <w:r w:rsidRPr="00D92950">
        <w:t>4.2.6 Estandarización de registros</w:t>
      </w:r>
      <w:bookmarkEnd w:id="175"/>
    </w:p>
    <w:p w14:paraId="66873066" w14:textId="77777777" w:rsidR="00003088" w:rsidRPr="00D92950" w:rsidRDefault="00003088" w:rsidP="008D4E98">
      <w:pPr>
        <w:spacing w:after="0" w:line="360" w:lineRule="auto"/>
        <w:ind w:firstLine="709"/>
        <w:rPr>
          <w:rFonts w:ascii="Arial" w:hAnsi="Arial" w:cs="Arial"/>
          <w:sz w:val="24"/>
          <w:szCs w:val="24"/>
        </w:rPr>
      </w:pPr>
      <w:r w:rsidRPr="00D92950">
        <w:rPr>
          <w:rFonts w:ascii="Arial" w:hAnsi="Arial" w:cs="Arial"/>
          <w:sz w:val="24"/>
          <w:szCs w:val="24"/>
        </w:rPr>
        <w:t>La estandarización busca que los datos sean recopilados y representados mediante criterios comunes, de forma que la información generada por diferentes unidades pueda integrarse e interpretarse bajo un mismo significado. Esto requiere definir campos, categorías, formatos, unidades y reglas que establezcan cómo debe representarse cada elemento. La OMS promueve para los sistemas rutinarios de información sanitaria un enfoque basado en estándares, con indicadores y estructuras que favorezcan la comparación y utilización de los datos en diferentes niveles (OMS, s. f.).</w:t>
      </w:r>
    </w:p>
    <w:p w14:paraId="6B58B429" w14:textId="77777777" w:rsidR="00003088" w:rsidRPr="00D92950" w:rsidRDefault="00003088" w:rsidP="008D4E98">
      <w:pPr>
        <w:spacing w:after="0" w:line="360" w:lineRule="auto"/>
        <w:ind w:firstLine="709"/>
        <w:rPr>
          <w:rFonts w:ascii="Arial" w:hAnsi="Arial" w:cs="Arial"/>
          <w:sz w:val="24"/>
          <w:szCs w:val="24"/>
        </w:rPr>
      </w:pPr>
      <w:r w:rsidRPr="00D92950">
        <w:rPr>
          <w:rFonts w:ascii="Arial" w:hAnsi="Arial" w:cs="Arial"/>
          <w:sz w:val="24"/>
          <w:szCs w:val="24"/>
        </w:rPr>
        <w:lastRenderedPageBreak/>
        <w:t>La ausencia de criterios comunes puede provocar que dos establecimientos representen una misma actividad de manera diferente, dificultando su posterior integración. Por ejemplo, utilizar nombres distintos para una misma vacuna, manejar clasificaciones incompatibles o aplicar criterios diferentes para los grupos de edad obliga a realizar modificaciones adicionales antes de consolidar la información. La estandarización busca prevenir estas diferencias desde el momento en que los datos son registrados.</w:t>
      </w:r>
    </w:p>
    <w:p w14:paraId="45047371" w14:textId="77777777" w:rsidR="00003088" w:rsidRPr="00D92950" w:rsidRDefault="00003088" w:rsidP="008D4E98">
      <w:pPr>
        <w:spacing w:after="0" w:line="360" w:lineRule="auto"/>
        <w:ind w:firstLine="709"/>
        <w:rPr>
          <w:rFonts w:ascii="Arial" w:hAnsi="Arial" w:cs="Arial"/>
          <w:sz w:val="24"/>
          <w:szCs w:val="24"/>
        </w:rPr>
      </w:pPr>
      <w:r w:rsidRPr="00D92950">
        <w:rPr>
          <w:rFonts w:ascii="Arial" w:hAnsi="Arial" w:cs="Arial"/>
          <w:sz w:val="24"/>
          <w:szCs w:val="24"/>
        </w:rPr>
        <w:t>Sin embargo, estandarizar no significa mantener una estructura rígida e invariable. Los criterios deben conservar un significado común, pero los catálogos y clasificaciones necesitan poder actualizarse cuando se incorporan nuevas vacunas o cambian los esquemas utilizados. Esta distinción resulta particularmente importante en la DDRISS San Marcos, debido a que la versión del formato 5C utilizada localmente ya no contempla adecuadamente todos los cambios actuales y algunos establecimientos han recurrido a formatos personalizados (M. Solís, comunicación personal, 7 de agosto de 2026).</w:t>
      </w:r>
    </w:p>
    <w:p w14:paraId="56CD9B47" w14:textId="77777777" w:rsidR="00003088" w:rsidRPr="00D92950" w:rsidRDefault="00003088" w:rsidP="008D4E98">
      <w:pPr>
        <w:spacing w:after="0" w:line="360" w:lineRule="auto"/>
        <w:ind w:firstLine="709"/>
        <w:rPr>
          <w:rFonts w:ascii="Arial" w:hAnsi="Arial" w:cs="Arial"/>
          <w:sz w:val="24"/>
          <w:szCs w:val="24"/>
        </w:rPr>
      </w:pPr>
      <w:r w:rsidRPr="00D92950">
        <w:rPr>
          <w:rFonts w:ascii="Arial" w:hAnsi="Arial" w:cs="Arial"/>
          <w:sz w:val="24"/>
          <w:szCs w:val="24"/>
        </w:rPr>
        <w:t>La aplicación deberá, por tanto, buscar un equilibrio entre uniformidad y flexibilidad. Los usuarios integrados al proceso deberán registrar la producción bajo criterios comunes, pero la plataforma necesita permitir que los elementos configurables evolucionen sin romper la estructura general de los registros. De esta forma, la estandarización favorece la consolidación sin reproducir la rigidez que actualmente representa una de las limitaciones del procedimiento.</w:t>
      </w:r>
    </w:p>
    <w:p w14:paraId="3D7EA238" w14:textId="77777777" w:rsidR="00190A7D" w:rsidRPr="00D92950" w:rsidRDefault="00190A7D" w:rsidP="008D4E98">
      <w:pPr>
        <w:spacing w:after="0" w:line="360" w:lineRule="auto"/>
        <w:ind w:firstLine="709"/>
        <w:rPr>
          <w:rFonts w:ascii="Arial" w:hAnsi="Arial" w:cs="Arial"/>
          <w:sz w:val="24"/>
          <w:szCs w:val="24"/>
        </w:rPr>
      </w:pPr>
    </w:p>
    <w:p w14:paraId="28CADBD8" w14:textId="77777777" w:rsidR="00003088" w:rsidRPr="00D92950" w:rsidRDefault="00003088" w:rsidP="00082D93">
      <w:pPr>
        <w:pStyle w:val="Ttulo3"/>
      </w:pPr>
      <w:bookmarkStart w:id="176" w:name="_Toc240657471"/>
      <w:r w:rsidRPr="00D92950">
        <w:t>4.2.7 Calidad de los datos</w:t>
      </w:r>
      <w:bookmarkEnd w:id="176"/>
    </w:p>
    <w:p w14:paraId="0960BA46" w14:textId="77777777" w:rsidR="00003088" w:rsidRPr="00D92950" w:rsidRDefault="00003088" w:rsidP="008D4E98">
      <w:pPr>
        <w:spacing w:after="0" w:line="360" w:lineRule="auto"/>
        <w:ind w:firstLine="709"/>
        <w:rPr>
          <w:rFonts w:ascii="Arial" w:hAnsi="Arial" w:cs="Arial"/>
          <w:sz w:val="24"/>
          <w:szCs w:val="24"/>
        </w:rPr>
      </w:pPr>
      <w:r w:rsidRPr="00D92950">
        <w:rPr>
          <w:rFonts w:ascii="Arial" w:hAnsi="Arial" w:cs="Arial"/>
          <w:sz w:val="24"/>
          <w:szCs w:val="24"/>
        </w:rPr>
        <w:t>La calidad de los datos representa el grado en que la información resulta adecuada para el propósito con el cual será utilizada. La OMS señala que un análisis significativo de los datos generados por establecimientos requiere conocer previamente su calidad, debido a que deficiencias en los registros pueden afectar los indicadores y las decisiones construidas a partir de ellos.</w:t>
      </w:r>
    </w:p>
    <w:p w14:paraId="5ED6C9DF" w14:textId="77777777" w:rsidR="00003088" w:rsidRPr="00D92950" w:rsidRDefault="00003088" w:rsidP="008D4E98">
      <w:pPr>
        <w:spacing w:after="0" w:line="360" w:lineRule="auto"/>
        <w:ind w:firstLine="709"/>
        <w:rPr>
          <w:rFonts w:ascii="Arial" w:hAnsi="Arial" w:cs="Arial"/>
          <w:sz w:val="24"/>
          <w:szCs w:val="24"/>
        </w:rPr>
      </w:pPr>
      <w:r w:rsidRPr="00D92950">
        <w:rPr>
          <w:rFonts w:ascii="Arial" w:hAnsi="Arial" w:cs="Arial"/>
          <w:sz w:val="24"/>
          <w:szCs w:val="24"/>
        </w:rPr>
        <w:t>El marco de revisión de calidad de datos de la OMS contempla aspectos como los siguientes:</w:t>
      </w:r>
    </w:p>
    <w:p w14:paraId="710B63EC" w14:textId="77777777" w:rsidR="00003088" w:rsidRPr="00D92950" w:rsidRDefault="00003088" w:rsidP="00190A7D">
      <w:pPr>
        <w:spacing w:after="0" w:line="360" w:lineRule="auto"/>
        <w:rPr>
          <w:rFonts w:ascii="Arial" w:hAnsi="Arial" w:cs="Arial"/>
          <w:sz w:val="24"/>
          <w:szCs w:val="24"/>
        </w:rPr>
      </w:pPr>
      <w:r w:rsidRPr="00D92950">
        <w:rPr>
          <w:rFonts w:ascii="Arial" w:hAnsi="Arial" w:cs="Arial"/>
          <w:sz w:val="24"/>
          <w:szCs w:val="24"/>
        </w:rPr>
        <w:lastRenderedPageBreak/>
        <w:t>Exactitud: los datos reflejan de manera suficientemente fiel la actividad que realmente ocurrió.</w:t>
      </w:r>
    </w:p>
    <w:p w14:paraId="5D0554DC" w14:textId="77777777" w:rsidR="00003088" w:rsidRPr="00D92950" w:rsidRDefault="00003088" w:rsidP="00190A7D">
      <w:pPr>
        <w:spacing w:after="0" w:line="360" w:lineRule="auto"/>
        <w:rPr>
          <w:rFonts w:ascii="Arial" w:hAnsi="Arial" w:cs="Arial"/>
          <w:sz w:val="24"/>
          <w:szCs w:val="24"/>
        </w:rPr>
      </w:pPr>
      <w:r w:rsidRPr="00D92950">
        <w:rPr>
          <w:rFonts w:ascii="Arial" w:hAnsi="Arial" w:cs="Arial"/>
          <w:sz w:val="24"/>
          <w:szCs w:val="24"/>
        </w:rPr>
        <w:t>Completitud: se dispone de los informes y elementos de información que debían ser reportados.</w:t>
      </w:r>
    </w:p>
    <w:p w14:paraId="30956D24" w14:textId="77777777" w:rsidR="00003088" w:rsidRPr="00D92950" w:rsidRDefault="00003088" w:rsidP="00190A7D">
      <w:pPr>
        <w:spacing w:after="0" w:line="360" w:lineRule="auto"/>
        <w:rPr>
          <w:rFonts w:ascii="Arial" w:hAnsi="Arial" w:cs="Arial"/>
          <w:sz w:val="24"/>
          <w:szCs w:val="24"/>
        </w:rPr>
      </w:pPr>
      <w:r w:rsidRPr="00D92950">
        <w:rPr>
          <w:rFonts w:ascii="Arial" w:hAnsi="Arial" w:cs="Arial"/>
          <w:sz w:val="24"/>
          <w:szCs w:val="24"/>
        </w:rPr>
        <w:t>Oportunidad: los datos se encuentran disponibles dentro del plazo en que resultan útiles.</w:t>
      </w:r>
    </w:p>
    <w:p w14:paraId="6F88C329" w14:textId="77777777" w:rsidR="00003088" w:rsidRPr="00D92950" w:rsidRDefault="00003088" w:rsidP="00190A7D">
      <w:pPr>
        <w:spacing w:after="0" w:line="360" w:lineRule="auto"/>
        <w:rPr>
          <w:rFonts w:ascii="Arial" w:hAnsi="Arial" w:cs="Arial"/>
          <w:sz w:val="24"/>
          <w:szCs w:val="24"/>
        </w:rPr>
      </w:pPr>
      <w:r w:rsidRPr="00D92950">
        <w:rPr>
          <w:rFonts w:ascii="Arial" w:hAnsi="Arial" w:cs="Arial"/>
          <w:sz w:val="24"/>
          <w:szCs w:val="24"/>
        </w:rPr>
        <w:t>Consistencia: los valores mantienen coherencia entre periodos, entre elementos relacionados y respecto de los registros que les dieron origen.</w:t>
      </w:r>
    </w:p>
    <w:p w14:paraId="6CB3E7DD" w14:textId="77777777" w:rsidR="00003088" w:rsidRPr="00D92950" w:rsidRDefault="00003088" w:rsidP="008D4E98">
      <w:pPr>
        <w:spacing w:after="0" w:line="360" w:lineRule="auto"/>
        <w:ind w:firstLine="709"/>
        <w:rPr>
          <w:rFonts w:ascii="Arial" w:hAnsi="Arial" w:cs="Arial"/>
          <w:sz w:val="24"/>
          <w:szCs w:val="24"/>
        </w:rPr>
      </w:pPr>
      <w:r w:rsidRPr="00D92950">
        <w:rPr>
          <w:rFonts w:ascii="Arial" w:hAnsi="Arial" w:cs="Arial"/>
          <w:sz w:val="24"/>
          <w:szCs w:val="24"/>
        </w:rPr>
        <w:t>Estas dimensiones se encuentran relacionadas. Un informe puede estar completo porque contiene todos los campos requeridos y, aún así, presentar cifras incorrectas; de igual manera, un dato exacto pierde parte de su utilidad si se encuentra disponible después del momento en que debía utilizarse. La calidad debe evaluarse, como un conjunto de características y no únicamente mediante la ausencia de campos vacíos.</w:t>
      </w:r>
    </w:p>
    <w:p w14:paraId="4CD2FFBF" w14:textId="77777777" w:rsidR="00003088" w:rsidRPr="00D92950" w:rsidRDefault="00003088" w:rsidP="008D4E98">
      <w:pPr>
        <w:spacing w:after="0" w:line="360" w:lineRule="auto"/>
        <w:ind w:firstLine="709"/>
        <w:rPr>
          <w:rFonts w:ascii="Arial" w:hAnsi="Arial" w:cs="Arial"/>
          <w:sz w:val="24"/>
          <w:szCs w:val="24"/>
        </w:rPr>
      </w:pPr>
      <w:r w:rsidRPr="00D92950">
        <w:rPr>
          <w:rFonts w:ascii="Arial" w:hAnsi="Arial" w:cs="Arial"/>
          <w:sz w:val="24"/>
          <w:szCs w:val="24"/>
        </w:rPr>
        <w:t>En la producción de vacunación, un error incorporado durante el registro puede mantenerse posteriormente en los resultados consolidados. Por ello, la calidad debe considerarse desde la captura de los datos y no únicamente cuando se genera el informe final. Mantener registros completos, oportunos, consistentes y suficientemente exactos contribuye a que las consultas e indicadores posteriores reflejen de una manera más confiable las actividades realizadas por los establecimientos.</w:t>
      </w:r>
    </w:p>
    <w:p w14:paraId="3E00A97F" w14:textId="77777777" w:rsidR="00190A7D" w:rsidRPr="00D92950" w:rsidRDefault="00190A7D" w:rsidP="008D4E98">
      <w:pPr>
        <w:spacing w:after="0" w:line="360" w:lineRule="auto"/>
        <w:ind w:firstLine="709"/>
        <w:rPr>
          <w:rFonts w:ascii="Arial" w:hAnsi="Arial" w:cs="Arial"/>
          <w:sz w:val="24"/>
          <w:szCs w:val="24"/>
        </w:rPr>
      </w:pPr>
    </w:p>
    <w:p w14:paraId="55AA22F8" w14:textId="77777777" w:rsidR="00003088" w:rsidRPr="00D92950" w:rsidRDefault="00003088" w:rsidP="00082D93">
      <w:pPr>
        <w:pStyle w:val="Ttulo3"/>
      </w:pPr>
      <w:bookmarkStart w:id="177" w:name="_Toc240657472"/>
      <w:r w:rsidRPr="00D92950">
        <w:t>4.2.8 Validación e integridad de los registros</w:t>
      </w:r>
      <w:bookmarkEnd w:id="177"/>
    </w:p>
    <w:p w14:paraId="7B0C6319" w14:textId="77777777" w:rsidR="00003088" w:rsidRPr="00D92950" w:rsidRDefault="00003088" w:rsidP="008D4E98">
      <w:pPr>
        <w:spacing w:after="0" w:line="360" w:lineRule="auto"/>
        <w:ind w:firstLine="709"/>
        <w:rPr>
          <w:rFonts w:ascii="Arial" w:hAnsi="Arial" w:cs="Arial"/>
          <w:sz w:val="24"/>
          <w:szCs w:val="24"/>
        </w:rPr>
      </w:pPr>
      <w:r w:rsidRPr="00D92950">
        <w:rPr>
          <w:rFonts w:ascii="Arial" w:hAnsi="Arial" w:cs="Arial"/>
          <w:sz w:val="24"/>
          <w:szCs w:val="24"/>
        </w:rPr>
        <w:t>La validación consiste en comprobar que la información cumple determinadas condiciones antes de incorporarse o utilizarse en operaciones posteriores. Los controles pueden verificar la presencia de datos obligatorios, identificar valores fuera de los criterios establecidos y comprobar relaciones entre diferentes elementos. La OMS recomienda que los controles rutinarios de calidad consideren, entre otros aspectos, la completitud de los datos, la identificación de valores extremos y la consistencia entre elementos relacionados.</w:t>
      </w:r>
    </w:p>
    <w:p w14:paraId="2542C293" w14:textId="77777777" w:rsidR="00003088" w:rsidRPr="00D92950" w:rsidRDefault="00003088" w:rsidP="008D4E98">
      <w:pPr>
        <w:spacing w:after="0" w:line="360" w:lineRule="auto"/>
        <w:ind w:firstLine="709"/>
        <w:rPr>
          <w:rFonts w:ascii="Arial" w:hAnsi="Arial" w:cs="Arial"/>
          <w:sz w:val="24"/>
          <w:szCs w:val="24"/>
        </w:rPr>
      </w:pPr>
      <w:r w:rsidRPr="00D92950">
        <w:rPr>
          <w:rFonts w:ascii="Arial" w:hAnsi="Arial" w:cs="Arial"/>
          <w:sz w:val="24"/>
          <w:szCs w:val="24"/>
        </w:rPr>
        <w:t xml:space="preserve">En una aplicación web, parte de estas comprobaciones puede realizarse automáticamente. Por ejemplo, el sistema puede impedir que se registre una cantidad </w:t>
      </w:r>
      <w:r w:rsidRPr="00D92950">
        <w:rPr>
          <w:rFonts w:ascii="Arial" w:hAnsi="Arial" w:cs="Arial"/>
          <w:sz w:val="24"/>
          <w:szCs w:val="24"/>
        </w:rPr>
        <w:lastRenderedPageBreak/>
        <w:t>sin asociarla con una vacuna, establecimiento y período; también puede restringir determinados valores o evitar combinaciones que no correspondan con las reglas configuradas. Estos controles permiten detectar algunos problemas antes de que la información sea utilizada para consolidaciones posteriores.</w:t>
      </w:r>
    </w:p>
    <w:p w14:paraId="0D2F4B0F" w14:textId="77777777" w:rsidR="00003088" w:rsidRPr="00D92950" w:rsidRDefault="00003088" w:rsidP="008D4E98">
      <w:pPr>
        <w:spacing w:after="0" w:line="360" w:lineRule="auto"/>
        <w:ind w:firstLine="709"/>
        <w:rPr>
          <w:rFonts w:ascii="Arial" w:hAnsi="Arial" w:cs="Arial"/>
          <w:sz w:val="24"/>
          <w:szCs w:val="24"/>
        </w:rPr>
      </w:pPr>
      <w:r w:rsidRPr="00D92950">
        <w:rPr>
          <w:rFonts w:ascii="Arial" w:hAnsi="Arial" w:cs="Arial"/>
          <w:sz w:val="24"/>
          <w:szCs w:val="24"/>
        </w:rPr>
        <w:t>No obstante, la validación automática posee límites. Una cantidad puede encontrarse dentro del formato permitido y aun así no representar correctamente lo ocurrido en el establecimiento. El sistema no puede determinar por sí solo si una cifra digitada coincide con la actividad real cuando no dispone de otra fuente con la cual contrastarla. Por ello, las comprobaciones tecnológicas deben complementarse con los procedimientos de revisión que correspondan al personal responsable.</w:t>
      </w:r>
    </w:p>
    <w:p w14:paraId="6A5F4721" w14:textId="77777777" w:rsidR="00003088" w:rsidRDefault="00003088" w:rsidP="008D4E98">
      <w:pPr>
        <w:spacing w:after="0" w:line="360" w:lineRule="auto"/>
        <w:ind w:firstLine="709"/>
        <w:rPr>
          <w:rFonts w:ascii="Arial" w:hAnsi="Arial" w:cs="Arial"/>
          <w:sz w:val="24"/>
          <w:szCs w:val="24"/>
        </w:rPr>
      </w:pPr>
      <w:r w:rsidRPr="00D92950">
        <w:rPr>
          <w:rFonts w:ascii="Arial" w:hAnsi="Arial" w:cs="Arial"/>
          <w:sz w:val="24"/>
          <w:szCs w:val="24"/>
        </w:rPr>
        <w:t>La integridad implica además conservar los datos sin alteraciones incorrectas durante su almacenamiento y utilización. Por lo que, las reglas de validación, las relaciones definidas en la base de datos y los controles de acceso trabajan conjuntamente para reducir inconsistencias y preservar la información que servirá posteriormente para consultas e indicadores.</w:t>
      </w:r>
    </w:p>
    <w:p w14:paraId="12CE23CE" w14:textId="77777777" w:rsidR="00BE00F5" w:rsidRPr="00D92950" w:rsidRDefault="00BE00F5" w:rsidP="008D4E98">
      <w:pPr>
        <w:spacing w:after="0" w:line="360" w:lineRule="auto"/>
        <w:ind w:firstLine="709"/>
        <w:rPr>
          <w:rFonts w:ascii="Arial" w:hAnsi="Arial" w:cs="Arial"/>
          <w:sz w:val="24"/>
          <w:szCs w:val="24"/>
        </w:rPr>
      </w:pPr>
    </w:p>
    <w:p w14:paraId="64389E2B" w14:textId="77777777" w:rsidR="00003088" w:rsidRPr="00D92950" w:rsidRDefault="00003088" w:rsidP="00082D93">
      <w:pPr>
        <w:pStyle w:val="Ttulo3"/>
      </w:pPr>
      <w:bookmarkStart w:id="178" w:name="_Toc240657473"/>
      <w:r w:rsidRPr="00D92950">
        <w:t>4.2.9 Consolidación de información</w:t>
      </w:r>
      <w:bookmarkEnd w:id="178"/>
    </w:p>
    <w:p w14:paraId="6B18C803" w14:textId="77777777" w:rsidR="00003088" w:rsidRPr="00D92950" w:rsidRDefault="00003088" w:rsidP="008D4E98">
      <w:pPr>
        <w:spacing w:after="0" w:line="360" w:lineRule="auto"/>
        <w:ind w:firstLine="709"/>
        <w:rPr>
          <w:rFonts w:ascii="Arial" w:hAnsi="Arial" w:cs="Arial"/>
          <w:sz w:val="24"/>
          <w:szCs w:val="24"/>
        </w:rPr>
      </w:pPr>
      <w:r w:rsidRPr="00D92950">
        <w:rPr>
          <w:rFonts w:ascii="Arial" w:hAnsi="Arial" w:cs="Arial"/>
          <w:sz w:val="24"/>
          <w:szCs w:val="24"/>
        </w:rPr>
        <w:t>La consolidación consiste en integrar datos procedentes de diferentes registros o unidades para obtener resultados agrupados. En los sistemas rutinarios de información sanitaria, los establecimientos generan y reportan datos que posteriormente pueden ser utilizados en distintos niveles administrativos. La OMS señala que estos datos se analizan tanto en el lugar donde se producen como en niveles subnacionales y nacionales para monitorear el funcionamiento de los servicios.</w:t>
      </w:r>
    </w:p>
    <w:p w14:paraId="30BE069D" w14:textId="77777777" w:rsidR="00003088" w:rsidRPr="00D92950" w:rsidRDefault="00003088" w:rsidP="008D4E98">
      <w:pPr>
        <w:spacing w:after="0" w:line="360" w:lineRule="auto"/>
        <w:ind w:firstLine="709"/>
        <w:rPr>
          <w:rFonts w:ascii="Arial" w:hAnsi="Arial" w:cs="Arial"/>
          <w:sz w:val="24"/>
          <w:szCs w:val="24"/>
        </w:rPr>
      </w:pPr>
      <w:r w:rsidRPr="00D92950">
        <w:rPr>
          <w:rFonts w:ascii="Arial" w:hAnsi="Arial" w:cs="Arial"/>
          <w:sz w:val="24"/>
          <w:szCs w:val="24"/>
        </w:rPr>
        <w:t>En este proceso, consolidar no significa eliminar la procedencia de los datos. Para obtener resultados útiles debe conservarse información suficiente para conocer qué establecimiento, municipio, periodo o categoría originó cada cantidad. Esta característica permite generar un resultado departamental y, al mismo tiempo, realizar consultas sobre las unidades que lo conforman.</w:t>
      </w:r>
    </w:p>
    <w:p w14:paraId="051081B1" w14:textId="77777777" w:rsidR="00003088" w:rsidRPr="00D92950" w:rsidRDefault="00003088" w:rsidP="008D4E98">
      <w:pPr>
        <w:spacing w:after="0" w:line="360" w:lineRule="auto"/>
        <w:ind w:firstLine="709"/>
        <w:rPr>
          <w:rFonts w:ascii="Arial" w:hAnsi="Arial" w:cs="Arial"/>
          <w:sz w:val="24"/>
          <w:szCs w:val="24"/>
        </w:rPr>
      </w:pPr>
      <w:r w:rsidRPr="00D92950">
        <w:rPr>
          <w:rFonts w:ascii="Arial" w:hAnsi="Arial" w:cs="Arial"/>
          <w:sz w:val="24"/>
          <w:szCs w:val="24"/>
        </w:rPr>
        <w:t xml:space="preserve">En la DDRISS San Marcos, la consolidación actual se realiza a partir de la información remitida por los treinta municipios y posteriormente trasladada a diferentes archivos de Excel (M. Solís, comunicación personal, 7 de agosto de 2026). La </w:t>
      </w:r>
      <w:r w:rsidRPr="00D92950">
        <w:rPr>
          <w:rFonts w:ascii="Arial" w:hAnsi="Arial" w:cs="Arial"/>
          <w:sz w:val="24"/>
          <w:szCs w:val="24"/>
        </w:rPr>
        <w:lastRenderedPageBreak/>
        <w:t>plataforma pretende que los registros incorporados a una estructura común puedan ser agrupados según los criterios requeridos, disminuyendo la necesidad de trasladar manualmente los mismos datos entre archivos para obtener resultados consolidados.</w:t>
      </w:r>
    </w:p>
    <w:p w14:paraId="654C0FCE" w14:textId="77777777" w:rsidR="00003088" w:rsidRPr="00D92950" w:rsidRDefault="00003088" w:rsidP="008D4E98">
      <w:pPr>
        <w:spacing w:after="0" w:line="360" w:lineRule="auto"/>
        <w:ind w:firstLine="709"/>
        <w:rPr>
          <w:rFonts w:ascii="Arial" w:hAnsi="Arial" w:cs="Arial"/>
          <w:sz w:val="24"/>
          <w:szCs w:val="24"/>
        </w:rPr>
      </w:pPr>
      <w:r w:rsidRPr="00D92950">
        <w:rPr>
          <w:rFonts w:ascii="Arial" w:hAnsi="Arial" w:cs="Arial"/>
          <w:sz w:val="24"/>
          <w:szCs w:val="24"/>
        </w:rPr>
        <w:t>La confiabilidad del proceso depende directamente de las etapas anteriores. Si los registros emplean criterios incompatibles o contienen información incorrecta, la consolidación puede reproducir esos problemas a una escala mayor. Por esta razón, estandarización, calidad, validación y consolidación deben entenderse como elementos vinculados dentro del mismo flujo de información.</w:t>
      </w:r>
    </w:p>
    <w:p w14:paraId="7168AE28" w14:textId="77777777" w:rsidR="00190A7D" w:rsidRPr="00D92950" w:rsidRDefault="00190A7D" w:rsidP="008D4E98">
      <w:pPr>
        <w:spacing w:after="0" w:line="360" w:lineRule="auto"/>
        <w:ind w:firstLine="709"/>
        <w:rPr>
          <w:rFonts w:ascii="Arial" w:hAnsi="Arial" w:cs="Arial"/>
          <w:sz w:val="24"/>
          <w:szCs w:val="24"/>
        </w:rPr>
      </w:pPr>
    </w:p>
    <w:p w14:paraId="32074DFE" w14:textId="77777777" w:rsidR="00003088" w:rsidRPr="00D92950" w:rsidRDefault="00003088" w:rsidP="00082D93">
      <w:pPr>
        <w:pStyle w:val="Ttulo3"/>
      </w:pPr>
      <w:bookmarkStart w:id="179" w:name="_Toc240657474"/>
      <w:r w:rsidRPr="00D92950">
        <w:t>4.2.10 Centralización de datos</w:t>
      </w:r>
      <w:bookmarkEnd w:id="179"/>
    </w:p>
    <w:p w14:paraId="5D47E249" w14:textId="77777777" w:rsidR="00003088" w:rsidRPr="00D92950" w:rsidRDefault="00003088" w:rsidP="008D4E98">
      <w:pPr>
        <w:spacing w:after="0" w:line="360" w:lineRule="auto"/>
        <w:ind w:firstLine="709"/>
        <w:rPr>
          <w:rFonts w:ascii="Arial" w:hAnsi="Arial" w:cs="Arial"/>
          <w:sz w:val="24"/>
          <w:szCs w:val="24"/>
        </w:rPr>
      </w:pPr>
      <w:r w:rsidRPr="00D92950">
        <w:rPr>
          <w:rFonts w:ascii="Arial" w:hAnsi="Arial" w:cs="Arial"/>
          <w:sz w:val="24"/>
          <w:szCs w:val="24"/>
        </w:rPr>
        <w:t>La centralización consiste en reunir información procedente de diferentes unidades dentro de un entorno común para facilitar su administración y consulta. Frente a un esquema basado en archivos independientes, este enfoque reduce la existencia de múltiples versiones de los mismos datos y permite establecer reglas compartidas para almacenarlos, modificarlos y recuperarlos.</w:t>
      </w:r>
    </w:p>
    <w:p w14:paraId="29C102A2" w14:textId="77777777" w:rsidR="00003088" w:rsidRPr="00D92950" w:rsidRDefault="00003088" w:rsidP="008D4E98">
      <w:pPr>
        <w:spacing w:after="0" w:line="360" w:lineRule="auto"/>
        <w:ind w:firstLine="709"/>
        <w:rPr>
          <w:rFonts w:ascii="Arial" w:hAnsi="Arial" w:cs="Arial"/>
          <w:sz w:val="24"/>
          <w:szCs w:val="24"/>
        </w:rPr>
      </w:pPr>
      <w:r w:rsidRPr="00D92950">
        <w:rPr>
          <w:rFonts w:ascii="Arial" w:hAnsi="Arial" w:cs="Arial"/>
          <w:sz w:val="24"/>
          <w:szCs w:val="24"/>
        </w:rPr>
        <w:t>Centralizar no significa necesariamente conservar toda la información en una única tabla ni eliminar la separación territorial de los registros. Los datos pueden mantenerse organizados mediante diferentes entidades y relaciones dentro de una misma base, preservando atributos como municipio, establecimiento, vacuna y periodo. Lo fundamental es que estas estructuras formen parte de un repositorio común sobre el cual puedan realizarse las operaciones autorizadas.</w:t>
      </w:r>
    </w:p>
    <w:p w14:paraId="6C8EBAD8" w14:textId="77777777" w:rsidR="00003088" w:rsidRPr="00D92950" w:rsidRDefault="00003088" w:rsidP="008D4E98">
      <w:pPr>
        <w:spacing w:after="0" w:line="360" w:lineRule="auto"/>
        <w:ind w:firstLine="709"/>
        <w:rPr>
          <w:rFonts w:ascii="Arial" w:hAnsi="Arial" w:cs="Arial"/>
          <w:sz w:val="24"/>
          <w:szCs w:val="24"/>
        </w:rPr>
      </w:pPr>
      <w:r w:rsidRPr="00D92950">
        <w:rPr>
          <w:rFonts w:ascii="Arial" w:hAnsi="Arial" w:cs="Arial"/>
          <w:sz w:val="24"/>
          <w:szCs w:val="24"/>
        </w:rPr>
        <w:t>La estrategia de la OMS para los sistemas rutinarios de información promueve entornos integrados donde los datos puedan recopilarse, reportarse, analizarse y utilizarse en diferentes niveles del sistema sanitario (OMS, 2025). La centralización puede contribuir a este propósito cuando reduce la fragmentación de la información y facilita que los resultados se obtengan a partir de una fuente organizada.</w:t>
      </w:r>
    </w:p>
    <w:p w14:paraId="66619986" w14:textId="488F8AE6" w:rsidR="00190A7D" w:rsidRPr="00D92950" w:rsidRDefault="00003088" w:rsidP="00BE00F5">
      <w:pPr>
        <w:spacing w:after="0" w:line="360" w:lineRule="auto"/>
        <w:ind w:firstLine="709"/>
        <w:rPr>
          <w:rFonts w:ascii="Arial" w:hAnsi="Arial" w:cs="Arial"/>
          <w:sz w:val="24"/>
          <w:szCs w:val="24"/>
        </w:rPr>
      </w:pPr>
      <w:r w:rsidRPr="00D92950">
        <w:rPr>
          <w:rFonts w:ascii="Arial" w:hAnsi="Arial" w:cs="Arial"/>
          <w:sz w:val="24"/>
          <w:szCs w:val="24"/>
        </w:rPr>
        <w:t>En la situación estudiada, este principio permitirá sustituir la dependencia de varios archivos independientes utilizados para procesar la producción de los municipios. La finalidad no consiste únicamente en reunir los datos físicamente, sino en proporcionar una estructura compartida desde la cual puedan efectuarse consultas, consolidaciones y cálculos bajo criterios uniformes.</w:t>
      </w:r>
    </w:p>
    <w:p w14:paraId="159C2364" w14:textId="77777777" w:rsidR="00003088" w:rsidRPr="00D92950" w:rsidRDefault="00003088" w:rsidP="00082D93">
      <w:pPr>
        <w:pStyle w:val="Ttulo3"/>
      </w:pPr>
      <w:bookmarkStart w:id="180" w:name="_Toc240657475"/>
      <w:r w:rsidRPr="00D92950">
        <w:lastRenderedPageBreak/>
        <w:t>4.2.11 Digitalización de registros sanitarios</w:t>
      </w:r>
      <w:bookmarkEnd w:id="180"/>
    </w:p>
    <w:p w14:paraId="220682C1" w14:textId="77777777" w:rsidR="00003088" w:rsidRPr="00D92950" w:rsidRDefault="00003088" w:rsidP="008D4E98">
      <w:pPr>
        <w:spacing w:after="0" w:line="360" w:lineRule="auto"/>
        <w:ind w:firstLine="709"/>
        <w:rPr>
          <w:rFonts w:ascii="Arial" w:hAnsi="Arial" w:cs="Arial"/>
          <w:sz w:val="24"/>
          <w:szCs w:val="24"/>
        </w:rPr>
      </w:pPr>
      <w:r w:rsidRPr="00D92950">
        <w:rPr>
          <w:rFonts w:ascii="Arial" w:hAnsi="Arial" w:cs="Arial"/>
          <w:sz w:val="24"/>
          <w:szCs w:val="24"/>
        </w:rPr>
        <w:t>La digitalización de registros sanitarios implica trasladar procesos basados en documentos físicos o actividades manuales hacia herramientas capaces de capturar, almacenar y procesar información electrónicamente. Esta transformación no consiste únicamente en reproducir un formulario de papel dentro de una pantalla, debido a que un entorno digital puede incorporar mecanismos adicionales de validación, búsqueda, actualización, consolidación y generación de resultados.</w:t>
      </w:r>
    </w:p>
    <w:p w14:paraId="6ED2EE44" w14:textId="77777777" w:rsidR="00003088" w:rsidRPr="00D92950" w:rsidRDefault="00003088" w:rsidP="008D4E98">
      <w:pPr>
        <w:spacing w:after="0" w:line="360" w:lineRule="auto"/>
        <w:ind w:firstLine="709"/>
        <w:rPr>
          <w:rFonts w:ascii="Arial" w:hAnsi="Arial" w:cs="Arial"/>
          <w:sz w:val="24"/>
          <w:szCs w:val="24"/>
        </w:rPr>
      </w:pPr>
      <w:r w:rsidRPr="00D92950">
        <w:rPr>
          <w:rFonts w:ascii="Arial" w:hAnsi="Arial" w:cs="Arial"/>
          <w:sz w:val="24"/>
          <w:szCs w:val="24"/>
        </w:rPr>
        <w:t>Las soluciones digitales pueden favorecer una disponibilidad más rápida de la información y disminuir determinadas tareas de transcripción; sin embargo, sus beneficios dependen del diseño, de la infraestructura disponible y de la forma en que se integren con el trabajo de los usuarios. La tecnología no corrige automáticamente un proceso deficiente ni garantiza que los datos ingresados sean correctos, por lo que la digitalización debe acompañarse de reglas claras y procedimientos de revisión.</w:t>
      </w:r>
    </w:p>
    <w:p w14:paraId="2D0BA3D6" w14:textId="77777777" w:rsidR="00003088" w:rsidRPr="00D92950" w:rsidRDefault="00003088" w:rsidP="008D4E98">
      <w:pPr>
        <w:spacing w:after="0" w:line="360" w:lineRule="auto"/>
        <w:ind w:firstLine="709"/>
        <w:rPr>
          <w:rFonts w:ascii="Arial" w:hAnsi="Arial" w:cs="Arial"/>
          <w:sz w:val="24"/>
          <w:szCs w:val="24"/>
        </w:rPr>
      </w:pPr>
      <w:r w:rsidRPr="00D92950">
        <w:rPr>
          <w:rFonts w:ascii="Arial" w:hAnsi="Arial" w:cs="Arial"/>
          <w:sz w:val="24"/>
          <w:szCs w:val="24"/>
        </w:rPr>
        <w:t>Una experiencia reciente de la OPS y el Ministerio de Salud del Perú permitió comparar el registro tradicional en papel con una aplicación digital de inmunizaciones. El proyecto informó una reducción del 30 % en el tiempo dedicado al ingreso de datos y destacó funciones orientadas a mejorar la calidad y trazabilidad de la información (OPS, 2025). Este resultado corresponde a un contexto específico y no debe interpretarse como una reducción que necesariamente se obtendrá en cualquier implementación, pero evidencia que las herramientas digitales pueden mejorar determinados procesos de registro cuando se diseñan de acuerdo con las condiciones de uso.</w:t>
      </w:r>
    </w:p>
    <w:p w14:paraId="32990968" w14:textId="77777777" w:rsidR="00003088" w:rsidRPr="00D92950" w:rsidRDefault="00003088" w:rsidP="008D4E98">
      <w:pPr>
        <w:spacing w:after="0" w:line="360" w:lineRule="auto"/>
        <w:ind w:firstLine="709"/>
        <w:rPr>
          <w:rFonts w:ascii="Arial" w:hAnsi="Arial" w:cs="Arial"/>
          <w:sz w:val="24"/>
          <w:szCs w:val="24"/>
        </w:rPr>
      </w:pPr>
      <w:r w:rsidRPr="00D92950">
        <w:rPr>
          <w:rFonts w:ascii="Arial" w:hAnsi="Arial" w:cs="Arial"/>
          <w:sz w:val="24"/>
          <w:szCs w:val="24"/>
        </w:rPr>
        <w:t>En San Marcos existen condiciones básicas que favorecen una solución de este tipo. Durante el levantamiento de requerimientos se confirmó que los municipios cuentan actualmente con computadoras y acceso a Internet (M. Solís, comunicación personal, 7 de agosto de 2026). Estas condiciones facilitan el acceso a una plataforma web, aunque su efectividad deberá evaluarse posteriormente mediante las pruebas y el uso real del sistema.</w:t>
      </w:r>
    </w:p>
    <w:p w14:paraId="7593425A" w14:textId="77777777" w:rsidR="00190A7D" w:rsidRDefault="00190A7D" w:rsidP="008D4E98">
      <w:pPr>
        <w:spacing w:after="0" w:line="360" w:lineRule="auto"/>
        <w:ind w:firstLine="709"/>
        <w:rPr>
          <w:rFonts w:ascii="Arial" w:hAnsi="Arial" w:cs="Arial"/>
          <w:sz w:val="24"/>
          <w:szCs w:val="24"/>
        </w:rPr>
      </w:pPr>
    </w:p>
    <w:p w14:paraId="0E718337" w14:textId="77777777" w:rsidR="00BE00F5" w:rsidRDefault="00BE00F5" w:rsidP="008D4E98">
      <w:pPr>
        <w:spacing w:after="0" w:line="360" w:lineRule="auto"/>
        <w:ind w:firstLine="709"/>
        <w:rPr>
          <w:rFonts w:ascii="Arial" w:hAnsi="Arial" w:cs="Arial"/>
          <w:sz w:val="24"/>
          <w:szCs w:val="24"/>
        </w:rPr>
      </w:pPr>
    </w:p>
    <w:p w14:paraId="68DFCDAC" w14:textId="77777777" w:rsidR="00BE00F5" w:rsidRPr="00D92950" w:rsidRDefault="00BE00F5" w:rsidP="008D4E98">
      <w:pPr>
        <w:spacing w:after="0" w:line="360" w:lineRule="auto"/>
        <w:ind w:firstLine="709"/>
        <w:rPr>
          <w:rFonts w:ascii="Arial" w:hAnsi="Arial" w:cs="Arial"/>
          <w:sz w:val="24"/>
          <w:szCs w:val="24"/>
        </w:rPr>
      </w:pPr>
    </w:p>
    <w:p w14:paraId="340AAB41" w14:textId="77777777" w:rsidR="00003088" w:rsidRPr="00D92950" w:rsidRDefault="00003088" w:rsidP="00082D93">
      <w:pPr>
        <w:pStyle w:val="Ttulo3"/>
      </w:pPr>
      <w:bookmarkStart w:id="181" w:name="_Toc240657476"/>
      <w:r w:rsidRPr="00D92950">
        <w:lastRenderedPageBreak/>
        <w:t>4.2.12 Formulario SIGSA 5C o Consolidado Mensual de Vacunación</w:t>
      </w:r>
      <w:bookmarkEnd w:id="181"/>
    </w:p>
    <w:p w14:paraId="1858B99A" w14:textId="77777777" w:rsidR="00003088" w:rsidRPr="00D92950" w:rsidRDefault="00003088" w:rsidP="008D4E98">
      <w:pPr>
        <w:spacing w:after="0" w:line="360" w:lineRule="auto"/>
        <w:ind w:firstLine="709"/>
        <w:rPr>
          <w:rFonts w:ascii="Arial" w:hAnsi="Arial" w:cs="Arial"/>
          <w:sz w:val="24"/>
          <w:szCs w:val="24"/>
        </w:rPr>
      </w:pPr>
      <w:r w:rsidRPr="00D92950">
        <w:rPr>
          <w:rFonts w:ascii="Arial" w:hAnsi="Arial" w:cs="Arial"/>
          <w:sz w:val="24"/>
          <w:szCs w:val="24"/>
        </w:rPr>
        <w:t>El Manual de llenado de formularios SIGSA V1.0-2014 documenta el SIGSA 5C dentro del Consolidado Mensual de Vacunación, Monitoreo del Crecimiento y Seguridad Alimentaria. En su sección correspondiente, el documento denomina la parte frontal como Consolidado Mensual de Vacunación (SIGSA 5C Adelante) y establece como objetivo consolidar información procedente de otros registros de vacunación para mantener control sobre las actividades realizadas (Ministerio de Salud Pública y Asistencia Social [MSPAS], 2014).</w:t>
      </w:r>
    </w:p>
    <w:p w14:paraId="1ED50C62" w14:textId="77777777" w:rsidR="00003088" w:rsidRPr="00D92950" w:rsidRDefault="00003088" w:rsidP="008D4E98">
      <w:pPr>
        <w:spacing w:after="0" w:line="360" w:lineRule="auto"/>
        <w:ind w:firstLine="709"/>
        <w:rPr>
          <w:rFonts w:ascii="Arial" w:hAnsi="Arial" w:cs="Arial"/>
          <w:sz w:val="24"/>
          <w:szCs w:val="24"/>
        </w:rPr>
      </w:pPr>
      <w:r w:rsidRPr="00D92950">
        <w:rPr>
          <w:rFonts w:ascii="Arial" w:hAnsi="Arial" w:cs="Arial"/>
          <w:sz w:val="24"/>
          <w:szCs w:val="24"/>
        </w:rPr>
        <w:t>El manual establece además que deben informar los servicios que incluyen vacunación dentro de su cartera y señala responsables para el registro y verificación de los datos (MSPAS, 2014). Esto permite comprender el propósito del instrumento como mecanismo de consolidación de actividades desarrolladas previamente en los servicios de salud, en lugar de considerarlo un registro clínico individual independiente.</w:t>
      </w:r>
    </w:p>
    <w:p w14:paraId="6E48D15B" w14:textId="77777777" w:rsidR="00003088" w:rsidRPr="00D92950" w:rsidRDefault="00003088" w:rsidP="008D4E98">
      <w:pPr>
        <w:spacing w:after="0" w:line="360" w:lineRule="auto"/>
        <w:ind w:firstLine="709"/>
        <w:rPr>
          <w:rFonts w:ascii="Arial" w:hAnsi="Arial" w:cs="Arial"/>
          <w:sz w:val="24"/>
          <w:szCs w:val="24"/>
        </w:rPr>
      </w:pPr>
      <w:r w:rsidRPr="00D92950">
        <w:rPr>
          <w:rFonts w:ascii="Arial" w:hAnsi="Arial" w:cs="Arial"/>
          <w:sz w:val="24"/>
          <w:szCs w:val="24"/>
        </w:rPr>
        <w:t>Es importante diferenciar esta referencia documental de la situación actual identificada en San Marcos. La entrevista confirma que los establecimientos continúan remitiendo un documento denominado 5C o Consolidado Mensual de Vacunación y que la DDRISS recibe información de los treinta municipios a partir de estos registros (M. Solís, comunicación personal, 7 de agosto de 2026). También se indicó que los servicios manejan categorías relacionadas con vacuna, dosis, edad, sexo y procedencia territorial, según corresponda.</w:t>
      </w:r>
    </w:p>
    <w:p w14:paraId="7A949461" w14:textId="77777777" w:rsidR="00003088" w:rsidRPr="00D92950" w:rsidRDefault="00003088" w:rsidP="008D4E98">
      <w:pPr>
        <w:spacing w:after="0" w:line="360" w:lineRule="auto"/>
        <w:ind w:firstLine="709"/>
        <w:rPr>
          <w:rFonts w:ascii="Arial" w:hAnsi="Arial" w:cs="Arial"/>
          <w:sz w:val="24"/>
          <w:szCs w:val="24"/>
        </w:rPr>
      </w:pPr>
      <w:r w:rsidRPr="00D92950">
        <w:rPr>
          <w:rFonts w:ascii="Arial" w:hAnsi="Arial" w:cs="Arial"/>
          <w:sz w:val="24"/>
          <w:szCs w:val="24"/>
        </w:rPr>
        <w:t>No obstante, la estructura utilizada actualmente presenta dificultades frente a los cambios producidos en las vacunas y sus clasificaciones. Según el levantamiento realizado, existen nuevas vacunas y modificaciones que la versión del formato empleada por los establecimientos no representa adecuadamente, situación que ha llevado a que algunas unidades remitan formatos personalizados (M. Solís, comunicación personal, 7 de agosto de 2026). Por esta razón, no resulta adecuado describir la estructura de 2014 como un formato necesariamente vigente e inalterado en la actualidad.</w:t>
      </w:r>
    </w:p>
    <w:p w14:paraId="310D450D" w14:textId="77777777" w:rsidR="00003088" w:rsidRPr="00D92950" w:rsidRDefault="00003088" w:rsidP="008D4E98">
      <w:pPr>
        <w:spacing w:after="0" w:line="360" w:lineRule="auto"/>
        <w:ind w:firstLine="709"/>
        <w:rPr>
          <w:rFonts w:ascii="Arial" w:hAnsi="Arial" w:cs="Arial"/>
          <w:sz w:val="24"/>
          <w:szCs w:val="24"/>
        </w:rPr>
      </w:pPr>
      <w:r w:rsidRPr="00D92950">
        <w:rPr>
          <w:rFonts w:ascii="Arial" w:hAnsi="Arial" w:cs="Arial"/>
          <w:sz w:val="24"/>
          <w:szCs w:val="24"/>
        </w:rPr>
        <w:t xml:space="preserve">Dentro de esta investigación, el SIGSA 5C funciona principalmente como una referencia documental y operativa del proceso de registro que se pretende digitalizar. La aplicación debe conservar los elementos necesarios para representar la producción </w:t>
      </w:r>
      <w:r w:rsidRPr="00D92950">
        <w:rPr>
          <w:rFonts w:ascii="Arial" w:hAnsi="Arial" w:cs="Arial"/>
          <w:sz w:val="24"/>
          <w:szCs w:val="24"/>
        </w:rPr>
        <w:lastRenderedPageBreak/>
        <w:t>requerida por la DDRISS, pero con una estructura que permita incorporar modificaciones posteriores sin depender de un formulario físico fijo. De esta manera, la digitalización busca mantener el significado de los datos de origen mientras modifica el mecanismo utilizado para capturarlos, organizarlos y procesarlos.</w:t>
      </w:r>
    </w:p>
    <w:p w14:paraId="245937BA" w14:textId="77777777" w:rsidR="00190A7D" w:rsidRPr="00D92950" w:rsidRDefault="00190A7D" w:rsidP="008D4E98">
      <w:pPr>
        <w:spacing w:after="0" w:line="360" w:lineRule="auto"/>
        <w:ind w:firstLine="709"/>
        <w:rPr>
          <w:rFonts w:ascii="Arial" w:hAnsi="Arial" w:cs="Arial"/>
          <w:sz w:val="24"/>
          <w:szCs w:val="24"/>
        </w:rPr>
      </w:pPr>
    </w:p>
    <w:p w14:paraId="651EC848" w14:textId="77777777" w:rsidR="00003088" w:rsidRPr="00D92950" w:rsidRDefault="00003088" w:rsidP="00082D93">
      <w:pPr>
        <w:pStyle w:val="Ttulo2"/>
      </w:pPr>
      <w:bookmarkStart w:id="182" w:name="_Toc240657477"/>
      <w:r w:rsidRPr="00D92950">
        <w:t>4.3</w:t>
      </w:r>
      <w:r w:rsidRPr="00BE00F5">
        <w:rPr>
          <w:rStyle w:val="Encabezadonivel2"/>
        </w:rPr>
        <w:t xml:space="preserve"> Automatización de procesos de información</w:t>
      </w:r>
      <w:bookmarkEnd w:id="182"/>
    </w:p>
    <w:p w14:paraId="68F653B6" w14:textId="77777777" w:rsidR="00003088" w:rsidRPr="00D92950" w:rsidRDefault="00003088" w:rsidP="008D4E98">
      <w:pPr>
        <w:spacing w:after="0" w:line="360" w:lineRule="auto"/>
        <w:ind w:firstLine="709"/>
        <w:rPr>
          <w:rFonts w:ascii="Arial" w:hAnsi="Arial" w:cs="Arial"/>
          <w:sz w:val="24"/>
          <w:szCs w:val="24"/>
          <w:lang w:eastAsia="es-GT"/>
        </w:rPr>
      </w:pPr>
      <w:r w:rsidRPr="00D92950">
        <w:rPr>
          <w:rFonts w:ascii="Arial" w:hAnsi="Arial" w:cs="Arial"/>
          <w:sz w:val="24"/>
          <w:szCs w:val="24"/>
          <w:lang w:eastAsia="es-GT"/>
        </w:rPr>
        <w:t>La automatización de procesos de información comprende la utilización de sistemas de software para ejecutar de manera sistemática actividades que siguen reglas, condiciones y secuencias previamente establecidas. Su finalidad no consiste únicamente en reemplazar acciones manuales, sino en organizar el recorrido de los datos desde su ingreso hasta la obtención de resultados, reduciendo la necesidad de repetir operaciones que pueden ser ejecutadas por el sistema bajo criterios uniformes.</w:t>
      </w:r>
    </w:p>
    <w:p w14:paraId="4CF659FD" w14:textId="77777777" w:rsidR="00003088" w:rsidRPr="00D92950" w:rsidRDefault="00003088" w:rsidP="008D4E98">
      <w:pPr>
        <w:spacing w:after="0" w:line="360" w:lineRule="auto"/>
        <w:ind w:firstLine="709"/>
        <w:rPr>
          <w:rFonts w:ascii="Arial" w:hAnsi="Arial" w:cs="Arial"/>
          <w:sz w:val="24"/>
          <w:szCs w:val="24"/>
          <w:lang w:eastAsia="es-GT"/>
        </w:rPr>
      </w:pPr>
      <w:r w:rsidRPr="00D92950">
        <w:rPr>
          <w:rFonts w:ascii="Arial" w:hAnsi="Arial" w:cs="Arial"/>
          <w:sz w:val="24"/>
          <w:szCs w:val="24"/>
          <w:lang w:eastAsia="es-GT"/>
        </w:rPr>
        <w:t>En el ámbito sanitario, estas capacidades pueden aplicarse a tareas como la validación, almacenamiento, clasificación, consolidación, cálculo y presentación de información. La Organización Mundial de la Salud [OMS] (2025) plantea que el fortalecimiento de los sistemas rutinarios de información requiere mejorar de manera conjunta la recopilación, el reporte, el análisis y el uso de los datos en los diferentes niveles del sistema de salud. La automatización puede apoyar parte de ese flujo, aunque la interpretación y supervisión continúan requiriendo participación humana.</w:t>
      </w:r>
    </w:p>
    <w:p w14:paraId="70D4C20D" w14:textId="77777777" w:rsidR="00190A7D" w:rsidRPr="00D92950" w:rsidRDefault="00190A7D" w:rsidP="008D4E98">
      <w:pPr>
        <w:spacing w:after="0" w:line="360" w:lineRule="auto"/>
        <w:ind w:firstLine="709"/>
        <w:rPr>
          <w:rFonts w:ascii="Arial" w:hAnsi="Arial" w:cs="Arial"/>
          <w:sz w:val="24"/>
          <w:szCs w:val="24"/>
          <w:lang w:eastAsia="es-GT"/>
        </w:rPr>
      </w:pPr>
    </w:p>
    <w:p w14:paraId="21E715D4" w14:textId="77777777" w:rsidR="00003088" w:rsidRPr="00D92950" w:rsidRDefault="00003088" w:rsidP="00082D93">
      <w:pPr>
        <w:pStyle w:val="Ttulo3"/>
      </w:pPr>
      <w:bookmarkStart w:id="183" w:name="_Toc240657478"/>
      <w:r w:rsidRPr="00D92950">
        <w:t>4.3.1 Concepto y evolución de la automatización</w:t>
      </w:r>
      <w:bookmarkEnd w:id="183"/>
    </w:p>
    <w:p w14:paraId="393D3477" w14:textId="77777777" w:rsidR="00003088" w:rsidRPr="00D92950" w:rsidRDefault="00003088" w:rsidP="008D4E98">
      <w:pPr>
        <w:spacing w:after="0" w:line="360" w:lineRule="auto"/>
        <w:ind w:firstLine="709"/>
        <w:rPr>
          <w:rFonts w:ascii="Arial" w:hAnsi="Arial" w:cs="Arial"/>
          <w:sz w:val="24"/>
          <w:szCs w:val="24"/>
          <w:lang w:eastAsia="es-GT"/>
        </w:rPr>
      </w:pPr>
      <w:r w:rsidRPr="00D92950">
        <w:rPr>
          <w:rFonts w:ascii="Arial" w:hAnsi="Arial" w:cs="Arial"/>
          <w:sz w:val="24"/>
          <w:szCs w:val="24"/>
          <w:lang w:eastAsia="es-GT"/>
        </w:rPr>
        <w:t>La automatización de procesos consiste en utilizar tecnología para ejecutar o coordinar determinadas actividades de acuerdo con reglas previamente definidas. Dumas et al. (2018) incorporan la automatización como una parte del ciclo de gestión de procesos de negocio, junto con actividades como identificación, análisis, rediseño y monitoreo. Desde esta perspectiva, automatizar no significa simplemente sustituir una tarea manual por una operación informática, sino determinar qué partes de un proceso pueden ser ejecutadas o apoyadas mediante sistemas de información.</w:t>
      </w:r>
    </w:p>
    <w:p w14:paraId="7C1299E2" w14:textId="77777777" w:rsidR="00003088" w:rsidRPr="00D92950" w:rsidRDefault="00003088" w:rsidP="008D4E98">
      <w:pPr>
        <w:spacing w:after="0" w:line="360" w:lineRule="auto"/>
        <w:ind w:firstLine="709"/>
        <w:rPr>
          <w:rFonts w:ascii="Arial" w:hAnsi="Arial" w:cs="Arial"/>
          <w:sz w:val="24"/>
          <w:szCs w:val="24"/>
          <w:lang w:eastAsia="es-GT"/>
        </w:rPr>
      </w:pPr>
      <w:r w:rsidRPr="00D92950">
        <w:rPr>
          <w:rFonts w:ascii="Arial" w:hAnsi="Arial" w:cs="Arial"/>
          <w:sz w:val="24"/>
          <w:szCs w:val="24"/>
          <w:lang w:eastAsia="es-GT"/>
        </w:rPr>
        <w:t xml:space="preserve">La evolución de la automatización ha ampliado su alcance desde tareas aisladas hacia procesos en los que intervienen datos, decisiones, personas y diferentes componentes tecnológicos. Los sistemas actuales pueden ejecutar </w:t>
      </w:r>
      <w:r w:rsidRPr="00D92950">
        <w:rPr>
          <w:rFonts w:ascii="Arial" w:hAnsi="Arial" w:cs="Arial"/>
          <w:sz w:val="24"/>
          <w:szCs w:val="24"/>
          <w:lang w:eastAsia="es-GT"/>
        </w:rPr>
        <w:lastRenderedPageBreak/>
        <w:t>operaciones automáticamente, coordinar actividades que todavía requieren intervención humana y conservar información sobre lo ocurrido durante cada etapa. Esta integración permite que el procesamiento no dependa de que una persona traslade manualmente los mismos datos entre todas las fases del procedimiento.</w:t>
      </w:r>
    </w:p>
    <w:p w14:paraId="70A67F71" w14:textId="77777777" w:rsidR="00003088" w:rsidRPr="00D92950" w:rsidRDefault="00003088" w:rsidP="008D4E98">
      <w:pPr>
        <w:spacing w:after="0" w:line="360" w:lineRule="auto"/>
        <w:ind w:firstLine="709"/>
        <w:rPr>
          <w:rFonts w:ascii="Arial" w:hAnsi="Arial" w:cs="Arial"/>
          <w:sz w:val="24"/>
          <w:szCs w:val="24"/>
          <w:lang w:eastAsia="es-GT"/>
        </w:rPr>
      </w:pPr>
      <w:r w:rsidRPr="00D92950">
        <w:rPr>
          <w:rFonts w:ascii="Arial" w:hAnsi="Arial" w:cs="Arial"/>
          <w:sz w:val="24"/>
          <w:szCs w:val="24"/>
          <w:lang w:eastAsia="es-GT"/>
        </w:rPr>
        <w:t>La automatización tampoco implica necesariamente el uso de inteligencia artificial. Un sistema puede automatizar operaciones mediante instrucciones determinísticas, reglas de negocio, validaciones y cálculos establecidos durante su desarrollo. En la solución destinada a la DDRISS San Marcos, las actividades automatizadas responderán principalmente a este enfoque: la información será recibida, comprobada, almacenada, consolidada y utilizada para generar resultados conforme a criterios previamente definidos.</w:t>
      </w:r>
    </w:p>
    <w:p w14:paraId="3E73F422" w14:textId="77777777" w:rsidR="00003088" w:rsidRPr="00D92950" w:rsidRDefault="00003088" w:rsidP="008D4E98">
      <w:pPr>
        <w:spacing w:after="0" w:line="360" w:lineRule="auto"/>
        <w:ind w:firstLine="709"/>
        <w:rPr>
          <w:rFonts w:ascii="Arial" w:hAnsi="Arial" w:cs="Arial"/>
          <w:sz w:val="24"/>
          <w:szCs w:val="24"/>
          <w:lang w:eastAsia="es-GT"/>
        </w:rPr>
      </w:pPr>
      <w:r w:rsidRPr="00D92950">
        <w:rPr>
          <w:rFonts w:ascii="Arial" w:hAnsi="Arial" w:cs="Arial"/>
          <w:sz w:val="24"/>
          <w:szCs w:val="24"/>
          <w:lang w:eastAsia="es-GT"/>
        </w:rPr>
        <w:t>Esta delimitación resulta importante debido a que el objetivo no es que la plataforma determine por sí misma cómo debe comportarse ante situaciones desconocidas, sino que ejecute correctamente las reglas obtenidas durante el levantamiento de requerimientos. La automatización se orientará así a disminuir la dependencia de operaciones repetitivas que actualmente forman parte del procesamiento manual de la producción de vacunación.</w:t>
      </w:r>
    </w:p>
    <w:p w14:paraId="1023EE06" w14:textId="77777777" w:rsidR="00190A7D" w:rsidRPr="00D92950" w:rsidRDefault="00190A7D" w:rsidP="008D4E98">
      <w:pPr>
        <w:spacing w:after="0" w:line="360" w:lineRule="auto"/>
        <w:ind w:firstLine="709"/>
        <w:rPr>
          <w:rFonts w:ascii="Arial" w:hAnsi="Arial" w:cs="Arial"/>
          <w:sz w:val="24"/>
          <w:szCs w:val="24"/>
          <w:lang w:eastAsia="es-GT"/>
        </w:rPr>
      </w:pPr>
    </w:p>
    <w:p w14:paraId="01698D5A" w14:textId="77777777" w:rsidR="00003088" w:rsidRPr="00D92950" w:rsidRDefault="00003088" w:rsidP="00082D93">
      <w:pPr>
        <w:pStyle w:val="Ttulo3"/>
      </w:pPr>
      <w:bookmarkStart w:id="184" w:name="_Toc240657479"/>
      <w:r w:rsidRPr="00D92950">
        <w:t>4.3.2 Procesamiento de información</w:t>
      </w:r>
      <w:bookmarkEnd w:id="184"/>
    </w:p>
    <w:p w14:paraId="496076BC" w14:textId="77777777" w:rsidR="00003088" w:rsidRPr="00D92950" w:rsidRDefault="00003088" w:rsidP="008D4E98">
      <w:pPr>
        <w:spacing w:after="0" w:line="360" w:lineRule="auto"/>
        <w:ind w:firstLine="709"/>
        <w:rPr>
          <w:rFonts w:ascii="Arial" w:hAnsi="Arial" w:cs="Arial"/>
          <w:sz w:val="24"/>
          <w:szCs w:val="24"/>
          <w:lang w:eastAsia="es-GT"/>
        </w:rPr>
      </w:pPr>
      <w:r w:rsidRPr="00D92950">
        <w:rPr>
          <w:rFonts w:ascii="Arial" w:hAnsi="Arial" w:cs="Arial"/>
          <w:sz w:val="24"/>
          <w:szCs w:val="24"/>
          <w:lang w:eastAsia="es-GT"/>
        </w:rPr>
        <w:t>El procesamiento de información comprende las operaciones mediante las cuales los datos recopilados son organizados y transformados hasta producir resultados que puedan ser consultados e interpretados. En los sistemas rutinarios de información sanitaria, los establecimientos generan datos como resultado de sus actividades y estos son posteriormente recopilados, reportados, analizados y utilizados en diferentes niveles del sistema de salud. La OMS señala que este flujo permite disponer de información frecuente para monitorear el desempeño de los servicios e identificar problemas oportunamente (OMS, s. f.).</w:t>
      </w:r>
    </w:p>
    <w:p w14:paraId="14B7D741" w14:textId="77777777" w:rsidR="00003088" w:rsidRPr="00D92950" w:rsidRDefault="00003088" w:rsidP="008D4E98">
      <w:pPr>
        <w:spacing w:after="0" w:line="360" w:lineRule="auto"/>
        <w:ind w:firstLine="709"/>
        <w:rPr>
          <w:rFonts w:ascii="Arial" w:hAnsi="Arial" w:cs="Arial"/>
          <w:sz w:val="24"/>
          <w:szCs w:val="24"/>
          <w:lang w:eastAsia="es-GT"/>
        </w:rPr>
      </w:pPr>
      <w:r w:rsidRPr="00D92950">
        <w:rPr>
          <w:rFonts w:ascii="Arial" w:hAnsi="Arial" w:cs="Arial"/>
          <w:sz w:val="24"/>
          <w:szCs w:val="24"/>
          <w:lang w:eastAsia="es-GT"/>
        </w:rPr>
        <w:t>De manera general, el procesamiento puede comprender las siguientes etapas:</w:t>
      </w:r>
    </w:p>
    <w:p w14:paraId="6BC98618" w14:textId="77777777" w:rsidR="00003088" w:rsidRPr="00D92950" w:rsidRDefault="00003088" w:rsidP="00C44AAB">
      <w:pPr>
        <w:spacing w:after="0" w:line="360" w:lineRule="auto"/>
        <w:rPr>
          <w:rFonts w:ascii="Arial" w:hAnsi="Arial" w:cs="Arial"/>
          <w:sz w:val="24"/>
          <w:szCs w:val="24"/>
          <w:lang w:eastAsia="es-GT"/>
        </w:rPr>
      </w:pPr>
      <w:r w:rsidRPr="00D92950">
        <w:rPr>
          <w:rFonts w:ascii="Arial" w:hAnsi="Arial" w:cs="Arial"/>
          <w:sz w:val="24"/>
          <w:szCs w:val="24"/>
          <w:lang w:eastAsia="es-GT"/>
        </w:rPr>
        <w:t>Captura: ingreso de los datos producidos durante una actividad.</w:t>
      </w:r>
    </w:p>
    <w:p w14:paraId="2D2A2A60" w14:textId="77777777" w:rsidR="00003088" w:rsidRPr="00D92950" w:rsidRDefault="00003088" w:rsidP="00C44AAB">
      <w:pPr>
        <w:spacing w:after="0" w:line="360" w:lineRule="auto"/>
        <w:rPr>
          <w:rFonts w:ascii="Arial" w:hAnsi="Arial" w:cs="Arial"/>
          <w:sz w:val="24"/>
          <w:szCs w:val="24"/>
          <w:lang w:eastAsia="es-GT"/>
        </w:rPr>
      </w:pPr>
      <w:r w:rsidRPr="00D92950">
        <w:rPr>
          <w:rFonts w:ascii="Arial" w:hAnsi="Arial" w:cs="Arial"/>
          <w:sz w:val="24"/>
          <w:szCs w:val="24"/>
          <w:lang w:eastAsia="es-GT"/>
        </w:rPr>
        <w:t>Validación: comprobación de que los valores cumplen los criterios establecidos.</w:t>
      </w:r>
    </w:p>
    <w:p w14:paraId="45A86ED4" w14:textId="77777777" w:rsidR="00003088" w:rsidRPr="00D92950" w:rsidRDefault="00003088" w:rsidP="00C44AAB">
      <w:pPr>
        <w:spacing w:after="0" w:line="360" w:lineRule="auto"/>
        <w:rPr>
          <w:rFonts w:ascii="Arial" w:hAnsi="Arial" w:cs="Arial"/>
          <w:sz w:val="24"/>
          <w:szCs w:val="24"/>
          <w:lang w:eastAsia="es-GT"/>
        </w:rPr>
      </w:pPr>
      <w:r w:rsidRPr="00D92950">
        <w:rPr>
          <w:rFonts w:ascii="Arial" w:hAnsi="Arial" w:cs="Arial"/>
          <w:sz w:val="24"/>
          <w:szCs w:val="24"/>
          <w:lang w:eastAsia="es-GT"/>
        </w:rPr>
        <w:t>Almacenamiento: conservación de la información para su utilización posterior.</w:t>
      </w:r>
    </w:p>
    <w:p w14:paraId="69B09F91" w14:textId="77777777" w:rsidR="00003088" w:rsidRPr="00D92950" w:rsidRDefault="00003088" w:rsidP="00C44AAB">
      <w:pPr>
        <w:spacing w:after="0" w:line="360" w:lineRule="auto"/>
        <w:rPr>
          <w:rFonts w:ascii="Arial" w:hAnsi="Arial" w:cs="Arial"/>
          <w:sz w:val="24"/>
          <w:szCs w:val="24"/>
          <w:lang w:eastAsia="es-GT"/>
        </w:rPr>
      </w:pPr>
      <w:r w:rsidRPr="00D92950">
        <w:rPr>
          <w:rFonts w:ascii="Arial" w:hAnsi="Arial" w:cs="Arial"/>
          <w:sz w:val="24"/>
          <w:szCs w:val="24"/>
          <w:lang w:eastAsia="es-GT"/>
        </w:rPr>
        <w:lastRenderedPageBreak/>
        <w:t>Procesamiento: ejecución de operaciones, reglas, clasificaciones o cálculos sobre los registros.</w:t>
      </w:r>
    </w:p>
    <w:p w14:paraId="37E674BD" w14:textId="77777777" w:rsidR="00003088" w:rsidRPr="00D92950" w:rsidRDefault="00003088" w:rsidP="00C44AAB">
      <w:pPr>
        <w:spacing w:after="0" w:line="360" w:lineRule="auto"/>
        <w:rPr>
          <w:rFonts w:ascii="Arial" w:hAnsi="Arial" w:cs="Arial"/>
          <w:sz w:val="24"/>
          <w:szCs w:val="24"/>
          <w:lang w:eastAsia="es-GT"/>
        </w:rPr>
      </w:pPr>
      <w:r w:rsidRPr="00D92950">
        <w:rPr>
          <w:rFonts w:ascii="Arial" w:hAnsi="Arial" w:cs="Arial"/>
          <w:sz w:val="24"/>
          <w:szCs w:val="24"/>
          <w:lang w:eastAsia="es-GT"/>
        </w:rPr>
        <w:t>Consolidación: agrupación de información procedente de diferentes registros o unidades.</w:t>
      </w:r>
    </w:p>
    <w:p w14:paraId="1F194231" w14:textId="77777777" w:rsidR="00003088" w:rsidRPr="00D92950" w:rsidRDefault="00003088" w:rsidP="00C44AAB">
      <w:pPr>
        <w:spacing w:after="0" w:line="360" w:lineRule="auto"/>
        <w:rPr>
          <w:rFonts w:ascii="Arial" w:hAnsi="Arial" w:cs="Arial"/>
          <w:sz w:val="24"/>
          <w:szCs w:val="24"/>
          <w:lang w:eastAsia="es-GT"/>
        </w:rPr>
      </w:pPr>
      <w:r w:rsidRPr="00D92950">
        <w:rPr>
          <w:rFonts w:ascii="Arial" w:hAnsi="Arial" w:cs="Arial"/>
          <w:sz w:val="24"/>
          <w:szCs w:val="24"/>
          <w:lang w:eastAsia="es-GT"/>
        </w:rPr>
        <w:t>Presentación: organización de los resultados mediante consultas, informes, indicadores o representaciones visuales.</w:t>
      </w:r>
    </w:p>
    <w:p w14:paraId="270D08E0" w14:textId="77777777" w:rsidR="00003088" w:rsidRPr="00D92950" w:rsidRDefault="00003088" w:rsidP="008D4E98">
      <w:pPr>
        <w:spacing w:after="0" w:line="360" w:lineRule="auto"/>
        <w:ind w:firstLine="709"/>
        <w:rPr>
          <w:rFonts w:ascii="Arial" w:hAnsi="Arial" w:cs="Arial"/>
          <w:sz w:val="24"/>
          <w:szCs w:val="24"/>
          <w:lang w:eastAsia="es-GT"/>
        </w:rPr>
      </w:pPr>
      <w:r w:rsidRPr="00D92950">
        <w:rPr>
          <w:rFonts w:ascii="Arial" w:hAnsi="Arial" w:cs="Arial"/>
          <w:sz w:val="24"/>
          <w:szCs w:val="24"/>
          <w:lang w:eastAsia="es-GT"/>
        </w:rPr>
        <w:t>Estas etapas permiten explicar el flujo de manera ordenada, aunque no necesariamente funcionan como actividades completamente separadas. Una aplicación puede validar la información mientras esta es ingresada, actualizar determinados resultados después de almacenar un nuevo registro o ejecutar diferentes operaciones según la consulta solicitada. La automatización permite establecer vínculos entre estas fases y disminuir la necesidad de trasladar manualmente la información entre ellas.</w:t>
      </w:r>
    </w:p>
    <w:p w14:paraId="3A1A4042" w14:textId="77777777" w:rsidR="00003088" w:rsidRPr="00D92950" w:rsidRDefault="00003088" w:rsidP="008D4E98">
      <w:pPr>
        <w:spacing w:after="0" w:line="360" w:lineRule="auto"/>
        <w:ind w:firstLine="709"/>
        <w:rPr>
          <w:rFonts w:ascii="Arial" w:hAnsi="Arial" w:cs="Arial"/>
          <w:sz w:val="24"/>
          <w:szCs w:val="24"/>
          <w:lang w:eastAsia="es-GT"/>
        </w:rPr>
      </w:pPr>
      <w:r w:rsidRPr="00D92950">
        <w:rPr>
          <w:rFonts w:ascii="Arial" w:hAnsi="Arial" w:cs="Arial"/>
          <w:sz w:val="24"/>
          <w:szCs w:val="24"/>
          <w:lang w:eastAsia="es-GT"/>
        </w:rPr>
        <w:t>En el sistema de vacunación, los datos reportados por los establecimientos podrán ser capturados dentro de una estructura común, sometidos a las verificaciones correspondientes y almacenados para su posterior reutilización. A partir de esos mismos registros podrán realizarse consultas, agrupaciones y cálculos sin necesidad de reconstruir la información cada vez que se requiera obtener un resultado.</w:t>
      </w:r>
    </w:p>
    <w:p w14:paraId="37FD9A1C" w14:textId="77777777" w:rsidR="00190A7D" w:rsidRPr="00D92950" w:rsidRDefault="00190A7D" w:rsidP="008D4E98">
      <w:pPr>
        <w:spacing w:after="0" w:line="360" w:lineRule="auto"/>
        <w:ind w:firstLine="709"/>
        <w:rPr>
          <w:rFonts w:ascii="Arial" w:hAnsi="Arial" w:cs="Arial"/>
          <w:sz w:val="24"/>
          <w:szCs w:val="24"/>
          <w:lang w:eastAsia="es-GT"/>
        </w:rPr>
      </w:pPr>
    </w:p>
    <w:p w14:paraId="1C1FF760" w14:textId="77777777" w:rsidR="00003088" w:rsidRPr="00D92950" w:rsidRDefault="00003088" w:rsidP="00082D93">
      <w:pPr>
        <w:pStyle w:val="Ttulo3"/>
      </w:pPr>
      <w:bookmarkStart w:id="185" w:name="_Toc240657480"/>
      <w:r w:rsidRPr="00D92950">
        <w:t>4.3.3 Automatización de procesos administrativos</w:t>
      </w:r>
      <w:bookmarkEnd w:id="185"/>
    </w:p>
    <w:p w14:paraId="1161D7B9" w14:textId="77777777" w:rsidR="00003088" w:rsidRPr="00D92950" w:rsidRDefault="00003088" w:rsidP="008D4E98">
      <w:pPr>
        <w:spacing w:after="0" w:line="360" w:lineRule="auto"/>
        <w:ind w:firstLine="709"/>
        <w:rPr>
          <w:rFonts w:ascii="Arial" w:hAnsi="Arial" w:cs="Arial"/>
          <w:sz w:val="24"/>
          <w:szCs w:val="24"/>
          <w:lang w:eastAsia="es-GT"/>
        </w:rPr>
      </w:pPr>
      <w:r w:rsidRPr="00D92950">
        <w:rPr>
          <w:rFonts w:ascii="Arial" w:hAnsi="Arial" w:cs="Arial"/>
          <w:sz w:val="24"/>
          <w:szCs w:val="24"/>
          <w:lang w:eastAsia="es-GT"/>
        </w:rPr>
        <w:t>Los procesos administrativos pueden contener actividades relacionadas con recepción, revisión, clasificación, traslado, cálculo y presentación de información. Cuando algunas de estas tareas siguen criterios previsibles y repetitivos, pueden ser ejecutadas o apoyadas mediante sistemas de software. Dumas et al. (2018) explican que la automatización de procesos permite coordinar tanto actividades realizadas por personas como tareas efectuadas directamente por sistemas informáticos.</w:t>
      </w:r>
    </w:p>
    <w:p w14:paraId="719D905F" w14:textId="77777777" w:rsidR="00003088" w:rsidRPr="00D92950" w:rsidRDefault="00003088" w:rsidP="008D4E98">
      <w:pPr>
        <w:spacing w:after="0" w:line="360" w:lineRule="auto"/>
        <w:ind w:firstLine="709"/>
        <w:rPr>
          <w:rFonts w:ascii="Arial" w:hAnsi="Arial" w:cs="Arial"/>
          <w:sz w:val="24"/>
          <w:szCs w:val="24"/>
          <w:lang w:eastAsia="es-GT"/>
        </w:rPr>
      </w:pPr>
      <w:r w:rsidRPr="00D92950">
        <w:rPr>
          <w:rFonts w:ascii="Arial" w:hAnsi="Arial" w:cs="Arial"/>
          <w:sz w:val="24"/>
          <w:szCs w:val="24"/>
          <w:lang w:eastAsia="es-GT"/>
        </w:rPr>
        <w:t xml:space="preserve">La finalidad no consiste necesariamente en eliminar la participación humana. Algunas operaciones pueden automatizarse por completo, mientras otras requieren revisión, autorización, interpretación o toma de decisiones. Una adecuada distribución permite que la tecnología se encargue principalmente de actividades repetibles. Y cuando los mismos datos pueden reutilizarse durante distintas etapas, la </w:t>
      </w:r>
      <w:r w:rsidRPr="00D92950">
        <w:rPr>
          <w:rFonts w:ascii="Arial" w:hAnsi="Arial" w:cs="Arial"/>
          <w:sz w:val="24"/>
          <w:szCs w:val="24"/>
          <w:lang w:eastAsia="es-GT"/>
        </w:rPr>
        <w:lastRenderedPageBreak/>
        <w:t>automatización disminuye la necesidad de volver trasladarlos entre diferentes documentos, reduciendo pasos dentro del procedimiento administrativo.</w:t>
      </w:r>
    </w:p>
    <w:p w14:paraId="44B8873F" w14:textId="77777777" w:rsidR="00003088" w:rsidRPr="00D92950" w:rsidRDefault="00003088" w:rsidP="008D4E98">
      <w:pPr>
        <w:spacing w:after="0" w:line="360" w:lineRule="auto"/>
        <w:ind w:firstLine="709"/>
        <w:rPr>
          <w:rFonts w:ascii="Arial" w:hAnsi="Arial" w:cs="Arial"/>
          <w:sz w:val="24"/>
          <w:szCs w:val="24"/>
          <w:lang w:eastAsia="es-GT"/>
        </w:rPr>
      </w:pPr>
      <w:r w:rsidRPr="00D92950">
        <w:rPr>
          <w:rFonts w:ascii="Arial" w:hAnsi="Arial" w:cs="Arial"/>
          <w:sz w:val="24"/>
          <w:szCs w:val="24"/>
          <w:lang w:eastAsia="es-GT"/>
        </w:rPr>
        <w:t>Esta característica se relaciona directamente con la situación identificada en la DDRISS San Marcos, donde la estadígrafa utiliza actualmente varios archivos de Excel para procesar la información proveniente de los municipios (M. Solís, comunicación personal, 7 de agosto de 2026). La aplicación busca que los registros puedan incorporarse desde los establecimientos a una estructura común y que las operaciones posteriores se realicen a partir de esos mismos datos, sin repetir el traslado manual entre archivos.</w:t>
      </w:r>
    </w:p>
    <w:p w14:paraId="0EAB6CB4" w14:textId="77777777" w:rsidR="00190A7D" w:rsidRPr="00D92950" w:rsidRDefault="00190A7D" w:rsidP="008D4E98">
      <w:pPr>
        <w:spacing w:after="0" w:line="360" w:lineRule="auto"/>
        <w:ind w:firstLine="709"/>
        <w:rPr>
          <w:rFonts w:ascii="Arial" w:hAnsi="Arial" w:cs="Arial"/>
          <w:sz w:val="24"/>
          <w:szCs w:val="24"/>
          <w:lang w:eastAsia="es-GT"/>
        </w:rPr>
      </w:pPr>
    </w:p>
    <w:p w14:paraId="762943BD" w14:textId="77777777" w:rsidR="00003088" w:rsidRPr="00D92950" w:rsidRDefault="00003088" w:rsidP="00082D93">
      <w:pPr>
        <w:pStyle w:val="Ttulo3"/>
      </w:pPr>
      <w:bookmarkStart w:id="186" w:name="_Toc240657481"/>
      <w:r w:rsidRPr="00D92950">
        <w:t>4.3.4 Reglas de negocio</w:t>
      </w:r>
      <w:bookmarkEnd w:id="186"/>
    </w:p>
    <w:p w14:paraId="2818B148" w14:textId="77777777" w:rsidR="00003088" w:rsidRPr="00D92950" w:rsidRDefault="00003088" w:rsidP="008D4E98">
      <w:pPr>
        <w:spacing w:after="0" w:line="360" w:lineRule="auto"/>
        <w:ind w:firstLine="709"/>
        <w:rPr>
          <w:rFonts w:ascii="Arial" w:hAnsi="Arial" w:cs="Arial"/>
          <w:sz w:val="24"/>
          <w:szCs w:val="24"/>
          <w:lang w:eastAsia="es-GT"/>
        </w:rPr>
      </w:pPr>
      <w:r w:rsidRPr="00D92950">
        <w:rPr>
          <w:rFonts w:ascii="Arial" w:hAnsi="Arial" w:cs="Arial"/>
          <w:sz w:val="24"/>
          <w:szCs w:val="24"/>
          <w:lang w:eastAsia="es-GT"/>
        </w:rPr>
        <w:t>Las reglas de negocio representan condiciones, criterios o restricciones que determinan cómo debe comportarse un sistema frente a determinadas situaciones. Permiten trasladar procedimientos y decisiones de una organización hacia condiciones que puedan aplicarse de manera uniforme dentro de una aplicación. Por ello, constituyen un vínculo entre las necesidades institucionales y la lógica mediante la cual el software ejecuta sus operaciones.</w:t>
      </w:r>
    </w:p>
    <w:p w14:paraId="5655E84D" w14:textId="77777777" w:rsidR="00003088" w:rsidRPr="00D92950" w:rsidRDefault="00003088" w:rsidP="008D4E98">
      <w:pPr>
        <w:spacing w:after="0" w:line="360" w:lineRule="auto"/>
        <w:ind w:firstLine="709"/>
        <w:rPr>
          <w:rFonts w:ascii="Arial" w:hAnsi="Arial" w:cs="Arial"/>
          <w:sz w:val="24"/>
          <w:szCs w:val="24"/>
          <w:lang w:eastAsia="es-GT"/>
        </w:rPr>
      </w:pPr>
      <w:r w:rsidRPr="00D92950">
        <w:rPr>
          <w:rFonts w:ascii="Arial" w:hAnsi="Arial" w:cs="Arial"/>
          <w:sz w:val="24"/>
          <w:szCs w:val="24"/>
          <w:lang w:eastAsia="es-GT"/>
        </w:rPr>
        <w:t>La Object Management Group [OMG] mantiene la especificación Decision Model and Notation (DMN), orientada a representar decisiones y reglas de negocio de una manera estructurada (OMG, 2024). Este tipo de estándares evidencia la importancia de definir con precisión las condiciones que intervienen en una decisión antes de trasladarlas hacia un sistema automatizado. Su utilización como fundamento conceptual no implica que la aplicación deba implementar directamente DMN.</w:t>
      </w:r>
    </w:p>
    <w:p w14:paraId="38BDC750" w14:textId="77777777" w:rsidR="00003088" w:rsidRPr="00D92950" w:rsidRDefault="00003088" w:rsidP="008D4E98">
      <w:pPr>
        <w:spacing w:after="0" w:line="360" w:lineRule="auto"/>
        <w:ind w:firstLine="709"/>
        <w:rPr>
          <w:rFonts w:ascii="Arial" w:hAnsi="Arial" w:cs="Arial"/>
          <w:sz w:val="24"/>
          <w:szCs w:val="24"/>
          <w:lang w:eastAsia="es-GT"/>
        </w:rPr>
      </w:pPr>
      <w:r w:rsidRPr="00D92950">
        <w:rPr>
          <w:rFonts w:ascii="Arial" w:hAnsi="Arial" w:cs="Arial"/>
          <w:sz w:val="24"/>
          <w:szCs w:val="24"/>
          <w:lang w:eastAsia="es-GT"/>
        </w:rPr>
        <w:t>Las reglas pueden establecer, por ejemplo, qué datos son obligatorios, qué combinaciones de valores se encuentran permitidas, qué operaciones están disponibles para determinado usuario o de qué manera deben agruparse los registros. Debe distinguirse la regla de negocio de su implementación: la primera expresa el criterio que debe cumplirse, mientras que la lógica del sistema contiene las instrucciones necesarias para verificar y actuar de acuerdo con él.</w:t>
      </w:r>
    </w:p>
    <w:p w14:paraId="26DEDE33" w14:textId="64AB5688" w:rsidR="00A81CC8" w:rsidRPr="00D92950" w:rsidRDefault="00003088" w:rsidP="00E63D31">
      <w:pPr>
        <w:spacing w:after="0" w:line="360" w:lineRule="auto"/>
        <w:ind w:firstLine="709"/>
        <w:rPr>
          <w:rFonts w:ascii="Arial" w:hAnsi="Arial" w:cs="Arial"/>
          <w:sz w:val="24"/>
          <w:szCs w:val="24"/>
          <w:lang w:eastAsia="es-GT"/>
        </w:rPr>
      </w:pPr>
      <w:r w:rsidRPr="00D92950">
        <w:rPr>
          <w:rFonts w:ascii="Arial" w:hAnsi="Arial" w:cs="Arial"/>
          <w:sz w:val="24"/>
          <w:szCs w:val="24"/>
          <w:lang w:eastAsia="es-GT"/>
        </w:rPr>
        <w:t xml:space="preserve">En la información de vacunación estas condiciones adquieren relevancia porque no todos los biológicos utilizan las mismas clasificaciones. Existen diferencias </w:t>
      </w:r>
      <w:r w:rsidRPr="00D92950">
        <w:rPr>
          <w:rFonts w:ascii="Arial" w:hAnsi="Arial" w:cs="Arial"/>
          <w:sz w:val="24"/>
          <w:szCs w:val="24"/>
          <w:lang w:eastAsia="es-GT"/>
        </w:rPr>
        <w:lastRenderedPageBreak/>
        <w:t>relacionadas con dosis, grupos de edad, sexo y otras características según corresponda (M. Solís, comunicación personal, 7 de agosto de 2026). Las reglas deberán representar adecuadamente esas variaciones y también establecer los criterios utilizados para realizar las consolidaciones y cálculos requeridos por la DDRISS.</w:t>
      </w:r>
    </w:p>
    <w:p w14:paraId="185F5285" w14:textId="77777777" w:rsidR="00E63D31" w:rsidRPr="00D92950" w:rsidRDefault="00E63D31" w:rsidP="00E63D31">
      <w:pPr>
        <w:spacing w:after="0" w:line="360" w:lineRule="auto"/>
        <w:ind w:firstLine="709"/>
        <w:rPr>
          <w:rFonts w:ascii="Arial" w:hAnsi="Arial" w:cs="Arial"/>
          <w:sz w:val="24"/>
          <w:szCs w:val="24"/>
          <w:lang w:eastAsia="es-GT"/>
        </w:rPr>
      </w:pPr>
    </w:p>
    <w:p w14:paraId="41BAD10F" w14:textId="77777777" w:rsidR="00003088" w:rsidRPr="00D92950" w:rsidRDefault="00003088" w:rsidP="00082D93">
      <w:pPr>
        <w:pStyle w:val="Ttulo3"/>
      </w:pPr>
      <w:bookmarkStart w:id="187" w:name="_Toc240657482"/>
      <w:r w:rsidRPr="00D92950">
        <w:t>4.3.5 Validación automática de datos</w:t>
      </w:r>
      <w:bookmarkEnd w:id="187"/>
    </w:p>
    <w:p w14:paraId="36F31114" w14:textId="77777777" w:rsidR="00003088" w:rsidRPr="00D92950" w:rsidRDefault="00003088" w:rsidP="008D4E98">
      <w:pPr>
        <w:spacing w:after="0" w:line="360" w:lineRule="auto"/>
        <w:ind w:firstLine="709"/>
        <w:rPr>
          <w:rFonts w:ascii="Arial" w:hAnsi="Arial" w:cs="Arial"/>
          <w:sz w:val="24"/>
          <w:szCs w:val="24"/>
          <w:lang w:eastAsia="es-GT"/>
        </w:rPr>
      </w:pPr>
      <w:r w:rsidRPr="00D92950">
        <w:rPr>
          <w:rFonts w:ascii="Arial" w:hAnsi="Arial" w:cs="Arial"/>
          <w:sz w:val="24"/>
          <w:szCs w:val="24"/>
          <w:lang w:eastAsia="es-GT"/>
        </w:rPr>
        <w:t>La validación automática consiste en aplicar reglas programadas para comprobar que la información ingresada cumple determinadas condiciones antes de utilizarse en operaciones posteriores. OWASP Foundation (s. f.) señala que la validación de entradas busca impedir que datos incorrectamente formados ingresen al flujo de un sistema y recomienda efectuar estas verificaciones tan pronto como sea posible después de recibirlos.</w:t>
      </w:r>
    </w:p>
    <w:p w14:paraId="25E303EF" w14:textId="77777777" w:rsidR="00003088" w:rsidRPr="00D92950" w:rsidRDefault="00003088" w:rsidP="008D4E98">
      <w:pPr>
        <w:spacing w:after="0" w:line="360" w:lineRule="auto"/>
        <w:ind w:firstLine="709"/>
        <w:rPr>
          <w:rFonts w:ascii="Arial" w:hAnsi="Arial" w:cs="Arial"/>
          <w:sz w:val="24"/>
          <w:szCs w:val="24"/>
          <w:lang w:eastAsia="es-GT"/>
        </w:rPr>
      </w:pPr>
      <w:r w:rsidRPr="00D92950">
        <w:rPr>
          <w:rFonts w:ascii="Arial" w:hAnsi="Arial" w:cs="Arial"/>
          <w:sz w:val="24"/>
          <w:szCs w:val="24"/>
          <w:lang w:eastAsia="es-GT"/>
        </w:rPr>
        <w:t>Las comprobaciones pueden dividirse en dos niveles principales:</w:t>
      </w:r>
    </w:p>
    <w:p w14:paraId="111AAF3C" w14:textId="77777777" w:rsidR="00003088" w:rsidRPr="00D92950" w:rsidRDefault="00003088" w:rsidP="008D4E98">
      <w:pPr>
        <w:spacing w:after="0" w:line="360" w:lineRule="auto"/>
        <w:ind w:firstLine="709"/>
        <w:rPr>
          <w:rFonts w:ascii="Arial" w:hAnsi="Arial" w:cs="Arial"/>
          <w:sz w:val="24"/>
          <w:szCs w:val="24"/>
          <w:lang w:eastAsia="es-GT"/>
        </w:rPr>
      </w:pPr>
      <w:r w:rsidRPr="00D92950">
        <w:rPr>
          <w:rFonts w:ascii="Arial" w:hAnsi="Arial" w:cs="Arial"/>
          <w:sz w:val="24"/>
          <w:szCs w:val="24"/>
          <w:lang w:eastAsia="es-GT"/>
        </w:rPr>
        <w:t>Validación sintáctica: verifica que el dato respete la estructura esperada, como el tipo, formato, longitud o rango permitido.</w:t>
      </w:r>
    </w:p>
    <w:p w14:paraId="47C1483E" w14:textId="77777777" w:rsidR="00003088" w:rsidRPr="00D92950" w:rsidRDefault="00003088" w:rsidP="008D4E98">
      <w:pPr>
        <w:spacing w:after="0" w:line="360" w:lineRule="auto"/>
        <w:ind w:firstLine="709"/>
        <w:rPr>
          <w:rFonts w:ascii="Arial" w:hAnsi="Arial" w:cs="Arial"/>
          <w:sz w:val="24"/>
          <w:szCs w:val="24"/>
          <w:lang w:eastAsia="es-GT"/>
        </w:rPr>
      </w:pPr>
      <w:r w:rsidRPr="00D92950">
        <w:rPr>
          <w:rFonts w:ascii="Arial" w:hAnsi="Arial" w:cs="Arial"/>
          <w:sz w:val="24"/>
          <w:szCs w:val="24"/>
          <w:lang w:eastAsia="es-GT"/>
        </w:rPr>
        <w:t>Validación semántica: comprueba que el valor tenga sentido dentro del contexto de la operación y mantenga coherencia con otros datos relacionados.</w:t>
      </w:r>
    </w:p>
    <w:p w14:paraId="5CFD5C3F" w14:textId="77777777" w:rsidR="00003088" w:rsidRPr="00D92950" w:rsidRDefault="00003088" w:rsidP="008D4E98">
      <w:pPr>
        <w:spacing w:after="0" w:line="360" w:lineRule="auto"/>
        <w:ind w:firstLine="709"/>
        <w:rPr>
          <w:rFonts w:ascii="Arial" w:hAnsi="Arial" w:cs="Arial"/>
          <w:sz w:val="24"/>
          <w:szCs w:val="24"/>
          <w:lang w:eastAsia="es-GT"/>
        </w:rPr>
      </w:pPr>
      <w:r w:rsidRPr="00D92950">
        <w:rPr>
          <w:rFonts w:ascii="Arial" w:hAnsi="Arial" w:cs="Arial"/>
          <w:sz w:val="24"/>
          <w:szCs w:val="24"/>
          <w:lang w:eastAsia="es-GT"/>
        </w:rPr>
        <w:t>Un valor puede cumplir correctamente su formato y, aun así, resultar inadecuado para el proceso. Por ejemplo, una cantidad puede estar representada mediante un número válido, pero encontrarse asociada con una combinación que no corresponda a las reglas definidas para una vacuna. Esta diferencia hace necesario que los controles consideren no solo la estructura del dato, sino también su significado dentro del sistema.</w:t>
      </w:r>
    </w:p>
    <w:p w14:paraId="4D84CB01" w14:textId="3A67459D" w:rsidR="008D4E98" w:rsidRPr="00D92950" w:rsidRDefault="00003088" w:rsidP="00190A7D">
      <w:pPr>
        <w:spacing w:after="0" w:line="360" w:lineRule="auto"/>
        <w:ind w:firstLine="709"/>
        <w:rPr>
          <w:rFonts w:ascii="Arial" w:hAnsi="Arial" w:cs="Arial"/>
          <w:sz w:val="24"/>
          <w:szCs w:val="24"/>
          <w:lang w:eastAsia="es-GT"/>
        </w:rPr>
      </w:pPr>
      <w:r w:rsidRPr="00D92950">
        <w:rPr>
          <w:rFonts w:ascii="Arial" w:hAnsi="Arial" w:cs="Arial"/>
          <w:sz w:val="24"/>
          <w:szCs w:val="24"/>
          <w:lang w:eastAsia="es-GT"/>
        </w:rPr>
        <w:t>En la aplicación, estas verificaciones pueden impedir que se almacene una cantidad sin elementos esenciales como vacuna, establecimiento o periodo, además de comprobar relaciones entre los campos que forman parte de cada registro. Los controles relevantes deberán ejecutarse también desde el servidor, ya que las validaciones incorporadas únicamente en la interfaz pueden ser omitidas o alteradas (OWASP Foundation, s. f.).</w:t>
      </w:r>
    </w:p>
    <w:p w14:paraId="6FEB0438" w14:textId="77777777" w:rsidR="00190A7D" w:rsidRPr="00D92950" w:rsidRDefault="00190A7D" w:rsidP="00190A7D">
      <w:pPr>
        <w:spacing w:after="0" w:line="360" w:lineRule="auto"/>
        <w:ind w:firstLine="709"/>
        <w:rPr>
          <w:rFonts w:ascii="Arial" w:hAnsi="Arial" w:cs="Arial"/>
          <w:sz w:val="24"/>
          <w:szCs w:val="24"/>
          <w:lang w:eastAsia="es-GT"/>
        </w:rPr>
      </w:pPr>
    </w:p>
    <w:p w14:paraId="76C8DBB6" w14:textId="77777777" w:rsidR="00003088" w:rsidRPr="00D92950" w:rsidRDefault="00003088" w:rsidP="00082D93">
      <w:pPr>
        <w:pStyle w:val="Ttulo3"/>
      </w:pPr>
      <w:bookmarkStart w:id="188" w:name="_Toc240657483"/>
      <w:r w:rsidRPr="00D92950">
        <w:lastRenderedPageBreak/>
        <w:t>4.3.6 Consolidación y cálculo automatizado</w:t>
      </w:r>
      <w:bookmarkEnd w:id="188"/>
    </w:p>
    <w:p w14:paraId="12A1CC7B" w14:textId="77777777" w:rsidR="00003088" w:rsidRPr="00D92950" w:rsidRDefault="00003088" w:rsidP="008D4E98">
      <w:pPr>
        <w:spacing w:after="0" w:line="360" w:lineRule="auto"/>
        <w:ind w:firstLine="709"/>
        <w:rPr>
          <w:rFonts w:ascii="Arial" w:hAnsi="Arial" w:cs="Arial"/>
          <w:sz w:val="24"/>
          <w:szCs w:val="24"/>
          <w:lang w:eastAsia="es-GT"/>
        </w:rPr>
      </w:pPr>
      <w:r w:rsidRPr="00D92950">
        <w:rPr>
          <w:rFonts w:ascii="Arial" w:hAnsi="Arial" w:cs="Arial"/>
          <w:sz w:val="24"/>
          <w:szCs w:val="24"/>
          <w:lang w:eastAsia="es-GT"/>
        </w:rPr>
        <w:t>La consolidación automatizada permite agrupar registros almacenados según condiciones previamente definidas y obtener resultados sin repetir manualmente las operaciones de suma, clasificación o filtrado. Los sistemas rutinarios de información sanitaria utilizan precisamente datos reportados por los establecimientos para producir resultados agregados que posteriormente pueden analizarse en diferentes niveles del sistema de salud (OMS, s. f.).</w:t>
      </w:r>
    </w:p>
    <w:p w14:paraId="642E4BCB" w14:textId="77777777" w:rsidR="00003088" w:rsidRPr="00D92950" w:rsidRDefault="00003088" w:rsidP="008D4E98">
      <w:pPr>
        <w:spacing w:after="0" w:line="360" w:lineRule="auto"/>
        <w:ind w:firstLine="709"/>
        <w:rPr>
          <w:rFonts w:ascii="Arial" w:hAnsi="Arial" w:cs="Arial"/>
          <w:sz w:val="24"/>
          <w:szCs w:val="24"/>
          <w:lang w:eastAsia="es-GT"/>
        </w:rPr>
      </w:pPr>
      <w:r w:rsidRPr="00D92950">
        <w:rPr>
          <w:rFonts w:ascii="Arial" w:hAnsi="Arial" w:cs="Arial"/>
          <w:sz w:val="24"/>
          <w:szCs w:val="24"/>
          <w:lang w:eastAsia="es-GT"/>
        </w:rPr>
        <w:t>La automatización de estos procedimientos requiere que los criterios de agrupación se encuentren claramente establecidos. El sistema debe conocer qué registros pertenecen al periodo consultado, cómo deben diferenciarse municipios, establecimientos, vacunas o dosis y qué operaciones corresponden a cada resultado. Cuando estas condiciones se encuentran correctamente definidas, las mismas reglas pueden aplicarse de manera consistente cada vez que se solicita una consolidación.</w:t>
      </w:r>
    </w:p>
    <w:p w14:paraId="5F1EA507" w14:textId="77777777" w:rsidR="00003088" w:rsidRPr="00D92950" w:rsidRDefault="00003088" w:rsidP="008D4E98">
      <w:pPr>
        <w:spacing w:after="0" w:line="360" w:lineRule="auto"/>
        <w:ind w:firstLine="709"/>
        <w:rPr>
          <w:rFonts w:ascii="Arial" w:hAnsi="Arial" w:cs="Arial"/>
          <w:sz w:val="24"/>
          <w:szCs w:val="24"/>
          <w:lang w:eastAsia="es-GT"/>
        </w:rPr>
      </w:pPr>
      <w:r w:rsidRPr="00D92950">
        <w:rPr>
          <w:rFonts w:ascii="Arial" w:hAnsi="Arial" w:cs="Arial"/>
          <w:sz w:val="24"/>
          <w:szCs w:val="24"/>
          <w:lang w:eastAsia="es-GT"/>
        </w:rPr>
        <w:t>Los cálculos siguen un principio semejante. Una operación automatizada puede ejecutarse de manera repetible a partir de los datos almacenados y de una fórmula definida; sin embargo, la consistencia matemática de la operación no garantiza la exactitud de sus datos de entrada. Si existe un registro incorrecto o se utiliza una regla equivocada, el resultado también puede verse afectado.</w:t>
      </w:r>
    </w:p>
    <w:p w14:paraId="35ADE82B" w14:textId="77777777" w:rsidR="00003088" w:rsidRPr="00D92950" w:rsidRDefault="00003088" w:rsidP="008D4E98">
      <w:pPr>
        <w:spacing w:after="0" w:line="360" w:lineRule="auto"/>
        <w:ind w:firstLine="709"/>
        <w:rPr>
          <w:rFonts w:ascii="Arial" w:hAnsi="Arial" w:cs="Arial"/>
          <w:sz w:val="24"/>
          <w:szCs w:val="24"/>
          <w:lang w:eastAsia="es-GT"/>
        </w:rPr>
      </w:pPr>
      <w:r w:rsidRPr="00D92950">
        <w:rPr>
          <w:rFonts w:ascii="Arial" w:hAnsi="Arial" w:cs="Arial"/>
          <w:sz w:val="24"/>
          <w:szCs w:val="24"/>
          <w:lang w:eastAsia="es-GT"/>
        </w:rPr>
        <w:t>En la solución planteada, los registros de producción podrán agruparse para obtener resultados por municipio, establecimiento, periodo, vacuna u otras categorías requeridas. Este procedimiento sustituirá parte de las operaciones de traslado y suma realizadas actualmente entre distintos archivos de Excel, aunque la validez de los resultados continuará dependiendo de la calidad de los registros y de la correcta definición de las reglas utilizadas.</w:t>
      </w:r>
    </w:p>
    <w:p w14:paraId="7AC3956A" w14:textId="77777777" w:rsidR="00190A7D" w:rsidRPr="00D92950" w:rsidRDefault="00190A7D" w:rsidP="008D4E98">
      <w:pPr>
        <w:spacing w:after="0" w:line="360" w:lineRule="auto"/>
        <w:ind w:firstLine="709"/>
        <w:rPr>
          <w:rFonts w:ascii="Arial" w:hAnsi="Arial" w:cs="Arial"/>
          <w:sz w:val="24"/>
          <w:szCs w:val="24"/>
          <w:lang w:eastAsia="es-GT"/>
        </w:rPr>
      </w:pPr>
    </w:p>
    <w:p w14:paraId="6BB07F4D" w14:textId="77777777" w:rsidR="00003088" w:rsidRPr="00D92950" w:rsidRDefault="00003088" w:rsidP="00082D93">
      <w:pPr>
        <w:pStyle w:val="Ttulo3"/>
      </w:pPr>
      <w:bookmarkStart w:id="189" w:name="_Toc240657484"/>
      <w:r w:rsidRPr="00D92950">
        <w:t>4.3.7 Automatización de reportes</w:t>
      </w:r>
      <w:bookmarkEnd w:id="189"/>
    </w:p>
    <w:p w14:paraId="6D10AA53" w14:textId="77777777" w:rsidR="00003088" w:rsidRPr="00D92950" w:rsidRDefault="00003088" w:rsidP="008D4E98">
      <w:pPr>
        <w:spacing w:after="0" w:line="360" w:lineRule="auto"/>
        <w:ind w:firstLine="709"/>
        <w:rPr>
          <w:rFonts w:ascii="Arial" w:hAnsi="Arial" w:cs="Arial"/>
          <w:sz w:val="24"/>
          <w:szCs w:val="24"/>
          <w:lang w:eastAsia="es-GT"/>
        </w:rPr>
      </w:pPr>
      <w:r w:rsidRPr="00D92950">
        <w:rPr>
          <w:rFonts w:ascii="Arial" w:hAnsi="Arial" w:cs="Arial"/>
          <w:sz w:val="24"/>
          <w:szCs w:val="24"/>
          <w:lang w:eastAsia="es-GT"/>
        </w:rPr>
        <w:t xml:space="preserve">La automatización de reportes consiste en generar resultados a partir de información almacenada y de criterios previamente definidos sobre los datos que deben incluirse, la forma en que serán agrupados y el periodo que se desea analizar. A diferencia de un documento elaborado manualmente desde cero, el reporte </w:t>
      </w:r>
      <w:r w:rsidRPr="00D92950">
        <w:rPr>
          <w:rFonts w:ascii="Arial" w:hAnsi="Arial" w:cs="Arial"/>
          <w:sz w:val="24"/>
          <w:szCs w:val="24"/>
          <w:lang w:eastAsia="es-GT"/>
        </w:rPr>
        <w:lastRenderedPageBreak/>
        <w:t>automatizado reutiliza registros que ya forman parte del sistema y ejecuta las operaciones necesarias para presentar el resultado solicitado.</w:t>
      </w:r>
    </w:p>
    <w:p w14:paraId="33632E03" w14:textId="77777777" w:rsidR="00003088" w:rsidRPr="00D92950" w:rsidRDefault="00003088" w:rsidP="008D4E98">
      <w:pPr>
        <w:spacing w:after="0" w:line="360" w:lineRule="auto"/>
        <w:ind w:firstLine="709"/>
        <w:rPr>
          <w:rFonts w:ascii="Arial" w:hAnsi="Arial" w:cs="Arial"/>
          <w:sz w:val="24"/>
          <w:szCs w:val="24"/>
          <w:lang w:eastAsia="es-GT"/>
        </w:rPr>
      </w:pPr>
      <w:r w:rsidRPr="00D92950">
        <w:rPr>
          <w:rFonts w:ascii="Arial" w:hAnsi="Arial" w:cs="Arial"/>
          <w:sz w:val="24"/>
          <w:szCs w:val="24"/>
          <w:lang w:eastAsia="es-GT"/>
        </w:rPr>
        <w:t>La OMS incorpora dentro de sus herramientas para sistemas rutinarios de información sanitaria indicadores, análisis, visualizaciones y tableros construidos a partir de datos reportados por los establecimientos. Asimismo, promueve un enfoque basado en estándares que permita transformar esos registros en información útil para el monitoreo y la gestión de los servicios (OMS, s. f.).</w:t>
      </w:r>
    </w:p>
    <w:p w14:paraId="7EE8E64E" w14:textId="77777777" w:rsidR="00003088" w:rsidRPr="00D92950" w:rsidRDefault="00003088" w:rsidP="008D4E98">
      <w:pPr>
        <w:spacing w:after="0" w:line="360" w:lineRule="auto"/>
        <w:ind w:firstLine="709"/>
        <w:rPr>
          <w:rFonts w:ascii="Arial" w:hAnsi="Arial" w:cs="Arial"/>
          <w:sz w:val="24"/>
          <w:szCs w:val="24"/>
          <w:lang w:eastAsia="es-GT"/>
        </w:rPr>
      </w:pPr>
      <w:r w:rsidRPr="00D92950">
        <w:rPr>
          <w:rFonts w:ascii="Arial" w:hAnsi="Arial" w:cs="Arial"/>
          <w:sz w:val="24"/>
          <w:szCs w:val="24"/>
          <w:lang w:eastAsia="es-GT"/>
        </w:rPr>
        <w:t>Para automatizar un reporte deben encontrarse definidos los datos de origen, filtros, agrupaciones, operaciones de cálculo y formato de presentación. Una modificación en estos criterios puede producir resultados diferentes, por lo que las reglas utilizadas deben mantenerse alineadas con las necesidades institucionales. El hecho de que un informe sea generado por el sistema no elimina la necesidad de verificar que su contenido corresponda con el indicador que pretende representar.</w:t>
      </w:r>
    </w:p>
    <w:p w14:paraId="47D82789" w14:textId="77777777" w:rsidR="00003088" w:rsidRPr="00D92950" w:rsidRDefault="00003088" w:rsidP="008D4E98">
      <w:pPr>
        <w:spacing w:after="0" w:line="360" w:lineRule="auto"/>
        <w:ind w:firstLine="709"/>
        <w:rPr>
          <w:rFonts w:ascii="Arial" w:hAnsi="Arial" w:cs="Arial"/>
          <w:sz w:val="24"/>
          <w:szCs w:val="24"/>
          <w:lang w:eastAsia="es-GT"/>
        </w:rPr>
      </w:pPr>
      <w:r w:rsidRPr="00D92950">
        <w:rPr>
          <w:rFonts w:ascii="Arial" w:hAnsi="Arial" w:cs="Arial"/>
          <w:sz w:val="24"/>
          <w:szCs w:val="24"/>
          <w:lang w:eastAsia="es-GT"/>
        </w:rPr>
        <w:t>En la plataforma de vacunación, la producción almacenada servirá como fuente para generar los informes mensuales y anuales establecidos dentro del alcance. Esto permitirá reutilizar los mismos registros para distintos periodos y niveles de consulta, disminuyendo la necesidad de reconstruir manualmente el consolidado cada vez que epidemiología requiera disponer de información actualizada.</w:t>
      </w:r>
    </w:p>
    <w:p w14:paraId="328985DE" w14:textId="77777777" w:rsidR="00190A7D" w:rsidRPr="00D92950" w:rsidRDefault="00190A7D" w:rsidP="008D4E98">
      <w:pPr>
        <w:spacing w:after="0" w:line="360" w:lineRule="auto"/>
        <w:ind w:firstLine="709"/>
        <w:rPr>
          <w:rFonts w:ascii="Arial" w:hAnsi="Arial" w:cs="Arial"/>
          <w:sz w:val="24"/>
          <w:szCs w:val="24"/>
          <w:lang w:eastAsia="es-GT"/>
        </w:rPr>
      </w:pPr>
    </w:p>
    <w:p w14:paraId="4A718D82" w14:textId="77777777" w:rsidR="00003088" w:rsidRPr="00D92950" w:rsidRDefault="00003088" w:rsidP="00082D93">
      <w:pPr>
        <w:pStyle w:val="Ttulo3"/>
      </w:pPr>
      <w:bookmarkStart w:id="190" w:name="_Toc240657485"/>
      <w:r w:rsidRPr="00D92950">
        <w:t>4.3.8 Beneficios de la automatización</w:t>
      </w:r>
      <w:bookmarkEnd w:id="190"/>
    </w:p>
    <w:p w14:paraId="014E8CCC" w14:textId="77777777" w:rsidR="00003088" w:rsidRPr="00D92950" w:rsidRDefault="00003088" w:rsidP="008D4E98">
      <w:pPr>
        <w:spacing w:after="0" w:line="360" w:lineRule="auto"/>
        <w:ind w:firstLine="709"/>
        <w:rPr>
          <w:rFonts w:ascii="Arial" w:hAnsi="Arial" w:cs="Arial"/>
          <w:sz w:val="24"/>
          <w:szCs w:val="24"/>
          <w:lang w:eastAsia="es-GT"/>
        </w:rPr>
      </w:pPr>
      <w:r w:rsidRPr="00D92950">
        <w:rPr>
          <w:rFonts w:ascii="Arial" w:hAnsi="Arial" w:cs="Arial"/>
          <w:sz w:val="24"/>
          <w:szCs w:val="24"/>
          <w:lang w:eastAsia="es-GT"/>
        </w:rPr>
        <w:t>La automatización puede generar beneficios cuando se aplica a tareas que se encuentran correctamente definidas y que presentan características adecuadas para ser sistematizadas. Dumas et al. (2018) relacionan la automatización de procesos con la posibilidad de disminuir trabajo manual, coordinar actividades y mejorar la ejecución de procedimientos repetitivos. No obstante, los resultados obtenidos dependen del diseño del proceso y de la forma en que la tecnología sea incorporada.</w:t>
      </w:r>
    </w:p>
    <w:p w14:paraId="3D7C160C" w14:textId="77777777" w:rsidR="00003088" w:rsidRPr="00D92950" w:rsidRDefault="00003088" w:rsidP="008D4E98">
      <w:pPr>
        <w:spacing w:after="0" w:line="360" w:lineRule="auto"/>
        <w:ind w:firstLine="709"/>
        <w:rPr>
          <w:rFonts w:ascii="Arial" w:hAnsi="Arial" w:cs="Arial"/>
          <w:sz w:val="24"/>
          <w:szCs w:val="24"/>
          <w:lang w:eastAsia="es-GT"/>
        </w:rPr>
      </w:pPr>
      <w:r w:rsidRPr="00D92950">
        <w:rPr>
          <w:rFonts w:ascii="Arial" w:hAnsi="Arial" w:cs="Arial"/>
          <w:sz w:val="24"/>
          <w:szCs w:val="24"/>
          <w:lang w:eastAsia="es-GT"/>
        </w:rPr>
        <w:t>Entre los beneficios potenciales pueden considerarse:</w:t>
      </w:r>
    </w:p>
    <w:p w14:paraId="5C669D14" w14:textId="77777777" w:rsidR="00003088" w:rsidRPr="00D92950" w:rsidRDefault="00003088" w:rsidP="00C44AAB">
      <w:pPr>
        <w:spacing w:after="0" w:line="360" w:lineRule="auto"/>
        <w:rPr>
          <w:rFonts w:ascii="Arial" w:hAnsi="Arial" w:cs="Arial"/>
          <w:sz w:val="24"/>
          <w:szCs w:val="24"/>
          <w:lang w:eastAsia="es-GT"/>
        </w:rPr>
      </w:pPr>
      <w:r w:rsidRPr="00D92950">
        <w:rPr>
          <w:rFonts w:ascii="Arial" w:hAnsi="Arial" w:cs="Arial"/>
          <w:sz w:val="24"/>
          <w:szCs w:val="24"/>
          <w:lang w:eastAsia="es-GT"/>
        </w:rPr>
        <w:t>Reducción de tareas repetitivas: determinadas operaciones pueden ser ejecutadas por el sistema sin requerir que una persona las reproduzca manualmente.</w:t>
      </w:r>
    </w:p>
    <w:p w14:paraId="67A501F2" w14:textId="77777777" w:rsidR="00003088" w:rsidRPr="00D92950" w:rsidRDefault="00003088" w:rsidP="00C44AAB">
      <w:pPr>
        <w:spacing w:after="0" w:line="360" w:lineRule="auto"/>
        <w:rPr>
          <w:rFonts w:ascii="Arial" w:hAnsi="Arial" w:cs="Arial"/>
          <w:sz w:val="24"/>
          <w:szCs w:val="24"/>
          <w:lang w:eastAsia="es-GT"/>
        </w:rPr>
      </w:pPr>
      <w:r w:rsidRPr="00D92950">
        <w:rPr>
          <w:rFonts w:ascii="Arial" w:hAnsi="Arial" w:cs="Arial"/>
          <w:sz w:val="24"/>
          <w:szCs w:val="24"/>
          <w:lang w:eastAsia="es-GT"/>
        </w:rPr>
        <w:t>Uniformidad: las mismas reglas pueden aplicarse bajo condiciones equivalentes.</w:t>
      </w:r>
    </w:p>
    <w:p w14:paraId="4048A084" w14:textId="77777777" w:rsidR="00003088" w:rsidRPr="00D92950" w:rsidRDefault="00003088" w:rsidP="00C44AAB">
      <w:pPr>
        <w:spacing w:after="0" w:line="360" w:lineRule="auto"/>
        <w:rPr>
          <w:rFonts w:ascii="Arial" w:hAnsi="Arial" w:cs="Arial"/>
          <w:sz w:val="24"/>
          <w:szCs w:val="24"/>
          <w:lang w:eastAsia="es-GT"/>
        </w:rPr>
      </w:pPr>
      <w:r w:rsidRPr="00D92950">
        <w:rPr>
          <w:rFonts w:ascii="Arial" w:hAnsi="Arial" w:cs="Arial"/>
          <w:sz w:val="24"/>
          <w:szCs w:val="24"/>
          <w:lang w:eastAsia="es-GT"/>
        </w:rPr>
        <w:lastRenderedPageBreak/>
        <w:t>Menor duplicación de actividades: los datos ya registrados pueden reutilizarse en consultas, consolidaciones y reportes.</w:t>
      </w:r>
    </w:p>
    <w:p w14:paraId="3D42CE9B" w14:textId="77777777" w:rsidR="00003088" w:rsidRPr="00D92950" w:rsidRDefault="00003088" w:rsidP="00C44AAB">
      <w:pPr>
        <w:spacing w:after="0" w:line="360" w:lineRule="auto"/>
        <w:rPr>
          <w:rFonts w:ascii="Arial" w:hAnsi="Arial" w:cs="Arial"/>
          <w:sz w:val="24"/>
          <w:szCs w:val="24"/>
          <w:lang w:eastAsia="es-GT"/>
        </w:rPr>
      </w:pPr>
      <w:r w:rsidRPr="00D92950">
        <w:rPr>
          <w:rFonts w:ascii="Arial" w:hAnsi="Arial" w:cs="Arial"/>
          <w:sz w:val="24"/>
          <w:szCs w:val="24"/>
          <w:lang w:eastAsia="es-GT"/>
        </w:rPr>
        <w:t>Disponibilidad de información: los registros almacenados pueden consultarse posteriormente sin reconstruir los archivos originales.</w:t>
      </w:r>
    </w:p>
    <w:p w14:paraId="46FCE44E" w14:textId="77777777" w:rsidR="00003088" w:rsidRPr="00D92950" w:rsidRDefault="00003088" w:rsidP="00C44AAB">
      <w:pPr>
        <w:spacing w:after="0" w:line="360" w:lineRule="auto"/>
        <w:rPr>
          <w:rFonts w:ascii="Arial" w:hAnsi="Arial" w:cs="Arial"/>
          <w:sz w:val="24"/>
          <w:szCs w:val="24"/>
          <w:lang w:eastAsia="es-GT"/>
        </w:rPr>
      </w:pPr>
      <w:r w:rsidRPr="00D92950">
        <w:rPr>
          <w:rFonts w:ascii="Arial" w:hAnsi="Arial" w:cs="Arial"/>
          <w:sz w:val="24"/>
          <w:szCs w:val="24"/>
          <w:lang w:eastAsia="es-GT"/>
        </w:rPr>
        <w:t>Trazabilidad: la plataforma puede conservar información sobre determinadas operaciones y modificaciones efectuadas.</w:t>
      </w:r>
    </w:p>
    <w:p w14:paraId="6ECF4F90" w14:textId="77777777" w:rsidR="00003088" w:rsidRPr="00D92950" w:rsidRDefault="00003088" w:rsidP="00C44AAB">
      <w:pPr>
        <w:spacing w:after="0" w:line="360" w:lineRule="auto"/>
        <w:rPr>
          <w:rFonts w:ascii="Arial" w:hAnsi="Arial" w:cs="Arial"/>
          <w:sz w:val="24"/>
          <w:szCs w:val="24"/>
          <w:lang w:eastAsia="es-GT"/>
        </w:rPr>
      </w:pPr>
      <w:r w:rsidRPr="00D92950">
        <w:rPr>
          <w:rFonts w:ascii="Arial" w:hAnsi="Arial" w:cs="Arial"/>
          <w:sz w:val="24"/>
          <w:szCs w:val="24"/>
          <w:lang w:eastAsia="es-GT"/>
        </w:rPr>
        <w:t>Apoyo al control: las validaciones pueden detectar algunos errores antes de que los datos avancen hacia procesos posteriores.</w:t>
      </w:r>
    </w:p>
    <w:p w14:paraId="222C2F3D" w14:textId="77777777" w:rsidR="00003088" w:rsidRPr="00D92950" w:rsidRDefault="00003088" w:rsidP="008D4E98">
      <w:pPr>
        <w:spacing w:after="0" w:line="360" w:lineRule="auto"/>
        <w:ind w:firstLine="709"/>
        <w:rPr>
          <w:rFonts w:ascii="Arial" w:hAnsi="Arial" w:cs="Arial"/>
          <w:sz w:val="24"/>
          <w:szCs w:val="24"/>
          <w:lang w:eastAsia="es-GT"/>
        </w:rPr>
      </w:pPr>
      <w:r w:rsidRPr="00D92950">
        <w:rPr>
          <w:rFonts w:ascii="Arial" w:hAnsi="Arial" w:cs="Arial"/>
          <w:sz w:val="24"/>
          <w:szCs w:val="24"/>
          <w:lang w:eastAsia="es-GT"/>
        </w:rPr>
        <w:t>Estas ventajas deben manejarse como resultados esperados y no como efectos ya demostrados. Durante la entrevista, la estadígrafa manifestó que una herramienta de este tipo podría disminuir el tiempo que actualmente dedica al ingreso y revisión de información, además de reducir algunas interrupciones relacionadas con el proceso (A. Floria, comunicación personal, 7 de agosto de 2026). Esa expectativa proporciona una referencia para evaluar posteriormente si la aplicación produce efectivamente una mejora en las condiciones identificadas.</w:t>
      </w:r>
    </w:p>
    <w:p w14:paraId="410F1C25" w14:textId="77777777" w:rsidR="00190A7D" w:rsidRPr="00D92950" w:rsidRDefault="00190A7D" w:rsidP="008D4E98">
      <w:pPr>
        <w:spacing w:after="0" w:line="360" w:lineRule="auto"/>
        <w:ind w:firstLine="709"/>
        <w:rPr>
          <w:rFonts w:ascii="Arial" w:hAnsi="Arial" w:cs="Arial"/>
          <w:sz w:val="24"/>
          <w:szCs w:val="24"/>
          <w:lang w:eastAsia="es-GT"/>
        </w:rPr>
      </w:pPr>
    </w:p>
    <w:p w14:paraId="141D0E9B" w14:textId="77777777" w:rsidR="00003088" w:rsidRPr="00D92950" w:rsidRDefault="00003088" w:rsidP="00082D93">
      <w:pPr>
        <w:pStyle w:val="Ttulo3"/>
      </w:pPr>
      <w:bookmarkStart w:id="191" w:name="_Toc240657486"/>
      <w:r w:rsidRPr="00D92950">
        <w:t>4.3.9 Limitaciones y supervisión humana</w:t>
      </w:r>
      <w:bookmarkEnd w:id="191"/>
    </w:p>
    <w:p w14:paraId="39C602D0" w14:textId="77777777" w:rsidR="00003088" w:rsidRPr="00D92950" w:rsidRDefault="00003088" w:rsidP="008D4E98">
      <w:pPr>
        <w:spacing w:after="0" w:line="360" w:lineRule="auto"/>
        <w:ind w:firstLine="709"/>
        <w:rPr>
          <w:rFonts w:ascii="Arial" w:hAnsi="Arial" w:cs="Arial"/>
          <w:sz w:val="24"/>
          <w:szCs w:val="24"/>
          <w:lang w:eastAsia="es-GT"/>
        </w:rPr>
      </w:pPr>
      <w:r w:rsidRPr="00D92950">
        <w:rPr>
          <w:rFonts w:ascii="Arial" w:hAnsi="Arial" w:cs="Arial"/>
          <w:sz w:val="24"/>
          <w:szCs w:val="24"/>
          <w:lang w:eastAsia="es-GT"/>
        </w:rPr>
        <w:t>La automatización posee limitaciones porque un sistema ejecuta las operaciones que han sido definidas en su lógica y trabaja con los datos que recibe. Una regla incorrecta puede reproducir un error de manera sistemática, mientras que un dato equivocado puede propagarse hacia consolidaciones, cálculos e informes posteriores. Por esta razón, automatizar un proceso no elimina la necesidad de aplicar controles sobre su funcionamiento.</w:t>
      </w:r>
    </w:p>
    <w:p w14:paraId="7C66A95F" w14:textId="77777777" w:rsidR="00003088" w:rsidRPr="00D92950" w:rsidRDefault="00003088" w:rsidP="008D4E98">
      <w:pPr>
        <w:spacing w:after="0" w:line="360" w:lineRule="auto"/>
        <w:ind w:firstLine="709"/>
        <w:rPr>
          <w:rFonts w:ascii="Arial" w:hAnsi="Arial" w:cs="Arial"/>
          <w:sz w:val="24"/>
          <w:szCs w:val="24"/>
          <w:lang w:eastAsia="es-GT"/>
        </w:rPr>
      </w:pPr>
      <w:r w:rsidRPr="00D92950">
        <w:rPr>
          <w:rFonts w:ascii="Arial" w:hAnsi="Arial" w:cs="Arial"/>
          <w:sz w:val="24"/>
          <w:szCs w:val="24"/>
          <w:lang w:eastAsia="es-GT"/>
        </w:rPr>
        <w:t>La calidad de los datos constituye una de estas limitaciones. La OMS dispone de mecanismos de revisión orientados a comprobar aspectos como completitud, oportunidad, consistencia y correspondencia entre los datos reportados y los registros de origen. Estas verificaciones muestran que, incluso cuando existe tecnología para procesar la información, continúa siendo necesaria la evaluación de los datos sobre los cuales se construyen los resultados (OMS, 2023).</w:t>
      </w:r>
    </w:p>
    <w:p w14:paraId="097C8A1E" w14:textId="77777777" w:rsidR="00003088" w:rsidRPr="00D92950" w:rsidRDefault="00003088" w:rsidP="008D4E98">
      <w:pPr>
        <w:spacing w:after="0" w:line="360" w:lineRule="auto"/>
        <w:ind w:firstLine="709"/>
        <w:rPr>
          <w:rFonts w:ascii="Arial" w:hAnsi="Arial" w:cs="Arial"/>
          <w:sz w:val="24"/>
          <w:szCs w:val="24"/>
          <w:lang w:eastAsia="es-GT"/>
        </w:rPr>
      </w:pPr>
      <w:r w:rsidRPr="00D92950">
        <w:rPr>
          <w:rFonts w:ascii="Arial" w:hAnsi="Arial" w:cs="Arial"/>
          <w:sz w:val="24"/>
          <w:szCs w:val="24"/>
          <w:lang w:eastAsia="es-GT"/>
        </w:rPr>
        <w:t xml:space="preserve">La supervisión humana también resulta necesaria en situaciones que no pueden representarse completamente mediante reglas. El personal puede identificar cambios </w:t>
      </w:r>
      <w:r w:rsidRPr="00D92950">
        <w:rPr>
          <w:rFonts w:ascii="Arial" w:hAnsi="Arial" w:cs="Arial"/>
          <w:sz w:val="24"/>
          <w:szCs w:val="24"/>
          <w:lang w:eastAsia="es-GT"/>
        </w:rPr>
        <w:lastRenderedPageBreak/>
        <w:t>en los procedimientos, interpretar valores inusuales, confirmar información con las unidades que la reportaron o determinar si una modificación institucional requiere ajustar la lógica utilizada por la aplicación. En consecuencia, la tecnología debe funcionar como apoyo al proceso y no como sustituto absoluto del conocimiento de quienes lo administran.</w:t>
      </w:r>
    </w:p>
    <w:p w14:paraId="09CB43E5" w14:textId="77777777" w:rsidR="00003088" w:rsidRPr="00D92950" w:rsidRDefault="00003088" w:rsidP="008D4E98">
      <w:pPr>
        <w:spacing w:after="0" w:line="360" w:lineRule="auto"/>
        <w:ind w:firstLine="709"/>
        <w:rPr>
          <w:rFonts w:ascii="Arial" w:hAnsi="Arial" w:cs="Arial"/>
          <w:sz w:val="24"/>
          <w:szCs w:val="24"/>
          <w:lang w:eastAsia="es-GT"/>
        </w:rPr>
      </w:pPr>
      <w:r w:rsidRPr="00D92950">
        <w:rPr>
          <w:rFonts w:ascii="Arial" w:hAnsi="Arial" w:cs="Arial"/>
          <w:sz w:val="24"/>
          <w:szCs w:val="24"/>
          <w:lang w:eastAsia="es-GT"/>
        </w:rPr>
        <w:t>Esta relación se encuentra presente en el flujo identificado en la DDRISS San Marcos. Actualmente, la información consolidada pasa por una revisión del área de tecnología e informática antes de ser utilizada por epidemiología para su análisis (M. Solís, comunicación personal, 7 de agosto de 2026). La automatización puede modificar la forma en que se realizan algunas tareas, pero los mecanismos de revisión que continúen siendo necesarios deberán conservarse de acuerdo con las responsabilidades definidas por la institución.</w:t>
      </w:r>
    </w:p>
    <w:p w14:paraId="4E05150A" w14:textId="77777777" w:rsidR="00190A7D" w:rsidRPr="00D92950" w:rsidRDefault="00190A7D" w:rsidP="008D4E98">
      <w:pPr>
        <w:spacing w:after="0" w:line="360" w:lineRule="auto"/>
        <w:ind w:firstLine="709"/>
        <w:rPr>
          <w:rFonts w:ascii="Arial" w:hAnsi="Arial" w:cs="Arial"/>
          <w:sz w:val="24"/>
          <w:szCs w:val="24"/>
          <w:lang w:eastAsia="es-GT"/>
        </w:rPr>
      </w:pPr>
    </w:p>
    <w:p w14:paraId="55F854FF" w14:textId="77777777" w:rsidR="00003088" w:rsidRPr="00D92950" w:rsidRDefault="00003088" w:rsidP="00082D93">
      <w:pPr>
        <w:pStyle w:val="Ttulo2"/>
      </w:pPr>
      <w:bookmarkStart w:id="192" w:name="_Toc240657487"/>
      <w:r w:rsidRPr="00D92950">
        <w:t>4.4</w:t>
      </w:r>
      <w:r w:rsidRPr="00BE00F5">
        <w:rPr>
          <w:rStyle w:val="Encabezadonivel2"/>
        </w:rPr>
        <w:t xml:space="preserve"> Informes y cobertura de vacunación</w:t>
      </w:r>
      <w:bookmarkEnd w:id="192"/>
    </w:p>
    <w:p w14:paraId="32E1AC4E" w14:textId="77777777" w:rsidR="00003088" w:rsidRPr="00D92950" w:rsidRDefault="00003088" w:rsidP="008D4E98">
      <w:pPr>
        <w:spacing w:after="0" w:line="360" w:lineRule="auto"/>
        <w:ind w:firstLine="709"/>
        <w:rPr>
          <w:rFonts w:ascii="Arial" w:hAnsi="Arial" w:cs="Arial"/>
          <w:sz w:val="24"/>
          <w:szCs w:val="24"/>
          <w:lang w:eastAsia="es-GT"/>
        </w:rPr>
      </w:pPr>
      <w:r w:rsidRPr="00D92950">
        <w:rPr>
          <w:rFonts w:ascii="Arial" w:hAnsi="Arial" w:cs="Arial"/>
          <w:sz w:val="24"/>
          <w:szCs w:val="24"/>
          <w:lang w:eastAsia="es-GT"/>
        </w:rPr>
        <w:t>Los datos generados por los servicios de salud adquieren mayor utilidad cuando son procesados, organizados e interpretados de acuerdo con objetivos previamente definidos. Los informes y los indicadores cumplen esta función al transformar registros individuales o consolidados en resultados que permiten observar el comportamiento de los servicios, establecer comparaciones e identificar situaciones que requieren seguimiento. En los programas de inmunización, uno de los indicadores utilizados con mayor frecuencia es la cobertura de vacunación, debido a que relaciona las dosis administradas con la población que debía recibirlas.</w:t>
      </w:r>
    </w:p>
    <w:p w14:paraId="74A172F1" w14:textId="71B92967" w:rsidR="00E63D31" w:rsidRPr="00D92950" w:rsidRDefault="00003088" w:rsidP="00BE00F5">
      <w:pPr>
        <w:spacing w:after="0" w:line="360" w:lineRule="auto"/>
        <w:ind w:firstLine="709"/>
        <w:rPr>
          <w:rFonts w:ascii="Arial" w:hAnsi="Arial" w:cs="Arial"/>
          <w:sz w:val="24"/>
          <w:szCs w:val="24"/>
          <w:lang w:eastAsia="es-GT"/>
        </w:rPr>
      </w:pPr>
      <w:r w:rsidRPr="00D92950">
        <w:rPr>
          <w:rFonts w:ascii="Arial" w:hAnsi="Arial" w:cs="Arial"/>
          <w:sz w:val="24"/>
          <w:szCs w:val="24"/>
          <w:lang w:eastAsia="es-GT"/>
        </w:rPr>
        <w:t>La generación de estos resultados no depende únicamente de disponer de una cantidad de vacunas aplicadas. También requiere conocer el territorio, periodo, vacuna, dosis y población objetivo a los que corresponde la información. La OMS señala que los datos sin procesar deben organizarse, someterse a controles de calidad, transformarse en indicadores y posteriormente contextualizarse e interpretarse antes de utilizarse como evidencia para la toma de decisiones (Organización Mundial de la Salud [OMS], 2023). Esta relación entre registro, análisis e interpretación constituye la base para comprender la función de los informes de cobertura.</w:t>
      </w:r>
    </w:p>
    <w:p w14:paraId="780DBBE4" w14:textId="77777777" w:rsidR="00003088" w:rsidRPr="00D92950" w:rsidRDefault="00003088" w:rsidP="00082D93">
      <w:pPr>
        <w:pStyle w:val="Ttulo3"/>
      </w:pPr>
      <w:bookmarkStart w:id="193" w:name="_Toc240657488"/>
      <w:r w:rsidRPr="00D92950">
        <w:lastRenderedPageBreak/>
        <w:t>4.4.1 Informes en los sistemas de información</w:t>
      </w:r>
      <w:bookmarkEnd w:id="193"/>
    </w:p>
    <w:p w14:paraId="41EE1277" w14:textId="77777777" w:rsidR="00003088" w:rsidRPr="00D92950" w:rsidRDefault="00003088" w:rsidP="008D4E98">
      <w:pPr>
        <w:spacing w:after="0" w:line="360" w:lineRule="auto"/>
        <w:ind w:firstLine="709"/>
        <w:rPr>
          <w:rFonts w:ascii="Arial" w:hAnsi="Arial" w:cs="Arial"/>
          <w:sz w:val="24"/>
          <w:szCs w:val="24"/>
          <w:lang w:eastAsia="es-GT"/>
        </w:rPr>
      </w:pPr>
      <w:r w:rsidRPr="00D92950">
        <w:rPr>
          <w:rFonts w:ascii="Arial" w:hAnsi="Arial" w:cs="Arial"/>
          <w:sz w:val="24"/>
          <w:szCs w:val="24"/>
          <w:lang w:eastAsia="es-GT"/>
        </w:rPr>
        <w:t>Un informe constituye una forma estructurada de presentar información obtenida a partir de datos previamente recopilados y procesados. Dentro de un sistema de información, su finalidad consiste en organizar los resultados de acuerdo con criterios que faciliten su consulta e interpretación. Por ello, no debe limitarse a reproducir todos los registros almacenados, sino seleccionar y agrupar aquellos elementos que respondan al propósito para el cual fue elaborado.</w:t>
      </w:r>
    </w:p>
    <w:p w14:paraId="654723CA" w14:textId="77777777" w:rsidR="00003088" w:rsidRPr="00D92950" w:rsidRDefault="00003088" w:rsidP="008D4E98">
      <w:pPr>
        <w:spacing w:after="0" w:line="360" w:lineRule="auto"/>
        <w:ind w:firstLine="709"/>
        <w:rPr>
          <w:rFonts w:ascii="Arial" w:hAnsi="Arial" w:cs="Arial"/>
          <w:sz w:val="24"/>
          <w:szCs w:val="24"/>
          <w:lang w:eastAsia="es-GT"/>
        </w:rPr>
      </w:pPr>
      <w:r w:rsidRPr="00D92950">
        <w:rPr>
          <w:rFonts w:ascii="Arial" w:hAnsi="Arial" w:cs="Arial"/>
          <w:sz w:val="24"/>
          <w:szCs w:val="24"/>
          <w:lang w:eastAsia="es-GT"/>
        </w:rPr>
        <w:t>En los sistemas rutinarios de información sanitaria, los datos generados en los establecimientos pasan por etapas de recopilación, organización, verificación, cálculo y presentación. La OMS establece que esta transformación permite convertir datos sin procesar en información que posteriormente puede utilizarse para orientar acciones y decisiones (OMS, 2023). De esta manera, los informes representan un resultado posterior al registro y no una fuente independiente de los datos que los conforman.</w:t>
      </w:r>
    </w:p>
    <w:p w14:paraId="7534DDF0" w14:textId="77777777" w:rsidR="00003088" w:rsidRPr="00D92950" w:rsidRDefault="00003088" w:rsidP="008D4E98">
      <w:pPr>
        <w:spacing w:after="0" w:line="360" w:lineRule="auto"/>
        <w:ind w:firstLine="709"/>
        <w:rPr>
          <w:rFonts w:ascii="Arial" w:hAnsi="Arial" w:cs="Arial"/>
          <w:sz w:val="24"/>
          <w:szCs w:val="24"/>
          <w:lang w:eastAsia="es-GT"/>
        </w:rPr>
      </w:pPr>
      <w:r w:rsidRPr="00D92950">
        <w:rPr>
          <w:rFonts w:ascii="Arial" w:hAnsi="Arial" w:cs="Arial"/>
          <w:sz w:val="24"/>
          <w:szCs w:val="24"/>
          <w:lang w:eastAsia="es-GT"/>
        </w:rPr>
        <w:t>Esta relación también se observa en el proceso identificado en la DDRISS San Marcos. La información registrada y posteriormente consolidada en el archivo de cobertura utilizado actualmente sirve de base para los resultados que analiza el área de epidemiología. La aplicación propuesta mantendrá esta relación entre datos e informes, pero permitirá que estos últimos puedan generarse a partir de información previamente almacenada y estructurada dentro de una misma plataforma.</w:t>
      </w:r>
    </w:p>
    <w:p w14:paraId="6E0D03D3" w14:textId="77777777" w:rsidR="00190A7D" w:rsidRPr="00D92950" w:rsidRDefault="00190A7D" w:rsidP="008D4E98">
      <w:pPr>
        <w:spacing w:after="0" w:line="360" w:lineRule="auto"/>
        <w:ind w:firstLine="709"/>
        <w:rPr>
          <w:rFonts w:ascii="Arial" w:hAnsi="Arial" w:cs="Arial"/>
          <w:sz w:val="24"/>
          <w:szCs w:val="24"/>
          <w:lang w:eastAsia="es-GT"/>
        </w:rPr>
      </w:pPr>
    </w:p>
    <w:p w14:paraId="08332D10" w14:textId="77777777" w:rsidR="00003088" w:rsidRPr="00D92950" w:rsidRDefault="00003088" w:rsidP="00082D93">
      <w:pPr>
        <w:pStyle w:val="Ttulo3"/>
      </w:pPr>
      <w:bookmarkStart w:id="194" w:name="_Toc240657489"/>
      <w:r w:rsidRPr="00D92950">
        <w:t>4.4.2 Informes sanitarios</w:t>
      </w:r>
      <w:bookmarkEnd w:id="194"/>
    </w:p>
    <w:p w14:paraId="2E546F71" w14:textId="77777777" w:rsidR="00003088" w:rsidRPr="00D92950" w:rsidRDefault="00003088" w:rsidP="008D4E98">
      <w:pPr>
        <w:spacing w:after="0" w:line="360" w:lineRule="auto"/>
        <w:ind w:firstLine="709"/>
        <w:rPr>
          <w:rFonts w:ascii="Arial" w:hAnsi="Arial" w:cs="Arial"/>
          <w:sz w:val="24"/>
          <w:szCs w:val="24"/>
          <w:lang w:eastAsia="es-GT"/>
        </w:rPr>
      </w:pPr>
      <w:r w:rsidRPr="00D92950">
        <w:rPr>
          <w:rFonts w:ascii="Arial" w:hAnsi="Arial" w:cs="Arial"/>
          <w:sz w:val="24"/>
          <w:szCs w:val="24"/>
          <w:lang w:eastAsia="es-GT"/>
        </w:rPr>
        <w:t>Los informes sanitarios presentan información relacionada con las actividades, condiciones o resultados de los servicios de salud. Pueden incluir datos sobre atención brindada, enfermedades, recursos disponibles, producción de los establecimientos o indicadores de cobertura. Su función consiste en proporcionar una visión organizada que facilite el seguimiento y la evaluación de aspectos específicos del sistema sanitario.</w:t>
      </w:r>
    </w:p>
    <w:p w14:paraId="78441777" w14:textId="77777777" w:rsidR="00003088" w:rsidRPr="00D92950" w:rsidRDefault="00003088" w:rsidP="008D4E98">
      <w:pPr>
        <w:spacing w:after="0" w:line="360" w:lineRule="auto"/>
        <w:ind w:firstLine="709"/>
        <w:rPr>
          <w:rFonts w:ascii="Arial" w:hAnsi="Arial" w:cs="Arial"/>
          <w:sz w:val="24"/>
          <w:szCs w:val="24"/>
          <w:lang w:eastAsia="es-GT"/>
        </w:rPr>
      </w:pPr>
      <w:r w:rsidRPr="00D92950">
        <w:rPr>
          <w:rFonts w:ascii="Arial" w:hAnsi="Arial" w:cs="Arial"/>
          <w:sz w:val="24"/>
          <w:szCs w:val="24"/>
          <w:lang w:eastAsia="es-GT"/>
        </w:rPr>
        <w:t xml:space="preserve">La información rutinaria producida por los establecimientos resulta particularmente útil porque permite realizar análisis frecuentes sobre el funcionamiento de los servicios. De acuerdo con la OMS (2023), los datos de periodos recientes pueden apoyar decisiones de corto plazo, mientras que la comparación de tendencias </w:t>
      </w:r>
      <w:r w:rsidRPr="00D92950">
        <w:rPr>
          <w:rFonts w:ascii="Arial" w:hAnsi="Arial" w:cs="Arial"/>
          <w:sz w:val="24"/>
          <w:szCs w:val="24"/>
          <w:lang w:eastAsia="es-GT"/>
        </w:rPr>
        <w:lastRenderedPageBreak/>
        <w:t>a través de periodos más amplios contribuye a la planificación de largo plazo. En consecuencia, la utilidad de un informe no se encuentra únicamente en presentar cifras, sino en ofrecer información acorde con el tipo de decisión que se pretende respaldar.</w:t>
      </w:r>
    </w:p>
    <w:p w14:paraId="67453321" w14:textId="77777777" w:rsidR="00003088" w:rsidRPr="00D92950" w:rsidRDefault="00003088" w:rsidP="008D4E98">
      <w:pPr>
        <w:spacing w:after="0" w:line="360" w:lineRule="auto"/>
        <w:ind w:firstLine="709"/>
        <w:rPr>
          <w:rFonts w:ascii="Arial" w:hAnsi="Arial" w:cs="Arial"/>
          <w:sz w:val="24"/>
          <w:szCs w:val="24"/>
          <w:lang w:eastAsia="es-GT"/>
        </w:rPr>
      </w:pPr>
      <w:r w:rsidRPr="00D92950">
        <w:rPr>
          <w:rFonts w:ascii="Arial" w:hAnsi="Arial" w:cs="Arial"/>
          <w:sz w:val="24"/>
          <w:szCs w:val="24"/>
          <w:lang w:eastAsia="es-GT"/>
        </w:rPr>
        <w:t>Dentro de los programas de inmunización, estos documentos pueden integrar información sobre dosis administradas y los indicadores derivados de ellas. Su confiabilidad depende directamente de los registros de origen, debido a que una presentación correctamente elaborada no puede compensar errores, omisiones o inconsistencias existentes en los datos utilizados para generarla.</w:t>
      </w:r>
    </w:p>
    <w:p w14:paraId="573A6747" w14:textId="77777777" w:rsidR="00190A7D" w:rsidRPr="00D92950" w:rsidRDefault="00190A7D" w:rsidP="008D4E98">
      <w:pPr>
        <w:spacing w:after="0" w:line="360" w:lineRule="auto"/>
        <w:ind w:firstLine="709"/>
        <w:rPr>
          <w:rFonts w:ascii="Arial" w:hAnsi="Arial" w:cs="Arial"/>
          <w:sz w:val="24"/>
          <w:szCs w:val="24"/>
          <w:lang w:eastAsia="es-GT"/>
        </w:rPr>
      </w:pPr>
    </w:p>
    <w:p w14:paraId="64C75F6A" w14:textId="77777777" w:rsidR="00003088" w:rsidRPr="00D92950" w:rsidRDefault="00003088" w:rsidP="00082D93">
      <w:pPr>
        <w:pStyle w:val="Ttulo3"/>
      </w:pPr>
      <w:bookmarkStart w:id="195" w:name="_Toc240657490"/>
      <w:r w:rsidRPr="00D92950">
        <w:t>4.4.3 Periodicidad y consolidación de informes</w:t>
      </w:r>
      <w:bookmarkEnd w:id="195"/>
    </w:p>
    <w:p w14:paraId="4FA44AF6" w14:textId="77777777" w:rsidR="00003088" w:rsidRPr="00D92950" w:rsidRDefault="00003088" w:rsidP="008D4E98">
      <w:pPr>
        <w:spacing w:after="0" w:line="360" w:lineRule="auto"/>
        <w:ind w:firstLine="709"/>
        <w:rPr>
          <w:rFonts w:ascii="Arial" w:hAnsi="Arial" w:cs="Arial"/>
          <w:sz w:val="24"/>
          <w:szCs w:val="24"/>
          <w:lang w:eastAsia="es-GT"/>
        </w:rPr>
      </w:pPr>
      <w:r w:rsidRPr="00D92950">
        <w:rPr>
          <w:rFonts w:ascii="Arial" w:hAnsi="Arial" w:cs="Arial"/>
          <w:sz w:val="24"/>
          <w:szCs w:val="24"/>
          <w:lang w:eastAsia="es-GT"/>
        </w:rPr>
        <w:t>La periodicidad establece la frecuencia con la que determinada información es recopilada, procesada y presentada. Su definición debe responder a las características del proceso y a la rapidez con que los resultados necesitan estar disponibles. Los datos rutinarios permiten analizar periodos recientes para orientar decisiones operativas y, al mismo tiempo, utilizar series históricas para examinar cambios y tendencias de mayor duración (OMS, 2023).</w:t>
      </w:r>
    </w:p>
    <w:p w14:paraId="6CDC96F5" w14:textId="77777777" w:rsidR="00003088" w:rsidRPr="00D92950" w:rsidRDefault="00003088" w:rsidP="008D4E98">
      <w:pPr>
        <w:spacing w:after="0" w:line="360" w:lineRule="auto"/>
        <w:ind w:firstLine="709"/>
        <w:rPr>
          <w:rFonts w:ascii="Arial" w:hAnsi="Arial" w:cs="Arial"/>
          <w:sz w:val="24"/>
          <w:szCs w:val="24"/>
          <w:lang w:eastAsia="es-GT"/>
        </w:rPr>
      </w:pPr>
      <w:r w:rsidRPr="00D92950">
        <w:rPr>
          <w:rFonts w:ascii="Arial" w:hAnsi="Arial" w:cs="Arial"/>
          <w:sz w:val="24"/>
          <w:szCs w:val="24"/>
          <w:lang w:eastAsia="es-GT"/>
        </w:rPr>
        <w:t>Un informe mensual ofrece una visión cercana del comportamiento de las actividades y facilita detectar variaciones en periodos relativamente cortos. El análisis anual, por otra parte, permite observar resultados acumulados y comparar ciclos completos. Ambas perspectivas son complementarias, ya que responden a necesidades de seguimiento diferentes y pueden obtenerse a partir de una misma fuente cuando los registros conservan adecuadamente la fecha o periodo al que pertenecen.</w:t>
      </w:r>
    </w:p>
    <w:p w14:paraId="65981BCE" w14:textId="77777777" w:rsidR="00003088" w:rsidRPr="00D92950" w:rsidRDefault="00003088" w:rsidP="008D4E98">
      <w:pPr>
        <w:spacing w:after="0" w:line="360" w:lineRule="auto"/>
        <w:ind w:firstLine="709"/>
        <w:rPr>
          <w:rFonts w:ascii="Arial" w:hAnsi="Arial" w:cs="Arial"/>
          <w:sz w:val="24"/>
          <w:szCs w:val="24"/>
          <w:lang w:eastAsia="es-GT"/>
        </w:rPr>
      </w:pPr>
      <w:r w:rsidRPr="00D92950">
        <w:rPr>
          <w:rFonts w:ascii="Arial" w:hAnsi="Arial" w:cs="Arial"/>
          <w:sz w:val="24"/>
          <w:szCs w:val="24"/>
          <w:lang w:eastAsia="es-GT"/>
        </w:rPr>
        <w:t>Antes de generar estos resultados es necesario consolidar la información. Este proceso consiste en integrar registros provenientes de diferentes unidades y agruparlos bajo criterios comunes, como municipio, vacuna, dosis o periodo. La automatización de esta actividad permite que una misma base pueda utilizarse para diferentes cortes temporales sin requerir una nueva digitación de los datos cada vez que se necesita obtener un resultado.</w:t>
      </w:r>
    </w:p>
    <w:p w14:paraId="176F8FC5" w14:textId="77777777" w:rsidR="00003088" w:rsidRPr="00D92950" w:rsidRDefault="00003088" w:rsidP="008D4E98">
      <w:pPr>
        <w:spacing w:after="0" w:line="360" w:lineRule="auto"/>
        <w:ind w:firstLine="709"/>
        <w:rPr>
          <w:rFonts w:ascii="Arial" w:hAnsi="Arial" w:cs="Arial"/>
          <w:sz w:val="24"/>
          <w:szCs w:val="24"/>
          <w:lang w:eastAsia="es-GT"/>
        </w:rPr>
      </w:pPr>
      <w:r w:rsidRPr="00D92950">
        <w:rPr>
          <w:rFonts w:ascii="Arial" w:hAnsi="Arial" w:cs="Arial"/>
          <w:sz w:val="24"/>
          <w:szCs w:val="24"/>
          <w:lang w:eastAsia="es-GT"/>
        </w:rPr>
        <w:lastRenderedPageBreak/>
        <w:t>En el contexto analizado, los municipios entregan periódicamente sus consolidados y epidemiología utiliza los datos resultantes durante reuniones mensuales de seguimiento. La solución contempla conservar esta capacidad de análisis mensual y utilizar los registros acumulados para elaborar también informes anuales, tal como se establece en los objetivos definidos para el sistema.</w:t>
      </w:r>
    </w:p>
    <w:p w14:paraId="63B3F9ED" w14:textId="77777777" w:rsidR="00190A7D" w:rsidRPr="00D92950" w:rsidRDefault="00190A7D" w:rsidP="008D4E98">
      <w:pPr>
        <w:spacing w:after="0" w:line="360" w:lineRule="auto"/>
        <w:ind w:firstLine="709"/>
        <w:rPr>
          <w:rFonts w:ascii="Arial" w:hAnsi="Arial" w:cs="Arial"/>
          <w:sz w:val="24"/>
          <w:szCs w:val="24"/>
          <w:lang w:eastAsia="es-GT"/>
        </w:rPr>
      </w:pPr>
    </w:p>
    <w:p w14:paraId="2DEB3B8E" w14:textId="77777777" w:rsidR="00003088" w:rsidRPr="00D92950" w:rsidRDefault="00003088" w:rsidP="00082D93">
      <w:pPr>
        <w:pStyle w:val="Ttulo3"/>
        <w:rPr>
          <w:b w:val="0"/>
          <w:bCs w:val="0"/>
          <w:lang w:eastAsia="es-GT"/>
        </w:rPr>
      </w:pPr>
      <w:bookmarkStart w:id="196" w:name="_Toc240657491"/>
      <w:r w:rsidRPr="00D92950">
        <w:t>4.4.4 Indicadores de salud</w:t>
      </w:r>
      <w:bookmarkEnd w:id="196"/>
    </w:p>
    <w:p w14:paraId="345878E6" w14:textId="77777777" w:rsidR="00003088" w:rsidRPr="00D92950" w:rsidRDefault="00003088" w:rsidP="008D4E98">
      <w:pPr>
        <w:spacing w:after="0" w:line="360" w:lineRule="auto"/>
        <w:ind w:firstLine="709"/>
        <w:rPr>
          <w:rFonts w:ascii="Arial" w:hAnsi="Arial" w:cs="Arial"/>
          <w:sz w:val="24"/>
          <w:szCs w:val="24"/>
          <w:lang w:eastAsia="es-GT"/>
        </w:rPr>
      </w:pPr>
      <w:r w:rsidRPr="00D92950">
        <w:rPr>
          <w:rFonts w:ascii="Arial" w:hAnsi="Arial" w:cs="Arial"/>
          <w:sz w:val="24"/>
          <w:szCs w:val="24"/>
          <w:lang w:eastAsia="es-GT"/>
        </w:rPr>
        <w:t>Los indicadores de salud son medidas construidas a partir de datos que permiten representar de manera resumida una característica relacionada con la población, los servicios prestados o el funcionamiento del sistema sanitario. Pueden expresarse mediante cantidades, proporciones, tasas, razones o porcentajes, dependiendo de aquello que se desea medir. Su utilidad radica en transformar numerosos registros en valores que puedan compararse e interpretarse con mayor facilidad.</w:t>
      </w:r>
    </w:p>
    <w:p w14:paraId="4122DFE1" w14:textId="77777777" w:rsidR="00003088" w:rsidRPr="00D92950" w:rsidRDefault="00003088" w:rsidP="008D4E98">
      <w:pPr>
        <w:spacing w:after="0" w:line="360" w:lineRule="auto"/>
        <w:ind w:firstLine="709"/>
        <w:rPr>
          <w:rFonts w:ascii="Arial" w:hAnsi="Arial" w:cs="Arial"/>
          <w:sz w:val="24"/>
          <w:szCs w:val="24"/>
          <w:lang w:eastAsia="es-GT"/>
        </w:rPr>
      </w:pPr>
      <w:r w:rsidRPr="00D92950">
        <w:rPr>
          <w:rFonts w:ascii="Arial" w:hAnsi="Arial" w:cs="Arial"/>
          <w:sz w:val="24"/>
          <w:szCs w:val="24"/>
          <w:lang w:eastAsia="es-GT"/>
        </w:rPr>
        <w:t>Para que un indicador sea comprensible debe encontrarse claramente definido. Esto implica conocer qué representa, qué información conforma su numerador y denominador, a qué población corresponde, cuál es el periodo de referencia y qué desagregaciones pueden utilizarse. La OMS utiliza este enfoque para sus indicadores de inmunización y especifica de manera independiente la población objetivo y las dosis que intervienen en cada uno de ellos.</w:t>
      </w:r>
    </w:p>
    <w:p w14:paraId="71F389C9" w14:textId="77777777" w:rsidR="00003088" w:rsidRPr="00D92950" w:rsidRDefault="00003088" w:rsidP="008D4E98">
      <w:pPr>
        <w:spacing w:after="0" w:line="360" w:lineRule="auto"/>
        <w:ind w:firstLine="709"/>
        <w:rPr>
          <w:rFonts w:ascii="Arial" w:hAnsi="Arial" w:cs="Arial"/>
          <w:sz w:val="24"/>
          <w:szCs w:val="24"/>
          <w:lang w:eastAsia="es-GT"/>
        </w:rPr>
      </w:pPr>
      <w:r w:rsidRPr="00D92950">
        <w:rPr>
          <w:rFonts w:ascii="Arial" w:hAnsi="Arial" w:cs="Arial"/>
          <w:sz w:val="24"/>
          <w:szCs w:val="24"/>
          <w:lang w:eastAsia="es-GT"/>
        </w:rPr>
        <w:t>En este punto resulta importante diferenciar producción de vacunación y cobertura. La producción representa las vacunas administradas y registradas por los servicios, mientras que la cobertura constituye un indicador obtenido al relacionar determinadas dosis con la población a la que estaban destinadas. Esta distinción también coincide con la información recopilada durante la entrevista, donde la producción se describe como el total de vacunas administradas por los establecimientos.</w:t>
      </w:r>
    </w:p>
    <w:p w14:paraId="1AA530FB" w14:textId="77777777" w:rsidR="00190A7D" w:rsidRDefault="00190A7D" w:rsidP="008D4E98">
      <w:pPr>
        <w:spacing w:after="0" w:line="360" w:lineRule="auto"/>
        <w:ind w:firstLine="709"/>
        <w:rPr>
          <w:rFonts w:ascii="Arial" w:hAnsi="Arial" w:cs="Arial"/>
          <w:sz w:val="24"/>
          <w:szCs w:val="24"/>
          <w:lang w:eastAsia="es-GT"/>
        </w:rPr>
      </w:pPr>
    </w:p>
    <w:p w14:paraId="0A9614FB" w14:textId="77777777" w:rsidR="00BE00F5" w:rsidRDefault="00BE00F5" w:rsidP="008D4E98">
      <w:pPr>
        <w:spacing w:after="0" w:line="360" w:lineRule="auto"/>
        <w:ind w:firstLine="709"/>
        <w:rPr>
          <w:rFonts w:ascii="Arial" w:hAnsi="Arial" w:cs="Arial"/>
          <w:sz w:val="24"/>
          <w:szCs w:val="24"/>
          <w:lang w:eastAsia="es-GT"/>
        </w:rPr>
      </w:pPr>
    </w:p>
    <w:p w14:paraId="211E5B5D" w14:textId="77777777" w:rsidR="00BE00F5" w:rsidRPr="00D92950" w:rsidRDefault="00BE00F5" w:rsidP="008D4E98">
      <w:pPr>
        <w:spacing w:after="0" w:line="360" w:lineRule="auto"/>
        <w:ind w:firstLine="709"/>
        <w:rPr>
          <w:rFonts w:ascii="Arial" w:hAnsi="Arial" w:cs="Arial"/>
          <w:sz w:val="24"/>
          <w:szCs w:val="24"/>
          <w:lang w:eastAsia="es-GT"/>
        </w:rPr>
      </w:pPr>
    </w:p>
    <w:p w14:paraId="2389EF6A" w14:textId="77777777" w:rsidR="00190A7D" w:rsidRPr="00D92950" w:rsidRDefault="00190A7D" w:rsidP="008D4E98">
      <w:pPr>
        <w:spacing w:after="0" w:line="360" w:lineRule="auto"/>
        <w:ind w:firstLine="709"/>
        <w:rPr>
          <w:rFonts w:ascii="Arial" w:hAnsi="Arial" w:cs="Arial"/>
          <w:sz w:val="24"/>
          <w:szCs w:val="24"/>
          <w:lang w:eastAsia="es-GT"/>
        </w:rPr>
      </w:pPr>
    </w:p>
    <w:p w14:paraId="26F9D610" w14:textId="77777777" w:rsidR="00003088" w:rsidRPr="00D92950" w:rsidRDefault="00003088" w:rsidP="00082D93">
      <w:pPr>
        <w:pStyle w:val="Ttulo3"/>
      </w:pPr>
      <w:bookmarkStart w:id="197" w:name="_Toc240657492"/>
      <w:r w:rsidRPr="00D92950">
        <w:lastRenderedPageBreak/>
        <w:t>4.4.5 Cobertura de vacunación</w:t>
      </w:r>
      <w:bookmarkEnd w:id="197"/>
    </w:p>
    <w:p w14:paraId="5995E8F8" w14:textId="77777777" w:rsidR="00003088" w:rsidRPr="00D92950" w:rsidRDefault="00003088" w:rsidP="008D4E98">
      <w:pPr>
        <w:spacing w:after="0" w:line="360" w:lineRule="auto"/>
        <w:ind w:firstLine="709"/>
        <w:rPr>
          <w:rFonts w:ascii="Arial" w:hAnsi="Arial" w:cs="Arial"/>
          <w:sz w:val="24"/>
          <w:szCs w:val="24"/>
          <w:lang w:eastAsia="es-GT"/>
        </w:rPr>
      </w:pPr>
      <w:r w:rsidRPr="00D92950">
        <w:rPr>
          <w:rFonts w:ascii="Arial" w:hAnsi="Arial" w:cs="Arial"/>
          <w:sz w:val="24"/>
          <w:szCs w:val="24"/>
          <w:lang w:eastAsia="es-GT"/>
        </w:rPr>
        <w:t>La cobertura de vacunación expresa la proporción de la población objetivo que ha recibido una vacuna o dosis determinada. Este indicador permite estimar el alcance de los servicios de inmunización y observar qué grupos o territorios mantienen una menor proporción de personas vacunadas. La cobertura debe especificarse de acuerdo con la vacuna, dosis y grupo poblacional que se evalúa. Estas condiciones permiten evitar interpretaciones generales que ocultan diferencias entre vacunas o etapas del esquema.</w:t>
      </w:r>
    </w:p>
    <w:p w14:paraId="67176508" w14:textId="77777777" w:rsidR="00003088" w:rsidRPr="00D92950" w:rsidRDefault="00003088" w:rsidP="008D4E98">
      <w:pPr>
        <w:spacing w:after="0" w:line="360" w:lineRule="auto"/>
        <w:ind w:firstLine="709"/>
        <w:rPr>
          <w:rFonts w:ascii="Arial" w:hAnsi="Arial" w:cs="Arial"/>
          <w:sz w:val="24"/>
          <w:szCs w:val="24"/>
          <w:lang w:eastAsia="es-GT"/>
        </w:rPr>
      </w:pPr>
      <w:r w:rsidRPr="00D92950">
        <w:rPr>
          <w:rFonts w:ascii="Arial" w:hAnsi="Arial" w:cs="Arial"/>
          <w:sz w:val="24"/>
          <w:szCs w:val="24"/>
          <w:lang w:eastAsia="es-GT"/>
        </w:rPr>
        <w:t>Asimismo, los resultados pueden analizarse a diferentes niveles territoriales. Desde 2017, la OMS recopila datos subnacionales en los que los países reportan numeradores, denominadores y porcentajes de cobertura correspondientes a unidades administrativas inferiores al nivel nacional. Esta condición permite evitar interpretaciones generales que oculten diferencias entre vacunas o etapas del esquema.</w:t>
      </w:r>
    </w:p>
    <w:p w14:paraId="078BD62D" w14:textId="77777777" w:rsidR="00003088" w:rsidRPr="00D92950" w:rsidRDefault="00003088" w:rsidP="008D4E98">
      <w:pPr>
        <w:spacing w:after="0" w:line="360" w:lineRule="auto"/>
        <w:ind w:firstLine="709"/>
        <w:rPr>
          <w:rFonts w:ascii="Arial" w:hAnsi="Arial" w:cs="Arial"/>
          <w:sz w:val="24"/>
          <w:szCs w:val="24"/>
          <w:lang w:eastAsia="es-GT"/>
        </w:rPr>
      </w:pPr>
      <w:r w:rsidRPr="00D92950">
        <w:rPr>
          <w:rFonts w:ascii="Arial" w:hAnsi="Arial" w:cs="Arial"/>
          <w:sz w:val="24"/>
          <w:szCs w:val="24"/>
          <w:lang w:eastAsia="es-GT"/>
        </w:rPr>
        <w:t>En la DDRISS San Marcos, el seguimiento se efectúa por municipio y los resultados utilizados por epidemiología se presentan como porcentajes relacionados con la población correspondiente. Esta forma de análisis permite observar el avance de cada territorio sin reducir la evaluación a la cantidad absoluta de vacunas administradas.</w:t>
      </w:r>
    </w:p>
    <w:p w14:paraId="43CAF6AE" w14:textId="77777777" w:rsidR="00190A7D" w:rsidRPr="00D92950" w:rsidRDefault="00190A7D" w:rsidP="008D4E98">
      <w:pPr>
        <w:spacing w:after="0" w:line="360" w:lineRule="auto"/>
        <w:ind w:firstLine="709"/>
        <w:rPr>
          <w:rFonts w:ascii="Arial" w:hAnsi="Arial" w:cs="Arial"/>
          <w:sz w:val="24"/>
          <w:szCs w:val="24"/>
          <w:lang w:eastAsia="es-GT"/>
        </w:rPr>
      </w:pPr>
    </w:p>
    <w:p w14:paraId="1AA42FE7" w14:textId="77777777" w:rsidR="00003088" w:rsidRPr="00D92950" w:rsidRDefault="00003088" w:rsidP="00082D93">
      <w:pPr>
        <w:pStyle w:val="Ttulo3"/>
      </w:pPr>
      <w:bookmarkStart w:id="198" w:name="_Toc240657493"/>
      <w:r w:rsidRPr="00D92950">
        <w:t>4.4.6 Cálculo de la cobertura de vacunación</w:t>
      </w:r>
      <w:bookmarkEnd w:id="198"/>
    </w:p>
    <w:p w14:paraId="27CE6332" w14:textId="77777777" w:rsidR="00003088" w:rsidRPr="00D92950" w:rsidRDefault="00003088" w:rsidP="008D4E98">
      <w:pPr>
        <w:spacing w:after="0" w:line="360" w:lineRule="auto"/>
        <w:ind w:firstLine="709"/>
        <w:rPr>
          <w:rFonts w:ascii="Arial" w:hAnsi="Arial" w:cs="Arial"/>
          <w:sz w:val="24"/>
          <w:szCs w:val="24"/>
          <w:lang w:eastAsia="es-GT"/>
        </w:rPr>
      </w:pPr>
      <w:r w:rsidRPr="00D92950">
        <w:rPr>
          <w:rFonts w:ascii="Arial" w:hAnsi="Arial" w:cs="Arial"/>
          <w:sz w:val="24"/>
          <w:szCs w:val="24"/>
          <w:lang w:eastAsia="es-GT"/>
        </w:rPr>
        <w:t>El método administrativo de cálculo utiliza como elementos fundamentales el número de dosis administradas y la población objetivo correspondiente. La OMS indica que, para estimar el porcentaje de cobertura, se divide el número de dosis administradas a la población objetivo entre el total estimado de personas que integran dicha población.</w:t>
      </w:r>
    </w:p>
    <w:p w14:paraId="33C04A6F" w14:textId="77777777" w:rsidR="00003088" w:rsidRPr="00D92950" w:rsidRDefault="00003088" w:rsidP="008D4E98">
      <w:pPr>
        <w:spacing w:after="0" w:line="360" w:lineRule="auto"/>
        <w:ind w:firstLine="709"/>
        <w:rPr>
          <w:rFonts w:ascii="Arial" w:hAnsi="Arial" w:cs="Arial"/>
          <w:sz w:val="24"/>
          <w:szCs w:val="24"/>
          <w:lang w:eastAsia="es-GT"/>
        </w:rPr>
      </w:pPr>
      <w:r w:rsidRPr="00D92950">
        <w:rPr>
          <w:rFonts w:ascii="Arial" w:hAnsi="Arial" w:cs="Arial"/>
          <w:sz w:val="24"/>
          <w:szCs w:val="24"/>
          <w:lang w:eastAsia="es-GT"/>
        </w:rPr>
        <w:t>De forma general, la relación puede expresarse de la siguiente manera:</w:t>
      </w:r>
    </w:p>
    <w:p w14:paraId="72F452EC" w14:textId="77777777" w:rsidR="00003088" w:rsidRPr="00D92950" w:rsidRDefault="00003088" w:rsidP="008D4E98">
      <w:pPr>
        <w:spacing w:after="0" w:line="360" w:lineRule="auto"/>
        <w:ind w:firstLine="709"/>
        <w:rPr>
          <w:rFonts w:ascii="Arial" w:hAnsi="Arial" w:cs="Arial"/>
          <w:sz w:val="24"/>
          <w:szCs w:val="24"/>
          <w:lang w:eastAsia="es-GT"/>
        </w:rPr>
      </w:pPr>
      <w:r w:rsidRPr="00D92950">
        <w:rPr>
          <w:rFonts w:ascii="Arial" w:hAnsi="Arial" w:cs="Arial"/>
          <w:sz w:val="24"/>
          <w:szCs w:val="24"/>
          <w:lang w:eastAsia="es-GT"/>
        </w:rPr>
        <w:t>Cobertura de vacunación (%) = (dosis administradas a la población objetivo / población objetivo estimada) × 100</w:t>
      </w:r>
    </w:p>
    <w:p w14:paraId="221E1655" w14:textId="77777777" w:rsidR="00003088" w:rsidRPr="00D92950" w:rsidRDefault="00003088" w:rsidP="008D4E98">
      <w:pPr>
        <w:spacing w:after="0" w:line="360" w:lineRule="auto"/>
        <w:ind w:firstLine="709"/>
        <w:rPr>
          <w:rFonts w:ascii="Arial" w:hAnsi="Arial" w:cs="Arial"/>
          <w:sz w:val="24"/>
          <w:szCs w:val="24"/>
          <w:lang w:eastAsia="es-GT"/>
        </w:rPr>
      </w:pPr>
      <w:r w:rsidRPr="00D92950">
        <w:rPr>
          <w:rFonts w:ascii="Arial" w:hAnsi="Arial" w:cs="Arial"/>
          <w:sz w:val="24"/>
          <w:szCs w:val="24"/>
          <w:lang w:eastAsia="es-GT"/>
        </w:rPr>
        <w:t xml:space="preserve">El numerador debe contener únicamente las dosis que correspondan al indicador evaluado, mientras que el denominador representa la población que debía </w:t>
      </w:r>
      <w:r w:rsidRPr="00D92950">
        <w:rPr>
          <w:rFonts w:ascii="Arial" w:hAnsi="Arial" w:cs="Arial"/>
          <w:sz w:val="24"/>
          <w:szCs w:val="24"/>
          <w:lang w:eastAsia="es-GT"/>
        </w:rPr>
        <w:lastRenderedPageBreak/>
        <w:t>recibirlas. Este último elemento puede variar según la vacuna y el esquema nacional de inmunización. La OMS señala expresamente que los grupos objetivo no son necesariamente iguales entre países, debido a que dependen de los esquemas nacionales vigentes.</w:t>
      </w:r>
    </w:p>
    <w:p w14:paraId="774B723F" w14:textId="77777777" w:rsidR="00003088" w:rsidRPr="00D92950" w:rsidRDefault="00003088" w:rsidP="008D4E98">
      <w:pPr>
        <w:spacing w:after="0" w:line="360" w:lineRule="auto"/>
        <w:ind w:firstLine="709"/>
        <w:rPr>
          <w:rFonts w:ascii="Arial" w:hAnsi="Arial" w:cs="Arial"/>
          <w:sz w:val="24"/>
          <w:szCs w:val="24"/>
          <w:lang w:eastAsia="es-GT"/>
        </w:rPr>
      </w:pPr>
      <w:r w:rsidRPr="00D92950">
        <w:rPr>
          <w:rFonts w:ascii="Arial" w:hAnsi="Arial" w:cs="Arial"/>
          <w:sz w:val="24"/>
          <w:szCs w:val="24"/>
          <w:lang w:eastAsia="es-GT"/>
        </w:rPr>
        <w:t>La exactitud del resultado depende de ambos componentes. Los numeradores pueden presentar problemas cuando existen unidades que no reportan, registros duplicados o personas pertenecientes a otros grupos; los denominadores, por su parte, pueden verse afectados por movimientos poblacionales o estimaciones censales inexactas (OMS, s. f.). Debido a ello, el porcentaje obtenido siempre debe analizarse teniendo en cuenta la calidad de los datos utilizados.</w:t>
      </w:r>
    </w:p>
    <w:p w14:paraId="246AE402" w14:textId="77777777" w:rsidR="00003088" w:rsidRPr="00D92950" w:rsidRDefault="00003088" w:rsidP="008D4E98">
      <w:pPr>
        <w:spacing w:after="0" w:line="360" w:lineRule="auto"/>
        <w:ind w:firstLine="709"/>
        <w:rPr>
          <w:rFonts w:ascii="Arial" w:hAnsi="Arial" w:cs="Arial"/>
          <w:sz w:val="24"/>
          <w:szCs w:val="24"/>
          <w:lang w:eastAsia="es-GT"/>
        </w:rPr>
      </w:pPr>
      <w:r w:rsidRPr="00D92950">
        <w:rPr>
          <w:rFonts w:ascii="Arial" w:hAnsi="Arial" w:cs="Arial"/>
          <w:sz w:val="24"/>
          <w:szCs w:val="24"/>
          <w:lang w:eastAsia="es-GT"/>
        </w:rPr>
        <w:t>La información recopilada en la DDRISS confirma que el resultado de cobertura se expresa porcentualmente con relación a una población determinada. Sin embargo, la entrevista no documenta con suficiente detalle la fórmula particular utilizada para cada vacuna y dosis. Por esa razón, la configuración definitiva de los cálculos deberá respetar los criterios institucionales y las poblaciones objetivo correspondientes a cada indicador, sin asumir una única fórmula específica para todos los casos.</w:t>
      </w:r>
    </w:p>
    <w:p w14:paraId="5B3784F2" w14:textId="77777777" w:rsidR="00190A7D" w:rsidRPr="00D92950" w:rsidRDefault="00190A7D" w:rsidP="008D4E98">
      <w:pPr>
        <w:spacing w:after="0" w:line="360" w:lineRule="auto"/>
        <w:ind w:firstLine="709"/>
        <w:rPr>
          <w:rFonts w:ascii="Arial" w:hAnsi="Arial" w:cs="Arial"/>
          <w:sz w:val="24"/>
          <w:szCs w:val="24"/>
          <w:lang w:eastAsia="es-GT"/>
        </w:rPr>
      </w:pPr>
    </w:p>
    <w:p w14:paraId="33B9E3CA" w14:textId="77777777" w:rsidR="00003088" w:rsidRPr="00D92950" w:rsidRDefault="00003088" w:rsidP="00082D93">
      <w:pPr>
        <w:pStyle w:val="Ttulo3"/>
      </w:pPr>
      <w:bookmarkStart w:id="199" w:name="_Toc240657494"/>
      <w:r w:rsidRPr="00D92950">
        <w:t>4.4.7 Metas de cobertura de vacunación</w:t>
      </w:r>
      <w:bookmarkEnd w:id="199"/>
    </w:p>
    <w:p w14:paraId="7D6485A9" w14:textId="77777777" w:rsidR="00003088" w:rsidRPr="00D92950" w:rsidRDefault="00003088" w:rsidP="008D4E98">
      <w:pPr>
        <w:spacing w:after="0" w:line="360" w:lineRule="auto"/>
        <w:ind w:firstLine="709"/>
        <w:rPr>
          <w:rFonts w:ascii="Arial" w:hAnsi="Arial" w:cs="Arial"/>
          <w:sz w:val="24"/>
          <w:szCs w:val="24"/>
          <w:lang w:eastAsia="es-GT"/>
        </w:rPr>
      </w:pPr>
      <w:r w:rsidRPr="00D92950">
        <w:rPr>
          <w:rFonts w:ascii="Arial" w:hAnsi="Arial" w:cs="Arial"/>
          <w:sz w:val="24"/>
          <w:szCs w:val="24"/>
          <w:lang w:eastAsia="es-GT"/>
        </w:rPr>
        <w:t>Las metas de cobertura establecen valores de referencia utilizados para evaluar el alcance esperado de los programas de inmunización. Estos porcentajes pueden variar de acuerdo con la vacuna, los objetivos epidemiológicos, las políticas nacionales y las estrategias internacionales. Por ello, no resulta adecuado considerar un mismo valor como meta universal para todos los grupos poblacionales.</w:t>
      </w:r>
    </w:p>
    <w:p w14:paraId="146896F6" w14:textId="77777777" w:rsidR="00003088" w:rsidRPr="00D92950" w:rsidRDefault="00003088" w:rsidP="008D4E98">
      <w:pPr>
        <w:spacing w:after="0" w:line="360" w:lineRule="auto"/>
        <w:ind w:firstLine="709"/>
        <w:rPr>
          <w:rFonts w:ascii="Arial" w:hAnsi="Arial" w:cs="Arial"/>
          <w:sz w:val="24"/>
          <w:szCs w:val="24"/>
          <w:lang w:eastAsia="es-GT"/>
        </w:rPr>
      </w:pPr>
      <w:r w:rsidRPr="00D92950">
        <w:rPr>
          <w:rFonts w:ascii="Arial" w:hAnsi="Arial" w:cs="Arial"/>
          <w:sz w:val="24"/>
          <w:szCs w:val="24"/>
          <w:lang w:eastAsia="es-GT"/>
        </w:rPr>
        <w:t>La Agenda de Inmunización 2030 establece como objetivo global alcanzar una cobertura del 90 % para indicadores como la tercera dosis de DTP, la segunda dosis de vacuna contra el sarampión, la tercera dosis de vacuna neumocócica y la vacunación contra el virus del papiloma humano (OMS, s. f.). Esto demuestra que las metas internacionales se establecen en función de indicadores concretos y no mediante un único porcentaje aplicable indistintamente a todas las vacunas.</w:t>
      </w:r>
    </w:p>
    <w:p w14:paraId="0B742ADF" w14:textId="77777777" w:rsidR="00003088" w:rsidRPr="00D92950" w:rsidRDefault="00003088" w:rsidP="008D4E98">
      <w:pPr>
        <w:spacing w:after="0" w:line="360" w:lineRule="auto"/>
        <w:ind w:firstLine="709"/>
        <w:rPr>
          <w:rFonts w:ascii="Arial" w:hAnsi="Arial" w:cs="Arial"/>
          <w:sz w:val="24"/>
          <w:szCs w:val="24"/>
          <w:lang w:eastAsia="es-GT"/>
        </w:rPr>
      </w:pPr>
      <w:r w:rsidRPr="00D92950">
        <w:rPr>
          <w:rFonts w:ascii="Arial" w:hAnsi="Arial" w:cs="Arial"/>
          <w:sz w:val="24"/>
          <w:szCs w:val="24"/>
          <w:lang w:eastAsia="es-GT"/>
        </w:rPr>
        <w:t xml:space="preserve">Según la información recopilada durante la entrevista, la DDRISS San Marcos utiliza como referencia institucional una cobertura departamental superior al 95 % y </w:t>
      </w:r>
      <w:r w:rsidRPr="00D92950">
        <w:rPr>
          <w:rFonts w:ascii="Arial" w:hAnsi="Arial" w:cs="Arial"/>
          <w:sz w:val="24"/>
          <w:szCs w:val="24"/>
          <w:lang w:eastAsia="es-GT"/>
        </w:rPr>
        <w:lastRenderedPageBreak/>
        <w:t>busca que este resultado se alcance de forma homogénea entre los municipios. Este criterio debe entenderse dentro del procedimiento de seguimiento utilizado por la institución y diferenciarse de las metas internacionales establecidas para vacunas específicas.</w:t>
      </w:r>
    </w:p>
    <w:p w14:paraId="5EF2186B" w14:textId="77777777" w:rsidR="00190A7D" w:rsidRPr="00D92950" w:rsidRDefault="00190A7D" w:rsidP="008D4E98">
      <w:pPr>
        <w:spacing w:after="0" w:line="360" w:lineRule="auto"/>
        <w:ind w:firstLine="709"/>
        <w:rPr>
          <w:rFonts w:ascii="Arial" w:hAnsi="Arial" w:cs="Arial"/>
          <w:sz w:val="24"/>
          <w:szCs w:val="24"/>
          <w:lang w:eastAsia="es-GT"/>
        </w:rPr>
      </w:pPr>
    </w:p>
    <w:p w14:paraId="029D55C7" w14:textId="77777777" w:rsidR="00003088" w:rsidRPr="00D92950" w:rsidRDefault="00003088" w:rsidP="00082D93">
      <w:pPr>
        <w:pStyle w:val="Ttulo3"/>
      </w:pPr>
      <w:bookmarkStart w:id="200" w:name="_Toc240657495"/>
      <w:r w:rsidRPr="00D92950">
        <w:t>4.4.8 Homogeneidad de la cobertura</w:t>
      </w:r>
      <w:bookmarkEnd w:id="200"/>
    </w:p>
    <w:p w14:paraId="68F05F93" w14:textId="77777777" w:rsidR="00003088" w:rsidRPr="00D92950" w:rsidRDefault="00003088" w:rsidP="008D4E98">
      <w:pPr>
        <w:spacing w:after="0" w:line="360" w:lineRule="auto"/>
        <w:ind w:firstLine="709"/>
        <w:rPr>
          <w:rFonts w:ascii="Arial" w:hAnsi="Arial" w:cs="Arial"/>
          <w:sz w:val="24"/>
          <w:szCs w:val="24"/>
          <w:lang w:eastAsia="es-GT"/>
        </w:rPr>
      </w:pPr>
      <w:r w:rsidRPr="00D92950">
        <w:rPr>
          <w:rFonts w:ascii="Arial" w:hAnsi="Arial" w:cs="Arial"/>
          <w:sz w:val="24"/>
          <w:szCs w:val="24"/>
          <w:lang w:eastAsia="es-GT"/>
        </w:rPr>
        <w:t>Los resultados agregados pueden ocultar diferencias importantes entre territorios. Un departamento puede presentar un porcentaje general elevado y, al mismo tiempo, contener municipios con coberturas considerablemente inferiores. Debido a ello, el análisis de vacunación debe considerar tanto el resultado global como su distribución geográfica.</w:t>
      </w:r>
    </w:p>
    <w:p w14:paraId="688F71A7" w14:textId="77777777" w:rsidR="00003088" w:rsidRPr="00D92950" w:rsidRDefault="00003088" w:rsidP="008D4E98">
      <w:pPr>
        <w:spacing w:after="0" w:line="360" w:lineRule="auto"/>
        <w:ind w:firstLine="709"/>
        <w:rPr>
          <w:rFonts w:ascii="Arial" w:hAnsi="Arial" w:cs="Arial"/>
          <w:sz w:val="24"/>
          <w:szCs w:val="24"/>
          <w:lang w:eastAsia="es-GT"/>
        </w:rPr>
      </w:pPr>
      <w:r w:rsidRPr="00D92950">
        <w:rPr>
          <w:rFonts w:ascii="Arial" w:hAnsi="Arial" w:cs="Arial"/>
          <w:sz w:val="24"/>
          <w:szCs w:val="24"/>
          <w:lang w:eastAsia="es-GT"/>
        </w:rPr>
        <w:t>La OMS recopila información subnacional de cobertura precisamente para observar estas diferencias. Entre los datos solicitados se encuentran el número de dosis administradas, la población elegible y el porcentaje correspondiente a unidades administrativas inferiores al nivel nacional. Esta separación permite identificar territorios que podrían quedar ocultos dentro de un promedio general.</w:t>
      </w:r>
    </w:p>
    <w:p w14:paraId="6208100C" w14:textId="77777777" w:rsidR="00003088" w:rsidRPr="00D92950" w:rsidRDefault="00003088" w:rsidP="008D4E98">
      <w:pPr>
        <w:spacing w:after="0" w:line="360" w:lineRule="auto"/>
        <w:ind w:firstLine="709"/>
        <w:rPr>
          <w:rFonts w:ascii="Arial" w:hAnsi="Arial" w:cs="Arial"/>
          <w:sz w:val="24"/>
          <w:szCs w:val="24"/>
          <w:lang w:eastAsia="es-GT"/>
        </w:rPr>
      </w:pPr>
      <w:r w:rsidRPr="00D92950">
        <w:rPr>
          <w:rFonts w:ascii="Arial" w:hAnsi="Arial" w:cs="Arial"/>
          <w:sz w:val="24"/>
          <w:szCs w:val="24"/>
          <w:lang w:eastAsia="es-GT"/>
        </w:rPr>
        <w:t>La importancia de esta distribución resulta especialmente evidente en enfermedades altamente transmisibles. En relación con el sarampión, la OPS advierte que incluso grupos relativamente pequeños con cobertura insuficiente pueden facilitar la continuidad de la transmisión, razón por la cual señala la necesidad de alcanzar niveles adecuados en todas las comunidades y no solamente como promedio general.</w:t>
      </w:r>
    </w:p>
    <w:p w14:paraId="6A5C8A47" w14:textId="77777777" w:rsidR="00003088" w:rsidRPr="00D92950" w:rsidRDefault="00003088" w:rsidP="008D4E98">
      <w:pPr>
        <w:spacing w:after="0" w:line="360" w:lineRule="auto"/>
        <w:ind w:firstLine="709"/>
        <w:rPr>
          <w:rFonts w:ascii="Arial" w:hAnsi="Arial" w:cs="Arial"/>
          <w:sz w:val="24"/>
          <w:szCs w:val="24"/>
          <w:lang w:eastAsia="es-GT"/>
        </w:rPr>
      </w:pPr>
      <w:r w:rsidRPr="00D92950">
        <w:rPr>
          <w:rFonts w:ascii="Arial" w:hAnsi="Arial" w:cs="Arial"/>
          <w:sz w:val="24"/>
          <w:szCs w:val="24"/>
          <w:lang w:eastAsia="es-GT"/>
        </w:rPr>
        <w:t>Este principio coincide con el criterio utilizado en la DDRISS San Marcos, donde la meta departamental debe mantenerse de forma homogénea entre los municipios. Por este motivo, el análisis individual de cada territorio resulta necesario aun cuando el resultado general del departamento se encuentre dentro del nivel esperado.</w:t>
      </w:r>
    </w:p>
    <w:p w14:paraId="47B7799F" w14:textId="77777777" w:rsidR="00E63D31" w:rsidRPr="00D92950" w:rsidRDefault="00E63D31" w:rsidP="008D4E98">
      <w:pPr>
        <w:spacing w:after="0" w:line="360" w:lineRule="auto"/>
        <w:ind w:firstLine="709"/>
        <w:rPr>
          <w:rFonts w:ascii="Arial" w:hAnsi="Arial" w:cs="Arial"/>
          <w:sz w:val="24"/>
          <w:szCs w:val="24"/>
          <w:lang w:eastAsia="es-GT"/>
        </w:rPr>
      </w:pPr>
    </w:p>
    <w:p w14:paraId="7B31B189" w14:textId="77777777" w:rsidR="00003088" w:rsidRPr="00D92950" w:rsidRDefault="00003088" w:rsidP="00082D93">
      <w:pPr>
        <w:pStyle w:val="Ttulo3"/>
      </w:pPr>
      <w:bookmarkStart w:id="201" w:name="_Toc240657496"/>
      <w:r w:rsidRPr="00D92950">
        <w:t>4.4.9 Interpretación de indicadores de cobertura</w:t>
      </w:r>
      <w:bookmarkEnd w:id="201"/>
    </w:p>
    <w:p w14:paraId="3C74DC9D" w14:textId="77777777" w:rsidR="00003088" w:rsidRPr="00D92950" w:rsidRDefault="00003088" w:rsidP="008D4E98">
      <w:pPr>
        <w:spacing w:after="0" w:line="360" w:lineRule="auto"/>
        <w:ind w:firstLine="709"/>
        <w:rPr>
          <w:rFonts w:ascii="Arial" w:hAnsi="Arial" w:cs="Arial"/>
          <w:sz w:val="24"/>
          <w:szCs w:val="24"/>
          <w:lang w:eastAsia="es-GT"/>
        </w:rPr>
      </w:pPr>
      <w:r w:rsidRPr="00D92950">
        <w:rPr>
          <w:rFonts w:ascii="Arial" w:hAnsi="Arial" w:cs="Arial"/>
          <w:sz w:val="24"/>
          <w:szCs w:val="24"/>
          <w:lang w:eastAsia="es-GT"/>
        </w:rPr>
        <w:t xml:space="preserve">Interpretar un indicador de cobertura implica analizar el porcentaje dentro del contexto en que fue calculado. Para ello deben considerarse la vacuna, dosis, población objetivo, periodo, territorio y calidad de los registros utilizados. Un valor </w:t>
      </w:r>
      <w:r w:rsidRPr="00D92950">
        <w:rPr>
          <w:rFonts w:ascii="Arial" w:hAnsi="Arial" w:cs="Arial"/>
          <w:sz w:val="24"/>
          <w:szCs w:val="24"/>
          <w:lang w:eastAsia="es-GT"/>
        </w:rPr>
        <w:lastRenderedPageBreak/>
        <w:t>aislado puede producir conclusiones incorrectas cuando alguno de estos elementos no se encuentra claramente identificado.</w:t>
      </w:r>
    </w:p>
    <w:p w14:paraId="6A405903" w14:textId="77777777" w:rsidR="00003088" w:rsidRPr="00D92950" w:rsidRDefault="00003088" w:rsidP="008D4E98">
      <w:pPr>
        <w:spacing w:after="0" w:line="360" w:lineRule="auto"/>
        <w:ind w:firstLine="709"/>
        <w:rPr>
          <w:rFonts w:ascii="Arial" w:hAnsi="Arial" w:cs="Arial"/>
          <w:sz w:val="24"/>
          <w:szCs w:val="24"/>
          <w:lang w:eastAsia="es-GT"/>
        </w:rPr>
      </w:pPr>
      <w:r w:rsidRPr="00D92950">
        <w:rPr>
          <w:rFonts w:ascii="Arial" w:hAnsi="Arial" w:cs="Arial"/>
          <w:sz w:val="24"/>
          <w:szCs w:val="24"/>
          <w:lang w:eastAsia="es-GT"/>
        </w:rPr>
        <w:t>Una cobertura inferior a la meta puede reflejar que parte de la población objetivo no ha recibido la dosis correspondiente; sin embargo, también deben considerarse posibles problemas en los registros o en la estimación del denominador. De igual manera, un resultado elevado no implica necesariamente que todos los territorios presentan un comportamiento similar, debido a que los promedios pueden ocultar diferencias internas.</w:t>
      </w:r>
    </w:p>
    <w:p w14:paraId="41A3AA19" w14:textId="77777777" w:rsidR="00003088" w:rsidRPr="00D92950" w:rsidRDefault="00003088" w:rsidP="008D4E98">
      <w:pPr>
        <w:spacing w:after="0" w:line="360" w:lineRule="auto"/>
        <w:ind w:firstLine="709"/>
        <w:rPr>
          <w:rFonts w:ascii="Arial" w:hAnsi="Arial" w:cs="Arial"/>
          <w:sz w:val="24"/>
          <w:szCs w:val="24"/>
          <w:lang w:eastAsia="es-GT"/>
        </w:rPr>
      </w:pPr>
      <w:r w:rsidRPr="00D92950">
        <w:rPr>
          <w:rFonts w:ascii="Arial" w:hAnsi="Arial" w:cs="Arial"/>
          <w:sz w:val="24"/>
          <w:szCs w:val="24"/>
          <w:lang w:eastAsia="es-GT"/>
        </w:rPr>
        <w:t>Los indicadores administrativos pueden incluso superar el 100 %. La OMS identifica esta situación como una posible señal de problemas en la estimación de la población objetivo, entre otros factores, y recomienda revisar la precisión de los denominadores cuando se presentan valores excesivamente altos o fluctuaciones inusuales. Por ello, los resultados anormales deben someterse a revisión en lugar de aceptarse automáticamente como representación exacta de la realidad.</w:t>
      </w:r>
    </w:p>
    <w:p w14:paraId="3EC14B09" w14:textId="77777777" w:rsidR="00003088" w:rsidRPr="00D92950" w:rsidRDefault="00003088" w:rsidP="008D4E98">
      <w:pPr>
        <w:spacing w:after="0" w:line="360" w:lineRule="auto"/>
        <w:ind w:firstLine="709"/>
        <w:rPr>
          <w:rFonts w:ascii="Arial" w:hAnsi="Arial" w:cs="Arial"/>
          <w:sz w:val="24"/>
          <w:szCs w:val="24"/>
          <w:lang w:eastAsia="es-GT"/>
        </w:rPr>
      </w:pPr>
      <w:r w:rsidRPr="00D92950">
        <w:rPr>
          <w:rFonts w:ascii="Arial" w:hAnsi="Arial" w:cs="Arial"/>
          <w:sz w:val="24"/>
          <w:szCs w:val="24"/>
          <w:lang w:eastAsia="es-GT"/>
        </w:rPr>
        <w:t>La movilidad de la población añade otra consideración al análisis territorial. Actualmente, el proceso de la DDRISS diferencia las vacunas aplicadas a personas pertenecientes al mismo municipio, las administradas a habitantes procedentes de otros municipios y la producción total del establecimiento. Mantener esta distinción permite interpretar con mayor precisión los resultados y evita atribuir automáticamente toda la actividad de un servicio a la población residente en el territorio donde la dosis fue administrada.</w:t>
      </w:r>
    </w:p>
    <w:p w14:paraId="7237D929" w14:textId="77777777" w:rsidR="00190A7D" w:rsidRPr="00D92950" w:rsidRDefault="00190A7D" w:rsidP="008D4E98">
      <w:pPr>
        <w:spacing w:after="0" w:line="360" w:lineRule="auto"/>
        <w:ind w:firstLine="709"/>
        <w:rPr>
          <w:rFonts w:ascii="Arial" w:hAnsi="Arial" w:cs="Arial"/>
          <w:sz w:val="24"/>
          <w:szCs w:val="24"/>
          <w:lang w:eastAsia="es-GT"/>
        </w:rPr>
      </w:pPr>
    </w:p>
    <w:p w14:paraId="18687CD3" w14:textId="77777777" w:rsidR="00003088" w:rsidRPr="00D92950" w:rsidRDefault="00003088" w:rsidP="00082D93">
      <w:pPr>
        <w:pStyle w:val="Ttulo3"/>
      </w:pPr>
      <w:bookmarkStart w:id="202" w:name="_Toc240657497"/>
      <w:r w:rsidRPr="00D92950">
        <w:t>4.4.10 Visualización de información</w:t>
      </w:r>
      <w:bookmarkEnd w:id="202"/>
    </w:p>
    <w:p w14:paraId="7B897B59" w14:textId="77777777" w:rsidR="00003088" w:rsidRPr="00D92950" w:rsidRDefault="00003088" w:rsidP="008D4E98">
      <w:pPr>
        <w:spacing w:after="0" w:line="360" w:lineRule="auto"/>
        <w:ind w:firstLine="709"/>
        <w:rPr>
          <w:rFonts w:ascii="Arial" w:hAnsi="Arial" w:cs="Arial"/>
          <w:sz w:val="24"/>
          <w:szCs w:val="24"/>
          <w:lang w:eastAsia="es-GT"/>
        </w:rPr>
      </w:pPr>
      <w:r w:rsidRPr="00D92950">
        <w:rPr>
          <w:rFonts w:ascii="Arial" w:hAnsi="Arial" w:cs="Arial"/>
          <w:sz w:val="24"/>
          <w:szCs w:val="24"/>
          <w:lang w:eastAsia="es-GT"/>
        </w:rPr>
        <w:t>La visualización de información consiste en representar datos mediante recursos gráficos que faciliten la identificación de patrones, diferencias y tendencias. Su propósito no se limita a mejorar la apariencia de los resultados, sino que busca reducir la dificultad de interpretar grandes conjuntos de cifras y comunicar de manera comprensible los aspectos que requieren atención.</w:t>
      </w:r>
    </w:p>
    <w:p w14:paraId="644DF739" w14:textId="77777777" w:rsidR="00003088" w:rsidRPr="00D92950" w:rsidRDefault="00003088" w:rsidP="008D4E98">
      <w:pPr>
        <w:spacing w:after="0" w:line="360" w:lineRule="auto"/>
        <w:ind w:firstLine="709"/>
        <w:rPr>
          <w:rFonts w:ascii="Arial" w:hAnsi="Arial" w:cs="Arial"/>
          <w:sz w:val="24"/>
          <w:szCs w:val="24"/>
          <w:lang w:eastAsia="es-GT"/>
        </w:rPr>
      </w:pPr>
      <w:r w:rsidRPr="00D92950">
        <w:rPr>
          <w:rFonts w:ascii="Arial" w:hAnsi="Arial" w:cs="Arial"/>
          <w:sz w:val="24"/>
          <w:szCs w:val="24"/>
          <w:lang w:eastAsia="es-GT"/>
        </w:rPr>
        <w:t xml:space="preserve">Los sistemas de información sanitaria pueden utilizar tablas, gráficos y mapas para representar indicadores. La OMS plantea que, una vez calculados, estos pueden presentarse mediante visualizaciones que posteriormente deben ser contextualizadas </w:t>
      </w:r>
      <w:r w:rsidRPr="00D92950">
        <w:rPr>
          <w:rFonts w:ascii="Arial" w:hAnsi="Arial" w:cs="Arial"/>
          <w:sz w:val="24"/>
          <w:szCs w:val="24"/>
          <w:lang w:eastAsia="es-GT"/>
        </w:rPr>
        <w:lastRenderedPageBreak/>
        <w:t>e interpretadas antes de convertirse en evidencia útil para la toma de decisiones (OMS, 2023). De esta manera, la representación visual constituye una etapa dentro del análisis y no sustituye la revisión de los datos que la originan.</w:t>
      </w:r>
    </w:p>
    <w:p w14:paraId="1E122325" w14:textId="77777777" w:rsidR="00003088" w:rsidRPr="00D92950" w:rsidRDefault="00003088" w:rsidP="008D4E98">
      <w:pPr>
        <w:spacing w:after="0" w:line="360" w:lineRule="auto"/>
        <w:ind w:firstLine="709"/>
        <w:rPr>
          <w:rFonts w:ascii="Arial" w:hAnsi="Arial" w:cs="Arial"/>
          <w:sz w:val="24"/>
          <w:szCs w:val="24"/>
          <w:lang w:eastAsia="es-GT"/>
        </w:rPr>
      </w:pPr>
      <w:r w:rsidRPr="00D92950">
        <w:rPr>
          <w:rFonts w:ascii="Arial" w:hAnsi="Arial" w:cs="Arial"/>
          <w:sz w:val="24"/>
          <w:szCs w:val="24"/>
          <w:lang w:eastAsia="es-GT"/>
        </w:rPr>
        <w:t>El tipo de recurso debe seleccionarse de acuerdo con la información que se pretende comunicar. Una gráfica de evolución resulta apropiada para observar cambios a través de varios meses, mientras que una comparación entre municipios requiere una representación que permita identificar diferencias territoriales con facilidad. Las tablas, por su parte, continúan siendo necesarias cuando se desea conocer valores exactos.</w:t>
      </w:r>
    </w:p>
    <w:p w14:paraId="38DB0953" w14:textId="77777777" w:rsidR="00003088" w:rsidRPr="00D92950" w:rsidRDefault="00003088" w:rsidP="008D4E98">
      <w:pPr>
        <w:spacing w:after="0" w:line="360" w:lineRule="auto"/>
        <w:ind w:firstLine="709"/>
        <w:rPr>
          <w:rFonts w:ascii="Arial" w:hAnsi="Arial" w:cs="Arial"/>
          <w:sz w:val="24"/>
          <w:szCs w:val="24"/>
          <w:lang w:eastAsia="es-GT"/>
        </w:rPr>
      </w:pPr>
      <w:r w:rsidRPr="00D92950">
        <w:rPr>
          <w:rFonts w:ascii="Arial" w:hAnsi="Arial" w:cs="Arial"/>
          <w:sz w:val="24"/>
          <w:szCs w:val="24"/>
          <w:lang w:eastAsia="es-GT"/>
        </w:rPr>
        <w:t>Esta práctica ya forma parte del procedimiento utilizado por epidemiología en la DDRISS San Marcos, donde se preparan presentaciones con porcentajes de cobertura para comunicar el comportamiento de los municipios. La generación de informes directamente desde los registros consolidados podría facilitar este trabajo y disminuir la necesidad de preparar manualmente determinadas presentaciones a partir de archivos separados.</w:t>
      </w:r>
    </w:p>
    <w:p w14:paraId="16413D79" w14:textId="77777777" w:rsidR="00190A7D" w:rsidRPr="00D92950" w:rsidRDefault="00190A7D" w:rsidP="008D4E98">
      <w:pPr>
        <w:spacing w:after="0" w:line="360" w:lineRule="auto"/>
        <w:ind w:firstLine="709"/>
        <w:rPr>
          <w:rFonts w:ascii="Arial" w:hAnsi="Arial" w:cs="Arial"/>
          <w:sz w:val="24"/>
          <w:szCs w:val="24"/>
          <w:lang w:eastAsia="es-GT"/>
        </w:rPr>
      </w:pPr>
    </w:p>
    <w:p w14:paraId="4601888C" w14:textId="77777777" w:rsidR="00003088" w:rsidRPr="00D92950" w:rsidRDefault="00003088" w:rsidP="00082D93">
      <w:pPr>
        <w:pStyle w:val="Ttulo3"/>
      </w:pPr>
      <w:bookmarkStart w:id="203" w:name="_Toc240657498"/>
      <w:r w:rsidRPr="00D92950">
        <w:t>4.4.11 Tableros de control</w:t>
      </w:r>
      <w:bookmarkEnd w:id="203"/>
    </w:p>
    <w:p w14:paraId="43E04311" w14:textId="77777777" w:rsidR="00003088" w:rsidRPr="00D92950" w:rsidRDefault="00003088" w:rsidP="008D4E98">
      <w:pPr>
        <w:spacing w:after="0" w:line="360" w:lineRule="auto"/>
        <w:ind w:firstLine="709"/>
        <w:rPr>
          <w:rFonts w:ascii="Arial" w:hAnsi="Arial" w:cs="Arial"/>
          <w:sz w:val="24"/>
          <w:szCs w:val="24"/>
          <w:lang w:eastAsia="es-GT"/>
        </w:rPr>
      </w:pPr>
      <w:r w:rsidRPr="00D92950">
        <w:rPr>
          <w:rFonts w:ascii="Arial" w:hAnsi="Arial" w:cs="Arial"/>
          <w:sz w:val="24"/>
          <w:szCs w:val="24"/>
          <w:lang w:eastAsia="es-GT"/>
        </w:rPr>
        <w:t>Un tablero de control o dashboard integra indicadores y representaciones visuales dentro de un mismo espacio para facilitar el monitoreo de información relevante. Puede contener cifras resumidas, gráficos, tablas, filtros u otros recursos que permitan analizar una situación desde diferentes perspectivas sin consultar numerosos documentos de forma independiente.</w:t>
      </w:r>
    </w:p>
    <w:p w14:paraId="0D79C5B6" w14:textId="77777777" w:rsidR="00003088" w:rsidRPr="00D92950" w:rsidRDefault="00003088" w:rsidP="008D4E98">
      <w:pPr>
        <w:spacing w:after="0" w:line="360" w:lineRule="auto"/>
        <w:ind w:firstLine="709"/>
        <w:rPr>
          <w:rFonts w:ascii="Arial" w:hAnsi="Arial" w:cs="Arial"/>
          <w:sz w:val="24"/>
          <w:szCs w:val="24"/>
          <w:lang w:eastAsia="es-GT"/>
        </w:rPr>
      </w:pPr>
      <w:r w:rsidRPr="00D92950">
        <w:rPr>
          <w:rFonts w:ascii="Arial" w:hAnsi="Arial" w:cs="Arial"/>
          <w:sz w:val="24"/>
          <w:szCs w:val="24"/>
          <w:lang w:eastAsia="es-GT"/>
        </w:rPr>
        <w:t>La OMS contempla el uso de tableros adaptados a las necesidades de los niveles distritales y de los establecimientos. Su documentación señala que estos recursos pueden organizar visualizaciones según grupos de indicadores y utilizarse durante reuniones de personal, actividades de supervisión y procesos de retroalimentación (OMS, 2023). Esta capacidad resulta particularmente útil cuando se necesita revisar información periódica de múltiples unidades territoriales.</w:t>
      </w:r>
    </w:p>
    <w:p w14:paraId="13A28520" w14:textId="77777777" w:rsidR="00003088" w:rsidRPr="00D92950" w:rsidRDefault="00003088" w:rsidP="008D4E98">
      <w:pPr>
        <w:spacing w:after="0" w:line="360" w:lineRule="auto"/>
        <w:ind w:firstLine="709"/>
        <w:rPr>
          <w:rFonts w:ascii="Arial" w:hAnsi="Arial" w:cs="Arial"/>
          <w:sz w:val="24"/>
          <w:szCs w:val="24"/>
          <w:lang w:eastAsia="es-GT"/>
        </w:rPr>
      </w:pPr>
      <w:r w:rsidRPr="00D92950">
        <w:rPr>
          <w:rFonts w:ascii="Arial" w:hAnsi="Arial" w:cs="Arial"/>
          <w:sz w:val="24"/>
          <w:szCs w:val="24"/>
          <w:lang w:eastAsia="es-GT"/>
        </w:rPr>
        <w:t xml:space="preserve">En Guatemala existe un antecedente directamente relacionado con inmunización. En 2023, el MSPAS, con apoyo técnico de la OPS, lanzó el Tablero Virtual de Cobertura de Vacunación, que presenta información consolidada mediante </w:t>
      </w:r>
      <w:r w:rsidRPr="00D92950">
        <w:rPr>
          <w:rFonts w:ascii="Arial" w:hAnsi="Arial" w:cs="Arial"/>
          <w:sz w:val="24"/>
          <w:szCs w:val="24"/>
          <w:lang w:eastAsia="es-GT"/>
        </w:rPr>
        <w:lastRenderedPageBreak/>
        <w:t>gráficas, mapas y cuadros. La herramienta permite consultar los datos por tipo de vacuna, dosis, departamento y municipio, además de visualizar tendencias históricas y proyecciones.</w:t>
      </w:r>
    </w:p>
    <w:p w14:paraId="5CD9E454" w14:textId="77777777" w:rsidR="00003088" w:rsidRPr="00D92950" w:rsidRDefault="00003088" w:rsidP="008D4E98">
      <w:pPr>
        <w:spacing w:after="0" w:line="360" w:lineRule="auto"/>
        <w:ind w:firstLine="709"/>
        <w:rPr>
          <w:rFonts w:ascii="Arial" w:hAnsi="Arial" w:cs="Arial"/>
          <w:sz w:val="24"/>
          <w:szCs w:val="24"/>
          <w:lang w:eastAsia="es-GT"/>
        </w:rPr>
      </w:pPr>
      <w:r w:rsidRPr="00D92950">
        <w:rPr>
          <w:rFonts w:ascii="Arial" w:hAnsi="Arial" w:cs="Arial"/>
          <w:sz w:val="24"/>
          <w:szCs w:val="24"/>
          <w:lang w:eastAsia="es-GT"/>
        </w:rPr>
        <w:t>El tablero nacional posee un alcance diferente al de la aplicación planteada para la DDRISS San Marcos; sin embargo, constituye una referencia válida del uso de recursos visuales para dar seguimiento a las coberturas dentro del contexto sanitario guatemalteco. La propuesta departamental se orienta principalmente a facilitar el registro, procesamiento y consulta de la información utilizada internamente por la dirección.</w:t>
      </w:r>
    </w:p>
    <w:p w14:paraId="2E196433" w14:textId="77777777" w:rsidR="00003088" w:rsidRPr="00D92950" w:rsidRDefault="00003088" w:rsidP="008D4E98">
      <w:pPr>
        <w:spacing w:after="0" w:line="360" w:lineRule="auto"/>
        <w:ind w:firstLine="709"/>
        <w:rPr>
          <w:rFonts w:ascii="Arial" w:hAnsi="Arial" w:cs="Arial"/>
          <w:sz w:val="24"/>
          <w:szCs w:val="24"/>
          <w:lang w:eastAsia="es-GT"/>
        </w:rPr>
      </w:pPr>
      <w:r w:rsidRPr="00D92950">
        <w:rPr>
          <w:rFonts w:ascii="Arial" w:hAnsi="Arial" w:cs="Arial"/>
          <w:sz w:val="24"/>
          <w:szCs w:val="24"/>
          <w:lang w:eastAsia="es-GT"/>
        </w:rPr>
        <w:t>La entrevista aporta además un nivel adicional de análisis: durante las reuniones se presenta la cobertura agrupada por redes, conformadas por municipios cercanos. Esta organización puede considerarse al diseñar las consultas o visualizaciones, permitiendo observar resultados a nivel departamental, por red y por municipio, siempre que la estructura exacta de dichas agrupaciones sea confirmada durante el levantamiento de requerimientos.</w:t>
      </w:r>
    </w:p>
    <w:p w14:paraId="30E88636" w14:textId="77777777" w:rsidR="00190A7D" w:rsidRPr="00D92950" w:rsidRDefault="00190A7D" w:rsidP="008D4E98">
      <w:pPr>
        <w:spacing w:after="0" w:line="360" w:lineRule="auto"/>
        <w:ind w:firstLine="709"/>
        <w:rPr>
          <w:rFonts w:ascii="Arial" w:hAnsi="Arial" w:cs="Arial"/>
          <w:sz w:val="24"/>
          <w:szCs w:val="24"/>
          <w:lang w:eastAsia="es-GT"/>
        </w:rPr>
      </w:pPr>
    </w:p>
    <w:p w14:paraId="1F25D1C5" w14:textId="77777777" w:rsidR="00003088" w:rsidRPr="00D92950" w:rsidRDefault="00003088" w:rsidP="00082D93">
      <w:pPr>
        <w:pStyle w:val="Ttulo3"/>
      </w:pPr>
      <w:bookmarkStart w:id="204" w:name="_Toc240657499"/>
      <w:r w:rsidRPr="00D92950">
        <w:t>4.4.12 Información para la toma de decisiones</w:t>
      </w:r>
      <w:bookmarkEnd w:id="204"/>
    </w:p>
    <w:p w14:paraId="08ED32DC" w14:textId="77777777" w:rsidR="00003088" w:rsidRPr="00D92950" w:rsidRDefault="00003088" w:rsidP="008D4E98">
      <w:pPr>
        <w:spacing w:after="0" w:line="360" w:lineRule="auto"/>
        <w:ind w:firstLine="709"/>
        <w:rPr>
          <w:rFonts w:ascii="Arial" w:hAnsi="Arial" w:cs="Arial"/>
          <w:sz w:val="24"/>
          <w:szCs w:val="24"/>
          <w:lang w:eastAsia="es-GT"/>
        </w:rPr>
      </w:pPr>
      <w:r w:rsidRPr="00D92950">
        <w:rPr>
          <w:rFonts w:ascii="Arial" w:hAnsi="Arial" w:cs="Arial"/>
          <w:sz w:val="24"/>
          <w:szCs w:val="24"/>
          <w:lang w:eastAsia="es-GT"/>
        </w:rPr>
        <w:t>La finalidad del análisis de información sanitaria no se cumple únicamente al generar un indicador o informe. Los resultados deben ser interpretados y utilizados para identificar necesidades, orientar acciones y evaluar el comportamiento de los servicios. En este sentido, la toma de decisiones constituye el punto en el que la información producida adquiere una aplicación práctica dentro de la gestión.</w:t>
      </w:r>
    </w:p>
    <w:p w14:paraId="0EC4CF8E" w14:textId="77777777" w:rsidR="00003088" w:rsidRPr="00D92950" w:rsidRDefault="00003088" w:rsidP="008D4E98">
      <w:pPr>
        <w:spacing w:after="0" w:line="360" w:lineRule="auto"/>
        <w:ind w:firstLine="709"/>
        <w:rPr>
          <w:rFonts w:ascii="Arial" w:hAnsi="Arial" w:cs="Arial"/>
          <w:sz w:val="24"/>
          <w:szCs w:val="24"/>
          <w:lang w:eastAsia="es-GT"/>
        </w:rPr>
      </w:pPr>
      <w:r w:rsidRPr="00D92950">
        <w:rPr>
          <w:rFonts w:ascii="Arial" w:hAnsi="Arial" w:cs="Arial"/>
          <w:sz w:val="24"/>
          <w:szCs w:val="24"/>
          <w:lang w:eastAsia="es-GT"/>
        </w:rPr>
        <w:t>La OMS establece que los datos rutinarios pueden apoyar decisiones de corto plazo mediante el análisis de los meses recientes y contribuir a la planificación de mayor duración a través de comparaciones entre años. También destaca que los tableros y demás productos analíticos deben diseñarse en función de las decisiones que necesitan tomar los responsables de los servicios (OMS, 2023).</w:t>
      </w:r>
    </w:p>
    <w:p w14:paraId="2F5B45D1" w14:textId="77777777" w:rsidR="00003088" w:rsidRPr="00D92950" w:rsidRDefault="00003088" w:rsidP="008D4E98">
      <w:pPr>
        <w:spacing w:after="0" w:line="360" w:lineRule="auto"/>
        <w:ind w:firstLine="709"/>
        <w:rPr>
          <w:rFonts w:ascii="Arial" w:hAnsi="Arial" w:cs="Arial"/>
          <w:sz w:val="24"/>
          <w:szCs w:val="24"/>
          <w:lang w:eastAsia="es-GT"/>
        </w:rPr>
      </w:pPr>
      <w:r w:rsidRPr="00D92950">
        <w:rPr>
          <w:rFonts w:ascii="Arial" w:hAnsi="Arial" w:cs="Arial"/>
          <w:sz w:val="24"/>
          <w:szCs w:val="24"/>
          <w:lang w:eastAsia="es-GT"/>
        </w:rPr>
        <w:t xml:space="preserve">Sin embargo, disponer de grandes cantidades de datos no garantiza por sí mismo decisiones adecuadas. La información necesita ser suficientemente completa, oportuna, concreta y confiable antes de ser utilizada. El análisis debe incluir controles </w:t>
      </w:r>
      <w:r w:rsidRPr="00D92950">
        <w:rPr>
          <w:rFonts w:ascii="Arial" w:hAnsi="Arial" w:cs="Arial"/>
          <w:sz w:val="24"/>
          <w:szCs w:val="24"/>
          <w:lang w:eastAsia="es-GT"/>
        </w:rPr>
        <w:lastRenderedPageBreak/>
        <w:t>de calidad, contextualización e interpretación, debido a que las limitaciones de los registros pueden afectar las conclusiones derivadas de ellos (OMS, 2023).</w:t>
      </w:r>
    </w:p>
    <w:p w14:paraId="5B92247D" w14:textId="77777777" w:rsidR="00003088" w:rsidRPr="00D92950" w:rsidRDefault="00003088" w:rsidP="008D4E98">
      <w:pPr>
        <w:spacing w:after="0" w:line="360" w:lineRule="auto"/>
        <w:ind w:firstLine="709"/>
        <w:rPr>
          <w:rFonts w:ascii="Arial" w:hAnsi="Arial" w:cs="Arial"/>
          <w:sz w:val="24"/>
          <w:szCs w:val="24"/>
          <w:lang w:eastAsia="es-GT"/>
        </w:rPr>
      </w:pPr>
      <w:r w:rsidRPr="00D92950">
        <w:rPr>
          <w:rFonts w:ascii="Arial" w:hAnsi="Arial" w:cs="Arial"/>
          <w:sz w:val="24"/>
          <w:szCs w:val="24"/>
          <w:lang w:eastAsia="es-GT"/>
        </w:rPr>
        <w:t>Dentro de la DDRISS San Marcos existe un flujo definido de utilización de esta información. Los datos consolidados pasan por una revisión previa antes de llegar al área de epidemiología, que posteriormente analiza los resultados y los utiliza durante las reuniones donde se comunica el comportamiento de las coberturas. En estos espacios también se presenta el avance de los municipios y de las redes territoriales respecto de los niveles esperados.</w:t>
      </w:r>
    </w:p>
    <w:p w14:paraId="108EA6C8" w14:textId="77777777" w:rsidR="00003088" w:rsidRPr="00D92950" w:rsidRDefault="00003088" w:rsidP="008D4E98">
      <w:pPr>
        <w:spacing w:after="0" w:line="360" w:lineRule="auto"/>
        <w:ind w:firstLine="709"/>
        <w:rPr>
          <w:rFonts w:ascii="Arial" w:hAnsi="Arial" w:cs="Arial"/>
          <w:sz w:val="24"/>
          <w:szCs w:val="24"/>
          <w:lang w:eastAsia="es-GT"/>
        </w:rPr>
      </w:pPr>
      <w:r w:rsidRPr="00D92950">
        <w:rPr>
          <w:rFonts w:ascii="Arial" w:hAnsi="Arial" w:cs="Arial"/>
          <w:sz w:val="24"/>
          <w:szCs w:val="24"/>
          <w:lang w:eastAsia="es-GT"/>
        </w:rPr>
        <w:t>Por esta razón, mejorar la disponibilidad de los informes no representa únicamente una modificación tecnológica. La utilidad de la plataforma dependerá de que los datos registrados puedan convertirse oportunamente en resultados comprensibles para quienes realizan tareas de revisión, análisis y seguimiento. Este propósito coincide con el objetivo de centralizar la producción de vacunación y automatizar los informes mensuales y anuales para apoyar el proceso de toma de decisiones.</w:t>
      </w:r>
    </w:p>
    <w:p w14:paraId="166CDACB" w14:textId="77777777" w:rsidR="00190A7D" w:rsidRPr="00D92950" w:rsidRDefault="00190A7D" w:rsidP="008D4E98">
      <w:pPr>
        <w:spacing w:after="0" w:line="360" w:lineRule="auto"/>
        <w:ind w:firstLine="709"/>
        <w:rPr>
          <w:rFonts w:ascii="Arial" w:hAnsi="Arial" w:cs="Arial"/>
          <w:sz w:val="24"/>
          <w:szCs w:val="24"/>
          <w:lang w:eastAsia="es-GT"/>
        </w:rPr>
      </w:pPr>
    </w:p>
    <w:p w14:paraId="4BA0F230" w14:textId="77777777" w:rsidR="00003088" w:rsidRPr="00BE00F5" w:rsidRDefault="00003088" w:rsidP="00082D93">
      <w:pPr>
        <w:pStyle w:val="Ttulo2"/>
        <w:rPr>
          <w:rStyle w:val="Encabezadonivel2"/>
        </w:rPr>
      </w:pPr>
      <w:bookmarkStart w:id="205" w:name="_Toc240657500"/>
      <w:r w:rsidRPr="00D92950">
        <w:t xml:space="preserve">4.5 </w:t>
      </w:r>
      <w:r w:rsidRPr="00BE00F5">
        <w:rPr>
          <w:rStyle w:val="Encabezadonivel2"/>
        </w:rPr>
        <w:t>DDRISS de San Marcos y gestión de información sanitaria</w:t>
      </w:r>
      <w:bookmarkEnd w:id="205"/>
    </w:p>
    <w:p w14:paraId="787809BB" w14:textId="77777777" w:rsidR="00003088" w:rsidRPr="00D92950" w:rsidRDefault="00003088" w:rsidP="008D4E98">
      <w:pPr>
        <w:spacing w:after="0" w:line="360" w:lineRule="auto"/>
        <w:ind w:firstLine="709"/>
        <w:rPr>
          <w:rFonts w:ascii="Arial" w:hAnsi="Arial" w:cs="Arial"/>
          <w:sz w:val="24"/>
          <w:szCs w:val="24"/>
        </w:rPr>
      </w:pPr>
      <w:r w:rsidRPr="00D92950">
        <w:rPr>
          <w:rFonts w:ascii="Arial" w:hAnsi="Arial" w:cs="Arial"/>
          <w:sz w:val="24"/>
          <w:szCs w:val="24"/>
        </w:rPr>
        <w:t>La información generada por los establecimientos de salud forma parte de una estructura organizacional en la que los datos son registrados, consolidados, analizados y utilizados en diferentes niveles. Su valor no depende únicamente de la tecnología empleada para almacenarlos, sino también de la existencia de procedimientos, responsables y mecanismos que permitan trasladarlos desde el lugar donde se originan hacia las unidades encargadas de supervisar los servicios y tomar decisiones.</w:t>
      </w:r>
    </w:p>
    <w:p w14:paraId="02240275" w14:textId="7A7747B8" w:rsidR="00190A7D" w:rsidRPr="00D92950" w:rsidRDefault="00003088" w:rsidP="00BE00F5">
      <w:pPr>
        <w:spacing w:after="0" w:line="360" w:lineRule="auto"/>
        <w:ind w:firstLine="709"/>
        <w:rPr>
          <w:rFonts w:ascii="Arial" w:hAnsi="Arial" w:cs="Arial"/>
          <w:sz w:val="24"/>
          <w:szCs w:val="24"/>
        </w:rPr>
      </w:pPr>
      <w:r w:rsidRPr="00D92950">
        <w:rPr>
          <w:rFonts w:ascii="Arial" w:hAnsi="Arial" w:cs="Arial"/>
          <w:sz w:val="24"/>
          <w:szCs w:val="24"/>
        </w:rPr>
        <w:t>En Guatemala, esta gestión se encuentra vinculada con el Ministerio de Salud Pública y Asistencia Social (MSPAS), el Sistema de Información Gerencial de Salud (SIGSA), las Direcciones Departamentales de Redes Integradas de Servicios de Salud (DDRISS), los Distritos Municipales de Salud y los establecimientos que generan información como resultado de sus actividades. Comprender la relación entre estos elementos permite establecer el contexto en el cual se integrará la aplicación destinada al registro y procesamiento de la producción de vacunación del departamento de San Marcos.</w:t>
      </w:r>
    </w:p>
    <w:p w14:paraId="782978D8" w14:textId="77777777" w:rsidR="00003088" w:rsidRPr="00D92950" w:rsidRDefault="00003088" w:rsidP="00082D93">
      <w:pPr>
        <w:pStyle w:val="Ttulo3"/>
      </w:pPr>
      <w:bookmarkStart w:id="206" w:name="_Toc240657501"/>
      <w:r w:rsidRPr="00D92950">
        <w:lastRenderedPageBreak/>
        <w:t>4.5.1 Sistemas de información en salud</w:t>
      </w:r>
      <w:bookmarkEnd w:id="206"/>
    </w:p>
    <w:p w14:paraId="6A0DE536" w14:textId="77777777" w:rsidR="00003088" w:rsidRPr="00D92950" w:rsidRDefault="00003088" w:rsidP="008D4E98">
      <w:pPr>
        <w:spacing w:after="0" w:line="360" w:lineRule="auto"/>
        <w:ind w:firstLine="709"/>
        <w:rPr>
          <w:rFonts w:ascii="Arial" w:hAnsi="Arial" w:cs="Arial"/>
          <w:sz w:val="24"/>
          <w:szCs w:val="24"/>
        </w:rPr>
      </w:pPr>
      <w:r w:rsidRPr="00D92950">
        <w:rPr>
          <w:rFonts w:ascii="Arial" w:hAnsi="Arial" w:cs="Arial"/>
          <w:sz w:val="24"/>
          <w:szCs w:val="24"/>
        </w:rPr>
        <w:t>Un sistema de información en salud comprende los recursos, procesos y mecanismos utilizados para recopilar, procesar, almacenar, analizar y comunicar información relacionada con los servicios sanitarios y el estado de salud de una población. Su funcionamiento integra componentes tecnológicos y humanos, debido a que los datos se producen durante la prestación de los servicios, pero requieren procedimientos y responsables que garanticen su posterior utilización.</w:t>
      </w:r>
    </w:p>
    <w:p w14:paraId="321F3471" w14:textId="77777777" w:rsidR="00003088" w:rsidRPr="00D92950" w:rsidRDefault="00003088" w:rsidP="008D4E98">
      <w:pPr>
        <w:spacing w:after="0" w:line="360" w:lineRule="auto"/>
        <w:ind w:firstLine="709"/>
        <w:rPr>
          <w:rFonts w:ascii="Arial" w:hAnsi="Arial" w:cs="Arial"/>
          <w:sz w:val="24"/>
          <w:szCs w:val="24"/>
        </w:rPr>
      </w:pPr>
      <w:r w:rsidRPr="00D92950">
        <w:rPr>
          <w:rFonts w:ascii="Arial" w:hAnsi="Arial" w:cs="Arial"/>
          <w:sz w:val="24"/>
          <w:szCs w:val="24"/>
        </w:rPr>
        <w:t>La Organización Mundial de la Salud [OMS] (2024) establece que los sistemas rutinarios de información en salud forman parte de los sistemas nacionales de información sanitaria y obtienen datos directamente de los establecimientos, donde son generados regularmente por trabajadores de salud. Estos registros permiten disponer de información frecuente sobre el desempeño de los servicios y favorecen la identificación oportuna de problemas.</w:t>
      </w:r>
    </w:p>
    <w:p w14:paraId="722B9523" w14:textId="77777777" w:rsidR="00003088" w:rsidRPr="00D92950" w:rsidRDefault="00003088" w:rsidP="008D4E98">
      <w:pPr>
        <w:spacing w:after="0" w:line="360" w:lineRule="auto"/>
        <w:ind w:firstLine="709"/>
        <w:rPr>
          <w:rFonts w:ascii="Arial" w:hAnsi="Arial" w:cs="Arial"/>
          <w:sz w:val="24"/>
          <w:szCs w:val="24"/>
        </w:rPr>
      </w:pPr>
      <w:r w:rsidRPr="00D92950">
        <w:rPr>
          <w:rFonts w:ascii="Arial" w:hAnsi="Arial" w:cs="Arial"/>
          <w:sz w:val="24"/>
          <w:szCs w:val="24"/>
        </w:rPr>
        <w:t>Por esta razón, un sistema de información sanitaria no debe entenderse únicamente como un programa informático. También intervienen formularios, procedimientos de registro, recursos humanos, normas, infraestructura y mecanismos de comunicación. La tecnología facilita determinadas actividades, pero la confiabilidad final continúa dependiendo de que cada elemento del proceso funcione de manera coordinada.</w:t>
      </w:r>
    </w:p>
    <w:p w14:paraId="0D054180" w14:textId="77777777" w:rsidR="00003088" w:rsidRPr="00D92950" w:rsidRDefault="00003088" w:rsidP="008D4E98">
      <w:pPr>
        <w:spacing w:after="0" w:line="360" w:lineRule="auto"/>
        <w:ind w:firstLine="709"/>
        <w:rPr>
          <w:rFonts w:ascii="Arial" w:hAnsi="Arial" w:cs="Arial"/>
          <w:sz w:val="24"/>
          <w:szCs w:val="24"/>
        </w:rPr>
      </w:pPr>
      <w:r w:rsidRPr="00D92950">
        <w:rPr>
          <w:rFonts w:ascii="Arial" w:hAnsi="Arial" w:cs="Arial"/>
          <w:sz w:val="24"/>
          <w:szCs w:val="24"/>
        </w:rPr>
        <w:t>Esta perspectiva resulta especialmente pertinente para la vacunación. Las dosis administradas se convierten primero en registros, posteriormente en datos consolidados y, finalmente, en indicadores e informes utilizados para valorar el comportamiento de los servicios. La aplicación desarrollada se incorporará a una parte de ese flujo, sin sustituir al conjunto de sistemas y procedimientos institucionales existentes.</w:t>
      </w:r>
    </w:p>
    <w:p w14:paraId="31B2A6C0" w14:textId="77777777" w:rsidR="00190A7D" w:rsidRPr="00D92950" w:rsidRDefault="00190A7D" w:rsidP="008D4E98">
      <w:pPr>
        <w:spacing w:after="0" w:line="360" w:lineRule="auto"/>
        <w:ind w:firstLine="709"/>
        <w:rPr>
          <w:rFonts w:ascii="Arial" w:hAnsi="Arial" w:cs="Arial"/>
          <w:sz w:val="24"/>
          <w:szCs w:val="24"/>
        </w:rPr>
      </w:pPr>
    </w:p>
    <w:p w14:paraId="1DAE80A0" w14:textId="77777777" w:rsidR="00003088" w:rsidRPr="00D92950" w:rsidRDefault="00003088" w:rsidP="00082D93">
      <w:pPr>
        <w:pStyle w:val="Ttulo3"/>
      </w:pPr>
      <w:bookmarkStart w:id="207" w:name="_Toc240657502"/>
      <w:r w:rsidRPr="00D92950">
        <w:t>4.5.2 Gestión de información en salud</w:t>
      </w:r>
      <w:bookmarkEnd w:id="207"/>
    </w:p>
    <w:p w14:paraId="4A894BA6" w14:textId="77777777" w:rsidR="00003088" w:rsidRPr="00D92950" w:rsidRDefault="00003088" w:rsidP="008D4E98">
      <w:pPr>
        <w:spacing w:after="0" w:line="360" w:lineRule="auto"/>
        <w:ind w:firstLine="709"/>
        <w:rPr>
          <w:rFonts w:ascii="Arial" w:hAnsi="Arial" w:cs="Arial"/>
          <w:sz w:val="24"/>
          <w:szCs w:val="24"/>
        </w:rPr>
      </w:pPr>
      <w:r w:rsidRPr="00D92950">
        <w:rPr>
          <w:rFonts w:ascii="Arial" w:hAnsi="Arial" w:cs="Arial"/>
          <w:sz w:val="24"/>
          <w:szCs w:val="24"/>
        </w:rPr>
        <w:t xml:space="preserve">La gestión de información comprende las actividades realizadas para asegurar que los datos puedan ser obtenidos, organizados, conservados, analizados y puestos a disposición de quienes los necesitan. Dentro del ámbito sanitario, este proceso debe </w:t>
      </w:r>
      <w:r w:rsidRPr="00D92950">
        <w:rPr>
          <w:rFonts w:ascii="Arial" w:hAnsi="Arial" w:cs="Arial"/>
          <w:sz w:val="24"/>
          <w:szCs w:val="24"/>
        </w:rPr>
        <w:lastRenderedPageBreak/>
        <w:t>procurar que la información sea suficientemente completa, oportuna y confiable para apoyar el funcionamiento de los servicios.</w:t>
      </w:r>
    </w:p>
    <w:p w14:paraId="1027EAC3" w14:textId="77777777" w:rsidR="00003088" w:rsidRPr="00D92950" w:rsidRDefault="00003088" w:rsidP="008D4E98">
      <w:pPr>
        <w:spacing w:after="0" w:line="360" w:lineRule="auto"/>
        <w:ind w:firstLine="709"/>
        <w:rPr>
          <w:rFonts w:ascii="Arial" w:hAnsi="Arial" w:cs="Arial"/>
          <w:sz w:val="24"/>
          <w:szCs w:val="24"/>
        </w:rPr>
      </w:pPr>
      <w:r w:rsidRPr="00D92950">
        <w:rPr>
          <w:rFonts w:ascii="Arial" w:hAnsi="Arial" w:cs="Arial"/>
          <w:sz w:val="24"/>
          <w:szCs w:val="24"/>
        </w:rPr>
        <w:t>La OMS (2025) plantea que el fortalecimiento de los sistemas rutinarios requiere mejorar de manera conjunta la recopilación, el reporte, el análisis y el uso de los datos en los niveles nacional, subnacional y comunitario. También promueve sistemas integrados, interoperables y orientados por evidencia, debido a que la información debe poder utilizarse más allá del lugar donde fue originalmente generada.</w:t>
      </w:r>
    </w:p>
    <w:p w14:paraId="6665EAF1" w14:textId="77777777" w:rsidR="00003088" w:rsidRPr="00D92950" w:rsidRDefault="00003088" w:rsidP="008D4E98">
      <w:pPr>
        <w:spacing w:after="0" w:line="360" w:lineRule="auto"/>
        <w:ind w:firstLine="709"/>
        <w:rPr>
          <w:rFonts w:ascii="Arial" w:hAnsi="Arial" w:cs="Arial"/>
          <w:sz w:val="24"/>
          <w:szCs w:val="24"/>
        </w:rPr>
      </w:pPr>
      <w:r w:rsidRPr="00D92950">
        <w:rPr>
          <w:rFonts w:ascii="Arial" w:hAnsi="Arial" w:cs="Arial"/>
          <w:sz w:val="24"/>
          <w:szCs w:val="24"/>
        </w:rPr>
        <w:t>La gestión tampoco finaliza cuando un registro queda almacenado. Los datos necesitan convertirse en resultados comprensibles mediante procesos de validación, consolidación, cálculo y presentación. Posteriormente, quienes conocen el contexto deben interpretarlos para determinar qué significado poseen y qué acciones pueden derivarse de ellos. En consecuencia, existe una relación continua entre producción de datos, administración de información y toma de decisiones.</w:t>
      </w:r>
    </w:p>
    <w:p w14:paraId="6EF310EA" w14:textId="77777777" w:rsidR="00003088" w:rsidRPr="00D92950" w:rsidRDefault="00003088" w:rsidP="008D4E98">
      <w:pPr>
        <w:spacing w:after="0" w:line="360" w:lineRule="auto"/>
        <w:ind w:firstLine="709"/>
        <w:rPr>
          <w:rFonts w:ascii="Arial" w:hAnsi="Arial" w:cs="Arial"/>
          <w:sz w:val="24"/>
          <w:szCs w:val="24"/>
        </w:rPr>
      </w:pPr>
      <w:r w:rsidRPr="00D92950">
        <w:rPr>
          <w:rFonts w:ascii="Arial" w:hAnsi="Arial" w:cs="Arial"/>
          <w:sz w:val="24"/>
          <w:szCs w:val="24"/>
        </w:rPr>
        <w:t>En los servicios de vacunación, esta relación implica que las cantidades reportadas por los establecimientos deben conservar los elementos necesarios para ser analizadas posteriormente según vacuna, dosis, población, periodo y territorio. Una estructura adecuada desde la etapa de captura facilita que las operaciones posteriores se realicen sin reconstruir manualmente la información.</w:t>
      </w:r>
    </w:p>
    <w:p w14:paraId="686425E8" w14:textId="77777777" w:rsidR="00190A7D" w:rsidRPr="00D92950" w:rsidRDefault="00190A7D" w:rsidP="008D4E98">
      <w:pPr>
        <w:spacing w:after="0" w:line="360" w:lineRule="auto"/>
        <w:ind w:firstLine="709"/>
        <w:rPr>
          <w:rFonts w:ascii="Arial" w:hAnsi="Arial" w:cs="Arial"/>
          <w:sz w:val="24"/>
          <w:szCs w:val="24"/>
        </w:rPr>
      </w:pPr>
    </w:p>
    <w:p w14:paraId="7DDCDA63" w14:textId="77777777" w:rsidR="00003088" w:rsidRPr="00D92950" w:rsidRDefault="00003088" w:rsidP="00082D93">
      <w:pPr>
        <w:pStyle w:val="Ttulo3"/>
      </w:pPr>
      <w:bookmarkStart w:id="208" w:name="_Toc240657503"/>
      <w:r w:rsidRPr="00D92950">
        <w:t>4.5.3 Organización del sistema de salud pública de Guatemala</w:t>
      </w:r>
      <w:bookmarkEnd w:id="208"/>
    </w:p>
    <w:p w14:paraId="1CB3120F" w14:textId="77777777" w:rsidR="00003088" w:rsidRPr="00D92950" w:rsidRDefault="00003088" w:rsidP="008D4E98">
      <w:pPr>
        <w:spacing w:after="0" w:line="360" w:lineRule="auto"/>
        <w:ind w:firstLine="709"/>
        <w:rPr>
          <w:rFonts w:ascii="Arial" w:hAnsi="Arial" w:cs="Arial"/>
          <w:sz w:val="24"/>
          <w:szCs w:val="24"/>
        </w:rPr>
      </w:pPr>
      <w:r w:rsidRPr="00D92950">
        <w:rPr>
          <w:rFonts w:ascii="Arial" w:hAnsi="Arial" w:cs="Arial"/>
          <w:sz w:val="24"/>
          <w:szCs w:val="24"/>
        </w:rPr>
        <w:t>El sistema público de salud guatemalteco posee una organización en la que intervienen unidades centrales, estructuras departamentales, distritos municipales y establecimientos de salud. El MSPAS ejerce la rectoría correspondiente al sector público bajo su competencia y organiza los servicios mediante diferentes dependencias encargadas de aspectos relacionados con atención, regulación, vigilancia, epidemiología, gestión hospitalaria y atención primaria.</w:t>
      </w:r>
    </w:p>
    <w:p w14:paraId="1CC89A4D" w14:textId="77777777" w:rsidR="00003088" w:rsidRPr="00D92950" w:rsidRDefault="00003088" w:rsidP="008D4E98">
      <w:pPr>
        <w:spacing w:after="0" w:line="360" w:lineRule="auto"/>
        <w:ind w:firstLine="709"/>
        <w:rPr>
          <w:rFonts w:ascii="Arial" w:hAnsi="Arial" w:cs="Arial"/>
          <w:sz w:val="24"/>
          <w:szCs w:val="24"/>
        </w:rPr>
      </w:pPr>
      <w:r w:rsidRPr="00D92950">
        <w:rPr>
          <w:rFonts w:ascii="Arial" w:hAnsi="Arial" w:cs="Arial"/>
          <w:sz w:val="24"/>
          <w:szCs w:val="24"/>
        </w:rPr>
        <w:t>El Reglamento Orgánico Interno del MSPAS, aprobado mediante el Acuerdo Gubernativo Número 59-2023, estableció una estructura organizacional que incorpora el enfoque de Redes Integradas de Servicios de Salud. El documento fue publicado oficialmente en abril de 2023 y constituye la normativa vigente que define la organización y funciones internas del Ministerio.</w:t>
      </w:r>
    </w:p>
    <w:p w14:paraId="56D42F13" w14:textId="77777777" w:rsidR="00003088" w:rsidRPr="00D92950" w:rsidRDefault="00003088" w:rsidP="008D4E98">
      <w:pPr>
        <w:spacing w:after="0" w:line="360" w:lineRule="auto"/>
        <w:ind w:firstLine="709"/>
        <w:rPr>
          <w:rFonts w:ascii="Arial" w:hAnsi="Arial" w:cs="Arial"/>
          <w:sz w:val="24"/>
          <w:szCs w:val="24"/>
        </w:rPr>
      </w:pPr>
      <w:r w:rsidRPr="00D92950">
        <w:rPr>
          <w:rFonts w:ascii="Arial" w:hAnsi="Arial" w:cs="Arial"/>
          <w:sz w:val="24"/>
          <w:szCs w:val="24"/>
        </w:rPr>
        <w:lastRenderedPageBreak/>
        <w:t>Este enfoque busca articular los servicios que funcionan dentro de un territorio. La Organización Panamericana de la Salud [OPS] define las Redes Integradas de Servicios de Salud (RISS) como conjuntos de organizaciones y servicios que coordinan sus funciones para responder a las necesidades de una población determinada. Su propósito es favorecer una atención continua, accesible e integrada y reducir la fragmentación entre unidades que participan en la prestación sanitaria.</w:t>
      </w:r>
    </w:p>
    <w:p w14:paraId="251EC119" w14:textId="77777777" w:rsidR="00003088" w:rsidRPr="00D92950" w:rsidRDefault="00003088" w:rsidP="008D4E98">
      <w:pPr>
        <w:spacing w:after="0" w:line="360" w:lineRule="auto"/>
        <w:ind w:firstLine="709"/>
        <w:rPr>
          <w:rFonts w:ascii="Arial" w:hAnsi="Arial" w:cs="Arial"/>
          <w:sz w:val="24"/>
          <w:szCs w:val="24"/>
        </w:rPr>
      </w:pPr>
      <w:r w:rsidRPr="00D92950">
        <w:rPr>
          <w:rFonts w:ascii="Arial" w:hAnsi="Arial" w:cs="Arial"/>
          <w:sz w:val="24"/>
          <w:szCs w:val="24"/>
        </w:rPr>
        <w:t>La organización territorial adquiere importancia para los sistemas de información porque los datos generados localmente necesitan conservar un vínculo con el establecimiento y la jurisdicción donde se originan. Esto permite analizarlos posteriormente a nivel municipal, departamental o nacional sin perder la referencia territorial necesaria para su interpretación.</w:t>
      </w:r>
    </w:p>
    <w:p w14:paraId="12F3EE30" w14:textId="77777777" w:rsidR="00190A7D" w:rsidRPr="00D92950" w:rsidRDefault="00190A7D" w:rsidP="008D4E98">
      <w:pPr>
        <w:spacing w:after="0" w:line="360" w:lineRule="auto"/>
        <w:ind w:firstLine="709"/>
        <w:rPr>
          <w:rFonts w:ascii="Arial" w:hAnsi="Arial" w:cs="Arial"/>
          <w:sz w:val="24"/>
          <w:szCs w:val="24"/>
        </w:rPr>
      </w:pPr>
    </w:p>
    <w:p w14:paraId="27E2A3B7" w14:textId="77777777" w:rsidR="00003088" w:rsidRPr="00D92950" w:rsidRDefault="00003088" w:rsidP="00082D93">
      <w:pPr>
        <w:pStyle w:val="Ttulo3"/>
      </w:pPr>
      <w:bookmarkStart w:id="209" w:name="_Toc240657504"/>
      <w:r w:rsidRPr="00D92950">
        <w:t>4.5.4 Ministerio de Salud Pública y Asistencia Social</w:t>
      </w:r>
      <w:bookmarkEnd w:id="209"/>
    </w:p>
    <w:p w14:paraId="3CAF6FD5" w14:textId="77777777" w:rsidR="00003088" w:rsidRPr="00D92950" w:rsidRDefault="00003088" w:rsidP="008D4E98">
      <w:pPr>
        <w:spacing w:after="0" w:line="360" w:lineRule="auto"/>
        <w:ind w:firstLine="709"/>
        <w:rPr>
          <w:rFonts w:ascii="Arial" w:hAnsi="Arial" w:cs="Arial"/>
          <w:sz w:val="24"/>
          <w:szCs w:val="24"/>
        </w:rPr>
      </w:pPr>
      <w:r w:rsidRPr="00D92950">
        <w:rPr>
          <w:rFonts w:ascii="Arial" w:hAnsi="Arial" w:cs="Arial"/>
          <w:sz w:val="24"/>
          <w:szCs w:val="24"/>
        </w:rPr>
        <w:t>El Ministerio de Salud Pública y Asistencia Social es la institución responsable de conducir las principales acciones públicas relacionadas con la salud en Guatemala. Entre sus atribuciones se encuentra formular políticas y hacer cumplir el régimen jurídico relacionado con la salud preventiva y curativa, así como desarrollar acciones de protección, promoción, recuperación y rehabilitación de la salud de los habitantes (MSPAS, s. f.).</w:t>
      </w:r>
    </w:p>
    <w:p w14:paraId="31621BBE" w14:textId="77777777" w:rsidR="00003088" w:rsidRPr="00D92950" w:rsidRDefault="00003088" w:rsidP="008D4E98">
      <w:pPr>
        <w:spacing w:after="0" w:line="360" w:lineRule="auto"/>
        <w:ind w:firstLine="709"/>
        <w:rPr>
          <w:rFonts w:ascii="Arial" w:hAnsi="Arial" w:cs="Arial"/>
          <w:sz w:val="24"/>
          <w:szCs w:val="24"/>
        </w:rPr>
      </w:pPr>
      <w:r w:rsidRPr="00D92950">
        <w:rPr>
          <w:rFonts w:ascii="Arial" w:hAnsi="Arial" w:cs="Arial"/>
          <w:sz w:val="24"/>
          <w:szCs w:val="24"/>
        </w:rPr>
        <w:t>Su función rectora implica establecer políticas, normas y lineamientos que posteriormente deben ser aplicados en las diferentes estructuras y establecimientos que conforman la red pública. En consecuencia, los procedimientos relacionados con vacunación, vigilancia epidemiológica, registro de actividades y sistemas de información no se desarrollan de manera independiente en cada territorio, sino que responden a disposiciones establecidas dentro del marco institucional del Ministerio.</w:t>
      </w:r>
    </w:p>
    <w:p w14:paraId="1BCF07F1" w14:textId="77777777" w:rsidR="00003088" w:rsidRPr="00D92950" w:rsidRDefault="00003088" w:rsidP="008D4E98">
      <w:pPr>
        <w:spacing w:after="0" w:line="360" w:lineRule="auto"/>
        <w:ind w:firstLine="709"/>
        <w:rPr>
          <w:rFonts w:ascii="Arial" w:hAnsi="Arial" w:cs="Arial"/>
          <w:sz w:val="24"/>
          <w:szCs w:val="24"/>
        </w:rPr>
      </w:pPr>
      <w:r w:rsidRPr="00D92950">
        <w:rPr>
          <w:rFonts w:ascii="Arial" w:hAnsi="Arial" w:cs="Arial"/>
          <w:sz w:val="24"/>
          <w:szCs w:val="24"/>
        </w:rPr>
        <w:t>La organización territorial permite trasladar esas disposiciones hacia los niveles donde se prestan los servicios. Las DDRISS y los Distritos Municipales de Salud participan en esta estructura como instancias de coordinación y gestión en sus respectivas jurisdicciones, mientras que los establecimientos constituyen puntos donde se ejecutan directamente numerosas actividades sanitarias y se generan los datos asociados con ellas.</w:t>
      </w:r>
    </w:p>
    <w:p w14:paraId="1B430256" w14:textId="330568B3" w:rsidR="008D4E98" w:rsidRPr="00D92950" w:rsidRDefault="00003088" w:rsidP="00190A7D">
      <w:pPr>
        <w:spacing w:after="0" w:line="360" w:lineRule="auto"/>
        <w:ind w:firstLine="709"/>
        <w:rPr>
          <w:rFonts w:ascii="Arial" w:hAnsi="Arial" w:cs="Arial"/>
          <w:sz w:val="24"/>
          <w:szCs w:val="24"/>
        </w:rPr>
      </w:pPr>
      <w:r w:rsidRPr="00D92950">
        <w:rPr>
          <w:rFonts w:ascii="Arial" w:hAnsi="Arial" w:cs="Arial"/>
          <w:sz w:val="24"/>
          <w:szCs w:val="24"/>
        </w:rPr>
        <w:lastRenderedPageBreak/>
        <w:t>En materia de vacunación, el MSPAS posee además responsabilidades expresamente reconocidas por la legislación nacional. La Ley de Vacunación establece obligaciones relacionadas con el Programa de Inmunizaciones, la disponibilidad de vacunas, la vigilancia, el manejo de información y la comunicación periódica de las coberturas alcanzadas.</w:t>
      </w:r>
    </w:p>
    <w:p w14:paraId="0259CC7D" w14:textId="77777777" w:rsidR="00190A7D" w:rsidRPr="00D92950" w:rsidRDefault="00190A7D" w:rsidP="00190A7D">
      <w:pPr>
        <w:spacing w:after="0" w:line="360" w:lineRule="auto"/>
        <w:ind w:firstLine="709"/>
        <w:rPr>
          <w:rFonts w:ascii="Arial" w:hAnsi="Arial" w:cs="Arial"/>
          <w:sz w:val="24"/>
          <w:szCs w:val="24"/>
        </w:rPr>
      </w:pPr>
    </w:p>
    <w:p w14:paraId="212E2E3A" w14:textId="77777777" w:rsidR="00003088" w:rsidRPr="00D92950" w:rsidRDefault="00003088" w:rsidP="00082D93">
      <w:pPr>
        <w:pStyle w:val="Ttulo3"/>
      </w:pPr>
      <w:bookmarkStart w:id="210" w:name="_Toc240657505"/>
      <w:r w:rsidRPr="00D92950">
        <w:t>4.5.5 Sistema de Información Gerencial de Salud</w:t>
      </w:r>
      <w:bookmarkEnd w:id="210"/>
    </w:p>
    <w:p w14:paraId="03B026D7" w14:textId="77777777" w:rsidR="00003088" w:rsidRPr="00D92950" w:rsidRDefault="00003088" w:rsidP="008D4E98">
      <w:pPr>
        <w:spacing w:after="0" w:line="360" w:lineRule="auto"/>
        <w:ind w:firstLine="709"/>
        <w:rPr>
          <w:rFonts w:ascii="Arial" w:hAnsi="Arial" w:cs="Arial"/>
          <w:sz w:val="24"/>
          <w:szCs w:val="24"/>
        </w:rPr>
      </w:pPr>
      <w:r w:rsidRPr="00D92950">
        <w:rPr>
          <w:rFonts w:ascii="Arial" w:hAnsi="Arial" w:cs="Arial"/>
          <w:sz w:val="24"/>
          <w:szCs w:val="24"/>
        </w:rPr>
        <w:t>El Sistema de Información Gerencial de Salud (SIGSA) constituye un componente fundamental para la gestión de datos dentro del MSPAS. De acuerdo con su sitio oficial, está integrado por funciones y recursos que interactúan para obtener, procesar, almacenar y distribuir información destinada a apoyar la gestión y la atención sanitaria. El propio MSPAS resume una de sus funciones indicando que el sistema “obtiene, procesa, almacena y distribuye información para apoyar la toma de decisiones” (SIGSA, s. f.).</w:t>
      </w:r>
    </w:p>
    <w:p w14:paraId="17CEA953" w14:textId="77777777" w:rsidR="00003088" w:rsidRPr="00D92950" w:rsidRDefault="00003088" w:rsidP="008D4E98">
      <w:pPr>
        <w:spacing w:after="0" w:line="360" w:lineRule="auto"/>
        <w:ind w:firstLine="709"/>
        <w:rPr>
          <w:rFonts w:ascii="Arial" w:hAnsi="Arial" w:cs="Arial"/>
          <w:sz w:val="24"/>
          <w:szCs w:val="24"/>
        </w:rPr>
      </w:pPr>
      <w:r w:rsidRPr="00D92950">
        <w:rPr>
          <w:rFonts w:ascii="Arial" w:hAnsi="Arial" w:cs="Arial"/>
          <w:sz w:val="24"/>
          <w:szCs w:val="24"/>
        </w:rPr>
        <w:t>SIGSA fue creado mediante la Resolución Número 5095 del 15 de octubre de 1997 y posteriormente sus funciones fueron ampliadas mediante distintas disposiciones. El Acuerdo Ministerial 192-2015 aprobó el Manual de Organización y Funciones de la Unidad del Sistema de Información Gerencial de Salud y estableció responsabilidades relacionadas con normas, estándares, políticas y metodologías para la administración de información y tecnología dentro del MSPAS.</w:t>
      </w:r>
    </w:p>
    <w:p w14:paraId="6E4296DD" w14:textId="77777777" w:rsidR="00003088" w:rsidRPr="00D92950" w:rsidRDefault="00003088" w:rsidP="008D4E98">
      <w:pPr>
        <w:spacing w:after="0" w:line="360" w:lineRule="auto"/>
        <w:ind w:firstLine="709"/>
        <w:rPr>
          <w:rFonts w:ascii="Arial" w:hAnsi="Arial" w:cs="Arial"/>
          <w:sz w:val="24"/>
          <w:szCs w:val="24"/>
        </w:rPr>
      </w:pPr>
      <w:r w:rsidRPr="00D92950">
        <w:rPr>
          <w:rFonts w:ascii="Arial" w:hAnsi="Arial" w:cs="Arial"/>
          <w:sz w:val="24"/>
          <w:szCs w:val="24"/>
        </w:rPr>
        <w:t>Entre la información publicada actualmente por la Dirección de Tecnologías de la Información se encuentran datos relacionados con población, morbilidad, planificación familiar, producción de servicios y vacunación del esquema regular. Esto demuestra que los sistemas de información no se orientan únicamente al almacenamiento, sino también a la disponibilidad de resultados que puedan consultarse y utilizarse en distintas áreas de la gestión sanitaria.</w:t>
      </w:r>
    </w:p>
    <w:p w14:paraId="0BA28197" w14:textId="77777777" w:rsidR="00003088" w:rsidRPr="00D92950" w:rsidRDefault="00003088" w:rsidP="008D4E98">
      <w:pPr>
        <w:spacing w:after="0" w:line="360" w:lineRule="auto"/>
        <w:ind w:firstLine="709"/>
        <w:rPr>
          <w:rFonts w:ascii="Arial" w:hAnsi="Arial" w:cs="Arial"/>
          <w:sz w:val="24"/>
          <w:szCs w:val="24"/>
        </w:rPr>
      </w:pPr>
      <w:r w:rsidRPr="00D92950">
        <w:rPr>
          <w:rFonts w:ascii="Arial" w:hAnsi="Arial" w:cs="Arial"/>
          <w:sz w:val="24"/>
          <w:szCs w:val="24"/>
        </w:rPr>
        <w:t xml:space="preserve">La aplicación planteada para la DDRISS San Marcos no pretende sustituir SIGSA ni funcionar como un sistema nacional paralelo. Su alcance responde a una necesidad específica identificada en el proceso interno de consolidación de la producción de vacunación, debido a que la información requerida para los informes departamentales actualmente atraviesa actividades adicionales que la institución </w:t>
      </w:r>
      <w:r w:rsidRPr="00D92950">
        <w:rPr>
          <w:rFonts w:ascii="Arial" w:hAnsi="Arial" w:cs="Arial"/>
          <w:sz w:val="24"/>
          <w:szCs w:val="24"/>
        </w:rPr>
        <w:lastRenderedPageBreak/>
        <w:t>desarrolla fuera de la plataforma nacional. Según la entrevista realizada, el sistema ministerial existente no proporciona el reporte específico que necesita la DDRISS para este procedimiento.</w:t>
      </w:r>
    </w:p>
    <w:p w14:paraId="75255981" w14:textId="77777777" w:rsidR="00190A7D" w:rsidRPr="00D92950" w:rsidRDefault="00190A7D" w:rsidP="008D4E98">
      <w:pPr>
        <w:spacing w:after="0" w:line="360" w:lineRule="auto"/>
        <w:ind w:firstLine="709"/>
        <w:rPr>
          <w:rFonts w:ascii="Arial" w:hAnsi="Arial" w:cs="Arial"/>
          <w:sz w:val="24"/>
          <w:szCs w:val="24"/>
        </w:rPr>
      </w:pPr>
    </w:p>
    <w:p w14:paraId="74524782" w14:textId="77777777" w:rsidR="00003088" w:rsidRPr="00D92950" w:rsidRDefault="00003088" w:rsidP="00082D93">
      <w:pPr>
        <w:pStyle w:val="Ttulo3"/>
      </w:pPr>
      <w:bookmarkStart w:id="211" w:name="_Toc240657506"/>
      <w:r w:rsidRPr="00D92950">
        <w:t>4.5.6 Direcciones Departamentales de Redes Integradas de Servicios de Salud</w:t>
      </w:r>
      <w:bookmarkEnd w:id="211"/>
    </w:p>
    <w:p w14:paraId="138E3546" w14:textId="77777777" w:rsidR="00003088" w:rsidRPr="00D92950" w:rsidRDefault="00003088" w:rsidP="008D4E98">
      <w:pPr>
        <w:spacing w:after="0" w:line="360" w:lineRule="auto"/>
        <w:ind w:firstLine="709"/>
        <w:rPr>
          <w:rFonts w:ascii="Arial" w:hAnsi="Arial" w:cs="Arial"/>
          <w:sz w:val="24"/>
          <w:szCs w:val="24"/>
        </w:rPr>
      </w:pPr>
      <w:r w:rsidRPr="00D92950">
        <w:rPr>
          <w:rFonts w:ascii="Arial" w:hAnsi="Arial" w:cs="Arial"/>
          <w:sz w:val="24"/>
          <w:szCs w:val="24"/>
        </w:rPr>
        <w:t>Las Direcciones Departamentales de Redes Integradas de Servicios de Salud constituyen estructuras territoriales del MSPAS encargadas de coordinar diferentes actividades de salud dentro de su jurisdicción. Su funcionamiento responde al modelo de Redes Integradas de Servicios de Salud establecido en la organización actual del Ministerio, cuyo propósito es articular los establecimientos y servicios que atienden a una población determinada.</w:t>
      </w:r>
    </w:p>
    <w:p w14:paraId="519E7966" w14:textId="77777777" w:rsidR="00003088" w:rsidRPr="00D92950" w:rsidRDefault="00003088" w:rsidP="008D4E98">
      <w:pPr>
        <w:spacing w:after="0" w:line="360" w:lineRule="auto"/>
        <w:ind w:firstLine="709"/>
        <w:rPr>
          <w:rFonts w:ascii="Arial" w:hAnsi="Arial" w:cs="Arial"/>
          <w:sz w:val="24"/>
          <w:szCs w:val="24"/>
        </w:rPr>
      </w:pPr>
      <w:r w:rsidRPr="00D92950">
        <w:rPr>
          <w:rFonts w:ascii="Arial" w:hAnsi="Arial" w:cs="Arial"/>
          <w:sz w:val="24"/>
          <w:szCs w:val="24"/>
        </w:rPr>
        <w:t>Su papel no se limita a recibir información. Una dirección departamental necesita coordinar, monitorear y evaluar las acciones desarrolladas en los municipios y establecimientos que pertenecen a su jurisdicción. Esto requiere disponer de datos que permitan conocer el comportamiento de los servicios y realizar comparaciones entre unidades territoriales.</w:t>
      </w:r>
    </w:p>
    <w:p w14:paraId="47A41605" w14:textId="77777777" w:rsidR="00003088" w:rsidRPr="00D92950" w:rsidRDefault="00003088" w:rsidP="008D4E98">
      <w:pPr>
        <w:spacing w:after="0" w:line="360" w:lineRule="auto"/>
        <w:ind w:firstLine="709"/>
        <w:rPr>
          <w:rFonts w:ascii="Arial" w:hAnsi="Arial" w:cs="Arial"/>
          <w:sz w:val="24"/>
          <w:szCs w:val="24"/>
        </w:rPr>
      </w:pPr>
      <w:r w:rsidRPr="00D92950">
        <w:rPr>
          <w:rFonts w:ascii="Arial" w:hAnsi="Arial" w:cs="Arial"/>
          <w:sz w:val="24"/>
          <w:szCs w:val="24"/>
        </w:rPr>
        <w:t>Desde la perspectiva de los sistemas de información, una DDRISS puede considerarse un nivel subnacional en el cual confluyen datos generados en diversas unidades. La OMS señala que los sistemas rutinarios deben permitir el uso de información tanto en el nivel donde esta se produce como en los niveles subnacionales y nacionales responsables del seguimiento y la planificación.</w:t>
      </w:r>
    </w:p>
    <w:p w14:paraId="3271EE2B" w14:textId="77777777" w:rsidR="00190A7D" w:rsidRPr="00D92950" w:rsidRDefault="00190A7D" w:rsidP="008D4E98">
      <w:pPr>
        <w:spacing w:after="0" w:line="360" w:lineRule="auto"/>
        <w:ind w:firstLine="709"/>
        <w:rPr>
          <w:rFonts w:ascii="Arial" w:hAnsi="Arial" w:cs="Arial"/>
          <w:sz w:val="24"/>
          <w:szCs w:val="24"/>
        </w:rPr>
      </w:pPr>
    </w:p>
    <w:p w14:paraId="7CEDA118" w14:textId="77777777" w:rsidR="00003088" w:rsidRPr="00D92950" w:rsidRDefault="00003088" w:rsidP="00082D93">
      <w:pPr>
        <w:pStyle w:val="Ttulo3"/>
      </w:pPr>
      <w:bookmarkStart w:id="212" w:name="_Toc240657507"/>
      <w:r w:rsidRPr="00D92950">
        <w:t>4.5.7 Gestión de información en una DDRISS</w:t>
      </w:r>
      <w:bookmarkEnd w:id="212"/>
    </w:p>
    <w:p w14:paraId="434A0968" w14:textId="77777777" w:rsidR="00003088" w:rsidRPr="00D92950" w:rsidRDefault="00003088" w:rsidP="008D4E98">
      <w:pPr>
        <w:spacing w:after="0" w:line="360" w:lineRule="auto"/>
        <w:ind w:firstLine="709"/>
        <w:rPr>
          <w:rFonts w:ascii="Arial" w:hAnsi="Arial" w:cs="Arial"/>
          <w:sz w:val="24"/>
          <w:szCs w:val="24"/>
        </w:rPr>
      </w:pPr>
      <w:r w:rsidRPr="00D92950">
        <w:rPr>
          <w:rFonts w:ascii="Arial" w:hAnsi="Arial" w:cs="Arial"/>
          <w:sz w:val="24"/>
          <w:szCs w:val="24"/>
        </w:rPr>
        <w:t>La gestión de información en el nivel departamental implica integrar datos procedentes de diversos municipios y establecimientos para disponer de una visión conjunta de los servicios. La información que inicialmente representa una actividad local puede adquirir otro significado cuando es agrupada territorialmente, comparada con otros periodos o utilizada para construir indicadores.</w:t>
      </w:r>
    </w:p>
    <w:p w14:paraId="0A57C602" w14:textId="77777777" w:rsidR="00003088" w:rsidRPr="00D92950" w:rsidRDefault="00003088" w:rsidP="008D4E98">
      <w:pPr>
        <w:spacing w:after="0" w:line="360" w:lineRule="auto"/>
        <w:ind w:firstLine="709"/>
        <w:rPr>
          <w:rFonts w:ascii="Arial" w:hAnsi="Arial" w:cs="Arial"/>
          <w:sz w:val="24"/>
          <w:szCs w:val="24"/>
        </w:rPr>
      </w:pPr>
      <w:r w:rsidRPr="00D92950">
        <w:rPr>
          <w:rFonts w:ascii="Arial" w:hAnsi="Arial" w:cs="Arial"/>
          <w:sz w:val="24"/>
          <w:szCs w:val="24"/>
        </w:rPr>
        <w:t xml:space="preserve">En este nivel resulta necesario mantener mecanismos que permitan identificar de dónde proviene cada registro, comprobar su consistencia y realizar las agrupaciones requeridas sin perder su procedencia. La OMS señala que los datos </w:t>
      </w:r>
      <w:r w:rsidRPr="00D92950">
        <w:rPr>
          <w:rFonts w:ascii="Arial" w:hAnsi="Arial" w:cs="Arial"/>
          <w:sz w:val="24"/>
          <w:szCs w:val="24"/>
        </w:rPr>
        <w:lastRenderedPageBreak/>
        <w:t>rutinarios de los establecimientos se procesan y analizan en diferentes niveles del sistema de salud, entre ellos los equivalentes a distrito, provincia y nivel nacional.</w:t>
      </w:r>
    </w:p>
    <w:p w14:paraId="6453EB6E" w14:textId="77777777" w:rsidR="00003088" w:rsidRPr="00D92950" w:rsidRDefault="00003088" w:rsidP="008D4E98">
      <w:pPr>
        <w:spacing w:after="0" w:line="360" w:lineRule="auto"/>
        <w:ind w:firstLine="709"/>
        <w:rPr>
          <w:rFonts w:ascii="Arial" w:hAnsi="Arial" w:cs="Arial"/>
          <w:sz w:val="24"/>
          <w:szCs w:val="24"/>
        </w:rPr>
      </w:pPr>
      <w:r w:rsidRPr="00D92950">
        <w:rPr>
          <w:rFonts w:ascii="Arial" w:hAnsi="Arial" w:cs="Arial"/>
          <w:sz w:val="24"/>
          <w:szCs w:val="24"/>
        </w:rPr>
        <w:t>Dentro de la DDRISS San Marcos existen además responsabilidades diferenciadas en el manejo de la información de vacunación. La estadigrafa participa actualmente en la digitación y consolidación de los datos; el área de tecnología e informática efectúa una revisión posterior, y epidemiología analiza los resultados que serán utilizados en las reuniones correspondientes. Esta distribución demuestra que la gestión comprende diferentes momentos y usuarios, no únicamente el ingreso inicial de los registros.</w:t>
      </w:r>
    </w:p>
    <w:p w14:paraId="027BB75A" w14:textId="77777777" w:rsidR="00003088" w:rsidRPr="00D92950" w:rsidRDefault="00003088" w:rsidP="008D4E98">
      <w:pPr>
        <w:spacing w:after="0" w:line="360" w:lineRule="auto"/>
        <w:ind w:firstLine="709"/>
        <w:rPr>
          <w:rFonts w:ascii="Arial" w:hAnsi="Arial" w:cs="Arial"/>
          <w:sz w:val="24"/>
          <w:szCs w:val="24"/>
        </w:rPr>
      </w:pPr>
      <w:r w:rsidRPr="00D92950">
        <w:rPr>
          <w:rFonts w:ascii="Arial" w:hAnsi="Arial" w:cs="Arial"/>
          <w:sz w:val="24"/>
          <w:szCs w:val="24"/>
        </w:rPr>
        <w:t>Una herramienta informática destinada a este entorno debe respetar dicha separación de responsabilidades. Centralizar los datos no significa que todos los usuarios deban ejecutar las mismas actividades; por el contrario, la organización de permisos, consultas y mecanismos de revisión debe responder a las funciones que cada participante desempeña dentro del proceso.</w:t>
      </w:r>
    </w:p>
    <w:p w14:paraId="16B4D154" w14:textId="77777777" w:rsidR="00190A7D" w:rsidRPr="00D92950" w:rsidRDefault="00190A7D" w:rsidP="008D4E98">
      <w:pPr>
        <w:spacing w:after="0" w:line="360" w:lineRule="auto"/>
        <w:ind w:firstLine="709"/>
        <w:rPr>
          <w:rFonts w:ascii="Arial" w:hAnsi="Arial" w:cs="Arial"/>
          <w:sz w:val="24"/>
          <w:szCs w:val="24"/>
        </w:rPr>
      </w:pPr>
    </w:p>
    <w:p w14:paraId="5F35A9BF" w14:textId="77777777" w:rsidR="00003088" w:rsidRPr="00D92950" w:rsidRDefault="00003088" w:rsidP="00082D93">
      <w:pPr>
        <w:pStyle w:val="Ttulo3"/>
      </w:pPr>
      <w:bookmarkStart w:id="213" w:name="_Toc240657508"/>
      <w:r w:rsidRPr="00D92950">
        <w:t>4.5.8 Flujo de información sanitaria</w:t>
      </w:r>
      <w:bookmarkEnd w:id="213"/>
    </w:p>
    <w:p w14:paraId="28BDEB1E" w14:textId="77777777" w:rsidR="00003088" w:rsidRPr="00D92950" w:rsidRDefault="00003088" w:rsidP="008D4E98">
      <w:pPr>
        <w:spacing w:after="0" w:line="360" w:lineRule="auto"/>
        <w:ind w:firstLine="709"/>
        <w:rPr>
          <w:rFonts w:ascii="Arial" w:hAnsi="Arial" w:cs="Arial"/>
          <w:sz w:val="24"/>
          <w:szCs w:val="24"/>
        </w:rPr>
      </w:pPr>
      <w:r w:rsidRPr="00D92950">
        <w:rPr>
          <w:rFonts w:ascii="Arial" w:hAnsi="Arial" w:cs="Arial"/>
          <w:sz w:val="24"/>
          <w:szCs w:val="24"/>
        </w:rPr>
        <w:t>El flujo de información sanitaria representa el recorrido que siguen los datos desde el momento en que son generados hasta llegar a los niveles donde son consolidados, analizados o utilizados. Este proceso puede comprender diversos establecimientos y unidades administrativas, de manera que una misma información atraviesa distintas etapas antes de convertirse en un resultado de gestión.</w:t>
      </w:r>
    </w:p>
    <w:p w14:paraId="18F1A981" w14:textId="77777777" w:rsidR="00003088" w:rsidRPr="00D92950" w:rsidRDefault="00003088" w:rsidP="008D4E98">
      <w:pPr>
        <w:spacing w:after="0" w:line="360" w:lineRule="auto"/>
        <w:ind w:firstLine="709"/>
        <w:rPr>
          <w:rFonts w:ascii="Arial" w:hAnsi="Arial" w:cs="Arial"/>
          <w:sz w:val="24"/>
          <w:szCs w:val="24"/>
        </w:rPr>
      </w:pPr>
      <w:r w:rsidRPr="00D92950">
        <w:rPr>
          <w:rFonts w:ascii="Arial" w:hAnsi="Arial" w:cs="Arial"/>
          <w:sz w:val="24"/>
          <w:szCs w:val="24"/>
        </w:rPr>
        <w:t>La OMS (2020) explica que los datos rutinarios se recopilan inicialmente en clínicas, hospitales y otros puntos de prestación de servicios. Posteriormente, los establecimientos procesan la información y remiten informes resumidos a la autoridad administrativa correspondiente, donde los datos pueden continuar siendo consolidados y analizados.</w:t>
      </w:r>
    </w:p>
    <w:p w14:paraId="0A0077E8" w14:textId="77777777" w:rsidR="00003088" w:rsidRPr="00D92950" w:rsidRDefault="00003088" w:rsidP="008D4E98">
      <w:pPr>
        <w:spacing w:after="0" w:line="360" w:lineRule="auto"/>
        <w:ind w:firstLine="709"/>
        <w:rPr>
          <w:rFonts w:ascii="Arial" w:hAnsi="Arial" w:cs="Arial"/>
          <w:sz w:val="24"/>
          <w:szCs w:val="24"/>
        </w:rPr>
      </w:pPr>
      <w:r w:rsidRPr="00D92950">
        <w:rPr>
          <w:rFonts w:ascii="Arial" w:hAnsi="Arial" w:cs="Arial"/>
          <w:sz w:val="24"/>
          <w:szCs w:val="24"/>
        </w:rPr>
        <w:t xml:space="preserve">En el proceso de vacunación de San Marcos se identificó un flujo semejante, aunque con características propias. Los servicios de salud llevan registros de sus comunidades; posteriormente, esta información se incorpora a un consolidado municipal que es remitido a la DDRISS. La entrevista también señala que centros de </w:t>
      </w:r>
      <w:r w:rsidRPr="00D92950">
        <w:rPr>
          <w:rFonts w:ascii="Arial" w:hAnsi="Arial" w:cs="Arial"/>
          <w:sz w:val="24"/>
          <w:szCs w:val="24"/>
        </w:rPr>
        <w:lastRenderedPageBreak/>
        <w:t>salud, CAP y CAIMI participan en el uso de estos registros, mientras que algunos hospitales manejan sus propios formatos consolidados.</w:t>
      </w:r>
    </w:p>
    <w:p w14:paraId="4F04C20B" w14:textId="77777777" w:rsidR="00003088" w:rsidRPr="00D92950" w:rsidRDefault="00003088" w:rsidP="008D4E98">
      <w:pPr>
        <w:spacing w:after="0" w:line="360" w:lineRule="auto"/>
        <w:ind w:firstLine="709"/>
        <w:rPr>
          <w:rFonts w:ascii="Arial" w:hAnsi="Arial" w:cs="Arial"/>
          <w:sz w:val="24"/>
          <w:szCs w:val="24"/>
        </w:rPr>
      </w:pPr>
      <w:r w:rsidRPr="00D92950">
        <w:rPr>
          <w:rFonts w:ascii="Arial" w:hAnsi="Arial" w:cs="Arial"/>
          <w:sz w:val="24"/>
          <w:szCs w:val="24"/>
        </w:rPr>
        <w:t>De forma simplificada, el recorrido relacionado con la producción puede representarse como:</w:t>
      </w:r>
    </w:p>
    <w:p w14:paraId="0494F3C5" w14:textId="77777777" w:rsidR="00003088" w:rsidRPr="00D92950" w:rsidRDefault="00003088" w:rsidP="008D4E98">
      <w:pPr>
        <w:spacing w:after="0" w:line="360" w:lineRule="auto"/>
        <w:ind w:firstLine="709"/>
        <w:rPr>
          <w:rFonts w:ascii="Arial" w:hAnsi="Arial" w:cs="Arial"/>
          <w:sz w:val="24"/>
          <w:szCs w:val="24"/>
        </w:rPr>
      </w:pPr>
      <w:r w:rsidRPr="00D92950">
        <w:rPr>
          <w:rFonts w:ascii="Arial" w:hAnsi="Arial" w:cs="Arial"/>
          <w:sz w:val="24"/>
          <w:szCs w:val="24"/>
        </w:rPr>
        <w:t>Actividad de vacunación → registro en el servicio de salud → consolidación municipal → DDRISS San Marcos → revisión y procesamiento → análisis epidemiológico → utilización de resultados.</w:t>
      </w:r>
    </w:p>
    <w:p w14:paraId="615882E3" w14:textId="77777777" w:rsidR="00003088" w:rsidRPr="00D92950" w:rsidRDefault="00003088" w:rsidP="008D4E98">
      <w:pPr>
        <w:spacing w:after="0" w:line="360" w:lineRule="auto"/>
        <w:ind w:firstLine="709"/>
        <w:rPr>
          <w:rFonts w:ascii="Arial" w:hAnsi="Arial" w:cs="Arial"/>
          <w:sz w:val="24"/>
          <w:szCs w:val="24"/>
        </w:rPr>
      </w:pPr>
      <w:r w:rsidRPr="00D92950">
        <w:rPr>
          <w:rFonts w:ascii="Arial" w:hAnsi="Arial" w:cs="Arial"/>
          <w:sz w:val="24"/>
          <w:szCs w:val="24"/>
        </w:rPr>
        <w:t>Este flujo permite identificar el punto específico donde intervendrá la aplicación. La solución busca mejorar principalmente el registro, centralización y procesamiento de la información que llega al nivel departamental, sin modificar las responsabilidades clínicas y epidemiológicas que corresponden a otras etapas.</w:t>
      </w:r>
    </w:p>
    <w:p w14:paraId="77ED43E1" w14:textId="77777777" w:rsidR="00190A7D" w:rsidRPr="00D92950" w:rsidRDefault="00190A7D" w:rsidP="008D4E98">
      <w:pPr>
        <w:spacing w:after="0" w:line="360" w:lineRule="auto"/>
        <w:ind w:firstLine="709"/>
        <w:rPr>
          <w:rFonts w:ascii="Arial" w:hAnsi="Arial" w:cs="Arial"/>
          <w:sz w:val="24"/>
          <w:szCs w:val="24"/>
        </w:rPr>
      </w:pPr>
    </w:p>
    <w:p w14:paraId="1BA232C2" w14:textId="77777777" w:rsidR="00003088" w:rsidRPr="00D92950" w:rsidRDefault="00003088" w:rsidP="00082D93">
      <w:pPr>
        <w:pStyle w:val="Ttulo3"/>
      </w:pPr>
      <w:bookmarkStart w:id="214" w:name="_Toc240657509"/>
      <w:r w:rsidRPr="00D92950">
        <w:t>4.5.9 Municipios y establecimientos de salud como unidades de reporte</w:t>
      </w:r>
      <w:bookmarkEnd w:id="214"/>
    </w:p>
    <w:p w14:paraId="3881EC5B" w14:textId="77777777" w:rsidR="00003088" w:rsidRPr="00D92950" w:rsidRDefault="00003088" w:rsidP="008D4E98">
      <w:pPr>
        <w:spacing w:after="0" w:line="360" w:lineRule="auto"/>
        <w:ind w:firstLine="709"/>
        <w:rPr>
          <w:rFonts w:ascii="Arial" w:hAnsi="Arial" w:cs="Arial"/>
          <w:sz w:val="24"/>
          <w:szCs w:val="24"/>
        </w:rPr>
      </w:pPr>
      <w:r w:rsidRPr="00D92950">
        <w:rPr>
          <w:rFonts w:ascii="Arial" w:hAnsi="Arial" w:cs="Arial"/>
          <w:sz w:val="24"/>
          <w:szCs w:val="24"/>
        </w:rPr>
        <w:t>Los establecimientos de salud constituyen una fuente primaria de datos rutinarios debido a que muchas actividades se registran en el mismo lugar donde se prestan los servicios. La OMS reconoce clínicas, hospitales y otros puntos de atención como unidades que producen datos y los reportan posteriormente a las autoridades administrativas correspondientes.</w:t>
      </w:r>
    </w:p>
    <w:p w14:paraId="6B553B85" w14:textId="77777777" w:rsidR="00003088" w:rsidRPr="00D92950" w:rsidRDefault="00003088" w:rsidP="008D4E98">
      <w:pPr>
        <w:spacing w:after="0" w:line="360" w:lineRule="auto"/>
        <w:ind w:firstLine="709"/>
        <w:rPr>
          <w:rFonts w:ascii="Arial" w:hAnsi="Arial" w:cs="Arial"/>
          <w:sz w:val="24"/>
          <w:szCs w:val="24"/>
        </w:rPr>
      </w:pPr>
      <w:r w:rsidRPr="00D92950">
        <w:rPr>
          <w:rFonts w:ascii="Arial" w:hAnsi="Arial" w:cs="Arial"/>
          <w:sz w:val="24"/>
          <w:szCs w:val="24"/>
        </w:rPr>
        <w:t>Cuando varios establecimientos pertenecen a una misma jurisdicción, sus datos pueden ser agrupados antes de ser remitidos a un nivel superior. Este mecanismo permite obtener resultados territoriales sin perder la posibilidad de identificar las unidades que originaron la información. La definición adecuada de establecimientos, municipios y demás divisiones geográficas resulta necesaria para realizar consolidaciones correctas.</w:t>
      </w:r>
    </w:p>
    <w:p w14:paraId="3FD93CB3" w14:textId="77777777" w:rsidR="00003088" w:rsidRPr="00D92950" w:rsidRDefault="00003088" w:rsidP="008D4E98">
      <w:pPr>
        <w:spacing w:after="0" w:line="360" w:lineRule="auto"/>
        <w:ind w:firstLine="709"/>
        <w:rPr>
          <w:rFonts w:ascii="Arial" w:hAnsi="Arial" w:cs="Arial"/>
          <w:sz w:val="24"/>
          <w:szCs w:val="24"/>
        </w:rPr>
      </w:pPr>
      <w:r w:rsidRPr="00D92950">
        <w:rPr>
          <w:rFonts w:ascii="Arial" w:hAnsi="Arial" w:cs="Arial"/>
          <w:sz w:val="24"/>
          <w:szCs w:val="24"/>
        </w:rPr>
        <w:t>En San Marcos, los registros generados en los servicios son incorporados al consolidado correspondiente al municipio antes de ser trasladados al nivel departamental. El departamento se encuentra integrado por treinta municipios, de los cuales se recibe información para efectuar el seguimiento de la producción y las coberturas.</w:t>
      </w:r>
    </w:p>
    <w:p w14:paraId="0BFA81B6" w14:textId="77777777" w:rsidR="00003088" w:rsidRPr="00D92950" w:rsidRDefault="00003088" w:rsidP="008D4E98">
      <w:pPr>
        <w:spacing w:after="0" w:line="360" w:lineRule="auto"/>
        <w:ind w:firstLine="709"/>
        <w:rPr>
          <w:rFonts w:ascii="Arial" w:hAnsi="Arial" w:cs="Arial"/>
          <w:sz w:val="24"/>
          <w:szCs w:val="24"/>
        </w:rPr>
      </w:pPr>
      <w:r w:rsidRPr="00D92950">
        <w:rPr>
          <w:rFonts w:ascii="Arial" w:hAnsi="Arial" w:cs="Arial"/>
          <w:sz w:val="24"/>
          <w:szCs w:val="24"/>
        </w:rPr>
        <w:t xml:space="preserve">La estructura del sistema debe conservar esta relación territorial y, al mismo tiempo, mantener flexibilidad para incorporar diferentes tipos de establecimientos. La </w:t>
      </w:r>
      <w:r w:rsidRPr="00D92950">
        <w:rPr>
          <w:rFonts w:ascii="Arial" w:hAnsi="Arial" w:cs="Arial"/>
          <w:sz w:val="24"/>
          <w:szCs w:val="24"/>
        </w:rPr>
        <w:lastRenderedPageBreak/>
        <w:t>entrevista contempla centros de salud, CAP, CAIMI y potencialmente hospitales, incluido el interés de integrar información procedente de un establecimiento de Coatepeque debido a que atiende población originaria de municipios de San Marcos. Esto refuerza la conveniencia de no diseñar el registro exclusivamente alrededor de una única categoría de servicio.</w:t>
      </w:r>
    </w:p>
    <w:p w14:paraId="3939BAB6" w14:textId="77777777" w:rsidR="00190A7D" w:rsidRPr="00D92950" w:rsidRDefault="00190A7D" w:rsidP="008D4E98">
      <w:pPr>
        <w:spacing w:after="0" w:line="360" w:lineRule="auto"/>
        <w:ind w:firstLine="709"/>
        <w:rPr>
          <w:rFonts w:ascii="Arial" w:hAnsi="Arial" w:cs="Arial"/>
          <w:sz w:val="24"/>
          <w:szCs w:val="24"/>
        </w:rPr>
      </w:pPr>
    </w:p>
    <w:p w14:paraId="244EDF10" w14:textId="77777777" w:rsidR="00003088" w:rsidRPr="00D92950" w:rsidRDefault="00003088" w:rsidP="00082D93">
      <w:pPr>
        <w:pStyle w:val="Ttulo3"/>
      </w:pPr>
      <w:bookmarkStart w:id="215" w:name="_Toc240657510"/>
      <w:r w:rsidRPr="00D92950">
        <w:t>4.5.10 Información epidemiológica y vigilancia</w:t>
      </w:r>
      <w:bookmarkEnd w:id="215"/>
    </w:p>
    <w:p w14:paraId="00D02848" w14:textId="77777777" w:rsidR="00003088" w:rsidRPr="00D92950" w:rsidRDefault="00003088" w:rsidP="008D4E98">
      <w:pPr>
        <w:spacing w:after="0" w:line="360" w:lineRule="auto"/>
        <w:ind w:firstLine="709"/>
        <w:rPr>
          <w:rFonts w:ascii="Arial" w:hAnsi="Arial" w:cs="Arial"/>
          <w:sz w:val="24"/>
          <w:szCs w:val="24"/>
        </w:rPr>
      </w:pPr>
      <w:r w:rsidRPr="00D92950">
        <w:rPr>
          <w:rFonts w:ascii="Arial" w:hAnsi="Arial" w:cs="Arial"/>
          <w:sz w:val="24"/>
          <w:szCs w:val="24"/>
        </w:rPr>
        <w:t>La vigilancia epidemiológica utiliza información sistemática para observar el comportamiento de enfermedades y otros acontecimientos relacionados con la salud. Los datos recopilados permiten identificar cambios, reconocer situaciones que requieren atención y apoyar la planificación de medidas de prevención y control. Para que este proceso sea útil, los registros necesitan ser suficientemente oportunos y confiables.</w:t>
      </w:r>
    </w:p>
    <w:p w14:paraId="4CA5FFDD" w14:textId="77777777" w:rsidR="00003088" w:rsidRPr="00D92950" w:rsidRDefault="00003088" w:rsidP="008D4E98">
      <w:pPr>
        <w:spacing w:after="0" w:line="360" w:lineRule="auto"/>
        <w:ind w:firstLine="709"/>
        <w:rPr>
          <w:rFonts w:ascii="Arial" w:hAnsi="Arial" w:cs="Arial"/>
          <w:sz w:val="24"/>
          <w:szCs w:val="24"/>
        </w:rPr>
      </w:pPr>
      <w:r w:rsidRPr="00D92950">
        <w:rPr>
          <w:rFonts w:ascii="Arial" w:hAnsi="Arial" w:cs="Arial"/>
          <w:sz w:val="24"/>
          <w:szCs w:val="24"/>
        </w:rPr>
        <w:t>Los sistemas de información y la vigilancia se encuentran estrechamente relacionados, pero no son equivalentes. Un sistema sanitario puede almacenar múltiples tipos de datos administrativos y asistenciales, mientras que la vigilancia utiliza aquellos necesarios para analizar eventos específicos y generar conocimiento sobre su comportamiento. La OMS reconoce los datos de los establecimientos como una fuente importante para el monitoreo de enfermedades y del desempeño de los servicios.</w:t>
      </w:r>
    </w:p>
    <w:p w14:paraId="1755937C" w14:textId="77777777" w:rsidR="00003088" w:rsidRPr="00D92950" w:rsidRDefault="00003088" w:rsidP="008D4E98">
      <w:pPr>
        <w:spacing w:after="0" w:line="360" w:lineRule="auto"/>
        <w:ind w:firstLine="709"/>
        <w:rPr>
          <w:rFonts w:ascii="Arial" w:hAnsi="Arial" w:cs="Arial"/>
          <w:sz w:val="24"/>
          <w:szCs w:val="24"/>
        </w:rPr>
      </w:pPr>
      <w:r w:rsidRPr="00D92950">
        <w:rPr>
          <w:rFonts w:ascii="Arial" w:hAnsi="Arial" w:cs="Arial"/>
          <w:sz w:val="24"/>
          <w:szCs w:val="24"/>
        </w:rPr>
        <w:t>En materia de vacunación, el marco legal guatemalteco establece explícitamente esta relación. El artículo 23 de la Ley de Vacunación dispone que el MSPAS debe mantener un sistema de vigilancia e información que incluya vacunación, enfermedades inmunoprevenibles y eventos supuestamente atribuibles a la vacunación o inmunización. Esta disposición confirma que registrar las actividades de vacunación forma parte de una estructura informativa más amplia vinculada con la vigilancia sanitaria.</w:t>
      </w:r>
    </w:p>
    <w:p w14:paraId="4907C4F4" w14:textId="77777777" w:rsidR="00003088" w:rsidRPr="00D92950" w:rsidRDefault="00003088" w:rsidP="008D4E98">
      <w:pPr>
        <w:spacing w:after="0" w:line="360" w:lineRule="auto"/>
        <w:ind w:firstLine="709"/>
        <w:rPr>
          <w:rFonts w:ascii="Arial" w:hAnsi="Arial" w:cs="Arial"/>
          <w:sz w:val="24"/>
          <w:szCs w:val="24"/>
        </w:rPr>
      </w:pPr>
      <w:r w:rsidRPr="00D92950">
        <w:rPr>
          <w:rFonts w:ascii="Arial" w:hAnsi="Arial" w:cs="Arial"/>
          <w:sz w:val="24"/>
          <w:szCs w:val="24"/>
        </w:rPr>
        <w:t xml:space="preserve">En la DDRISS San Marcos, epidemiología utiliza los resultados consolidados para observar el comportamiento de las coberturas y comunicar el avance de los municipios durante reuniones periódicas. La plataforma no realizará por sí misma el </w:t>
      </w:r>
      <w:r w:rsidRPr="00D92950">
        <w:rPr>
          <w:rFonts w:ascii="Arial" w:hAnsi="Arial" w:cs="Arial"/>
          <w:sz w:val="24"/>
          <w:szCs w:val="24"/>
        </w:rPr>
        <w:lastRenderedPageBreak/>
        <w:t>análisis epidemiológico, pero deberá proporcionar información organizada que facilite dicha actividad.</w:t>
      </w:r>
    </w:p>
    <w:p w14:paraId="4073F0A2" w14:textId="77777777" w:rsidR="00190A7D" w:rsidRPr="00D92950" w:rsidRDefault="00190A7D" w:rsidP="008D4E98">
      <w:pPr>
        <w:spacing w:after="0" w:line="360" w:lineRule="auto"/>
        <w:ind w:firstLine="709"/>
        <w:rPr>
          <w:rFonts w:ascii="Arial" w:hAnsi="Arial" w:cs="Arial"/>
          <w:sz w:val="24"/>
          <w:szCs w:val="24"/>
        </w:rPr>
      </w:pPr>
    </w:p>
    <w:p w14:paraId="4A1B945D" w14:textId="77777777" w:rsidR="00003088" w:rsidRPr="00D92950" w:rsidRDefault="00003088" w:rsidP="00082D93">
      <w:pPr>
        <w:pStyle w:val="Ttulo3"/>
      </w:pPr>
      <w:bookmarkStart w:id="216" w:name="_Toc240657511"/>
      <w:r w:rsidRPr="00D92950">
        <w:t>4.5.11 DDRISS San Marcos como contexto de aplicación</w:t>
      </w:r>
      <w:bookmarkEnd w:id="216"/>
    </w:p>
    <w:p w14:paraId="1F1797D1" w14:textId="77777777" w:rsidR="00003088" w:rsidRPr="00D92950" w:rsidRDefault="00003088" w:rsidP="008D4E98">
      <w:pPr>
        <w:spacing w:after="0" w:line="360" w:lineRule="auto"/>
        <w:ind w:firstLine="709"/>
        <w:rPr>
          <w:rFonts w:ascii="Arial" w:hAnsi="Arial" w:cs="Arial"/>
          <w:sz w:val="24"/>
          <w:szCs w:val="24"/>
        </w:rPr>
      </w:pPr>
      <w:r w:rsidRPr="00D92950">
        <w:rPr>
          <w:rFonts w:ascii="Arial" w:hAnsi="Arial" w:cs="Arial"/>
          <w:sz w:val="24"/>
          <w:szCs w:val="24"/>
        </w:rPr>
        <w:t>La DDRISS San Marcos constituye el entorno organizacional donde se implementará la solución tecnológica. Dentro del proceso estudiado, recibe información de los treinta municipios del departamento y concentra parte de las actividades de consolidación, revisión y análisis relacionadas con la producción de vacunación.</w:t>
      </w:r>
    </w:p>
    <w:p w14:paraId="6727F335" w14:textId="77777777" w:rsidR="00003088" w:rsidRPr="00D92950" w:rsidRDefault="00003088" w:rsidP="008D4E98">
      <w:pPr>
        <w:spacing w:after="0" w:line="360" w:lineRule="auto"/>
        <w:ind w:firstLine="709"/>
        <w:rPr>
          <w:rFonts w:ascii="Arial" w:hAnsi="Arial" w:cs="Arial"/>
          <w:sz w:val="24"/>
          <w:szCs w:val="24"/>
        </w:rPr>
      </w:pPr>
      <w:r w:rsidRPr="00D92950">
        <w:rPr>
          <w:rFonts w:ascii="Arial" w:hAnsi="Arial" w:cs="Arial"/>
          <w:sz w:val="24"/>
          <w:szCs w:val="24"/>
        </w:rPr>
        <w:t>Los registros contienen cantidades correspondientes a personas del propio municipio vacunadas en su territorio, personas procedentes de otros municipios y el total de dosis administradas por el establecimiento. Posteriormente, esta información es trasladada a diferentes archivos utilizados para obtener el consolidado que sirve de base al análisis de cobertura. La necesidad de preservar estas diferencias debe reflejarse en la estructura de los datos que maneje la aplicación.</w:t>
      </w:r>
    </w:p>
    <w:p w14:paraId="02AA20A2" w14:textId="77777777" w:rsidR="00003088" w:rsidRPr="00D92950" w:rsidRDefault="00003088" w:rsidP="008D4E98">
      <w:pPr>
        <w:spacing w:after="0" w:line="360" w:lineRule="auto"/>
        <w:ind w:firstLine="709"/>
        <w:rPr>
          <w:rFonts w:ascii="Arial" w:hAnsi="Arial" w:cs="Arial"/>
          <w:sz w:val="24"/>
          <w:szCs w:val="24"/>
        </w:rPr>
      </w:pPr>
      <w:r w:rsidRPr="00D92950">
        <w:rPr>
          <w:rFonts w:ascii="Arial" w:hAnsi="Arial" w:cs="Arial"/>
          <w:sz w:val="24"/>
          <w:szCs w:val="24"/>
        </w:rPr>
        <w:t>El contexto también presenta condiciones favorables para una solución web centralizada. De acuerdo con la entrevista, los establecimientos cuentan con equipos de cómputo y actualmente existe conectividad a Internet en los municipios del departamento. Asimismo, se dispone de personal dedicado a funciones de digitación y de integrantes del área técnica que podrían ser capacitados para participar en el mantenimiento posterior.</w:t>
      </w:r>
    </w:p>
    <w:p w14:paraId="53B29B4D" w14:textId="77777777" w:rsidR="00003088" w:rsidRPr="00D92950" w:rsidRDefault="00003088" w:rsidP="008D4E98">
      <w:pPr>
        <w:spacing w:after="0" w:line="360" w:lineRule="auto"/>
        <w:ind w:firstLine="709"/>
        <w:rPr>
          <w:rFonts w:ascii="Arial" w:hAnsi="Arial" w:cs="Arial"/>
          <w:sz w:val="24"/>
          <w:szCs w:val="24"/>
        </w:rPr>
      </w:pPr>
      <w:r w:rsidRPr="00D92950">
        <w:rPr>
          <w:rFonts w:ascii="Arial" w:hAnsi="Arial" w:cs="Arial"/>
          <w:sz w:val="24"/>
          <w:szCs w:val="24"/>
        </w:rPr>
        <w:t>No obstante, el propósito de la herramienta no consiste en modificar la organización institucional ni reemplazar los sistemas nacionales existentes. Su función es proporcionar un mecanismo específico para centralizar el registro de producción que actualmente requiere consolidaciones adicionales y facilitar la generación de los informes utilizados dentro de la DDRISS. Por ello, el diseño debe mantenerse alineado con las categorías, responsabilidades y necesidades de información establecidas por la institución.</w:t>
      </w:r>
    </w:p>
    <w:p w14:paraId="3C76352A" w14:textId="77777777" w:rsidR="00190A7D" w:rsidRDefault="00190A7D" w:rsidP="008D4E98">
      <w:pPr>
        <w:spacing w:after="0" w:line="360" w:lineRule="auto"/>
        <w:ind w:firstLine="709"/>
        <w:rPr>
          <w:rFonts w:ascii="Arial" w:hAnsi="Arial" w:cs="Arial"/>
          <w:sz w:val="24"/>
          <w:szCs w:val="24"/>
        </w:rPr>
      </w:pPr>
    </w:p>
    <w:p w14:paraId="057BBF21" w14:textId="77777777" w:rsidR="00BE00F5" w:rsidRDefault="00BE00F5" w:rsidP="008D4E98">
      <w:pPr>
        <w:spacing w:after="0" w:line="360" w:lineRule="auto"/>
        <w:ind w:firstLine="709"/>
        <w:rPr>
          <w:rFonts w:ascii="Arial" w:hAnsi="Arial" w:cs="Arial"/>
          <w:sz w:val="24"/>
          <w:szCs w:val="24"/>
        </w:rPr>
      </w:pPr>
    </w:p>
    <w:p w14:paraId="20CD8A2F" w14:textId="77777777" w:rsidR="00BE00F5" w:rsidRPr="00D92950" w:rsidRDefault="00BE00F5" w:rsidP="008D4E98">
      <w:pPr>
        <w:spacing w:after="0" w:line="360" w:lineRule="auto"/>
        <w:ind w:firstLine="709"/>
        <w:rPr>
          <w:rFonts w:ascii="Arial" w:hAnsi="Arial" w:cs="Arial"/>
          <w:sz w:val="24"/>
          <w:szCs w:val="24"/>
        </w:rPr>
      </w:pPr>
    </w:p>
    <w:p w14:paraId="05FCB883" w14:textId="77777777" w:rsidR="00003088" w:rsidRPr="00D92950" w:rsidRDefault="00003088" w:rsidP="00082D93">
      <w:pPr>
        <w:pStyle w:val="Ttulo3"/>
      </w:pPr>
      <w:bookmarkStart w:id="217" w:name="_Toc240657512"/>
      <w:r w:rsidRPr="00D92950">
        <w:lastRenderedPageBreak/>
        <w:t>4.5.12 Marco normativo relacionado con vacunación e información sanitaria</w:t>
      </w:r>
      <w:bookmarkEnd w:id="217"/>
    </w:p>
    <w:p w14:paraId="4B3F3468" w14:textId="77777777" w:rsidR="00003088" w:rsidRPr="00D92950" w:rsidRDefault="00003088" w:rsidP="008D4E98">
      <w:pPr>
        <w:spacing w:after="0" w:line="360" w:lineRule="auto"/>
        <w:ind w:firstLine="709"/>
        <w:rPr>
          <w:rFonts w:ascii="Arial" w:hAnsi="Arial" w:cs="Arial"/>
          <w:sz w:val="24"/>
          <w:szCs w:val="24"/>
        </w:rPr>
      </w:pPr>
      <w:r w:rsidRPr="00D92950">
        <w:rPr>
          <w:rFonts w:ascii="Arial" w:hAnsi="Arial" w:cs="Arial"/>
          <w:sz w:val="24"/>
          <w:szCs w:val="24"/>
        </w:rPr>
        <w:t>El funcionamiento de un sistema destinado al registro de vacunación debe considerar las disposiciones legales y administrativas que regulan esta actividad en Guatemala. Una de las normas principales es el Decreto Número 25-2024, Ley de Vacunación, aprobado por el Congreso de la República el 29 de octubre de 2024, publicado el 15 de noviembre del mismo año y vigente desde el 15 de diciembre de 2024.</w:t>
      </w:r>
    </w:p>
    <w:p w14:paraId="52CA6A2C" w14:textId="77777777" w:rsidR="00003088" w:rsidRPr="00D92950" w:rsidRDefault="00003088" w:rsidP="008D4E98">
      <w:pPr>
        <w:spacing w:after="0" w:line="360" w:lineRule="auto"/>
        <w:ind w:firstLine="709"/>
        <w:rPr>
          <w:rFonts w:ascii="Arial" w:hAnsi="Arial" w:cs="Arial"/>
          <w:sz w:val="24"/>
          <w:szCs w:val="24"/>
        </w:rPr>
      </w:pPr>
      <w:r w:rsidRPr="00D92950">
        <w:rPr>
          <w:rFonts w:ascii="Arial" w:hAnsi="Arial" w:cs="Arial"/>
          <w:sz w:val="24"/>
          <w:szCs w:val="24"/>
        </w:rPr>
        <w:t>La ley tiene como finalidad garantizar la protección de la población frente a enfermedades inmunoprevenibles mediante vacunas de calidad, seguras y eficaces. Entre otras disposiciones, fortalece el Programa de Inmunizaciones y establece responsabilidades estatales relacionadas con disponibilidad, administración, vigilancia e información sobre vacunación.</w:t>
      </w:r>
    </w:p>
    <w:p w14:paraId="3A580582" w14:textId="77777777" w:rsidR="00003088" w:rsidRPr="00D92950" w:rsidRDefault="00003088" w:rsidP="008D4E98">
      <w:pPr>
        <w:spacing w:after="0" w:line="360" w:lineRule="auto"/>
        <w:ind w:firstLine="709"/>
        <w:rPr>
          <w:rFonts w:ascii="Arial" w:hAnsi="Arial" w:cs="Arial"/>
          <w:sz w:val="24"/>
          <w:szCs w:val="24"/>
        </w:rPr>
      </w:pPr>
      <w:r w:rsidRPr="00D92950">
        <w:rPr>
          <w:rFonts w:ascii="Arial" w:hAnsi="Arial" w:cs="Arial"/>
          <w:sz w:val="24"/>
          <w:szCs w:val="24"/>
        </w:rPr>
        <w:t>Para el sistema desarrollado resulta especialmente relevante el artículo 24, debido a que establece la obligación de proporcionar “información periódica y actualizada sobre coberturas de vacunación” en los ámbitos nacional, departamental, municipal y comunitario. Además, dispone que quienes ejecuten actividades de vacunación deben notificarlas mediante los formularios oficiales y dentro de los plazos establecidos por el MSPAS. Estas disposiciones respaldan la importancia de contar con mecanismos capaces de registrar y organizar oportunamente la producción generada en los servicios.</w:t>
      </w:r>
    </w:p>
    <w:p w14:paraId="5DD818CD" w14:textId="77777777" w:rsidR="00003088" w:rsidRPr="00D92950" w:rsidRDefault="00003088" w:rsidP="008D4E98">
      <w:pPr>
        <w:spacing w:after="0" w:line="360" w:lineRule="auto"/>
        <w:ind w:firstLine="709"/>
        <w:rPr>
          <w:rFonts w:ascii="Arial" w:hAnsi="Arial" w:cs="Arial"/>
          <w:sz w:val="24"/>
          <w:szCs w:val="24"/>
        </w:rPr>
      </w:pPr>
      <w:r w:rsidRPr="00D92950">
        <w:rPr>
          <w:rFonts w:ascii="Arial" w:hAnsi="Arial" w:cs="Arial"/>
          <w:sz w:val="24"/>
          <w:szCs w:val="24"/>
        </w:rPr>
        <w:t>En materia de sistemas de información también debe considerarse el Acuerdo Ministerial 192-2015, relacionado con la organización y funciones de SIGSA, así como el Acuerdo Gubernativo 59-2023, que establece el Reglamento Orgánico Interno del MSPAS y el marco organizativo actual de las Redes Integradas de Servicios de Salud. Estas normas permiten ubicar la solución dentro de la estructura institucional existente y evitan considerarla como un sistema aislado de los procedimientos oficiales.</w:t>
      </w:r>
    </w:p>
    <w:p w14:paraId="463C62BD" w14:textId="77777777" w:rsidR="00003088" w:rsidRPr="00D92950" w:rsidRDefault="00003088" w:rsidP="008D4E98">
      <w:pPr>
        <w:spacing w:after="0" w:line="360" w:lineRule="auto"/>
        <w:ind w:firstLine="709"/>
        <w:rPr>
          <w:rFonts w:ascii="Arial" w:hAnsi="Arial" w:cs="Arial"/>
          <w:sz w:val="24"/>
          <w:szCs w:val="24"/>
        </w:rPr>
      </w:pPr>
      <w:r w:rsidRPr="00D92950">
        <w:rPr>
          <w:rFonts w:ascii="Arial" w:hAnsi="Arial" w:cs="Arial"/>
          <w:sz w:val="24"/>
          <w:szCs w:val="24"/>
        </w:rPr>
        <w:t xml:space="preserve">El marco normativo no determina por sí mismo la arquitectura técnica de la aplicación, pero sí establece obligaciones y principios que deben respetarse. La plataforma debe preservar la finalidad de los registros oficiales, permitir que la información pueda organizarse según los niveles territoriales requeridos y evitar alterar el significado de los datos utilizados por el MSPAS. La automatización, modifica el </w:t>
      </w:r>
      <w:r w:rsidRPr="00D92950">
        <w:rPr>
          <w:rFonts w:ascii="Arial" w:hAnsi="Arial" w:cs="Arial"/>
          <w:sz w:val="24"/>
          <w:szCs w:val="24"/>
        </w:rPr>
        <w:lastRenderedPageBreak/>
        <w:t>mecanismo mediante el cual se procesan determinadas actividades internas, pero no sustituye las disposiciones que regulan el registro, notificación y utilización de la información de vacunación.</w:t>
      </w:r>
    </w:p>
    <w:p w14:paraId="54965526" w14:textId="77777777" w:rsidR="00003088" w:rsidRPr="00D92950" w:rsidRDefault="00003088" w:rsidP="00ED133E">
      <w:pPr>
        <w:spacing w:line="276" w:lineRule="auto"/>
        <w:ind w:left="709" w:hanging="709"/>
        <w:rPr>
          <w:rFonts w:ascii="Arial" w:hAnsi="Arial" w:cs="Arial"/>
          <w:sz w:val="24"/>
          <w:szCs w:val="24"/>
          <w:lang w:eastAsia="es-GT"/>
        </w:rPr>
      </w:pPr>
    </w:p>
    <w:sectPr w:rsidR="00003088" w:rsidRPr="00D92950" w:rsidSect="00BE00F5">
      <w:type w:val="oddPage"/>
      <w:pgSz w:w="12240" w:h="15840"/>
      <w:pgMar w:top="1418" w:right="1418"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C353232" w14:textId="77777777" w:rsidR="006745A0" w:rsidRDefault="006745A0" w:rsidP="00D81F47">
      <w:pPr>
        <w:spacing w:after="0" w:line="240" w:lineRule="auto"/>
      </w:pPr>
      <w:r>
        <w:separator/>
      </w:r>
    </w:p>
  </w:endnote>
  <w:endnote w:type="continuationSeparator" w:id="0">
    <w:p w14:paraId="123D3A85" w14:textId="77777777" w:rsidR="006745A0" w:rsidRDefault="006745A0" w:rsidP="00D81F4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Arial" w:hAnsi="Arial" w:cs="Arial"/>
        <w:sz w:val="20"/>
        <w:szCs w:val="20"/>
      </w:rPr>
      <w:id w:val="-1935282296"/>
      <w:docPartObj>
        <w:docPartGallery w:val="Page Numbers (Bottom of Page)"/>
        <w:docPartUnique/>
      </w:docPartObj>
    </w:sdtPr>
    <w:sdtContent>
      <w:p w14:paraId="159D6B8A" w14:textId="09D4DDF0" w:rsidR="002E57DE" w:rsidRPr="002E57DE" w:rsidRDefault="002E57DE">
        <w:pPr>
          <w:pStyle w:val="Piedepgina"/>
          <w:jc w:val="center"/>
          <w:rPr>
            <w:rFonts w:ascii="Arial" w:hAnsi="Arial" w:cs="Arial"/>
            <w:sz w:val="20"/>
            <w:szCs w:val="20"/>
          </w:rPr>
        </w:pPr>
        <w:r w:rsidRPr="002E57DE">
          <w:rPr>
            <w:rFonts w:ascii="Arial" w:hAnsi="Arial" w:cs="Arial"/>
            <w:sz w:val="20"/>
            <w:szCs w:val="20"/>
          </w:rPr>
          <w:fldChar w:fldCharType="begin"/>
        </w:r>
        <w:r w:rsidRPr="002E57DE">
          <w:rPr>
            <w:rFonts w:ascii="Arial" w:hAnsi="Arial" w:cs="Arial"/>
            <w:sz w:val="20"/>
            <w:szCs w:val="20"/>
          </w:rPr>
          <w:instrText>PAGE   \* MERGEFORMAT</w:instrText>
        </w:r>
        <w:r w:rsidRPr="002E57DE">
          <w:rPr>
            <w:rFonts w:ascii="Arial" w:hAnsi="Arial" w:cs="Arial"/>
            <w:sz w:val="20"/>
            <w:szCs w:val="20"/>
          </w:rPr>
          <w:fldChar w:fldCharType="separate"/>
        </w:r>
        <w:r w:rsidRPr="002E57DE">
          <w:rPr>
            <w:rFonts w:ascii="Arial" w:hAnsi="Arial" w:cs="Arial"/>
            <w:sz w:val="20"/>
            <w:szCs w:val="20"/>
            <w:lang w:val="es-ES"/>
          </w:rPr>
          <w:t>2</w:t>
        </w:r>
        <w:r w:rsidRPr="002E57DE">
          <w:rPr>
            <w:rFonts w:ascii="Arial" w:hAnsi="Arial" w:cs="Arial"/>
            <w:sz w:val="20"/>
            <w:szCs w:val="20"/>
          </w:rPr>
          <w:fldChar w:fldCharType="end"/>
        </w:r>
      </w:p>
    </w:sdtContent>
  </w:sdt>
  <w:p w14:paraId="22C8A6F9" w14:textId="77777777" w:rsidR="00D06D5C" w:rsidRDefault="00D06D5C">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Arial" w:hAnsi="Arial" w:cs="Arial"/>
        <w:sz w:val="20"/>
        <w:szCs w:val="20"/>
      </w:rPr>
      <w:id w:val="-1524395927"/>
      <w:docPartObj>
        <w:docPartGallery w:val="Page Numbers (Bottom of Page)"/>
        <w:docPartUnique/>
      </w:docPartObj>
    </w:sdtPr>
    <w:sdtContent>
      <w:p w14:paraId="418AEDD1" w14:textId="648EBA68" w:rsidR="002E57DE" w:rsidRPr="002E57DE" w:rsidRDefault="002E57DE">
        <w:pPr>
          <w:pStyle w:val="Piedepgina"/>
          <w:jc w:val="center"/>
          <w:rPr>
            <w:rFonts w:ascii="Arial" w:hAnsi="Arial" w:cs="Arial"/>
            <w:sz w:val="20"/>
            <w:szCs w:val="20"/>
          </w:rPr>
        </w:pPr>
        <w:r w:rsidRPr="002E57DE">
          <w:rPr>
            <w:rFonts w:ascii="Arial" w:hAnsi="Arial" w:cs="Arial"/>
            <w:sz w:val="20"/>
            <w:szCs w:val="20"/>
          </w:rPr>
          <w:fldChar w:fldCharType="begin"/>
        </w:r>
        <w:r w:rsidRPr="002E57DE">
          <w:rPr>
            <w:rFonts w:ascii="Arial" w:hAnsi="Arial" w:cs="Arial"/>
            <w:sz w:val="20"/>
            <w:szCs w:val="20"/>
          </w:rPr>
          <w:instrText>PAGE   \* MERGEFORMAT</w:instrText>
        </w:r>
        <w:r w:rsidRPr="002E57DE">
          <w:rPr>
            <w:rFonts w:ascii="Arial" w:hAnsi="Arial" w:cs="Arial"/>
            <w:sz w:val="20"/>
            <w:szCs w:val="20"/>
          </w:rPr>
          <w:fldChar w:fldCharType="separate"/>
        </w:r>
        <w:r w:rsidRPr="002E57DE">
          <w:rPr>
            <w:rFonts w:ascii="Arial" w:hAnsi="Arial" w:cs="Arial"/>
            <w:sz w:val="20"/>
            <w:szCs w:val="20"/>
            <w:lang w:val="es-ES"/>
          </w:rPr>
          <w:t>2</w:t>
        </w:r>
        <w:r w:rsidRPr="002E57DE">
          <w:rPr>
            <w:rFonts w:ascii="Arial" w:hAnsi="Arial" w:cs="Arial"/>
            <w:sz w:val="20"/>
            <w:szCs w:val="20"/>
          </w:rPr>
          <w:fldChar w:fldCharType="end"/>
        </w:r>
      </w:p>
    </w:sdtContent>
  </w:sdt>
  <w:p w14:paraId="7AF4407B" w14:textId="77777777" w:rsidR="006D65A1" w:rsidRDefault="006D65A1">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55729103"/>
      <w:docPartObj>
        <w:docPartGallery w:val="Page Numbers (Bottom of Page)"/>
        <w:docPartUnique/>
      </w:docPartObj>
    </w:sdtPr>
    <w:sdtContent>
      <w:p w14:paraId="71F73C74" w14:textId="3B1D1A1E" w:rsidR="00C115F1" w:rsidRDefault="00C115F1">
        <w:pPr>
          <w:pStyle w:val="Piedepgina"/>
          <w:jc w:val="center"/>
        </w:pPr>
        <w:r>
          <w:fldChar w:fldCharType="begin"/>
        </w:r>
        <w:r>
          <w:instrText>PAGE   \* MERGEFORMAT</w:instrText>
        </w:r>
        <w:r>
          <w:fldChar w:fldCharType="separate"/>
        </w:r>
        <w:r>
          <w:rPr>
            <w:lang w:val="es-ES"/>
          </w:rPr>
          <w:t>2</w:t>
        </w:r>
        <w:r>
          <w:fldChar w:fldCharType="end"/>
        </w:r>
      </w:p>
    </w:sdtContent>
  </w:sdt>
  <w:p w14:paraId="5679BEA8" w14:textId="77777777" w:rsidR="00C115F1" w:rsidRDefault="00C115F1">
    <w:pPr>
      <w:pStyle w:val="Piedepgina"/>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88030705"/>
      <w:docPartObj>
        <w:docPartGallery w:val="Page Numbers (Bottom of Page)"/>
        <w:docPartUnique/>
      </w:docPartObj>
    </w:sdtPr>
    <w:sdtContent>
      <w:p w14:paraId="43085783" w14:textId="77777777" w:rsidR="00C115F1" w:rsidRDefault="00C115F1">
        <w:pPr>
          <w:pStyle w:val="Piedepgina"/>
          <w:jc w:val="center"/>
        </w:pPr>
        <w:r>
          <w:fldChar w:fldCharType="begin"/>
        </w:r>
        <w:r>
          <w:instrText>PAGE   \* MERGEFORMAT</w:instrText>
        </w:r>
        <w:r>
          <w:fldChar w:fldCharType="separate"/>
        </w:r>
        <w:r>
          <w:rPr>
            <w:lang w:val="es-ES"/>
          </w:rPr>
          <w:t>2</w:t>
        </w:r>
        <w:r>
          <w:fldChar w:fldCharType="end"/>
        </w:r>
      </w:p>
    </w:sdtContent>
  </w:sdt>
  <w:p w14:paraId="32120AE4" w14:textId="77777777" w:rsidR="00C115F1" w:rsidRDefault="00C115F1">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03E1CAA" w14:textId="77777777" w:rsidR="006745A0" w:rsidRDefault="006745A0" w:rsidP="00D81F47">
      <w:pPr>
        <w:spacing w:after="0" w:line="240" w:lineRule="auto"/>
      </w:pPr>
      <w:r>
        <w:separator/>
      </w:r>
    </w:p>
  </w:footnote>
  <w:footnote w:type="continuationSeparator" w:id="0">
    <w:p w14:paraId="77DA81DD" w14:textId="77777777" w:rsidR="006745A0" w:rsidRDefault="006745A0" w:rsidP="00D81F4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E749D0" w14:textId="6272BA95" w:rsidR="007B3448" w:rsidRDefault="007B3448" w:rsidP="00AC07CA">
    <w:pPr>
      <w:pStyle w:val="Encabezado"/>
      <w:jc w:val="righ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3CC8DB" w14:textId="55153437" w:rsidR="00AC07CA" w:rsidRDefault="00AC07CA" w:rsidP="00ED133E">
    <w:pPr>
      <w:pStyle w:val="Encabezado"/>
      <w:jc w:val="righ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7B3475" w14:textId="0EA6C73C" w:rsidR="00D06D5C" w:rsidRPr="00BE00F5" w:rsidRDefault="00D06D5C" w:rsidP="00BE00F5">
    <w:pPr>
      <w:pStyle w:val="Encabezado"/>
      <w:rPr>
        <w:rFonts w:ascii="Arial" w:hAnsi="Arial" w:cs="Arial"/>
        <w:i/>
        <w:iCs/>
        <w:sz w:val="20"/>
        <w:szCs w:val="20"/>
        <w:lang w:val="es-MX"/>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D3AEB8" w14:textId="041230DA" w:rsidR="00ED133E" w:rsidRPr="00BE00F5" w:rsidRDefault="00BE00F5" w:rsidP="00BE00F5">
    <w:pPr>
      <w:pStyle w:val="Encabezado"/>
      <w:pBdr>
        <w:bottom w:val="single" w:sz="4" w:space="1" w:color="auto"/>
      </w:pBdr>
      <w:jc w:val="left"/>
      <w:rPr>
        <w:rFonts w:ascii="Arial" w:hAnsi="Arial" w:cs="Arial"/>
        <w:i/>
        <w:iCs/>
        <w:sz w:val="20"/>
        <w:szCs w:val="20"/>
        <w:lang w:val="es-MX"/>
      </w:rPr>
    </w:pPr>
    <w:r>
      <w:rPr>
        <w:rFonts w:ascii="Arial" w:hAnsi="Arial" w:cs="Arial"/>
        <w:i/>
        <w:iCs/>
        <w:sz w:val="20"/>
        <w:szCs w:val="20"/>
        <w:lang w:val="es-MX"/>
      </w:rPr>
      <w:fldChar w:fldCharType="begin"/>
    </w:r>
    <w:r>
      <w:rPr>
        <w:rFonts w:ascii="Arial" w:hAnsi="Arial" w:cs="Arial"/>
        <w:i/>
        <w:iCs/>
        <w:sz w:val="20"/>
        <w:szCs w:val="20"/>
        <w:lang w:val="es-MX"/>
      </w:rPr>
      <w:instrText xml:space="preserve"> STYLEREF  "Título 1"  \* MERGEFORMAT </w:instrText>
    </w:r>
    <w:r>
      <w:rPr>
        <w:rFonts w:ascii="Arial" w:hAnsi="Arial" w:cs="Arial"/>
        <w:i/>
        <w:iCs/>
        <w:sz w:val="20"/>
        <w:szCs w:val="20"/>
        <w:lang w:val="es-MX"/>
      </w:rPr>
      <w:fldChar w:fldCharType="separate"/>
    </w:r>
    <w:r w:rsidR="00565E9E">
      <w:rPr>
        <w:rFonts w:ascii="Arial" w:hAnsi="Arial" w:cs="Arial"/>
        <w:i/>
        <w:iCs/>
        <w:noProof/>
        <w:sz w:val="20"/>
        <w:szCs w:val="20"/>
        <w:lang w:val="es-MX"/>
      </w:rPr>
      <w:t>CAPÍTULO 1: MARCO CONTEXTUAL Y CONCEPTUAL</w:t>
    </w:r>
    <w:r>
      <w:rPr>
        <w:rFonts w:ascii="Arial" w:hAnsi="Arial" w:cs="Arial"/>
        <w:i/>
        <w:iCs/>
        <w:sz w:val="20"/>
        <w:szCs w:val="20"/>
        <w:lang w:val="es-MX"/>
      </w:rPr>
      <w:fldChar w:fldCharType="end"/>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6F7A8D" w14:textId="025D6C0D" w:rsidR="00BE00F5" w:rsidRPr="00BE00F5" w:rsidRDefault="00BE00F5" w:rsidP="00BE00F5">
    <w:pPr>
      <w:pStyle w:val="Encabezado"/>
      <w:pBdr>
        <w:bottom w:val="single" w:sz="4" w:space="1" w:color="auto"/>
      </w:pBdr>
      <w:jc w:val="right"/>
      <w:rPr>
        <w:rFonts w:ascii="Arial" w:hAnsi="Arial" w:cs="Arial"/>
        <w:i/>
        <w:iCs/>
        <w:sz w:val="20"/>
        <w:szCs w:val="20"/>
      </w:rPr>
    </w:pPr>
    <w:r>
      <w:rPr>
        <w:rFonts w:ascii="Arial" w:hAnsi="Arial" w:cs="Arial"/>
        <w:i/>
        <w:iCs/>
        <w:sz w:val="20"/>
        <w:szCs w:val="20"/>
      </w:rPr>
      <w:fldChar w:fldCharType="begin"/>
    </w:r>
    <w:r>
      <w:rPr>
        <w:rFonts w:ascii="Arial" w:hAnsi="Arial" w:cs="Arial"/>
        <w:i/>
        <w:iCs/>
        <w:sz w:val="20"/>
        <w:szCs w:val="20"/>
      </w:rPr>
      <w:instrText xml:space="preserve"> STYLEREF  "Título 2"  \* MERGEFORMAT </w:instrText>
    </w:r>
    <w:r>
      <w:rPr>
        <w:rFonts w:ascii="Arial" w:hAnsi="Arial" w:cs="Arial"/>
        <w:i/>
        <w:iCs/>
        <w:sz w:val="20"/>
        <w:szCs w:val="20"/>
      </w:rPr>
      <w:fldChar w:fldCharType="separate"/>
    </w:r>
    <w:r w:rsidR="00565E9E">
      <w:rPr>
        <w:rFonts w:ascii="Arial" w:hAnsi="Arial" w:cs="Arial"/>
        <w:i/>
        <w:iCs/>
        <w:noProof/>
        <w:sz w:val="20"/>
        <w:szCs w:val="20"/>
      </w:rPr>
      <w:t>Objetivos</w:t>
    </w:r>
    <w:r>
      <w:rPr>
        <w:rFonts w:ascii="Arial" w:hAnsi="Arial" w:cs="Arial"/>
        <w:i/>
        <w:iCs/>
        <w:sz w:val="20"/>
        <w:szCs w:val="20"/>
      </w:rPr>
      <w:fldChar w:fldCharType="end"/>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584472" w14:textId="6978E4F0" w:rsidR="00ED133E" w:rsidRPr="00BE00F5" w:rsidRDefault="00BE00F5" w:rsidP="00BE00F5">
    <w:pPr>
      <w:pStyle w:val="Encabezado"/>
      <w:pBdr>
        <w:bottom w:val="single" w:sz="4" w:space="1" w:color="auto"/>
      </w:pBdr>
      <w:jc w:val="left"/>
      <w:rPr>
        <w:rFonts w:ascii="Arial" w:hAnsi="Arial" w:cs="Arial"/>
        <w:i/>
        <w:iCs/>
      </w:rPr>
    </w:pPr>
    <w:r>
      <w:rPr>
        <w:rFonts w:ascii="Arial" w:hAnsi="Arial" w:cs="Arial"/>
        <w:i/>
        <w:iCs/>
      </w:rPr>
      <w:fldChar w:fldCharType="begin"/>
    </w:r>
    <w:r>
      <w:rPr>
        <w:rFonts w:ascii="Arial" w:hAnsi="Arial" w:cs="Arial"/>
        <w:i/>
        <w:iCs/>
      </w:rPr>
      <w:instrText xml:space="preserve"> STYLEREF  "Título 1"  \* MERGEFORMAT </w:instrText>
    </w:r>
    <w:r w:rsidR="00565E9E">
      <w:rPr>
        <w:rFonts w:ascii="Arial" w:hAnsi="Arial" w:cs="Arial"/>
        <w:i/>
        <w:iCs/>
      </w:rPr>
      <w:fldChar w:fldCharType="separate"/>
    </w:r>
    <w:r w:rsidR="00565E9E">
      <w:rPr>
        <w:rFonts w:ascii="Arial" w:hAnsi="Arial" w:cs="Arial"/>
        <w:i/>
        <w:iCs/>
        <w:noProof/>
      </w:rPr>
      <w:t>CAPÍTULO 3: MONOGRAFÍA DE LA INSTITUCIÓN</w:t>
    </w:r>
    <w:r>
      <w:rPr>
        <w:rFonts w:ascii="Arial" w:hAnsi="Arial" w:cs="Arial"/>
        <w:i/>
        <w:iCs/>
      </w:rPr>
      <w:fldChar w:fldCharType="end"/>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F6B472" w14:textId="2B739F2E" w:rsidR="00ED133E" w:rsidRPr="00E01B60" w:rsidRDefault="00BE00F5" w:rsidP="00BE00F5">
    <w:pPr>
      <w:pStyle w:val="Encabezado"/>
      <w:pBdr>
        <w:bottom w:val="single" w:sz="4" w:space="1" w:color="auto"/>
      </w:pBdr>
      <w:jc w:val="right"/>
      <w:rPr>
        <w:i/>
        <w:iCs/>
      </w:rPr>
    </w:pPr>
    <w:r>
      <w:rPr>
        <w:i/>
        <w:iCs/>
      </w:rPr>
      <w:fldChar w:fldCharType="begin"/>
    </w:r>
    <w:r>
      <w:rPr>
        <w:i/>
        <w:iCs/>
      </w:rPr>
      <w:instrText xml:space="preserve"> STYLEREF  "Encabezado nivel 2"  \* MERGEFORMAT </w:instrText>
    </w:r>
    <w:r w:rsidR="00565E9E">
      <w:rPr>
        <w:i/>
        <w:iCs/>
      </w:rPr>
      <w:fldChar w:fldCharType="separate"/>
    </w:r>
    <w:r w:rsidR="00565E9E">
      <w:rPr>
        <w:i/>
        <w:iCs/>
        <w:noProof/>
      </w:rPr>
      <w:t>Reseña histórica</w:t>
    </w:r>
    <w:r>
      <w:rPr>
        <w:i/>
        <w:iCs/>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C33CC2"/>
    <w:multiLevelType w:val="multilevel"/>
    <w:tmpl w:val="3BA6B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AC40F5"/>
    <w:multiLevelType w:val="multilevel"/>
    <w:tmpl w:val="689EDC78"/>
    <w:lvl w:ilvl="0">
      <w:start w:val="1"/>
      <w:numFmt w:val="none"/>
      <w:lvlText w:val="2.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 w15:restartNumberingAfterBreak="0">
    <w:nsid w:val="03033B12"/>
    <w:multiLevelType w:val="multilevel"/>
    <w:tmpl w:val="850EE71C"/>
    <w:lvl w:ilvl="0">
      <w:start w:val="1"/>
      <w:numFmt w:val="none"/>
      <w:lvlText w:val="2.2.4"/>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 w15:restartNumberingAfterBreak="0">
    <w:nsid w:val="048461F7"/>
    <w:multiLevelType w:val="multilevel"/>
    <w:tmpl w:val="F6ACED6C"/>
    <w:lvl w:ilvl="0">
      <w:start w:val="1"/>
      <w:numFmt w:val="none"/>
      <w:lvlText w:val="2.3.4"/>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5"/>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 w15:restartNumberingAfterBreak="0">
    <w:nsid w:val="05801F27"/>
    <w:multiLevelType w:val="hybridMultilevel"/>
    <w:tmpl w:val="845C21B8"/>
    <w:lvl w:ilvl="0" w:tplc="080A0019">
      <w:start w:val="1"/>
      <w:numFmt w:val="lowerLetter"/>
      <w:lvlText w:val="%1."/>
      <w:lvlJc w:val="left"/>
      <w:pPr>
        <w:ind w:left="720" w:hanging="360"/>
      </w:pPr>
      <w:rPr>
        <w:rFonts w:hint="default"/>
      </w:rPr>
    </w:lvl>
    <w:lvl w:ilvl="1" w:tplc="100A0019" w:tentative="1">
      <w:start w:val="1"/>
      <w:numFmt w:val="lowerLetter"/>
      <w:lvlText w:val="%2."/>
      <w:lvlJc w:val="left"/>
      <w:pPr>
        <w:ind w:left="1440" w:hanging="360"/>
      </w:pPr>
    </w:lvl>
    <w:lvl w:ilvl="2" w:tplc="100A001B" w:tentative="1">
      <w:start w:val="1"/>
      <w:numFmt w:val="lowerRoman"/>
      <w:lvlText w:val="%3."/>
      <w:lvlJc w:val="right"/>
      <w:pPr>
        <w:ind w:left="2160" w:hanging="180"/>
      </w:pPr>
    </w:lvl>
    <w:lvl w:ilvl="3" w:tplc="100A000F" w:tentative="1">
      <w:start w:val="1"/>
      <w:numFmt w:val="decimal"/>
      <w:lvlText w:val="%4."/>
      <w:lvlJc w:val="left"/>
      <w:pPr>
        <w:ind w:left="2880" w:hanging="360"/>
      </w:pPr>
    </w:lvl>
    <w:lvl w:ilvl="4" w:tplc="100A0019" w:tentative="1">
      <w:start w:val="1"/>
      <w:numFmt w:val="lowerLetter"/>
      <w:lvlText w:val="%5."/>
      <w:lvlJc w:val="left"/>
      <w:pPr>
        <w:ind w:left="3600" w:hanging="360"/>
      </w:pPr>
    </w:lvl>
    <w:lvl w:ilvl="5" w:tplc="100A001B" w:tentative="1">
      <w:start w:val="1"/>
      <w:numFmt w:val="lowerRoman"/>
      <w:lvlText w:val="%6."/>
      <w:lvlJc w:val="right"/>
      <w:pPr>
        <w:ind w:left="4320" w:hanging="180"/>
      </w:pPr>
    </w:lvl>
    <w:lvl w:ilvl="6" w:tplc="100A000F" w:tentative="1">
      <w:start w:val="1"/>
      <w:numFmt w:val="decimal"/>
      <w:lvlText w:val="%7."/>
      <w:lvlJc w:val="left"/>
      <w:pPr>
        <w:ind w:left="5040" w:hanging="360"/>
      </w:pPr>
    </w:lvl>
    <w:lvl w:ilvl="7" w:tplc="100A0019">
      <w:start w:val="1"/>
      <w:numFmt w:val="lowerLetter"/>
      <w:lvlText w:val="%8."/>
      <w:lvlJc w:val="left"/>
      <w:pPr>
        <w:ind w:left="5760" w:hanging="360"/>
      </w:pPr>
    </w:lvl>
    <w:lvl w:ilvl="8" w:tplc="100A001B">
      <w:start w:val="1"/>
      <w:numFmt w:val="lowerRoman"/>
      <w:lvlText w:val="%9."/>
      <w:lvlJc w:val="right"/>
      <w:pPr>
        <w:ind w:left="6480" w:hanging="180"/>
      </w:pPr>
    </w:lvl>
  </w:abstractNum>
  <w:abstractNum w:abstractNumId="5" w15:restartNumberingAfterBreak="0">
    <w:nsid w:val="062D0AA8"/>
    <w:multiLevelType w:val="multilevel"/>
    <w:tmpl w:val="DDFED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80273F8"/>
    <w:multiLevelType w:val="multilevel"/>
    <w:tmpl w:val="8DD49D60"/>
    <w:lvl w:ilvl="0">
      <w:start w:val="1"/>
      <w:numFmt w:val="lowerLetter"/>
      <w:lvlText w:val="%1."/>
      <w:lvlJc w:val="left"/>
      <w:pPr>
        <w:ind w:left="720" w:hanging="360"/>
      </w:pPr>
      <w:rPr>
        <w:rFonts w:hint="default"/>
      </w:rPr>
    </w:lvl>
    <w:lvl w:ilvl="1">
      <w:start w:val="1"/>
      <w:numFmt w:val="lowerLetter"/>
      <w:lvlText w:val="%2)"/>
      <w:lvlJc w:val="left"/>
      <w:pPr>
        <w:ind w:left="1080" w:hanging="360"/>
      </w:pPr>
    </w:lvl>
    <w:lvl w:ilvl="2">
      <w:start w:val="1"/>
      <w:numFmt w:val="lowerRoman"/>
      <w:lvlText w:val="%3)"/>
      <w:lvlJc w:val="left"/>
      <w:pPr>
        <w:ind w:left="1440" w:hanging="360"/>
      </w:pPr>
    </w:lvl>
    <w:lvl w:ilvl="3">
      <w:start w:val="1"/>
      <w:numFmt w:val="decimal"/>
      <w:lvlText w:val="(%4)"/>
      <w:lvlJc w:val="left"/>
      <w:pPr>
        <w:ind w:left="1800" w:hanging="360"/>
      </w:pPr>
    </w:lvl>
    <w:lvl w:ilvl="4">
      <w:start w:val="1"/>
      <w:numFmt w:val="lowerLetter"/>
      <w:lvlText w:val="(%5)"/>
      <w:lvlJc w:val="left"/>
      <w:pPr>
        <w:ind w:left="2160" w:hanging="360"/>
      </w:pPr>
    </w:lvl>
    <w:lvl w:ilvl="5">
      <w:start w:val="1"/>
      <w:numFmt w:val="lowerRoman"/>
      <w:lvlText w:val="(%6)"/>
      <w:lvlJc w:val="left"/>
      <w:pPr>
        <w:ind w:left="2520" w:hanging="360"/>
      </w:pPr>
    </w:lvl>
    <w:lvl w:ilvl="6">
      <w:start w:val="1"/>
      <w:numFmt w:val="decimal"/>
      <w:lvlText w:val="%7."/>
      <w:lvlJc w:val="left"/>
      <w:pPr>
        <w:ind w:left="2880" w:hanging="360"/>
      </w:pPr>
    </w:lvl>
    <w:lvl w:ilvl="7">
      <w:start w:val="1"/>
      <w:numFmt w:val="lowerLetter"/>
      <w:lvlText w:val="%8."/>
      <w:lvlJc w:val="left"/>
      <w:pPr>
        <w:ind w:left="3240" w:hanging="360"/>
      </w:pPr>
    </w:lvl>
    <w:lvl w:ilvl="8">
      <w:start w:val="1"/>
      <w:numFmt w:val="lowerRoman"/>
      <w:lvlText w:val="%9."/>
      <w:lvlJc w:val="left"/>
      <w:pPr>
        <w:ind w:left="3600" w:hanging="360"/>
      </w:pPr>
    </w:lvl>
  </w:abstractNum>
  <w:abstractNum w:abstractNumId="7" w15:restartNumberingAfterBreak="0">
    <w:nsid w:val="0B4E6662"/>
    <w:multiLevelType w:val="multilevel"/>
    <w:tmpl w:val="247E43A2"/>
    <w:lvl w:ilvl="0">
      <w:start w:val="1"/>
      <w:numFmt w:val="decimal"/>
      <w:lvlText w:val="%1.4"/>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8" w15:restartNumberingAfterBreak="0">
    <w:nsid w:val="0E016E41"/>
    <w:multiLevelType w:val="multilevel"/>
    <w:tmpl w:val="1B96A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E7607D9"/>
    <w:multiLevelType w:val="multilevel"/>
    <w:tmpl w:val="701AF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F376702"/>
    <w:multiLevelType w:val="multilevel"/>
    <w:tmpl w:val="6E30C4CE"/>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none"/>
      <w:lvlText w:val="2.2.4"/>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1" w15:restartNumberingAfterBreak="0">
    <w:nsid w:val="17DF6D22"/>
    <w:multiLevelType w:val="multilevel"/>
    <w:tmpl w:val="64C68624"/>
    <w:lvl w:ilvl="0">
      <w:start w:val="1"/>
      <w:numFmt w:val="none"/>
      <w:lvlText w:val="1.2.3"/>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2" w15:restartNumberingAfterBreak="0">
    <w:nsid w:val="18F765CC"/>
    <w:multiLevelType w:val="hybridMultilevel"/>
    <w:tmpl w:val="4472485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3" w15:restartNumberingAfterBreak="0">
    <w:nsid w:val="19E33CA0"/>
    <w:multiLevelType w:val="multilevel"/>
    <w:tmpl w:val="0F6CF188"/>
    <w:lvl w:ilvl="0">
      <w:start w:val="1"/>
      <w:numFmt w:val="none"/>
      <w:suff w:val="space"/>
      <w:lvlText w:val="2.4 "/>
      <w:lvlJc w:val="left"/>
      <w:pPr>
        <w:ind w:left="170" w:hanging="17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4" w15:restartNumberingAfterBreak="0">
    <w:nsid w:val="1A31795E"/>
    <w:multiLevelType w:val="hybridMultilevel"/>
    <w:tmpl w:val="5FCA6254"/>
    <w:lvl w:ilvl="0" w:tplc="080A0017">
      <w:start w:val="1"/>
      <w:numFmt w:val="low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5" w15:restartNumberingAfterBreak="0">
    <w:nsid w:val="1B734D1E"/>
    <w:multiLevelType w:val="hybridMultilevel"/>
    <w:tmpl w:val="93E42DC6"/>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16" w15:restartNumberingAfterBreak="0">
    <w:nsid w:val="1CF92578"/>
    <w:multiLevelType w:val="multilevel"/>
    <w:tmpl w:val="E11A5F7A"/>
    <w:lvl w:ilvl="0">
      <w:start w:val="1"/>
      <w:numFmt w:val="decimal"/>
      <w:lvlText w:val="%1.2"/>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7" w15:restartNumberingAfterBreak="0">
    <w:nsid w:val="1DA31A46"/>
    <w:multiLevelType w:val="hybridMultilevel"/>
    <w:tmpl w:val="47DEA19C"/>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18" w15:restartNumberingAfterBreak="0">
    <w:nsid w:val="21AD26EA"/>
    <w:multiLevelType w:val="multilevel"/>
    <w:tmpl w:val="574C8E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1AF7BC4"/>
    <w:multiLevelType w:val="hybridMultilevel"/>
    <w:tmpl w:val="BDBC5B0C"/>
    <w:lvl w:ilvl="0" w:tplc="100A0017">
      <w:start w:val="1"/>
      <w:numFmt w:val="lowerLetter"/>
      <w:lvlText w:val="%1)"/>
      <w:lvlJc w:val="left"/>
      <w:pPr>
        <w:ind w:left="720" w:hanging="360"/>
      </w:pPr>
    </w:lvl>
    <w:lvl w:ilvl="1" w:tplc="100A0019" w:tentative="1">
      <w:start w:val="1"/>
      <w:numFmt w:val="lowerLetter"/>
      <w:lvlText w:val="%2."/>
      <w:lvlJc w:val="left"/>
      <w:pPr>
        <w:ind w:left="1440" w:hanging="360"/>
      </w:pPr>
    </w:lvl>
    <w:lvl w:ilvl="2" w:tplc="100A001B" w:tentative="1">
      <w:start w:val="1"/>
      <w:numFmt w:val="lowerRoman"/>
      <w:lvlText w:val="%3."/>
      <w:lvlJc w:val="right"/>
      <w:pPr>
        <w:ind w:left="2160" w:hanging="180"/>
      </w:pPr>
    </w:lvl>
    <w:lvl w:ilvl="3" w:tplc="100A000F" w:tentative="1">
      <w:start w:val="1"/>
      <w:numFmt w:val="decimal"/>
      <w:lvlText w:val="%4."/>
      <w:lvlJc w:val="left"/>
      <w:pPr>
        <w:ind w:left="2880" w:hanging="360"/>
      </w:pPr>
    </w:lvl>
    <w:lvl w:ilvl="4" w:tplc="100A0019" w:tentative="1">
      <w:start w:val="1"/>
      <w:numFmt w:val="lowerLetter"/>
      <w:lvlText w:val="%5."/>
      <w:lvlJc w:val="left"/>
      <w:pPr>
        <w:ind w:left="3600" w:hanging="360"/>
      </w:pPr>
    </w:lvl>
    <w:lvl w:ilvl="5" w:tplc="100A001B" w:tentative="1">
      <w:start w:val="1"/>
      <w:numFmt w:val="lowerRoman"/>
      <w:lvlText w:val="%6."/>
      <w:lvlJc w:val="right"/>
      <w:pPr>
        <w:ind w:left="4320" w:hanging="180"/>
      </w:pPr>
    </w:lvl>
    <w:lvl w:ilvl="6" w:tplc="100A000F" w:tentative="1">
      <w:start w:val="1"/>
      <w:numFmt w:val="decimal"/>
      <w:lvlText w:val="%7."/>
      <w:lvlJc w:val="left"/>
      <w:pPr>
        <w:ind w:left="5040" w:hanging="360"/>
      </w:pPr>
    </w:lvl>
    <w:lvl w:ilvl="7" w:tplc="100A0019" w:tentative="1">
      <w:start w:val="1"/>
      <w:numFmt w:val="lowerLetter"/>
      <w:lvlText w:val="%8."/>
      <w:lvlJc w:val="left"/>
      <w:pPr>
        <w:ind w:left="5760" w:hanging="360"/>
      </w:pPr>
    </w:lvl>
    <w:lvl w:ilvl="8" w:tplc="100A001B" w:tentative="1">
      <w:start w:val="1"/>
      <w:numFmt w:val="lowerRoman"/>
      <w:lvlText w:val="%9."/>
      <w:lvlJc w:val="right"/>
      <w:pPr>
        <w:ind w:left="6480" w:hanging="180"/>
      </w:pPr>
    </w:lvl>
  </w:abstractNum>
  <w:abstractNum w:abstractNumId="20" w15:restartNumberingAfterBreak="0">
    <w:nsid w:val="23E66A69"/>
    <w:multiLevelType w:val="hybridMultilevel"/>
    <w:tmpl w:val="10C0EEDE"/>
    <w:lvl w:ilvl="0" w:tplc="100A0019">
      <w:start w:val="1"/>
      <w:numFmt w:val="lowerLetter"/>
      <w:lvlText w:val="%1."/>
      <w:lvlJc w:val="left"/>
      <w:pPr>
        <w:ind w:left="720" w:hanging="360"/>
      </w:pPr>
    </w:lvl>
    <w:lvl w:ilvl="1" w:tplc="100A0019" w:tentative="1">
      <w:start w:val="1"/>
      <w:numFmt w:val="lowerLetter"/>
      <w:lvlText w:val="%2."/>
      <w:lvlJc w:val="left"/>
      <w:pPr>
        <w:ind w:left="1440" w:hanging="360"/>
      </w:pPr>
    </w:lvl>
    <w:lvl w:ilvl="2" w:tplc="100A001B" w:tentative="1">
      <w:start w:val="1"/>
      <w:numFmt w:val="lowerRoman"/>
      <w:lvlText w:val="%3."/>
      <w:lvlJc w:val="right"/>
      <w:pPr>
        <w:ind w:left="2160" w:hanging="180"/>
      </w:pPr>
    </w:lvl>
    <w:lvl w:ilvl="3" w:tplc="100A000F" w:tentative="1">
      <w:start w:val="1"/>
      <w:numFmt w:val="decimal"/>
      <w:lvlText w:val="%4."/>
      <w:lvlJc w:val="left"/>
      <w:pPr>
        <w:ind w:left="2880" w:hanging="360"/>
      </w:pPr>
    </w:lvl>
    <w:lvl w:ilvl="4" w:tplc="100A0019" w:tentative="1">
      <w:start w:val="1"/>
      <w:numFmt w:val="lowerLetter"/>
      <w:lvlText w:val="%5."/>
      <w:lvlJc w:val="left"/>
      <w:pPr>
        <w:ind w:left="3600" w:hanging="360"/>
      </w:pPr>
    </w:lvl>
    <w:lvl w:ilvl="5" w:tplc="100A001B" w:tentative="1">
      <w:start w:val="1"/>
      <w:numFmt w:val="lowerRoman"/>
      <w:lvlText w:val="%6."/>
      <w:lvlJc w:val="right"/>
      <w:pPr>
        <w:ind w:left="4320" w:hanging="180"/>
      </w:pPr>
    </w:lvl>
    <w:lvl w:ilvl="6" w:tplc="100A000F" w:tentative="1">
      <w:start w:val="1"/>
      <w:numFmt w:val="decimal"/>
      <w:lvlText w:val="%7."/>
      <w:lvlJc w:val="left"/>
      <w:pPr>
        <w:ind w:left="5040" w:hanging="360"/>
      </w:pPr>
    </w:lvl>
    <w:lvl w:ilvl="7" w:tplc="100A0019" w:tentative="1">
      <w:start w:val="1"/>
      <w:numFmt w:val="lowerLetter"/>
      <w:lvlText w:val="%8."/>
      <w:lvlJc w:val="left"/>
      <w:pPr>
        <w:ind w:left="5760" w:hanging="360"/>
      </w:pPr>
    </w:lvl>
    <w:lvl w:ilvl="8" w:tplc="100A001B" w:tentative="1">
      <w:start w:val="1"/>
      <w:numFmt w:val="lowerRoman"/>
      <w:lvlText w:val="%9."/>
      <w:lvlJc w:val="right"/>
      <w:pPr>
        <w:ind w:left="6480" w:hanging="180"/>
      </w:pPr>
    </w:lvl>
  </w:abstractNum>
  <w:abstractNum w:abstractNumId="21" w15:restartNumberingAfterBreak="0">
    <w:nsid w:val="24417E57"/>
    <w:multiLevelType w:val="hybridMultilevel"/>
    <w:tmpl w:val="8618D892"/>
    <w:lvl w:ilvl="0" w:tplc="080A0019">
      <w:start w:val="1"/>
      <w:numFmt w:val="low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2" w15:restartNumberingAfterBreak="0">
    <w:nsid w:val="27CA3C8A"/>
    <w:multiLevelType w:val="multilevel"/>
    <w:tmpl w:val="C4A6B3E8"/>
    <w:lvl w:ilvl="0">
      <w:start w:val="1"/>
      <w:numFmt w:val="none"/>
      <w:lvlText w:val="2.5"/>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3" w15:restartNumberingAfterBreak="0">
    <w:nsid w:val="297B14A4"/>
    <w:multiLevelType w:val="multilevel"/>
    <w:tmpl w:val="048A5E44"/>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DF26BA8"/>
    <w:multiLevelType w:val="multilevel"/>
    <w:tmpl w:val="75EAEBC2"/>
    <w:lvl w:ilvl="0">
      <w:start w:val="1"/>
      <w:numFmt w:val="none"/>
      <w:lvlText w:val="2.2"/>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5" w15:restartNumberingAfterBreak="0">
    <w:nsid w:val="30DE7053"/>
    <w:multiLevelType w:val="multilevel"/>
    <w:tmpl w:val="02329816"/>
    <w:lvl w:ilvl="0">
      <w:start w:val="1"/>
      <w:numFmt w:val="decimal"/>
      <w:lvlText w:val="%1.4.1"/>
      <w:lvlJc w:val="left"/>
      <w:pPr>
        <w:ind w:left="360" w:hanging="360"/>
      </w:pPr>
      <w:rPr>
        <w:rFonts w:hint="default"/>
      </w:rPr>
    </w:lvl>
    <w:lvl w:ilvl="1">
      <w:start w:val="1"/>
      <w:numFmt w:val="decimal"/>
      <w:lvlText w:val="%1.%2."/>
      <w:lvlJc w:val="left"/>
      <w:pPr>
        <w:ind w:left="792" w:hanging="432"/>
      </w:pPr>
      <w:rPr>
        <w:rFonts w:hint="default"/>
      </w:rPr>
    </w:lvl>
    <w:lvl w:ilvl="2">
      <w:start w:val="1"/>
      <w:numFmt w:val="none"/>
      <w:lvlText w:val="1.4.1"/>
      <w:lvlJc w:val="left"/>
      <w:pPr>
        <w:ind w:left="0" w:firstLine="0"/>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6" w15:restartNumberingAfterBreak="0">
    <w:nsid w:val="31122DD5"/>
    <w:multiLevelType w:val="multilevel"/>
    <w:tmpl w:val="8F74FBEA"/>
    <w:lvl w:ilvl="0">
      <w:start w:val="1"/>
      <w:numFmt w:val="none"/>
      <w:lvlText w:val="2.2.2"/>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7" w15:restartNumberingAfterBreak="0">
    <w:nsid w:val="31F40E78"/>
    <w:multiLevelType w:val="hybridMultilevel"/>
    <w:tmpl w:val="43183F58"/>
    <w:lvl w:ilvl="0" w:tplc="080A0019">
      <w:start w:val="1"/>
      <w:numFmt w:val="low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8" w15:restartNumberingAfterBreak="0">
    <w:nsid w:val="32564737"/>
    <w:multiLevelType w:val="multilevel"/>
    <w:tmpl w:val="D5D29798"/>
    <w:lvl w:ilvl="0">
      <w:start w:val="1"/>
      <w:numFmt w:val="decimal"/>
      <w:lvlText w:val="%1.4.2"/>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9" w15:restartNumberingAfterBreak="0">
    <w:nsid w:val="392C1642"/>
    <w:multiLevelType w:val="multilevel"/>
    <w:tmpl w:val="2CAACA4A"/>
    <w:lvl w:ilvl="0">
      <w:start w:val="1"/>
      <w:numFmt w:val="decimal"/>
      <w:lvlText w:val="%1"/>
      <w:lvlJc w:val="left"/>
      <w:pPr>
        <w:ind w:left="396" w:hanging="396"/>
      </w:pPr>
      <w:rPr>
        <w:rFonts w:hint="default"/>
      </w:rPr>
    </w:lvl>
    <w:lvl w:ilvl="1">
      <w:start w:val="1"/>
      <w:numFmt w:val="decimal"/>
      <w:lvlText w:val="%1.%2"/>
      <w:lvlJc w:val="left"/>
      <w:pPr>
        <w:ind w:left="396" w:hanging="39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0" w15:restartNumberingAfterBreak="0">
    <w:nsid w:val="40442119"/>
    <w:multiLevelType w:val="hybridMultilevel"/>
    <w:tmpl w:val="BC4E6D86"/>
    <w:lvl w:ilvl="0" w:tplc="100A0017">
      <w:start w:val="1"/>
      <w:numFmt w:val="lowerLetter"/>
      <w:lvlText w:val="%1)"/>
      <w:lvlJc w:val="left"/>
      <w:pPr>
        <w:ind w:left="1123" w:hanging="360"/>
      </w:pPr>
    </w:lvl>
    <w:lvl w:ilvl="1" w:tplc="100A0019" w:tentative="1">
      <w:start w:val="1"/>
      <w:numFmt w:val="lowerLetter"/>
      <w:lvlText w:val="%2."/>
      <w:lvlJc w:val="left"/>
      <w:pPr>
        <w:ind w:left="1843" w:hanging="360"/>
      </w:pPr>
    </w:lvl>
    <w:lvl w:ilvl="2" w:tplc="100A001B" w:tentative="1">
      <w:start w:val="1"/>
      <w:numFmt w:val="lowerRoman"/>
      <w:lvlText w:val="%3."/>
      <w:lvlJc w:val="right"/>
      <w:pPr>
        <w:ind w:left="2563" w:hanging="180"/>
      </w:pPr>
    </w:lvl>
    <w:lvl w:ilvl="3" w:tplc="100A000F" w:tentative="1">
      <w:start w:val="1"/>
      <w:numFmt w:val="decimal"/>
      <w:lvlText w:val="%4."/>
      <w:lvlJc w:val="left"/>
      <w:pPr>
        <w:ind w:left="3283" w:hanging="360"/>
      </w:pPr>
    </w:lvl>
    <w:lvl w:ilvl="4" w:tplc="100A0019" w:tentative="1">
      <w:start w:val="1"/>
      <w:numFmt w:val="lowerLetter"/>
      <w:lvlText w:val="%5."/>
      <w:lvlJc w:val="left"/>
      <w:pPr>
        <w:ind w:left="4003" w:hanging="360"/>
      </w:pPr>
    </w:lvl>
    <w:lvl w:ilvl="5" w:tplc="100A001B" w:tentative="1">
      <w:start w:val="1"/>
      <w:numFmt w:val="lowerRoman"/>
      <w:lvlText w:val="%6."/>
      <w:lvlJc w:val="right"/>
      <w:pPr>
        <w:ind w:left="4723" w:hanging="180"/>
      </w:pPr>
    </w:lvl>
    <w:lvl w:ilvl="6" w:tplc="100A000F" w:tentative="1">
      <w:start w:val="1"/>
      <w:numFmt w:val="decimal"/>
      <w:lvlText w:val="%7."/>
      <w:lvlJc w:val="left"/>
      <w:pPr>
        <w:ind w:left="5443" w:hanging="360"/>
      </w:pPr>
    </w:lvl>
    <w:lvl w:ilvl="7" w:tplc="100A0019" w:tentative="1">
      <w:start w:val="1"/>
      <w:numFmt w:val="lowerLetter"/>
      <w:lvlText w:val="%8."/>
      <w:lvlJc w:val="left"/>
      <w:pPr>
        <w:ind w:left="6163" w:hanging="360"/>
      </w:pPr>
    </w:lvl>
    <w:lvl w:ilvl="8" w:tplc="100A001B" w:tentative="1">
      <w:start w:val="1"/>
      <w:numFmt w:val="lowerRoman"/>
      <w:lvlText w:val="%9."/>
      <w:lvlJc w:val="right"/>
      <w:pPr>
        <w:ind w:left="6883" w:hanging="180"/>
      </w:pPr>
    </w:lvl>
  </w:abstractNum>
  <w:abstractNum w:abstractNumId="31" w15:restartNumberingAfterBreak="0">
    <w:nsid w:val="43A558DD"/>
    <w:multiLevelType w:val="multilevel"/>
    <w:tmpl w:val="82821402"/>
    <w:lvl w:ilvl="0">
      <w:start w:val="1"/>
      <w:numFmt w:val="none"/>
      <w:lvlText w:val="2.3.3"/>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2" w15:restartNumberingAfterBreak="0">
    <w:nsid w:val="487D321E"/>
    <w:multiLevelType w:val="multilevel"/>
    <w:tmpl w:val="F19C7DBC"/>
    <w:lvl w:ilvl="0">
      <w:start w:val="1"/>
      <w:numFmt w:val="decimal"/>
      <w:lvlText w:val="%1"/>
      <w:lvlJc w:val="left"/>
      <w:pPr>
        <w:ind w:left="540" w:hanging="540"/>
      </w:pPr>
      <w:rPr>
        <w:rFonts w:hint="default"/>
      </w:rPr>
    </w:lvl>
    <w:lvl w:ilvl="1">
      <w:start w:val="2"/>
      <w:numFmt w:val="decimal"/>
      <w:lvlText w:val="%1.%2"/>
      <w:lvlJc w:val="left"/>
      <w:pPr>
        <w:ind w:left="540" w:hanging="54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3" w15:restartNumberingAfterBreak="0">
    <w:nsid w:val="4AA27C2F"/>
    <w:multiLevelType w:val="multilevel"/>
    <w:tmpl w:val="D96C882E"/>
    <w:lvl w:ilvl="0">
      <w:start w:val="1"/>
      <w:numFmt w:val="none"/>
      <w:lvlText w:val="2.3.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4" w15:restartNumberingAfterBreak="0">
    <w:nsid w:val="4BEF5C3D"/>
    <w:multiLevelType w:val="multilevel"/>
    <w:tmpl w:val="D9CA9D92"/>
    <w:lvl w:ilvl="0">
      <w:start w:val="1"/>
      <w:numFmt w:val="bullet"/>
      <w:lvlText w:val=""/>
      <w:lvlJc w:val="left"/>
      <w:pPr>
        <w:tabs>
          <w:tab w:val="num" w:pos="1429"/>
        </w:tabs>
        <w:ind w:left="1429" w:hanging="360"/>
      </w:pPr>
      <w:rPr>
        <w:rFonts w:ascii="Symbol" w:hAnsi="Symbol" w:hint="default"/>
        <w:sz w:val="20"/>
      </w:rPr>
    </w:lvl>
    <w:lvl w:ilvl="1" w:tentative="1">
      <w:start w:val="1"/>
      <w:numFmt w:val="bullet"/>
      <w:lvlText w:val="o"/>
      <w:lvlJc w:val="left"/>
      <w:pPr>
        <w:tabs>
          <w:tab w:val="num" w:pos="2149"/>
        </w:tabs>
        <w:ind w:left="2149" w:hanging="360"/>
      </w:pPr>
      <w:rPr>
        <w:rFonts w:ascii="Courier New" w:hAnsi="Courier New" w:hint="default"/>
        <w:sz w:val="20"/>
      </w:rPr>
    </w:lvl>
    <w:lvl w:ilvl="2" w:tentative="1">
      <w:start w:val="1"/>
      <w:numFmt w:val="bullet"/>
      <w:lvlText w:val=""/>
      <w:lvlJc w:val="left"/>
      <w:pPr>
        <w:tabs>
          <w:tab w:val="num" w:pos="2869"/>
        </w:tabs>
        <w:ind w:left="2869" w:hanging="360"/>
      </w:pPr>
      <w:rPr>
        <w:rFonts w:ascii="Wingdings" w:hAnsi="Wingdings" w:hint="default"/>
        <w:sz w:val="20"/>
      </w:rPr>
    </w:lvl>
    <w:lvl w:ilvl="3" w:tentative="1">
      <w:start w:val="1"/>
      <w:numFmt w:val="bullet"/>
      <w:lvlText w:val=""/>
      <w:lvlJc w:val="left"/>
      <w:pPr>
        <w:tabs>
          <w:tab w:val="num" w:pos="3589"/>
        </w:tabs>
        <w:ind w:left="3589" w:hanging="360"/>
      </w:pPr>
      <w:rPr>
        <w:rFonts w:ascii="Wingdings" w:hAnsi="Wingdings" w:hint="default"/>
        <w:sz w:val="20"/>
      </w:rPr>
    </w:lvl>
    <w:lvl w:ilvl="4" w:tentative="1">
      <w:start w:val="1"/>
      <w:numFmt w:val="bullet"/>
      <w:lvlText w:val=""/>
      <w:lvlJc w:val="left"/>
      <w:pPr>
        <w:tabs>
          <w:tab w:val="num" w:pos="4309"/>
        </w:tabs>
        <w:ind w:left="4309" w:hanging="360"/>
      </w:pPr>
      <w:rPr>
        <w:rFonts w:ascii="Wingdings" w:hAnsi="Wingdings" w:hint="default"/>
        <w:sz w:val="20"/>
      </w:rPr>
    </w:lvl>
    <w:lvl w:ilvl="5" w:tentative="1">
      <w:start w:val="1"/>
      <w:numFmt w:val="bullet"/>
      <w:lvlText w:val=""/>
      <w:lvlJc w:val="left"/>
      <w:pPr>
        <w:tabs>
          <w:tab w:val="num" w:pos="5029"/>
        </w:tabs>
        <w:ind w:left="5029" w:hanging="360"/>
      </w:pPr>
      <w:rPr>
        <w:rFonts w:ascii="Wingdings" w:hAnsi="Wingdings" w:hint="default"/>
        <w:sz w:val="20"/>
      </w:rPr>
    </w:lvl>
    <w:lvl w:ilvl="6" w:tentative="1">
      <w:start w:val="1"/>
      <w:numFmt w:val="bullet"/>
      <w:lvlText w:val=""/>
      <w:lvlJc w:val="left"/>
      <w:pPr>
        <w:tabs>
          <w:tab w:val="num" w:pos="5749"/>
        </w:tabs>
        <w:ind w:left="5749" w:hanging="360"/>
      </w:pPr>
      <w:rPr>
        <w:rFonts w:ascii="Wingdings" w:hAnsi="Wingdings" w:hint="default"/>
        <w:sz w:val="20"/>
      </w:rPr>
    </w:lvl>
    <w:lvl w:ilvl="7" w:tentative="1">
      <w:start w:val="1"/>
      <w:numFmt w:val="bullet"/>
      <w:lvlText w:val=""/>
      <w:lvlJc w:val="left"/>
      <w:pPr>
        <w:tabs>
          <w:tab w:val="num" w:pos="6469"/>
        </w:tabs>
        <w:ind w:left="6469" w:hanging="360"/>
      </w:pPr>
      <w:rPr>
        <w:rFonts w:ascii="Wingdings" w:hAnsi="Wingdings" w:hint="default"/>
        <w:sz w:val="20"/>
      </w:rPr>
    </w:lvl>
    <w:lvl w:ilvl="8" w:tentative="1">
      <w:start w:val="1"/>
      <w:numFmt w:val="bullet"/>
      <w:lvlText w:val=""/>
      <w:lvlJc w:val="left"/>
      <w:pPr>
        <w:tabs>
          <w:tab w:val="num" w:pos="7189"/>
        </w:tabs>
        <w:ind w:left="7189" w:hanging="360"/>
      </w:pPr>
      <w:rPr>
        <w:rFonts w:ascii="Wingdings" w:hAnsi="Wingdings" w:hint="default"/>
        <w:sz w:val="20"/>
      </w:rPr>
    </w:lvl>
  </w:abstractNum>
  <w:abstractNum w:abstractNumId="35" w15:restartNumberingAfterBreak="0">
    <w:nsid w:val="4BF94498"/>
    <w:multiLevelType w:val="multilevel"/>
    <w:tmpl w:val="F6DC062A"/>
    <w:lvl w:ilvl="0">
      <w:start w:val="1"/>
      <w:numFmt w:val="lowerLetter"/>
      <w:lvlText w:val="%1."/>
      <w:lvlJc w:val="left"/>
      <w:pPr>
        <w:ind w:left="360" w:hanging="360"/>
      </w:pPr>
      <w:rPr>
        <w:rFonts w:hint="default"/>
      </w:rPr>
    </w:lvl>
    <w:lvl w:ilvl="1">
      <w:start w:val="1"/>
      <w:numFmt w:val="lowerLetter"/>
      <w:lvlText w:val="%2)"/>
      <w:lvlJc w:val="left"/>
      <w:pPr>
        <w:ind w:left="720" w:hanging="360"/>
      </w:pPr>
      <w:rPr>
        <w:sz w:val="24"/>
        <w:szCs w:val="24"/>
      </w:r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6" w15:restartNumberingAfterBreak="0">
    <w:nsid w:val="4E834FD3"/>
    <w:multiLevelType w:val="multilevel"/>
    <w:tmpl w:val="46BAE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03008DE"/>
    <w:multiLevelType w:val="multilevel"/>
    <w:tmpl w:val="E6922B78"/>
    <w:lvl w:ilvl="0">
      <w:start w:val="1"/>
      <w:numFmt w:val="none"/>
      <w:lvlText w:val="2.3"/>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8" w15:restartNumberingAfterBreak="0">
    <w:nsid w:val="55944BC8"/>
    <w:multiLevelType w:val="multilevel"/>
    <w:tmpl w:val="7FC0573C"/>
    <w:lvl w:ilvl="0">
      <w:start w:val="1"/>
      <w:numFmt w:val="none"/>
      <w:lvlText w:val="2.3.4"/>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9" w15:restartNumberingAfterBreak="0">
    <w:nsid w:val="57B03FA5"/>
    <w:multiLevelType w:val="hybridMultilevel"/>
    <w:tmpl w:val="D4928B38"/>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40" w15:restartNumberingAfterBreak="0">
    <w:nsid w:val="582C49AE"/>
    <w:multiLevelType w:val="hybridMultilevel"/>
    <w:tmpl w:val="C1F469D2"/>
    <w:lvl w:ilvl="0" w:tplc="100A0017">
      <w:start w:val="1"/>
      <w:numFmt w:val="lowerLetter"/>
      <w:lvlText w:val="%1)"/>
      <w:lvlJc w:val="left"/>
      <w:pPr>
        <w:ind w:left="720" w:hanging="360"/>
      </w:pPr>
    </w:lvl>
    <w:lvl w:ilvl="1" w:tplc="100A0019" w:tentative="1">
      <w:start w:val="1"/>
      <w:numFmt w:val="lowerLetter"/>
      <w:lvlText w:val="%2."/>
      <w:lvlJc w:val="left"/>
      <w:pPr>
        <w:ind w:left="1440" w:hanging="360"/>
      </w:pPr>
    </w:lvl>
    <w:lvl w:ilvl="2" w:tplc="100A001B" w:tentative="1">
      <w:start w:val="1"/>
      <w:numFmt w:val="lowerRoman"/>
      <w:lvlText w:val="%3."/>
      <w:lvlJc w:val="right"/>
      <w:pPr>
        <w:ind w:left="2160" w:hanging="180"/>
      </w:pPr>
    </w:lvl>
    <w:lvl w:ilvl="3" w:tplc="100A000F" w:tentative="1">
      <w:start w:val="1"/>
      <w:numFmt w:val="decimal"/>
      <w:lvlText w:val="%4."/>
      <w:lvlJc w:val="left"/>
      <w:pPr>
        <w:ind w:left="2880" w:hanging="360"/>
      </w:pPr>
    </w:lvl>
    <w:lvl w:ilvl="4" w:tplc="100A0019" w:tentative="1">
      <w:start w:val="1"/>
      <w:numFmt w:val="lowerLetter"/>
      <w:lvlText w:val="%5."/>
      <w:lvlJc w:val="left"/>
      <w:pPr>
        <w:ind w:left="3600" w:hanging="360"/>
      </w:pPr>
    </w:lvl>
    <w:lvl w:ilvl="5" w:tplc="100A001B" w:tentative="1">
      <w:start w:val="1"/>
      <w:numFmt w:val="lowerRoman"/>
      <w:lvlText w:val="%6."/>
      <w:lvlJc w:val="right"/>
      <w:pPr>
        <w:ind w:left="4320" w:hanging="180"/>
      </w:pPr>
    </w:lvl>
    <w:lvl w:ilvl="6" w:tplc="100A000F" w:tentative="1">
      <w:start w:val="1"/>
      <w:numFmt w:val="decimal"/>
      <w:lvlText w:val="%7."/>
      <w:lvlJc w:val="left"/>
      <w:pPr>
        <w:ind w:left="5040" w:hanging="360"/>
      </w:pPr>
    </w:lvl>
    <w:lvl w:ilvl="7" w:tplc="100A0019" w:tentative="1">
      <w:start w:val="1"/>
      <w:numFmt w:val="lowerLetter"/>
      <w:lvlText w:val="%8."/>
      <w:lvlJc w:val="left"/>
      <w:pPr>
        <w:ind w:left="5760" w:hanging="360"/>
      </w:pPr>
    </w:lvl>
    <w:lvl w:ilvl="8" w:tplc="100A001B" w:tentative="1">
      <w:start w:val="1"/>
      <w:numFmt w:val="lowerRoman"/>
      <w:lvlText w:val="%9."/>
      <w:lvlJc w:val="right"/>
      <w:pPr>
        <w:ind w:left="6480" w:hanging="180"/>
      </w:pPr>
    </w:lvl>
  </w:abstractNum>
  <w:abstractNum w:abstractNumId="41" w15:restartNumberingAfterBreak="0">
    <w:nsid w:val="5A443096"/>
    <w:multiLevelType w:val="multilevel"/>
    <w:tmpl w:val="84E6E9C8"/>
    <w:lvl w:ilvl="0">
      <w:start w:val="1"/>
      <w:numFmt w:val="none"/>
      <w:lvlText w:val="2.3.2"/>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2" w15:restartNumberingAfterBreak="0">
    <w:nsid w:val="5C3938C8"/>
    <w:multiLevelType w:val="multilevel"/>
    <w:tmpl w:val="B7B89A6A"/>
    <w:lvl w:ilvl="0">
      <w:start w:val="1"/>
      <w:numFmt w:val="none"/>
      <w:lvlText w:val="2.2.3"/>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3" w15:restartNumberingAfterBreak="0">
    <w:nsid w:val="647E0F49"/>
    <w:multiLevelType w:val="multilevel"/>
    <w:tmpl w:val="0BF05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A5501F5"/>
    <w:multiLevelType w:val="multilevel"/>
    <w:tmpl w:val="85708A5A"/>
    <w:lvl w:ilvl="0">
      <w:start w:val="1"/>
      <w:numFmt w:val="none"/>
      <w:lvlText w:val="2.2.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5" w15:restartNumberingAfterBreak="0">
    <w:nsid w:val="6A633388"/>
    <w:multiLevelType w:val="multilevel"/>
    <w:tmpl w:val="F6ACED6C"/>
    <w:lvl w:ilvl="0">
      <w:start w:val="1"/>
      <w:numFmt w:val="none"/>
      <w:lvlText w:val="2.3.4"/>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5"/>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6" w15:restartNumberingAfterBreak="0">
    <w:nsid w:val="6A98264B"/>
    <w:multiLevelType w:val="hybridMultilevel"/>
    <w:tmpl w:val="84508DB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7" w15:restartNumberingAfterBreak="0">
    <w:nsid w:val="6B781FDD"/>
    <w:multiLevelType w:val="hybridMultilevel"/>
    <w:tmpl w:val="88F8090A"/>
    <w:lvl w:ilvl="0" w:tplc="080A0017">
      <w:start w:val="1"/>
      <w:numFmt w:val="low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8" w15:restartNumberingAfterBreak="0">
    <w:nsid w:val="6C635A5F"/>
    <w:multiLevelType w:val="multilevel"/>
    <w:tmpl w:val="4E3A76DC"/>
    <w:lvl w:ilvl="0">
      <w:start w:val="2"/>
      <w:numFmt w:val="decimal"/>
      <w:lvlText w:val="%1"/>
      <w:lvlJc w:val="left"/>
      <w:pPr>
        <w:ind w:left="540" w:hanging="540"/>
      </w:pPr>
      <w:rPr>
        <w:rFonts w:hint="default"/>
      </w:rPr>
    </w:lvl>
    <w:lvl w:ilvl="1">
      <w:start w:val="2"/>
      <w:numFmt w:val="decimal"/>
      <w:lvlText w:val="%1.%2"/>
      <w:lvlJc w:val="left"/>
      <w:pPr>
        <w:ind w:left="540" w:hanging="540"/>
      </w:pPr>
      <w:rPr>
        <w:rFonts w:hint="default"/>
      </w:rPr>
    </w:lvl>
    <w:lvl w:ilvl="2">
      <w:start w:val="7"/>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9" w15:restartNumberingAfterBreak="0">
    <w:nsid w:val="763B16E8"/>
    <w:multiLevelType w:val="multilevel"/>
    <w:tmpl w:val="E0C2E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7D20A9A"/>
    <w:multiLevelType w:val="multilevel"/>
    <w:tmpl w:val="B4E44232"/>
    <w:lvl w:ilvl="0">
      <w:start w:val="1"/>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51" w15:restartNumberingAfterBreak="0">
    <w:nsid w:val="788C6F9D"/>
    <w:multiLevelType w:val="hybridMultilevel"/>
    <w:tmpl w:val="37C616AE"/>
    <w:lvl w:ilvl="0" w:tplc="100A0019">
      <w:start w:val="1"/>
      <w:numFmt w:val="lowerLetter"/>
      <w:lvlText w:val="%1."/>
      <w:lvlJc w:val="left"/>
      <w:pPr>
        <w:ind w:left="720" w:hanging="360"/>
      </w:pPr>
    </w:lvl>
    <w:lvl w:ilvl="1" w:tplc="100A0019" w:tentative="1">
      <w:start w:val="1"/>
      <w:numFmt w:val="lowerLetter"/>
      <w:lvlText w:val="%2."/>
      <w:lvlJc w:val="left"/>
      <w:pPr>
        <w:ind w:left="1440" w:hanging="360"/>
      </w:pPr>
    </w:lvl>
    <w:lvl w:ilvl="2" w:tplc="100A001B" w:tentative="1">
      <w:start w:val="1"/>
      <w:numFmt w:val="lowerRoman"/>
      <w:lvlText w:val="%3."/>
      <w:lvlJc w:val="right"/>
      <w:pPr>
        <w:ind w:left="2160" w:hanging="180"/>
      </w:pPr>
    </w:lvl>
    <w:lvl w:ilvl="3" w:tplc="100A000F" w:tentative="1">
      <w:start w:val="1"/>
      <w:numFmt w:val="decimal"/>
      <w:lvlText w:val="%4."/>
      <w:lvlJc w:val="left"/>
      <w:pPr>
        <w:ind w:left="2880" w:hanging="360"/>
      </w:pPr>
    </w:lvl>
    <w:lvl w:ilvl="4" w:tplc="100A0019" w:tentative="1">
      <w:start w:val="1"/>
      <w:numFmt w:val="lowerLetter"/>
      <w:lvlText w:val="%5."/>
      <w:lvlJc w:val="left"/>
      <w:pPr>
        <w:ind w:left="3600" w:hanging="360"/>
      </w:pPr>
    </w:lvl>
    <w:lvl w:ilvl="5" w:tplc="100A001B" w:tentative="1">
      <w:start w:val="1"/>
      <w:numFmt w:val="lowerRoman"/>
      <w:lvlText w:val="%6."/>
      <w:lvlJc w:val="right"/>
      <w:pPr>
        <w:ind w:left="4320" w:hanging="180"/>
      </w:pPr>
    </w:lvl>
    <w:lvl w:ilvl="6" w:tplc="100A000F" w:tentative="1">
      <w:start w:val="1"/>
      <w:numFmt w:val="decimal"/>
      <w:lvlText w:val="%7."/>
      <w:lvlJc w:val="left"/>
      <w:pPr>
        <w:ind w:left="5040" w:hanging="360"/>
      </w:pPr>
    </w:lvl>
    <w:lvl w:ilvl="7" w:tplc="100A0019" w:tentative="1">
      <w:start w:val="1"/>
      <w:numFmt w:val="lowerLetter"/>
      <w:lvlText w:val="%8."/>
      <w:lvlJc w:val="left"/>
      <w:pPr>
        <w:ind w:left="5760" w:hanging="360"/>
      </w:pPr>
    </w:lvl>
    <w:lvl w:ilvl="8" w:tplc="100A001B" w:tentative="1">
      <w:start w:val="1"/>
      <w:numFmt w:val="lowerRoman"/>
      <w:lvlText w:val="%9."/>
      <w:lvlJc w:val="right"/>
      <w:pPr>
        <w:ind w:left="6480" w:hanging="180"/>
      </w:pPr>
    </w:lvl>
  </w:abstractNum>
  <w:abstractNum w:abstractNumId="52" w15:restartNumberingAfterBreak="0">
    <w:nsid w:val="7A08627F"/>
    <w:multiLevelType w:val="multilevel"/>
    <w:tmpl w:val="F11454A6"/>
    <w:lvl w:ilvl="0">
      <w:start w:val="1"/>
      <w:numFmt w:val="decimal"/>
      <w:lvlText w:val="%1.2.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3" w15:restartNumberingAfterBreak="0">
    <w:nsid w:val="7D6B3C57"/>
    <w:multiLevelType w:val="hybridMultilevel"/>
    <w:tmpl w:val="13006A00"/>
    <w:lvl w:ilvl="0" w:tplc="080A0019">
      <w:start w:val="1"/>
      <w:numFmt w:val="low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16cid:durableId="328296366">
    <w:abstractNumId w:val="50"/>
  </w:num>
  <w:num w:numId="2" w16cid:durableId="216552588">
    <w:abstractNumId w:val="16"/>
  </w:num>
  <w:num w:numId="3" w16cid:durableId="1283729339">
    <w:abstractNumId w:val="10"/>
  </w:num>
  <w:num w:numId="4" w16cid:durableId="1430465440">
    <w:abstractNumId w:val="24"/>
  </w:num>
  <w:num w:numId="5" w16cid:durableId="1262448546">
    <w:abstractNumId w:val="1"/>
  </w:num>
  <w:num w:numId="6" w16cid:durableId="1432050466">
    <w:abstractNumId w:val="40"/>
  </w:num>
  <w:num w:numId="7" w16cid:durableId="412821007">
    <w:abstractNumId w:val="19"/>
  </w:num>
  <w:num w:numId="8" w16cid:durableId="2012372753">
    <w:abstractNumId w:val="28"/>
  </w:num>
  <w:num w:numId="9" w16cid:durableId="1575043987">
    <w:abstractNumId w:val="44"/>
  </w:num>
  <w:num w:numId="10" w16cid:durableId="1478836824">
    <w:abstractNumId w:val="26"/>
  </w:num>
  <w:num w:numId="11" w16cid:durableId="914359480">
    <w:abstractNumId w:val="42"/>
  </w:num>
  <w:num w:numId="12" w16cid:durableId="710882949">
    <w:abstractNumId w:val="2"/>
  </w:num>
  <w:num w:numId="13" w16cid:durableId="2126999207">
    <w:abstractNumId w:val="37"/>
  </w:num>
  <w:num w:numId="14" w16cid:durableId="1485854144">
    <w:abstractNumId w:val="33"/>
  </w:num>
  <w:num w:numId="15" w16cid:durableId="1972707073">
    <w:abstractNumId w:val="41"/>
  </w:num>
  <w:num w:numId="16" w16cid:durableId="1940093305">
    <w:abstractNumId w:val="31"/>
  </w:num>
  <w:num w:numId="17" w16cid:durableId="236869792">
    <w:abstractNumId w:val="38"/>
  </w:num>
  <w:num w:numId="18" w16cid:durableId="1490251181">
    <w:abstractNumId w:val="13"/>
  </w:num>
  <w:num w:numId="19" w16cid:durableId="1016342745">
    <w:abstractNumId w:val="22"/>
  </w:num>
  <w:num w:numId="20" w16cid:durableId="312835476">
    <w:abstractNumId w:val="52"/>
  </w:num>
  <w:num w:numId="21" w16cid:durableId="1284077168">
    <w:abstractNumId w:val="11"/>
  </w:num>
  <w:num w:numId="22" w16cid:durableId="847059906">
    <w:abstractNumId w:val="7"/>
  </w:num>
  <w:num w:numId="23" w16cid:durableId="874124682">
    <w:abstractNumId w:val="32"/>
  </w:num>
  <w:num w:numId="24" w16cid:durableId="1311133208">
    <w:abstractNumId w:val="29"/>
  </w:num>
  <w:num w:numId="25" w16cid:durableId="1246257065">
    <w:abstractNumId w:val="46"/>
  </w:num>
  <w:num w:numId="26" w16cid:durableId="293676942">
    <w:abstractNumId w:val="27"/>
  </w:num>
  <w:num w:numId="27" w16cid:durableId="142160604">
    <w:abstractNumId w:val="21"/>
  </w:num>
  <w:num w:numId="28" w16cid:durableId="205024249">
    <w:abstractNumId w:val="53"/>
  </w:num>
  <w:num w:numId="29" w16cid:durableId="985549795">
    <w:abstractNumId w:val="39"/>
  </w:num>
  <w:num w:numId="30" w16cid:durableId="1195146771">
    <w:abstractNumId w:val="25"/>
  </w:num>
  <w:num w:numId="31" w16cid:durableId="1542941675">
    <w:abstractNumId w:val="12"/>
  </w:num>
  <w:num w:numId="32" w16cid:durableId="1413965301">
    <w:abstractNumId w:val="47"/>
  </w:num>
  <w:num w:numId="33" w16cid:durableId="982586236">
    <w:abstractNumId w:val="14"/>
  </w:num>
  <w:num w:numId="34" w16cid:durableId="585386368">
    <w:abstractNumId w:val="0"/>
  </w:num>
  <w:num w:numId="35" w16cid:durableId="658122225">
    <w:abstractNumId w:val="8"/>
  </w:num>
  <w:num w:numId="36" w16cid:durableId="1005593756">
    <w:abstractNumId w:val="43"/>
  </w:num>
  <w:num w:numId="37" w16cid:durableId="2001537902">
    <w:abstractNumId w:val="9"/>
  </w:num>
  <w:num w:numId="38" w16cid:durableId="474958268">
    <w:abstractNumId w:val="18"/>
  </w:num>
  <w:num w:numId="39" w16cid:durableId="1559853072">
    <w:abstractNumId w:val="5"/>
  </w:num>
  <w:num w:numId="40" w16cid:durableId="1680817503">
    <w:abstractNumId w:val="6"/>
  </w:num>
  <w:num w:numId="41" w16cid:durableId="1739011587">
    <w:abstractNumId w:val="4"/>
  </w:num>
  <w:num w:numId="42" w16cid:durableId="1017851331">
    <w:abstractNumId w:val="35"/>
  </w:num>
  <w:num w:numId="43" w16cid:durableId="2089304772">
    <w:abstractNumId w:val="3"/>
  </w:num>
  <w:num w:numId="44" w16cid:durableId="2003317483">
    <w:abstractNumId w:val="45"/>
  </w:num>
  <w:num w:numId="45" w16cid:durableId="2122213879">
    <w:abstractNumId w:val="23"/>
  </w:num>
  <w:num w:numId="46" w16cid:durableId="2047950608">
    <w:abstractNumId w:val="51"/>
  </w:num>
  <w:num w:numId="47" w16cid:durableId="1647971192">
    <w:abstractNumId w:val="20"/>
  </w:num>
  <w:num w:numId="48" w16cid:durableId="1373505553">
    <w:abstractNumId w:val="36"/>
  </w:num>
  <w:num w:numId="49" w16cid:durableId="171645283">
    <w:abstractNumId w:val="15"/>
  </w:num>
  <w:num w:numId="50" w16cid:durableId="21975276">
    <w:abstractNumId w:val="49"/>
  </w:num>
  <w:num w:numId="51" w16cid:durableId="131678502">
    <w:abstractNumId w:val="17"/>
  </w:num>
  <w:num w:numId="52" w16cid:durableId="683091679">
    <w:abstractNumId w:val="34"/>
  </w:num>
  <w:num w:numId="53" w16cid:durableId="386538712">
    <w:abstractNumId w:val="30"/>
  </w:num>
  <w:num w:numId="54" w16cid:durableId="525948141">
    <w:abstractNumId w:val="48"/>
  </w:num>
  <w:numIdMacAtCleanup w:val="4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mirrorMargins/>
  <w:defaultTabStop w:val="709"/>
  <w:hyphenationZone w:val="425"/>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431F"/>
    <w:rsid w:val="00003088"/>
    <w:rsid w:val="00011CD9"/>
    <w:rsid w:val="000120B4"/>
    <w:rsid w:val="00023E95"/>
    <w:rsid w:val="000327A5"/>
    <w:rsid w:val="00034F52"/>
    <w:rsid w:val="0004224B"/>
    <w:rsid w:val="00062FF5"/>
    <w:rsid w:val="000648DD"/>
    <w:rsid w:val="0007713D"/>
    <w:rsid w:val="00082720"/>
    <w:rsid w:val="00082D93"/>
    <w:rsid w:val="000921AA"/>
    <w:rsid w:val="00095AC6"/>
    <w:rsid w:val="000B5262"/>
    <w:rsid w:val="000C4158"/>
    <w:rsid w:val="000D0349"/>
    <w:rsid w:val="000D34AF"/>
    <w:rsid w:val="000E3621"/>
    <w:rsid w:val="000F188E"/>
    <w:rsid w:val="00101222"/>
    <w:rsid w:val="001029AB"/>
    <w:rsid w:val="00122E7B"/>
    <w:rsid w:val="00125E53"/>
    <w:rsid w:val="001415E0"/>
    <w:rsid w:val="00155DB5"/>
    <w:rsid w:val="0017548E"/>
    <w:rsid w:val="00176444"/>
    <w:rsid w:val="00186555"/>
    <w:rsid w:val="00190A7D"/>
    <w:rsid w:val="0019243C"/>
    <w:rsid w:val="001B1B0D"/>
    <w:rsid w:val="001B535C"/>
    <w:rsid w:val="001E422F"/>
    <w:rsid w:val="001F7F80"/>
    <w:rsid w:val="00216E3F"/>
    <w:rsid w:val="002214D4"/>
    <w:rsid w:val="00221C77"/>
    <w:rsid w:val="002323D1"/>
    <w:rsid w:val="002347F5"/>
    <w:rsid w:val="00237F26"/>
    <w:rsid w:val="00240C45"/>
    <w:rsid w:val="002613CA"/>
    <w:rsid w:val="00266643"/>
    <w:rsid w:val="00285833"/>
    <w:rsid w:val="002A372A"/>
    <w:rsid w:val="002A3A40"/>
    <w:rsid w:val="002A79D8"/>
    <w:rsid w:val="002D0B21"/>
    <w:rsid w:val="002D470E"/>
    <w:rsid w:val="002D56EE"/>
    <w:rsid w:val="002E3CCB"/>
    <w:rsid w:val="002E4935"/>
    <w:rsid w:val="002E57DE"/>
    <w:rsid w:val="002F60A0"/>
    <w:rsid w:val="002F74AD"/>
    <w:rsid w:val="0031234E"/>
    <w:rsid w:val="00315E1A"/>
    <w:rsid w:val="0032168B"/>
    <w:rsid w:val="00347F0B"/>
    <w:rsid w:val="0035190C"/>
    <w:rsid w:val="00356B77"/>
    <w:rsid w:val="003771BC"/>
    <w:rsid w:val="0039060A"/>
    <w:rsid w:val="00394950"/>
    <w:rsid w:val="003A3DF4"/>
    <w:rsid w:val="003A52DB"/>
    <w:rsid w:val="003B4C29"/>
    <w:rsid w:val="003B607F"/>
    <w:rsid w:val="003B6449"/>
    <w:rsid w:val="003C629A"/>
    <w:rsid w:val="003C7890"/>
    <w:rsid w:val="003D052F"/>
    <w:rsid w:val="003D4384"/>
    <w:rsid w:val="003D4BC9"/>
    <w:rsid w:val="003D7DD3"/>
    <w:rsid w:val="003F4AF8"/>
    <w:rsid w:val="00410B7C"/>
    <w:rsid w:val="0041676E"/>
    <w:rsid w:val="0041691D"/>
    <w:rsid w:val="00427944"/>
    <w:rsid w:val="00431175"/>
    <w:rsid w:val="00435D92"/>
    <w:rsid w:val="0043758A"/>
    <w:rsid w:val="00441C97"/>
    <w:rsid w:val="0044325B"/>
    <w:rsid w:val="00447947"/>
    <w:rsid w:val="00453625"/>
    <w:rsid w:val="004567BE"/>
    <w:rsid w:val="00481FAD"/>
    <w:rsid w:val="0049545B"/>
    <w:rsid w:val="004A1014"/>
    <w:rsid w:val="004A68B2"/>
    <w:rsid w:val="004B0562"/>
    <w:rsid w:val="004B351E"/>
    <w:rsid w:val="004B704F"/>
    <w:rsid w:val="004D1ADE"/>
    <w:rsid w:val="004D3B01"/>
    <w:rsid w:val="004E7F4C"/>
    <w:rsid w:val="00510A46"/>
    <w:rsid w:val="00514F68"/>
    <w:rsid w:val="00515832"/>
    <w:rsid w:val="00531F2C"/>
    <w:rsid w:val="00534674"/>
    <w:rsid w:val="00551CD2"/>
    <w:rsid w:val="00555BA4"/>
    <w:rsid w:val="00562179"/>
    <w:rsid w:val="00565E9E"/>
    <w:rsid w:val="00570A31"/>
    <w:rsid w:val="00583AC1"/>
    <w:rsid w:val="00590A92"/>
    <w:rsid w:val="0059109A"/>
    <w:rsid w:val="00592A17"/>
    <w:rsid w:val="005A1CD0"/>
    <w:rsid w:val="005A642B"/>
    <w:rsid w:val="005A7275"/>
    <w:rsid w:val="005B0110"/>
    <w:rsid w:val="005C0E97"/>
    <w:rsid w:val="005C24CF"/>
    <w:rsid w:val="005D2B9C"/>
    <w:rsid w:val="005E6AA5"/>
    <w:rsid w:val="005F5CD3"/>
    <w:rsid w:val="005F7BB0"/>
    <w:rsid w:val="00611DB7"/>
    <w:rsid w:val="00621BA7"/>
    <w:rsid w:val="006226FD"/>
    <w:rsid w:val="00630428"/>
    <w:rsid w:val="0063237A"/>
    <w:rsid w:val="00637B70"/>
    <w:rsid w:val="006745A0"/>
    <w:rsid w:val="006A4148"/>
    <w:rsid w:val="006A5356"/>
    <w:rsid w:val="006A78CF"/>
    <w:rsid w:val="006D65A1"/>
    <w:rsid w:val="006D7274"/>
    <w:rsid w:val="006D7B39"/>
    <w:rsid w:val="007025E9"/>
    <w:rsid w:val="00705519"/>
    <w:rsid w:val="00705918"/>
    <w:rsid w:val="0070612E"/>
    <w:rsid w:val="00710F06"/>
    <w:rsid w:val="00714995"/>
    <w:rsid w:val="00721D30"/>
    <w:rsid w:val="00726A56"/>
    <w:rsid w:val="00737785"/>
    <w:rsid w:val="007404A1"/>
    <w:rsid w:val="0077273A"/>
    <w:rsid w:val="0078017D"/>
    <w:rsid w:val="00793F2A"/>
    <w:rsid w:val="00797B91"/>
    <w:rsid w:val="007B3448"/>
    <w:rsid w:val="007B389A"/>
    <w:rsid w:val="007E02E1"/>
    <w:rsid w:val="007E0FDF"/>
    <w:rsid w:val="007E6684"/>
    <w:rsid w:val="007F67C9"/>
    <w:rsid w:val="008019CE"/>
    <w:rsid w:val="00805E1B"/>
    <w:rsid w:val="0082561D"/>
    <w:rsid w:val="00827115"/>
    <w:rsid w:val="008274CC"/>
    <w:rsid w:val="0083316D"/>
    <w:rsid w:val="008379F8"/>
    <w:rsid w:val="00846869"/>
    <w:rsid w:val="00846B16"/>
    <w:rsid w:val="00850277"/>
    <w:rsid w:val="00864157"/>
    <w:rsid w:val="00874B6C"/>
    <w:rsid w:val="00875D87"/>
    <w:rsid w:val="00880199"/>
    <w:rsid w:val="00885887"/>
    <w:rsid w:val="008A03D3"/>
    <w:rsid w:val="008A1961"/>
    <w:rsid w:val="008A73EF"/>
    <w:rsid w:val="008B5529"/>
    <w:rsid w:val="008C0897"/>
    <w:rsid w:val="008C4422"/>
    <w:rsid w:val="008C6957"/>
    <w:rsid w:val="008D17DF"/>
    <w:rsid w:val="008D4E98"/>
    <w:rsid w:val="008D6457"/>
    <w:rsid w:val="008F24C3"/>
    <w:rsid w:val="00903611"/>
    <w:rsid w:val="00906C91"/>
    <w:rsid w:val="00915C36"/>
    <w:rsid w:val="00927393"/>
    <w:rsid w:val="0093163B"/>
    <w:rsid w:val="0093749B"/>
    <w:rsid w:val="0094054F"/>
    <w:rsid w:val="009719EB"/>
    <w:rsid w:val="0098091E"/>
    <w:rsid w:val="00990AA4"/>
    <w:rsid w:val="00992F15"/>
    <w:rsid w:val="00994BEC"/>
    <w:rsid w:val="009A14E4"/>
    <w:rsid w:val="009B0BF7"/>
    <w:rsid w:val="009B1838"/>
    <w:rsid w:val="009C4F69"/>
    <w:rsid w:val="009D20C5"/>
    <w:rsid w:val="009D5FD5"/>
    <w:rsid w:val="009F4DB7"/>
    <w:rsid w:val="00A0385D"/>
    <w:rsid w:val="00A17414"/>
    <w:rsid w:val="00A2197D"/>
    <w:rsid w:val="00A30A26"/>
    <w:rsid w:val="00A3174A"/>
    <w:rsid w:val="00A3594E"/>
    <w:rsid w:val="00A50CB8"/>
    <w:rsid w:val="00A51956"/>
    <w:rsid w:val="00A56537"/>
    <w:rsid w:val="00A6135B"/>
    <w:rsid w:val="00A63805"/>
    <w:rsid w:val="00A64552"/>
    <w:rsid w:val="00A81CC8"/>
    <w:rsid w:val="00A87C21"/>
    <w:rsid w:val="00AA6209"/>
    <w:rsid w:val="00AC00BF"/>
    <w:rsid w:val="00AC07CA"/>
    <w:rsid w:val="00AC1C81"/>
    <w:rsid w:val="00AD0A11"/>
    <w:rsid w:val="00AF460F"/>
    <w:rsid w:val="00B13853"/>
    <w:rsid w:val="00B1459F"/>
    <w:rsid w:val="00B25AFF"/>
    <w:rsid w:val="00B34079"/>
    <w:rsid w:val="00B37445"/>
    <w:rsid w:val="00B4217C"/>
    <w:rsid w:val="00B7075D"/>
    <w:rsid w:val="00B71F4B"/>
    <w:rsid w:val="00B734A1"/>
    <w:rsid w:val="00B851AD"/>
    <w:rsid w:val="00B96154"/>
    <w:rsid w:val="00BA36E5"/>
    <w:rsid w:val="00BA5872"/>
    <w:rsid w:val="00BA680C"/>
    <w:rsid w:val="00BB2708"/>
    <w:rsid w:val="00BC7725"/>
    <w:rsid w:val="00BD19A4"/>
    <w:rsid w:val="00BD5F05"/>
    <w:rsid w:val="00BE00F5"/>
    <w:rsid w:val="00BE047A"/>
    <w:rsid w:val="00BE4251"/>
    <w:rsid w:val="00BE5480"/>
    <w:rsid w:val="00C115F1"/>
    <w:rsid w:val="00C23045"/>
    <w:rsid w:val="00C2765C"/>
    <w:rsid w:val="00C344AA"/>
    <w:rsid w:val="00C364F2"/>
    <w:rsid w:val="00C36FA5"/>
    <w:rsid w:val="00C44AAB"/>
    <w:rsid w:val="00C505C2"/>
    <w:rsid w:val="00C54FB0"/>
    <w:rsid w:val="00C5654D"/>
    <w:rsid w:val="00C90134"/>
    <w:rsid w:val="00C925A4"/>
    <w:rsid w:val="00C960AE"/>
    <w:rsid w:val="00CB641C"/>
    <w:rsid w:val="00CC08C5"/>
    <w:rsid w:val="00CE431F"/>
    <w:rsid w:val="00CE4E32"/>
    <w:rsid w:val="00D0093D"/>
    <w:rsid w:val="00D03619"/>
    <w:rsid w:val="00D06D5C"/>
    <w:rsid w:val="00D1344A"/>
    <w:rsid w:val="00D1673F"/>
    <w:rsid w:val="00D1751C"/>
    <w:rsid w:val="00D24098"/>
    <w:rsid w:val="00D2786F"/>
    <w:rsid w:val="00D35786"/>
    <w:rsid w:val="00D40BD0"/>
    <w:rsid w:val="00D4660A"/>
    <w:rsid w:val="00D76232"/>
    <w:rsid w:val="00D81F47"/>
    <w:rsid w:val="00D84ED0"/>
    <w:rsid w:val="00D85C3F"/>
    <w:rsid w:val="00D926E8"/>
    <w:rsid w:val="00D92950"/>
    <w:rsid w:val="00DA6704"/>
    <w:rsid w:val="00DA7D4D"/>
    <w:rsid w:val="00DC2FE5"/>
    <w:rsid w:val="00DC7006"/>
    <w:rsid w:val="00DD2F03"/>
    <w:rsid w:val="00DD3BC3"/>
    <w:rsid w:val="00DD5668"/>
    <w:rsid w:val="00E01B60"/>
    <w:rsid w:val="00E030D5"/>
    <w:rsid w:val="00E058D5"/>
    <w:rsid w:val="00E06F4A"/>
    <w:rsid w:val="00E16271"/>
    <w:rsid w:val="00E37F21"/>
    <w:rsid w:val="00E519B0"/>
    <w:rsid w:val="00E5503A"/>
    <w:rsid w:val="00E5539A"/>
    <w:rsid w:val="00E620D1"/>
    <w:rsid w:val="00E63D31"/>
    <w:rsid w:val="00E7416E"/>
    <w:rsid w:val="00E76E81"/>
    <w:rsid w:val="00E90351"/>
    <w:rsid w:val="00EA674E"/>
    <w:rsid w:val="00ED133E"/>
    <w:rsid w:val="00ED14A6"/>
    <w:rsid w:val="00ED3E44"/>
    <w:rsid w:val="00F031EF"/>
    <w:rsid w:val="00F20EF3"/>
    <w:rsid w:val="00F25C83"/>
    <w:rsid w:val="00F30170"/>
    <w:rsid w:val="00F631EB"/>
    <w:rsid w:val="00F66ABB"/>
    <w:rsid w:val="00F754BB"/>
    <w:rsid w:val="00F85237"/>
    <w:rsid w:val="00F87AB3"/>
    <w:rsid w:val="00FA6384"/>
    <w:rsid w:val="00FC2D30"/>
    <w:rsid w:val="00FD25D6"/>
  </w:rsids>
  <m:mathPr>
    <m:mathFont m:val="Cambria Math"/>
    <m:brkBin m:val="before"/>
    <m:brkBinSub m:val="--"/>
    <m:smallFrac m:val="0"/>
    <m:dispDef/>
    <m:lMargin m:val="0"/>
    <m:rMargin m:val="0"/>
    <m:defJc m:val="centerGroup"/>
    <m:wrapIndent m:val="1440"/>
    <m:intLim m:val="subSup"/>
    <m:naryLim m:val="undOvr"/>
  </m:mathPr>
  <w:themeFontLang w:val="es-G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E6FE97F"/>
  <w15:chartTrackingRefBased/>
  <w15:docId w15:val="{5FAF0575-A468-4949-BD49-7F5768AFEC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G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05918"/>
    <w:pPr>
      <w:jc w:val="both"/>
    </w:pPr>
  </w:style>
  <w:style w:type="paragraph" w:styleId="Ttulo1">
    <w:name w:val="heading 1"/>
    <w:basedOn w:val="Normal"/>
    <w:next w:val="Normal"/>
    <w:link w:val="Ttulo1Car"/>
    <w:uiPriority w:val="9"/>
    <w:qFormat/>
    <w:rsid w:val="00A2197D"/>
    <w:pPr>
      <w:keepNext/>
      <w:keepLines/>
      <w:spacing w:after="0" w:line="276" w:lineRule="auto"/>
      <w:ind w:firstLineChars="720" w:firstLine="1735"/>
      <w:jc w:val="center"/>
      <w:outlineLvl w:val="0"/>
    </w:pPr>
    <w:rPr>
      <w:rFonts w:ascii="Arial" w:eastAsia="Arial" w:hAnsi="Arial" w:cs="Arial"/>
      <w:b/>
      <w:sz w:val="24"/>
      <w:szCs w:val="24"/>
      <w:lang w:val="es-419" w:eastAsia="es-GT"/>
    </w:rPr>
  </w:style>
  <w:style w:type="paragraph" w:styleId="Ttulo2">
    <w:name w:val="heading 2"/>
    <w:basedOn w:val="Normal"/>
    <w:next w:val="Normal"/>
    <w:link w:val="Ttulo2Car"/>
    <w:uiPriority w:val="9"/>
    <w:unhideWhenUsed/>
    <w:qFormat/>
    <w:rsid w:val="00A2197D"/>
    <w:pPr>
      <w:keepNext/>
      <w:keepLines/>
      <w:spacing w:after="0" w:line="276" w:lineRule="auto"/>
      <w:outlineLvl w:val="1"/>
    </w:pPr>
    <w:rPr>
      <w:rFonts w:ascii="Arial" w:eastAsia="Arial" w:hAnsi="Arial" w:cs="Arial"/>
      <w:b/>
      <w:sz w:val="24"/>
      <w:szCs w:val="24"/>
      <w:lang w:val="es-419" w:eastAsia="es-GT"/>
    </w:rPr>
  </w:style>
  <w:style w:type="paragraph" w:styleId="Ttulo3">
    <w:name w:val="heading 3"/>
    <w:basedOn w:val="Normal"/>
    <w:next w:val="Normal"/>
    <w:link w:val="Ttulo3Car"/>
    <w:uiPriority w:val="9"/>
    <w:unhideWhenUsed/>
    <w:qFormat/>
    <w:rsid w:val="00C925A4"/>
    <w:pPr>
      <w:outlineLvl w:val="2"/>
    </w:pPr>
    <w:rPr>
      <w:rFonts w:ascii="Arial" w:hAnsi="Arial" w:cs="Arial"/>
      <w:b/>
      <w:bCs/>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1"/>
    <w:qFormat/>
    <w:rsid w:val="00394950"/>
    <w:pPr>
      <w:ind w:left="720"/>
      <w:contextualSpacing/>
    </w:pPr>
  </w:style>
  <w:style w:type="character" w:customStyle="1" w:styleId="Ttulo1Car">
    <w:name w:val="Título 1 Car"/>
    <w:basedOn w:val="Fuentedeprrafopredeter"/>
    <w:link w:val="Ttulo1"/>
    <w:uiPriority w:val="9"/>
    <w:rsid w:val="00A2197D"/>
    <w:rPr>
      <w:rFonts w:ascii="Arial" w:eastAsia="Arial" w:hAnsi="Arial" w:cs="Arial"/>
      <w:b/>
      <w:sz w:val="24"/>
      <w:szCs w:val="24"/>
      <w:lang w:val="es-419" w:eastAsia="es-GT"/>
    </w:rPr>
  </w:style>
  <w:style w:type="character" w:customStyle="1" w:styleId="Ttulo2Car">
    <w:name w:val="Título 2 Car"/>
    <w:basedOn w:val="Fuentedeprrafopredeter"/>
    <w:link w:val="Ttulo2"/>
    <w:uiPriority w:val="9"/>
    <w:rsid w:val="00A2197D"/>
    <w:rPr>
      <w:rFonts w:ascii="Arial" w:eastAsia="Arial" w:hAnsi="Arial" w:cs="Arial"/>
      <w:b/>
      <w:sz w:val="24"/>
      <w:szCs w:val="24"/>
      <w:lang w:val="es-419" w:eastAsia="es-GT"/>
    </w:rPr>
  </w:style>
  <w:style w:type="paragraph" w:styleId="NormalWeb">
    <w:name w:val="Normal (Web)"/>
    <w:basedOn w:val="Normal"/>
    <w:uiPriority w:val="99"/>
    <w:semiHidden/>
    <w:unhideWhenUsed/>
    <w:rsid w:val="0063237A"/>
    <w:rPr>
      <w:rFonts w:ascii="Times New Roman" w:hAnsi="Times New Roman" w:cs="Times New Roman"/>
      <w:sz w:val="24"/>
      <w:szCs w:val="24"/>
    </w:rPr>
  </w:style>
  <w:style w:type="character" w:styleId="Textoennegrita">
    <w:name w:val="Strong"/>
    <w:basedOn w:val="Fuentedeprrafopredeter"/>
    <w:uiPriority w:val="22"/>
    <w:qFormat/>
    <w:rsid w:val="0063237A"/>
    <w:rPr>
      <w:b/>
      <w:bCs/>
    </w:rPr>
  </w:style>
  <w:style w:type="paragraph" w:styleId="Textoindependiente">
    <w:name w:val="Body Text"/>
    <w:basedOn w:val="Normal"/>
    <w:link w:val="TextoindependienteCar"/>
    <w:uiPriority w:val="1"/>
    <w:qFormat/>
    <w:rsid w:val="00E37F21"/>
    <w:pPr>
      <w:widowControl w:val="0"/>
      <w:autoSpaceDE w:val="0"/>
      <w:autoSpaceDN w:val="0"/>
      <w:spacing w:after="0" w:line="240" w:lineRule="auto"/>
      <w:ind w:left="403"/>
    </w:pPr>
    <w:rPr>
      <w:rFonts w:ascii="Arial MT" w:eastAsia="Arial MT" w:hAnsi="Arial MT" w:cs="Arial MT"/>
      <w:sz w:val="24"/>
      <w:szCs w:val="24"/>
      <w:lang w:val="es-ES"/>
    </w:rPr>
  </w:style>
  <w:style w:type="character" w:customStyle="1" w:styleId="TextoindependienteCar">
    <w:name w:val="Texto independiente Car"/>
    <w:basedOn w:val="Fuentedeprrafopredeter"/>
    <w:link w:val="Textoindependiente"/>
    <w:uiPriority w:val="1"/>
    <w:rsid w:val="00E37F21"/>
    <w:rPr>
      <w:rFonts w:ascii="Arial MT" w:eastAsia="Arial MT" w:hAnsi="Arial MT" w:cs="Arial MT"/>
      <w:sz w:val="24"/>
      <w:szCs w:val="24"/>
      <w:lang w:val="es-ES"/>
    </w:rPr>
  </w:style>
  <w:style w:type="paragraph" w:styleId="Encabezado">
    <w:name w:val="header"/>
    <w:basedOn w:val="Normal"/>
    <w:link w:val="EncabezadoCar"/>
    <w:uiPriority w:val="99"/>
    <w:unhideWhenUsed/>
    <w:rsid w:val="00D81F47"/>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D81F47"/>
  </w:style>
  <w:style w:type="paragraph" w:styleId="Piedepgina">
    <w:name w:val="footer"/>
    <w:basedOn w:val="Normal"/>
    <w:link w:val="PiedepginaCar"/>
    <w:uiPriority w:val="99"/>
    <w:unhideWhenUsed/>
    <w:rsid w:val="00D81F47"/>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81F47"/>
  </w:style>
  <w:style w:type="character" w:customStyle="1" w:styleId="Ttulo3Car">
    <w:name w:val="Título 3 Car"/>
    <w:basedOn w:val="Fuentedeprrafopredeter"/>
    <w:link w:val="Ttulo3"/>
    <w:uiPriority w:val="9"/>
    <w:rsid w:val="00C925A4"/>
    <w:rPr>
      <w:rFonts w:ascii="Arial" w:hAnsi="Arial" w:cs="Arial"/>
      <w:b/>
      <w:bCs/>
      <w:sz w:val="24"/>
      <w:szCs w:val="24"/>
    </w:rPr>
  </w:style>
  <w:style w:type="paragraph" w:styleId="Descripcin">
    <w:name w:val="caption"/>
    <w:basedOn w:val="Normal"/>
    <w:next w:val="Normal"/>
    <w:uiPriority w:val="35"/>
    <w:unhideWhenUsed/>
    <w:qFormat/>
    <w:rsid w:val="00CC08C5"/>
    <w:pPr>
      <w:spacing w:after="200" w:line="240" w:lineRule="auto"/>
    </w:pPr>
    <w:rPr>
      <w:i/>
      <w:iCs/>
      <w:color w:val="44546A" w:themeColor="text2"/>
      <w:sz w:val="18"/>
      <w:szCs w:val="18"/>
    </w:rPr>
  </w:style>
  <w:style w:type="paragraph" w:styleId="TtuloTDC">
    <w:name w:val="TOC Heading"/>
    <w:basedOn w:val="Ttulo1"/>
    <w:next w:val="Normal"/>
    <w:uiPriority w:val="39"/>
    <w:unhideWhenUsed/>
    <w:qFormat/>
    <w:rsid w:val="006D65A1"/>
    <w:pPr>
      <w:spacing w:before="240" w:line="259" w:lineRule="auto"/>
      <w:ind w:firstLineChars="0" w:firstLine="0"/>
      <w:jc w:val="left"/>
      <w:outlineLvl w:val="9"/>
    </w:pPr>
    <w:rPr>
      <w:rFonts w:asciiTheme="majorHAnsi" w:eastAsiaTheme="majorEastAsia" w:hAnsiTheme="majorHAnsi" w:cstheme="majorBidi"/>
      <w:b w:val="0"/>
      <w:color w:val="2F5496" w:themeColor="accent1" w:themeShade="BF"/>
      <w:sz w:val="32"/>
      <w:szCs w:val="32"/>
      <w:lang w:val="es-GT"/>
    </w:rPr>
  </w:style>
  <w:style w:type="paragraph" w:styleId="TDC1">
    <w:name w:val="toc 1"/>
    <w:basedOn w:val="Normal"/>
    <w:next w:val="Normal"/>
    <w:autoRedefine/>
    <w:uiPriority w:val="39"/>
    <w:unhideWhenUsed/>
    <w:rsid w:val="006D65A1"/>
    <w:pPr>
      <w:spacing w:after="100"/>
    </w:pPr>
  </w:style>
  <w:style w:type="paragraph" w:styleId="TDC2">
    <w:name w:val="toc 2"/>
    <w:basedOn w:val="Normal"/>
    <w:next w:val="Normal"/>
    <w:autoRedefine/>
    <w:uiPriority w:val="39"/>
    <w:unhideWhenUsed/>
    <w:rsid w:val="006D65A1"/>
    <w:pPr>
      <w:spacing w:after="100"/>
      <w:ind w:left="220"/>
    </w:pPr>
  </w:style>
  <w:style w:type="paragraph" w:styleId="TDC3">
    <w:name w:val="toc 3"/>
    <w:basedOn w:val="Normal"/>
    <w:next w:val="Normal"/>
    <w:autoRedefine/>
    <w:uiPriority w:val="39"/>
    <w:unhideWhenUsed/>
    <w:rsid w:val="006D65A1"/>
    <w:pPr>
      <w:spacing w:after="100"/>
      <w:ind w:left="440"/>
    </w:pPr>
  </w:style>
  <w:style w:type="character" w:styleId="Hipervnculo">
    <w:name w:val="Hyperlink"/>
    <w:basedOn w:val="Fuentedeprrafopredeter"/>
    <w:uiPriority w:val="99"/>
    <w:unhideWhenUsed/>
    <w:rsid w:val="006D65A1"/>
    <w:rPr>
      <w:color w:val="0563C1" w:themeColor="hyperlink"/>
      <w:u w:val="single"/>
    </w:rPr>
  </w:style>
  <w:style w:type="paragraph" w:customStyle="1" w:styleId="font-claude-response-body">
    <w:name w:val="font-claude-response-body"/>
    <w:basedOn w:val="Normal"/>
    <w:rsid w:val="006226FD"/>
    <w:pPr>
      <w:spacing w:before="100" w:beforeAutospacing="1" w:after="100" w:afterAutospacing="1" w:line="240" w:lineRule="auto"/>
    </w:pPr>
    <w:rPr>
      <w:rFonts w:ascii="Times New Roman" w:eastAsia="Times New Roman" w:hAnsi="Times New Roman" w:cs="Times New Roman"/>
      <w:sz w:val="24"/>
      <w:szCs w:val="24"/>
      <w:lang w:val="es-MX" w:eastAsia="es-MX"/>
    </w:rPr>
  </w:style>
  <w:style w:type="paragraph" w:styleId="Tabladeilustraciones">
    <w:name w:val="table of figures"/>
    <w:basedOn w:val="Normal"/>
    <w:next w:val="Normal"/>
    <w:uiPriority w:val="99"/>
    <w:unhideWhenUsed/>
    <w:rsid w:val="004D3B01"/>
    <w:pPr>
      <w:spacing w:after="0"/>
    </w:pPr>
  </w:style>
  <w:style w:type="character" w:styleId="Mencinsinresolver">
    <w:name w:val="Unresolved Mention"/>
    <w:basedOn w:val="Fuentedeprrafopredeter"/>
    <w:uiPriority w:val="99"/>
    <w:semiHidden/>
    <w:unhideWhenUsed/>
    <w:rsid w:val="0059109A"/>
    <w:rPr>
      <w:color w:val="605E5C"/>
      <w:shd w:val="clear" w:color="auto" w:fill="E1DFDD"/>
    </w:rPr>
  </w:style>
  <w:style w:type="paragraph" w:styleId="TDC4">
    <w:name w:val="toc 4"/>
    <w:basedOn w:val="Normal"/>
    <w:next w:val="Normal"/>
    <w:autoRedefine/>
    <w:uiPriority w:val="39"/>
    <w:unhideWhenUsed/>
    <w:rsid w:val="00B4217C"/>
    <w:pPr>
      <w:spacing w:after="100" w:line="278" w:lineRule="auto"/>
      <w:ind w:left="720"/>
    </w:pPr>
    <w:rPr>
      <w:rFonts w:eastAsiaTheme="minorEastAsia"/>
      <w:kern w:val="2"/>
      <w:sz w:val="24"/>
      <w:szCs w:val="24"/>
      <w:lang w:eastAsia="es-GT"/>
      <w14:ligatures w14:val="standardContextual"/>
    </w:rPr>
  </w:style>
  <w:style w:type="paragraph" w:styleId="TDC5">
    <w:name w:val="toc 5"/>
    <w:basedOn w:val="Normal"/>
    <w:next w:val="Normal"/>
    <w:autoRedefine/>
    <w:uiPriority w:val="39"/>
    <w:unhideWhenUsed/>
    <w:rsid w:val="00B4217C"/>
    <w:pPr>
      <w:spacing w:after="100" w:line="278" w:lineRule="auto"/>
      <w:ind w:left="960"/>
    </w:pPr>
    <w:rPr>
      <w:rFonts w:eastAsiaTheme="minorEastAsia"/>
      <w:kern w:val="2"/>
      <w:sz w:val="24"/>
      <w:szCs w:val="24"/>
      <w:lang w:eastAsia="es-GT"/>
      <w14:ligatures w14:val="standardContextual"/>
    </w:rPr>
  </w:style>
  <w:style w:type="paragraph" w:styleId="TDC6">
    <w:name w:val="toc 6"/>
    <w:basedOn w:val="Normal"/>
    <w:next w:val="Normal"/>
    <w:autoRedefine/>
    <w:uiPriority w:val="39"/>
    <w:unhideWhenUsed/>
    <w:rsid w:val="00B4217C"/>
    <w:pPr>
      <w:spacing w:after="100" w:line="278" w:lineRule="auto"/>
      <w:ind w:left="1200"/>
    </w:pPr>
    <w:rPr>
      <w:rFonts w:eastAsiaTheme="minorEastAsia"/>
      <w:kern w:val="2"/>
      <w:sz w:val="24"/>
      <w:szCs w:val="24"/>
      <w:lang w:eastAsia="es-GT"/>
      <w14:ligatures w14:val="standardContextual"/>
    </w:rPr>
  </w:style>
  <w:style w:type="paragraph" w:styleId="TDC7">
    <w:name w:val="toc 7"/>
    <w:basedOn w:val="Normal"/>
    <w:next w:val="Normal"/>
    <w:autoRedefine/>
    <w:uiPriority w:val="39"/>
    <w:unhideWhenUsed/>
    <w:rsid w:val="00B4217C"/>
    <w:pPr>
      <w:spacing w:after="100" w:line="278" w:lineRule="auto"/>
      <w:ind w:left="1440"/>
    </w:pPr>
    <w:rPr>
      <w:rFonts w:eastAsiaTheme="minorEastAsia"/>
      <w:kern w:val="2"/>
      <w:sz w:val="24"/>
      <w:szCs w:val="24"/>
      <w:lang w:eastAsia="es-GT"/>
      <w14:ligatures w14:val="standardContextual"/>
    </w:rPr>
  </w:style>
  <w:style w:type="paragraph" w:styleId="TDC8">
    <w:name w:val="toc 8"/>
    <w:basedOn w:val="Normal"/>
    <w:next w:val="Normal"/>
    <w:autoRedefine/>
    <w:uiPriority w:val="39"/>
    <w:unhideWhenUsed/>
    <w:rsid w:val="00B4217C"/>
    <w:pPr>
      <w:spacing w:after="100" w:line="278" w:lineRule="auto"/>
      <w:ind w:left="1680"/>
    </w:pPr>
    <w:rPr>
      <w:rFonts w:eastAsiaTheme="minorEastAsia"/>
      <w:kern w:val="2"/>
      <w:sz w:val="24"/>
      <w:szCs w:val="24"/>
      <w:lang w:eastAsia="es-GT"/>
      <w14:ligatures w14:val="standardContextual"/>
    </w:rPr>
  </w:style>
  <w:style w:type="paragraph" w:styleId="TDC9">
    <w:name w:val="toc 9"/>
    <w:basedOn w:val="Normal"/>
    <w:next w:val="Normal"/>
    <w:autoRedefine/>
    <w:uiPriority w:val="39"/>
    <w:unhideWhenUsed/>
    <w:rsid w:val="00B4217C"/>
    <w:pPr>
      <w:spacing w:after="100" w:line="278" w:lineRule="auto"/>
      <w:ind w:left="1920"/>
    </w:pPr>
    <w:rPr>
      <w:rFonts w:eastAsiaTheme="minorEastAsia"/>
      <w:kern w:val="2"/>
      <w:sz w:val="24"/>
      <w:szCs w:val="24"/>
      <w:lang w:eastAsia="es-GT"/>
      <w14:ligatures w14:val="standardContextual"/>
    </w:rPr>
  </w:style>
  <w:style w:type="character" w:customStyle="1" w:styleId="Encabezadonivel2">
    <w:name w:val="Encabezado nivel 2"/>
    <w:basedOn w:val="Fuentedeprrafopredeter"/>
    <w:uiPriority w:val="1"/>
    <w:qFormat/>
    <w:rsid w:val="00BE00F5"/>
  </w:style>
  <w:style w:type="character" w:styleId="Refdecomentario">
    <w:name w:val="annotation reference"/>
    <w:basedOn w:val="Fuentedeprrafopredeter"/>
    <w:uiPriority w:val="99"/>
    <w:semiHidden/>
    <w:unhideWhenUsed/>
    <w:rsid w:val="002D0B21"/>
    <w:rPr>
      <w:sz w:val="16"/>
      <w:szCs w:val="16"/>
    </w:rPr>
  </w:style>
  <w:style w:type="paragraph" w:styleId="Textocomentario">
    <w:name w:val="annotation text"/>
    <w:basedOn w:val="Normal"/>
    <w:link w:val="TextocomentarioCar"/>
    <w:uiPriority w:val="99"/>
    <w:semiHidden/>
    <w:unhideWhenUsed/>
    <w:rsid w:val="002D0B21"/>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2D0B21"/>
    <w:rPr>
      <w:sz w:val="20"/>
      <w:szCs w:val="20"/>
    </w:rPr>
  </w:style>
  <w:style w:type="paragraph" w:styleId="Asuntodelcomentario">
    <w:name w:val="annotation subject"/>
    <w:basedOn w:val="Textocomentario"/>
    <w:next w:val="Textocomentario"/>
    <w:link w:val="AsuntodelcomentarioCar"/>
    <w:uiPriority w:val="99"/>
    <w:semiHidden/>
    <w:unhideWhenUsed/>
    <w:rsid w:val="002D0B21"/>
    <w:rPr>
      <w:b/>
      <w:bCs/>
    </w:rPr>
  </w:style>
  <w:style w:type="character" w:customStyle="1" w:styleId="AsuntodelcomentarioCar">
    <w:name w:val="Asunto del comentario Car"/>
    <w:basedOn w:val="TextocomentarioCar"/>
    <w:link w:val="Asuntodelcomentario"/>
    <w:uiPriority w:val="99"/>
    <w:semiHidden/>
    <w:rsid w:val="002D0B21"/>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872126">
      <w:bodyDiv w:val="1"/>
      <w:marLeft w:val="0"/>
      <w:marRight w:val="0"/>
      <w:marTop w:val="0"/>
      <w:marBottom w:val="0"/>
      <w:divBdr>
        <w:top w:val="none" w:sz="0" w:space="0" w:color="auto"/>
        <w:left w:val="none" w:sz="0" w:space="0" w:color="auto"/>
        <w:bottom w:val="none" w:sz="0" w:space="0" w:color="auto"/>
        <w:right w:val="none" w:sz="0" w:space="0" w:color="auto"/>
      </w:divBdr>
    </w:div>
    <w:div w:id="72625905">
      <w:bodyDiv w:val="1"/>
      <w:marLeft w:val="0"/>
      <w:marRight w:val="0"/>
      <w:marTop w:val="0"/>
      <w:marBottom w:val="0"/>
      <w:divBdr>
        <w:top w:val="none" w:sz="0" w:space="0" w:color="auto"/>
        <w:left w:val="none" w:sz="0" w:space="0" w:color="auto"/>
        <w:bottom w:val="none" w:sz="0" w:space="0" w:color="auto"/>
        <w:right w:val="none" w:sz="0" w:space="0" w:color="auto"/>
      </w:divBdr>
    </w:div>
    <w:div w:id="97453547">
      <w:bodyDiv w:val="1"/>
      <w:marLeft w:val="0"/>
      <w:marRight w:val="0"/>
      <w:marTop w:val="0"/>
      <w:marBottom w:val="0"/>
      <w:divBdr>
        <w:top w:val="none" w:sz="0" w:space="0" w:color="auto"/>
        <w:left w:val="none" w:sz="0" w:space="0" w:color="auto"/>
        <w:bottom w:val="none" w:sz="0" w:space="0" w:color="auto"/>
        <w:right w:val="none" w:sz="0" w:space="0" w:color="auto"/>
      </w:divBdr>
    </w:div>
    <w:div w:id="139225459">
      <w:bodyDiv w:val="1"/>
      <w:marLeft w:val="0"/>
      <w:marRight w:val="0"/>
      <w:marTop w:val="0"/>
      <w:marBottom w:val="0"/>
      <w:divBdr>
        <w:top w:val="none" w:sz="0" w:space="0" w:color="auto"/>
        <w:left w:val="none" w:sz="0" w:space="0" w:color="auto"/>
        <w:bottom w:val="none" w:sz="0" w:space="0" w:color="auto"/>
        <w:right w:val="none" w:sz="0" w:space="0" w:color="auto"/>
      </w:divBdr>
    </w:div>
    <w:div w:id="153496744">
      <w:bodyDiv w:val="1"/>
      <w:marLeft w:val="0"/>
      <w:marRight w:val="0"/>
      <w:marTop w:val="0"/>
      <w:marBottom w:val="0"/>
      <w:divBdr>
        <w:top w:val="none" w:sz="0" w:space="0" w:color="auto"/>
        <w:left w:val="none" w:sz="0" w:space="0" w:color="auto"/>
        <w:bottom w:val="none" w:sz="0" w:space="0" w:color="auto"/>
        <w:right w:val="none" w:sz="0" w:space="0" w:color="auto"/>
      </w:divBdr>
    </w:div>
    <w:div w:id="157814158">
      <w:bodyDiv w:val="1"/>
      <w:marLeft w:val="0"/>
      <w:marRight w:val="0"/>
      <w:marTop w:val="0"/>
      <w:marBottom w:val="0"/>
      <w:divBdr>
        <w:top w:val="none" w:sz="0" w:space="0" w:color="auto"/>
        <w:left w:val="none" w:sz="0" w:space="0" w:color="auto"/>
        <w:bottom w:val="none" w:sz="0" w:space="0" w:color="auto"/>
        <w:right w:val="none" w:sz="0" w:space="0" w:color="auto"/>
      </w:divBdr>
    </w:div>
    <w:div w:id="164131413">
      <w:bodyDiv w:val="1"/>
      <w:marLeft w:val="0"/>
      <w:marRight w:val="0"/>
      <w:marTop w:val="0"/>
      <w:marBottom w:val="0"/>
      <w:divBdr>
        <w:top w:val="none" w:sz="0" w:space="0" w:color="auto"/>
        <w:left w:val="none" w:sz="0" w:space="0" w:color="auto"/>
        <w:bottom w:val="none" w:sz="0" w:space="0" w:color="auto"/>
        <w:right w:val="none" w:sz="0" w:space="0" w:color="auto"/>
      </w:divBdr>
    </w:div>
    <w:div w:id="202059634">
      <w:bodyDiv w:val="1"/>
      <w:marLeft w:val="0"/>
      <w:marRight w:val="0"/>
      <w:marTop w:val="0"/>
      <w:marBottom w:val="0"/>
      <w:divBdr>
        <w:top w:val="none" w:sz="0" w:space="0" w:color="auto"/>
        <w:left w:val="none" w:sz="0" w:space="0" w:color="auto"/>
        <w:bottom w:val="none" w:sz="0" w:space="0" w:color="auto"/>
        <w:right w:val="none" w:sz="0" w:space="0" w:color="auto"/>
      </w:divBdr>
    </w:div>
    <w:div w:id="220991598">
      <w:bodyDiv w:val="1"/>
      <w:marLeft w:val="0"/>
      <w:marRight w:val="0"/>
      <w:marTop w:val="0"/>
      <w:marBottom w:val="0"/>
      <w:divBdr>
        <w:top w:val="none" w:sz="0" w:space="0" w:color="auto"/>
        <w:left w:val="none" w:sz="0" w:space="0" w:color="auto"/>
        <w:bottom w:val="none" w:sz="0" w:space="0" w:color="auto"/>
        <w:right w:val="none" w:sz="0" w:space="0" w:color="auto"/>
      </w:divBdr>
    </w:div>
    <w:div w:id="227350283">
      <w:bodyDiv w:val="1"/>
      <w:marLeft w:val="0"/>
      <w:marRight w:val="0"/>
      <w:marTop w:val="0"/>
      <w:marBottom w:val="0"/>
      <w:divBdr>
        <w:top w:val="none" w:sz="0" w:space="0" w:color="auto"/>
        <w:left w:val="none" w:sz="0" w:space="0" w:color="auto"/>
        <w:bottom w:val="none" w:sz="0" w:space="0" w:color="auto"/>
        <w:right w:val="none" w:sz="0" w:space="0" w:color="auto"/>
      </w:divBdr>
    </w:div>
    <w:div w:id="243875326">
      <w:bodyDiv w:val="1"/>
      <w:marLeft w:val="0"/>
      <w:marRight w:val="0"/>
      <w:marTop w:val="0"/>
      <w:marBottom w:val="0"/>
      <w:divBdr>
        <w:top w:val="none" w:sz="0" w:space="0" w:color="auto"/>
        <w:left w:val="none" w:sz="0" w:space="0" w:color="auto"/>
        <w:bottom w:val="none" w:sz="0" w:space="0" w:color="auto"/>
        <w:right w:val="none" w:sz="0" w:space="0" w:color="auto"/>
      </w:divBdr>
    </w:div>
    <w:div w:id="251092071">
      <w:bodyDiv w:val="1"/>
      <w:marLeft w:val="0"/>
      <w:marRight w:val="0"/>
      <w:marTop w:val="0"/>
      <w:marBottom w:val="0"/>
      <w:divBdr>
        <w:top w:val="none" w:sz="0" w:space="0" w:color="auto"/>
        <w:left w:val="none" w:sz="0" w:space="0" w:color="auto"/>
        <w:bottom w:val="none" w:sz="0" w:space="0" w:color="auto"/>
        <w:right w:val="none" w:sz="0" w:space="0" w:color="auto"/>
      </w:divBdr>
    </w:div>
    <w:div w:id="257523335">
      <w:bodyDiv w:val="1"/>
      <w:marLeft w:val="0"/>
      <w:marRight w:val="0"/>
      <w:marTop w:val="0"/>
      <w:marBottom w:val="0"/>
      <w:divBdr>
        <w:top w:val="none" w:sz="0" w:space="0" w:color="auto"/>
        <w:left w:val="none" w:sz="0" w:space="0" w:color="auto"/>
        <w:bottom w:val="none" w:sz="0" w:space="0" w:color="auto"/>
        <w:right w:val="none" w:sz="0" w:space="0" w:color="auto"/>
      </w:divBdr>
    </w:div>
    <w:div w:id="259414192">
      <w:bodyDiv w:val="1"/>
      <w:marLeft w:val="0"/>
      <w:marRight w:val="0"/>
      <w:marTop w:val="0"/>
      <w:marBottom w:val="0"/>
      <w:divBdr>
        <w:top w:val="none" w:sz="0" w:space="0" w:color="auto"/>
        <w:left w:val="none" w:sz="0" w:space="0" w:color="auto"/>
        <w:bottom w:val="none" w:sz="0" w:space="0" w:color="auto"/>
        <w:right w:val="none" w:sz="0" w:space="0" w:color="auto"/>
      </w:divBdr>
    </w:div>
    <w:div w:id="297346500">
      <w:bodyDiv w:val="1"/>
      <w:marLeft w:val="0"/>
      <w:marRight w:val="0"/>
      <w:marTop w:val="0"/>
      <w:marBottom w:val="0"/>
      <w:divBdr>
        <w:top w:val="none" w:sz="0" w:space="0" w:color="auto"/>
        <w:left w:val="none" w:sz="0" w:space="0" w:color="auto"/>
        <w:bottom w:val="none" w:sz="0" w:space="0" w:color="auto"/>
        <w:right w:val="none" w:sz="0" w:space="0" w:color="auto"/>
      </w:divBdr>
    </w:div>
    <w:div w:id="299267673">
      <w:bodyDiv w:val="1"/>
      <w:marLeft w:val="0"/>
      <w:marRight w:val="0"/>
      <w:marTop w:val="0"/>
      <w:marBottom w:val="0"/>
      <w:divBdr>
        <w:top w:val="none" w:sz="0" w:space="0" w:color="auto"/>
        <w:left w:val="none" w:sz="0" w:space="0" w:color="auto"/>
        <w:bottom w:val="none" w:sz="0" w:space="0" w:color="auto"/>
        <w:right w:val="none" w:sz="0" w:space="0" w:color="auto"/>
      </w:divBdr>
    </w:div>
    <w:div w:id="349182472">
      <w:bodyDiv w:val="1"/>
      <w:marLeft w:val="0"/>
      <w:marRight w:val="0"/>
      <w:marTop w:val="0"/>
      <w:marBottom w:val="0"/>
      <w:divBdr>
        <w:top w:val="none" w:sz="0" w:space="0" w:color="auto"/>
        <w:left w:val="none" w:sz="0" w:space="0" w:color="auto"/>
        <w:bottom w:val="none" w:sz="0" w:space="0" w:color="auto"/>
        <w:right w:val="none" w:sz="0" w:space="0" w:color="auto"/>
      </w:divBdr>
    </w:div>
    <w:div w:id="371537663">
      <w:bodyDiv w:val="1"/>
      <w:marLeft w:val="0"/>
      <w:marRight w:val="0"/>
      <w:marTop w:val="0"/>
      <w:marBottom w:val="0"/>
      <w:divBdr>
        <w:top w:val="none" w:sz="0" w:space="0" w:color="auto"/>
        <w:left w:val="none" w:sz="0" w:space="0" w:color="auto"/>
        <w:bottom w:val="none" w:sz="0" w:space="0" w:color="auto"/>
        <w:right w:val="none" w:sz="0" w:space="0" w:color="auto"/>
      </w:divBdr>
    </w:div>
    <w:div w:id="433592612">
      <w:bodyDiv w:val="1"/>
      <w:marLeft w:val="0"/>
      <w:marRight w:val="0"/>
      <w:marTop w:val="0"/>
      <w:marBottom w:val="0"/>
      <w:divBdr>
        <w:top w:val="none" w:sz="0" w:space="0" w:color="auto"/>
        <w:left w:val="none" w:sz="0" w:space="0" w:color="auto"/>
        <w:bottom w:val="none" w:sz="0" w:space="0" w:color="auto"/>
        <w:right w:val="none" w:sz="0" w:space="0" w:color="auto"/>
      </w:divBdr>
    </w:div>
    <w:div w:id="448278793">
      <w:bodyDiv w:val="1"/>
      <w:marLeft w:val="0"/>
      <w:marRight w:val="0"/>
      <w:marTop w:val="0"/>
      <w:marBottom w:val="0"/>
      <w:divBdr>
        <w:top w:val="none" w:sz="0" w:space="0" w:color="auto"/>
        <w:left w:val="none" w:sz="0" w:space="0" w:color="auto"/>
        <w:bottom w:val="none" w:sz="0" w:space="0" w:color="auto"/>
        <w:right w:val="none" w:sz="0" w:space="0" w:color="auto"/>
      </w:divBdr>
    </w:div>
    <w:div w:id="501706502">
      <w:bodyDiv w:val="1"/>
      <w:marLeft w:val="0"/>
      <w:marRight w:val="0"/>
      <w:marTop w:val="0"/>
      <w:marBottom w:val="0"/>
      <w:divBdr>
        <w:top w:val="none" w:sz="0" w:space="0" w:color="auto"/>
        <w:left w:val="none" w:sz="0" w:space="0" w:color="auto"/>
        <w:bottom w:val="none" w:sz="0" w:space="0" w:color="auto"/>
        <w:right w:val="none" w:sz="0" w:space="0" w:color="auto"/>
      </w:divBdr>
    </w:div>
    <w:div w:id="530151625">
      <w:bodyDiv w:val="1"/>
      <w:marLeft w:val="0"/>
      <w:marRight w:val="0"/>
      <w:marTop w:val="0"/>
      <w:marBottom w:val="0"/>
      <w:divBdr>
        <w:top w:val="none" w:sz="0" w:space="0" w:color="auto"/>
        <w:left w:val="none" w:sz="0" w:space="0" w:color="auto"/>
        <w:bottom w:val="none" w:sz="0" w:space="0" w:color="auto"/>
        <w:right w:val="none" w:sz="0" w:space="0" w:color="auto"/>
      </w:divBdr>
    </w:div>
    <w:div w:id="541939769">
      <w:bodyDiv w:val="1"/>
      <w:marLeft w:val="0"/>
      <w:marRight w:val="0"/>
      <w:marTop w:val="0"/>
      <w:marBottom w:val="0"/>
      <w:divBdr>
        <w:top w:val="none" w:sz="0" w:space="0" w:color="auto"/>
        <w:left w:val="none" w:sz="0" w:space="0" w:color="auto"/>
        <w:bottom w:val="none" w:sz="0" w:space="0" w:color="auto"/>
        <w:right w:val="none" w:sz="0" w:space="0" w:color="auto"/>
      </w:divBdr>
    </w:div>
    <w:div w:id="551499691">
      <w:bodyDiv w:val="1"/>
      <w:marLeft w:val="0"/>
      <w:marRight w:val="0"/>
      <w:marTop w:val="0"/>
      <w:marBottom w:val="0"/>
      <w:divBdr>
        <w:top w:val="none" w:sz="0" w:space="0" w:color="auto"/>
        <w:left w:val="none" w:sz="0" w:space="0" w:color="auto"/>
        <w:bottom w:val="none" w:sz="0" w:space="0" w:color="auto"/>
        <w:right w:val="none" w:sz="0" w:space="0" w:color="auto"/>
      </w:divBdr>
    </w:div>
    <w:div w:id="560097942">
      <w:bodyDiv w:val="1"/>
      <w:marLeft w:val="0"/>
      <w:marRight w:val="0"/>
      <w:marTop w:val="0"/>
      <w:marBottom w:val="0"/>
      <w:divBdr>
        <w:top w:val="none" w:sz="0" w:space="0" w:color="auto"/>
        <w:left w:val="none" w:sz="0" w:space="0" w:color="auto"/>
        <w:bottom w:val="none" w:sz="0" w:space="0" w:color="auto"/>
        <w:right w:val="none" w:sz="0" w:space="0" w:color="auto"/>
      </w:divBdr>
    </w:div>
    <w:div w:id="592512169">
      <w:bodyDiv w:val="1"/>
      <w:marLeft w:val="0"/>
      <w:marRight w:val="0"/>
      <w:marTop w:val="0"/>
      <w:marBottom w:val="0"/>
      <w:divBdr>
        <w:top w:val="none" w:sz="0" w:space="0" w:color="auto"/>
        <w:left w:val="none" w:sz="0" w:space="0" w:color="auto"/>
        <w:bottom w:val="none" w:sz="0" w:space="0" w:color="auto"/>
        <w:right w:val="none" w:sz="0" w:space="0" w:color="auto"/>
      </w:divBdr>
    </w:div>
    <w:div w:id="606695550">
      <w:bodyDiv w:val="1"/>
      <w:marLeft w:val="0"/>
      <w:marRight w:val="0"/>
      <w:marTop w:val="0"/>
      <w:marBottom w:val="0"/>
      <w:divBdr>
        <w:top w:val="none" w:sz="0" w:space="0" w:color="auto"/>
        <w:left w:val="none" w:sz="0" w:space="0" w:color="auto"/>
        <w:bottom w:val="none" w:sz="0" w:space="0" w:color="auto"/>
        <w:right w:val="none" w:sz="0" w:space="0" w:color="auto"/>
      </w:divBdr>
    </w:div>
    <w:div w:id="619609356">
      <w:bodyDiv w:val="1"/>
      <w:marLeft w:val="0"/>
      <w:marRight w:val="0"/>
      <w:marTop w:val="0"/>
      <w:marBottom w:val="0"/>
      <w:divBdr>
        <w:top w:val="none" w:sz="0" w:space="0" w:color="auto"/>
        <w:left w:val="none" w:sz="0" w:space="0" w:color="auto"/>
        <w:bottom w:val="none" w:sz="0" w:space="0" w:color="auto"/>
        <w:right w:val="none" w:sz="0" w:space="0" w:color="auto"/>
      </w:divBdr>
    </w:div>
    <w:div w:id="630475773">
      <w:bodyDiv w:val="1"/>
      <w:marLeft w:val="0"/>
      <w:marRight w:val="0"/>
      <w:marTop w:val="0"/>
      <w:marBottom w:val="0"/>
      <w:divBdr>
        <w:top w:val="none" w:sz="0" w:space="0" w:color="auto"/>
        <w:left w:val="none" w:sz="0" w:space="0" w:color="auto"/>
        <w:bottom w:val="none" w:sz="0" w:space="0" w:color="auto"/>
        <w:right w:val="none" w:sz="0" w:space="0" w:color="auto"/>
      </w:divBdr>
    </w:div>
    <w:div w:id="636691671">
      <w:bodyDiv w:val="1"/>
      <w:marLeft w:val="0"/>
      <w:marRight w:val="0"/>
      <w:marTop w:val="0"/>
      <w:marBottom w:val="0"/>
      <w:divBdr>
        <w:top w:val="none" w:sz="0" w:space="0" w:color="auto"/>
        <w:left w:val="none" w:sz="0" w:space="0" w:color="auto"/>
        <w:bottom w:val="none" w:sz="0" w:space="0" w:color="auto"/>
        <w:right w:val="none" w:sz="0" w:space="0" w:color="auto"/>
      </w:divBdr>
    </w:div>
    <w:div w:id="642004192">
      <w:bodyDiv w:val="1"/>
      <w:marLeft w:val="0"/>
      <w:marRight w:val="0"/>
      <w:marTop w:val="0"/>
      <w:marBottom w:val="0"/>
      <w:divBdr>
        <w:top w:val="none" w:sz="0" w:space="0" w:color="auto"/>
        <w:left w:val="none" w:sz="0" w:space="0" w:color="auto"/>
        <w:bottom w:val="none" w:sz="0" w:space="0" w:color="auto"/>
        <w:right w:val="none" w:sz="0" w:space="0" w:color="auto"/>
      </w:divBdr>
    </w:div>
    <w:div w:id="645281268">
      <w:bodyDiv w:val="1"/>
      <w:marLeft w:val="0"/>
      <w:marRight w:val="0"/>
      <w:marTop w:val="0"/>
      <w:marBottom w:val="0"/>
      <w:divBdr>
        <w:top w:val="none" w:sz="0" w:space="0" w:color="auto"/>
        <w:left w:val="none" w:sz="0" w:space="0" w:color="auto"/>
        <w:bottom w:val="none" w:sz="0" w:space="0" w:color="auto"/>
        <w:right w:val="none" w:sz="0" w:space="0" w:color="auto"/>
      </w:divBdr>
    </w:div>
    <w:div w:id="664552137">
      <w:bodyDiv w:val="1"/>
      <w:marLeft w:val="0"/>
      <w:marRight w:val="0"/>
      <w:marTop w:val="0"/>
      <w:marBottom w:val="0"/>
      <w:divBdr>
        <w:top w:val="none" w:sz="0" w:space="0" w:color="auto"/>
        <w:left w:val="none" w:sz="0" w:space="0" w:color="auto"/>
        <w:bottom w:val="none" w:sz="0" w:space="0" w:color="auto"/>
        <w:right w:val="none" w:sz="0" w:space="0" w:color="auto"/>
      </w:divBdr>
    </w:div>
    <w:div w:id="682123836">
      <w:bodyDiv w:val="1"/>
      <w:marLeft w:val="0"/>
      <w:marRight w:val="0"/>
      <w:marTop w:val="0"/>
      <w:marBottom w:val="0"/>
      <w:divBdr>
        <w:top w:val="none" w:sz="0" w:space="0" w:color="auto"/>
        <w:left w:val="none" w:sz="0" w:space="0" w:color="auto"/>
        <w:bottom w:val="none" w:sz="0" w:space="0" w:color="auto"/>
        <w:right w:val="none" w:sz="0" w:space="0" w:color="auto"/>
      </w:divBdr>
    </w:div>
    <w:div w:id="687148091">
      <w:bodyDiv w:val="1"/>
      <w:marLeft w:val="0"/>
      <w:marRight w:val="0"/>
      <w:marTop w:val="0"/>
      <w:marBottom w:val="0"/>
      <w:divBdr>
        <w:top w:val="none" w:sz="0" w:space="0" w:color="auto"/>
        <w:left w:val="none" w:sz="0" w:space="0" w:color="auto"/>
        <w:bottom w:val="none" w:sz="0" w:space="0" w:color="auto"/>
        <w:right w:val="none" w:sz="0" w:space="0" w:color="auto"/>
      </w:divBdr>
    </w:div>
    <w:div w:id="699743718">
      <w:bodyDiv w:val="1"/>
      <w:marLeft w:val="0"/>
      <w:marRight w:val="0"/>
      <w:marTop w:val="0"/>
      <w:marBottom w:val="0"/>
      <w:divBdr>
        <w:top w:val="none" w:sz="0" w:space="0" w:color="auto"/>
        <w:left w:val="none" w:sz="0" w:space="0" w:color="auto"/>
        <w:bottom w:val="none" w:sz="0" w:space="0" w:color="auto"/>
        <w:right w:val="none" w:sz="0" w:space="0" w:color="auto"/>
      </w:divBdr>
    </w:div>
    <w:div w:id="715156956">
      <w:bodyDiv w:val="1"/>
      <w:marLeft w:val="0"/>
      <w:marRight w:val="0"/>
      <w:marTop w:val="0"/>
      <w:marBottom w:val="0"/>
      <w:divBdr>
        <w:top w:val="none" w:sz="0" w:space="0" w:color="auto"/>
        <w:left w:val="none" w:sz="0" w:space="0" w:color="auto"/>
        <w:bottom w:val="none" w:sz="0" w:space="0" w:color="auto"/>
        <w:right w:val="none" w:sz="0" w:space="0" w:color="auto"/>
      </w:divBdr>
    </w:div>
    <w:div w:id="720246143">
      <w:bodyDiv w:val="1"/>
      <w:marLeft w:val="0"/>
      <w:marRight w:val="0"/>
      <w:marTop w:val="0"/>
      <w:marBottom w:val="0"/>
      <w:divBdr>
        <w:top w:val="none" w:sz="0" w:space="0" w:color="auto"/>
        <w:left w:val="none" w:sz="0" w:space="0" w:color="auto"/>
        <w:bottom w:val="none" w:sz="0" w:space="0" w:color="auto"/>
        <w:right w:val="none" w:sz="0" w:space="0" w:color="auto"/>
      </w:divBdr>
    </w:div>
    <w:div w:id="742028139">
      <w:bodyDiv w:val="1"/>
      <w:marLeft w:val="0"/>
      <w:marRight w:val="0"/>
      <w:marTop w:val="0"/>
      <w:marBottom w:val="0"/>
      <w:divBdr>
        <w:top w:val="none" w:sz="0" w:space="0" w:color="auto"/>
        <w:left w:val="none" w:sz="0" w:space="0" w:color="auto"/>
        <w:bottom w:val="none" w:sz="0" w:space="0" w:color="auto"/>
        <w:right w:val="none" w:sz="0" w:space="0" w:color="auto"/>
      </w:divBdr>
    </w:div>
    <w:div w:id="743987037">
      <w:bodyDiv w:val="1"/>
      <w:marLeft w:val="0"/>
      <w:marRight w:val="0"/>
      <w:marTop w:val="0"/>
      <w:marBottom w:val="0"/>
      <w:divBdr>
        <w:top w:val="none" w:sz="0" w:space="0" w:color="auto"/>
        <w:left w:val="none" w:sz="0" w:space="0" w:color="auto"/>
        <w:bottom w:val="none" w:sz="0" w:space="0" w:color="auto"/>
        <w:right w:val="none" w:sz="0" w:space="0" w:color="auto"/>
      </w:divBdr>
    </w:div>
    <w:div w:id="779032170">
      <w:bodyDiv w:val="1"/>
      <w:marLeft w:val="0"/>
      <w:marRight w:val="0"/>
      <w:marTop w:val="0"/>
      <w:marBottom w:val="0"/>
      <w:divBdr>
        <w:top w:val="none" w:sz="0" w:space="0" w:color="auto"/>
        <w:left w:val="none" w:sz="0" w:space="0" w:color="auto"/>
        <w:bottom w:val="none" w:sz="0" w:space="0" w:color="auto"/>
        <w:right w:val="none" w:sz="0" w:space="0" w:color="auto"/>
      </w:divBdr>
    </w:div>
    <w:div w:id="780605990">
      <w:bodyDiv w:val="1"/>
      <w:marLeft w:val="0"/>
      <w:marRight w:val="0"/>
      <w:marTop w:val="0"/>
      <w:marBottom w:val="0"/>
      <w:divBdr>
        <w:top w:val="none" w:sz="0" w:space="0" w:color="auto"/>
        <w:left w:val="none" w:sz="0" w:space="0" w:color="auto"/>
        <w:bottom w:val="none" w:sz="0" w:space="0" w:color="auto"/>
        <w:right w:val="none" w:sz="0" w:space="0" w:color="auto"/>
      </w:divBdr>
    </w:div>
    <w:div w:id="789250561">
      <w:bodyDiv w:val="1"/>
      <w:marLeft w:val="0"/>
      <w:marRight w:val="0"/>
      <w:marTop w:val="0"/>
      <w:marBottom w:val="0"/>
      <w:divBdr>
        <w:top w:val="none" w:sz="0" w:space="0" w:color="auto"/>
        <w:left w:val="none" w:sz="0" w:space="0" w:color="auto"/>
        <w:bottom w:val="none" w:sz="0" w:space="0" w:color="auto"/>
        <w:right w:val="none" w:sz="0" w:space="0" w:color="auto"/>
      </w:divBdr>
    </w:div>
    <w:div w:id="810946662">
      <w:bodyDiv w:val="1"/>
      <w:marLeft w:val="0"/>
      <w:marRight w:val="0"/>
      <w:marTop w:val="0"/>
      <w:marBottom w:val="0"/>
      <w:divBdr>
        <w:top w:val="none" w:sz="0" w:space="0" w:color="auto"/>
        <w:left w:val="none" w:sz="0" w:space="0" w:color="auto"/>
        <w:bottom w:val="none" w:sz="0" w:space="0" w:color="auto"/>
        <w:right w:val="none" w:sz="0" w:space="0" w:color="auto"/>
      </w:divBdr>
    </w:div>
    <w:div w:id="820270877">
      <w:bodyDiv w:val="1"/>
      <w:marLeft w:val="0"/>
      <w:marRight w:val="0"/>
      <w:marTop w:val="0"/>
      <w:marBottom w:val="0"/>
      <w:divBdr>
        <w:top w:val="none" w:sz="0" w:space="0" w:color="auto"/>
        <w:left w:val="none" w:sz="0" w:space="0" w:color="auto"/>
        <w:bottom w:val="none" w:sz="0" w:space="0" w:color="auto"/>
        <w:right w:val="none" w:sz="0" w:space="0" w:color="auto"/>
      </w:divBdr>
    </w:div>
    <w:div w:id="837812586">
      <w:bodyDiv w:val="1"/>
      <w:marLeft w:val="0"/>
      <w:marRight w:val="0"/>
      <w:marTop w:val="0"/>
      <w:marBottom w:val="0"/>
      <w:divBdr>
        <w:top w:val="none" w:sz="0" w:space="0" w:color="auto"/>
        <w:left w:val="none" w:sz="0" w:space="0" w:color="auto"/>
        <w:bottom w:val="none" w:sz="0" w:space="0" w:color="auto"/>
        <w:right w:val="none" w:sz="0" w:space="0" w:color="auto"/>
      </w:divBdr>
    </w:div>
    <w:div w:id="860237744">
      <w:bodyDiv w:val="1"/>
      <w:marLeft w:val="0"/>
      <w:marRight w:val="0"/>
      <w:marTop w:val="0"/>
      <w:marBottom w:val="0"/>
      <w:divBdr>
        <w:top w:val="none" w:sz="0" w:space="0" w:color="auto"/>
        <w:left w:val="none" w:sz="0" w:space="0" w:color="auto"/>
        <w:bottom w:val="none" w:sz="0" w:space="0" w:color="auto"/>
        <w:right w:val="none" w:sz="0" w:space="0" w:color="auto"/>
      </w:divBdr>
    </w:div>
    <w:div w:id="861749093">
      <w:bodyDiv w:val="1"/>
      <w:marLeft w:val="0"/>
      <w:marRight w:val="0"/>
      <w:marTop w:val="0"/>
      <w:marBottom w:val="0"/>
      <w:divBdr>
        <w:top w:val="none" w:sz="0" w:space="0" w:color="auto"/>
        <w:left w:val="none" w:sz="0" w:space="0" w:color="auto"/>
        <w:bottom w:val="none" w:sz="0" w:space="0" w:color="auto"/>
        <w:right w:val="none" w:sz="0" w:space="0" w:color="auto"/>
      </w:divBdr>
    </w:div>
    <w:div w:id="878203247">
      <w:bodyDiv w:val="1"/>
      <w:marLeft w:val="0"/>
      <w:marRight w:val="0"/>
      <w:marTop w:val="0"/>
      <w:marBottom w:val="0"/>
      <w:divBdr>
        <w:top w:val="none" w:sz="0" w:space="0" w:color="auto"/>
        <w:left w:val="none" w:sz="0" w:space="0" w:color="auto"/>
        <w:bottom w:val="none" w:sz="0" w:space="0" w:color="auto"/>
        <w:right w:val="none" w:sz="0" w:space="0" w:color="auto"/>
      </w:divBdr>
    </w:div>
    <w:div w:id="887642969">
      <w:bodyDiv w:val="1"/>
      <w:marLeft w:val="0"/>
      <w:marRight w:val="0"/>
      <w:marTop w:val="0"/>
      <w:marBottom w:val="0"/>
      <w:divBdr>
        <w:top w:val="none" w:sz="0" w:space="0" w:color="auto"/>
        <w:left w:val="none" w:sz="0" w:space="0" w:color="auto"/>
        <w:bottom w:val="none" w:sz="0" w:space="0" w:color="auto"/>
        <w:right w:val="none" w:sz="0" w:space="0" w:color="auto"/>
      </w:divBdr>
    </w:div>
    <w:div w:id="956833749">
      <w:bodyDiv w:val="1"/>
      <w:marLeft w:val="0"/>
      <w:marRight w:val="0"/>
      <w:marTop w:val="0"/>
      <w:marBottom w:val="0"/>
      <w:divBdr>
        <w:top w:val="none" w:sz="0" w:space="0" w:color="auto"/>
        <w:left w:val="none" w:sz="0" w:space="0" w:color="auto"/>
        <w:bottom w:val="none" w:sz="0" w:space="0" w:color="auto"/>
        <w:right w:val="none" w:sz="0" w:space="0" w:color="auto"/>
      </w:divBdr>
    </w:div>
    <w:div w:id="966738750">
      <w:bodyDiv w:val="1"/>
      <w:marLeft w:val="0"/>
      <w:marRight w:val="0"/>
      <w:marTop w:val="0"/>
      <w:marBottom w:val="0"/>
      <w:divBdr>
        <w:top w:val="none" w:sz="0" w:space="0" w:color="auto"/>
        <w:left w:val="none" w:sz="0" w:space="0" w:color="auto"/>
        <w:bottom w:val="none" w:sz="0" w:space="0" w:color="auto"/>
        <w:right w:val="none" w:sz="0" w:space="0" w:color="auto"/>
      </w:divBdr>
    </w:div>
    <w:div w:id="982127361">
      <w:bodyDiv w:val="1"/>
      <w:marLeft w:val="0"/>
      <w:marRight w:val="0"/>
      <w:marTop w:val="0"/>
      <w:marBottom w:val="0"/>
      <w:divBdr>
        <w:top w:val="none" w:sz="0" w:space="0" w:color="auto"/>
        <w:left w:val="none" w:sz="0" w:space="0" w:color="auto"/>
        <w:bottom w:val="none" w:sz="0" w:space="0" w:color="auto"/>
        <w:right w:val="none" w:sz="0" w:space="0" w:color="auto"/>
      </w:divBdr>
    </w:div>
    <w:div w:id="987397104">
      <w:bodyDiv w:val="1"/>
      <w:marLeft w:val="0"/>
      <w:marRight w:val="0"/>
      <w:marTop w:val="0"/>
      <w:marBottom w:val="0"/>
      <w:divBdr>
        <w:top w:val="none" w:sz="0" w:space="0" w:color="auto"/>
        <w:left w:val="none" w:sz="0" w:space="0" w:color="auto"/>
        <w:bottom w:val="none" w:sz="0" w:space="0" w:color="auto"/>
        <w:right w:val="none" w:sz="0" w:space="0" w:color="auto"/>
      </w:divBdr>
    </w:div>
    <w:div w:id="1002506875">
      <w:bodyDiv w:val="1"/>
      <w:marLeft w:val="0"/>
      <w:marRight w:val="0"/>
      <w:marTop w:val="0"/>
      <w:marBottom w:val="0"/>
      <w:divBdr>
        <w:top w:val="none" w:sz="0" w:space="0" w:color="auto"/>
        <w:left w:val="none" w:sz="0" w:space="0" w:color="auto"/>
        <w:bottom w:val="none" w:sz="0" w:space="0" w:color="auto"/>
        <w:right w:val="none" w:sz="0" w:space="0" w:color="auto"/>
      </w:divBdr>
    </w:div>
    <w:div w:id="1008606481">
      <w:bodyDiv w:val="1"/>
      <w:marLeft w:val="0"/>
      <w:marRight w:val="0"/>
      <w:marTop w:val="0"/>
      <w:marBottom w:val="0"/>
      <w:divBdr>
        <w:top w:val="none" w:sz="0" w:space="0" w:color="auto"/>
        <w:left w:val="none" w:sz="0" w:space="0" w:color="auto"/>
        <w:bottom w:val="none" w:sz="0" w:space="0" w:color="auto"/>
        <w:right w:val="none" w:sz="0" w:space="0" w:color="auto"/>
      </w:divBdr>
    </w:div>
    <w:div w:id="1024357291">
      <w:bodyDiv w:val="1"/>
      <w:marLeft w:val="0"/>
      <w:marRight w:val="0"/>
      <w:marTop w:val="0"/>
      <w:marBottom w:val="0"/>
      <w:divBdr>
        <w:top w:val="none" w:sz="0" w:space="0" w:color="auto"/>
        <w:left w:val="none" w:sz="0" w:space="0" w:color="auto"/>
        <w:bottom w:val="none" w:sz="0" w:space="0" w:color="auto"/>
        <w:right w:val="none" w:sz="0" w:space="0" w:color="auto"/>
      </w:divBdr>
    </w:div>
    <w:div w:id="1031607240">
      <w:bodyDiv w:val="1"/>
      <w:marLeft w:val="0"/>
      <w:marRight w:val="0"/>
      <w:marTop w:val="0"/>
      <w:marBottom w:val="0"/>
      <w:divBdr>
        <w:top w:val="none" w:sz="0" w:space="0" w:color="auto"/>
        <w:left w:val="none" w:sz="0" w:space="0" w:color="auto"/>
        <w:bottom w:val="none" w:sz="0" w:space="0" w:color="auto"/>
        <w:right w:val="none" w:sz="0" w:space="0" w:color="auto"/>
      </w:divBdr>
    </w:div>
    <w:div w:id="1047220752">
      <w:bodyDiv w:val="1"/>
      <w:marLeft w:val="0"/>
      <w:marRight w:val="0"/>
      <w:marTop w:val="0"/>
      <w:marBottom w:val="0"/>
      <w:divBdr>
        <w:top w:val="none" w:sz="0" w:space="0" w:color="auto"/>
        <w:left w:val="none" w:sz="0" w:space="0" w:color="auto"/>
        <w:bottom w:val="none" w:sz="0" w:space="0" w:color="auto"/>
        <w:right w:val="none" w:sz="0" w:space="0" w:color="auto"/>
      </w:divBdr>
    </w:div>
    <w:div w:id="1047295210">
      <w:bodyDiv w:val="1"/>
      <w:marLeft w:val="0"/>
      <w:marRight w:val="0"/>
      <w:marTop w:val="0"/>
      <w:marBottom w:val="0"/>
      <w:divBdr>
        <w:top w:val="none" w:sz="0" w:space="0" w:color="auto"/>
        <w:left w:val="none" w:sz="0" w:space="0" w:color="auto"/>
        <w:bottom w:val="none" w:sz="0" w:space="0" w:color="auto"/>
        <w:right w:val="none" w:sz="0" w:space="0" w:color="auto"/>
      </w:divBdr>
    </w:div>
    <w:div w:id="1049264101">
      <w:bodyDiv w:val="1"/>
      <w:marLeft w:val="0"/>
      <w:marRight w:val="0"/>
      <w:marTop w:val="0"/>
      <w:marBottom w:val="0"/>
      <w:divBdr>
        <w:top w:val="none" w:sz="0" w:space="0" w:color="auto"/>
        <w:left w:val="none" w:sz="0" w:space="0" w:color="auto"/>
        <w:bottom w:val="none" w:sz="0" w:space="0" w:color="auto"/>
        <w:right w:val="none" w:sz="0" w:space="0" w:color="auto"/>
      </w:divBdr>
    </w:div>
    <w:div w:id="1123383856">
      <w:bodyDiv w:val="1"/>
      <w:marLeft w:val="0"/>
      <w:marRight w:val="0"/>
      <w:marTop w:val="0"/>
      <w:marBottom w:val="0"/>
      <w:divBdr>
        <w:top w:val="none" w:sz="0" w:space="0" w:color="auto"/>
        <w:left w:val="none" w:sz="0" w:space="0" w:color="auto"/>
        <w:bottom w:val="none" w:sz="0" w:space="0" w:color="auto"/>
        <w:right w:val="none" w:sz="0" w:space="0" w:color="auto"/>
      </w:divBdr>
    </w:div>
    <w:div w:id="1128014807">
      <w:bodyDiv w:val="1"/>
      <w:marLeft w:val="0"/>
      <w:marRight w:val="0"/>
      <w:marTop w:val="0"/>
      <w:marBottom w:val="0"/>
      <w:divBdr>
        <w:top w:val="none" w:sz="0" w:space="0" w:color="auto"/>
        <w:left w:val="none" w:sz="0" w:space="0" w:color="auto"/>
        <w:bottom w:val="none" w:sz="0" w:space="0" w:color="auto"/>
        <w:right w:val="none" w:sz="0" w:space="0" w:color="auto"/>
      </w:divBdr>
    </w:div>
    <w:div w:id="1136526712">
      <w:bodyDiv w:val="1"/>
      <w:marLeft w:val="0"/>
      <w:marRight w:val="0"/>
      <w:marTop w:val="0"/>
      <w:marBottom w:val="0"/>
      <w:divBdr>
        <w:top w:val="none" w:sz="0" w:space="0" w:color="auto"/>
        <w:left w:val="none" w:sz="0" w:space="0" w:color="auto"/>
        <w:bottom w:val="none" w:sz="0" w:space="0" w:color="auto"/>
        <w:right w:val="none" w:sz="0" w:space="0" w:color="auto"/>
      </w:divBdr>
    </w:div>
    <w:div w:id="1140928431">
      <w:bodyDiv w:val="1"/>
      <w:marLeft w:val="0"/>
      <w:marRight w:val="0"/>
      <w:marTop w:val="0"/>
      <w:marBottom w:val="0"/>
      <w:divBdr>
        <w:top w:val="none" w:sz="0" w:space="0" w:color="auto"/>
        <w:left w:val="none" w:sz="0" w:space="0" w:color="auto"/>
        <w:bottom w:val="none" w:sz="0" w:space="0" w:color="auto"/>
        <w:right w:val="none" w:sz="0" w:space="0" w:color="auto"/>
      </w:divBdr>
    </w:div>
    <w:div w:id="1160998698">
      <w:bodyDiv w:val="1"/>
      <w:marLeft w:val="0"/>
      <w:marRight w:val="0"/>
      <w:marTop w:val="0"/>
      <w:marBottom w:val="0"/>
      <w:divBdr>
        <w:top w:val="none" w:sz="0" w:space="0" w:color="auto"/>
        <w:left w:val="none" w:sz="0" w:space="0" w:color="auto"/>
        <w:bottom w:val="none" w:sz="0" w:space="0" w:color="auto"/>
        <w:right w:val="none" w:sz="0" w:space="0" w:color="auto"/>
      </w:divBdr>
    </w:div>
    <w:div w:id="1169829451">
      <w:bodyDiv w:val="1"/>
      <w:marLeft w:val="0"/>
      <w:marRight w:val="0"/>
      <w:marTop w:val="0"/>
      <w:marBottom w:val="0"/>
      <w:divBdr>
        <w:top w:val="none" w:sz="0" w:space="0" w:color="auto"/>
        <w:left w:val="none" w:sz="0" w:space="0" w:color="auto"/>
        <w:bottom w:val="none" w:sz="0" w:space="0" w:color="auto"/>
        <w:right w:val="none" w:sz="0" w:space="0" w:color="auto"/>
      </w:divBdr>
    </w:div>
    <w:div w:id="1193809744">
      <w:bodyDiv w:val="1"/>
      <w:marLeft w:val="0"/>
      <w:marRight w:val="0"/>
      <w:marTop w:val="0"/>
      <w:marBottom w:val="0"/>
      <w:divBdr>
        <w:top w:val="none" w:sz="0" w:space="0" w:color="auto"/>
        <w:left w:val="none" w:sz="0" w:space="0" w:color="auto"/>
        <w:bottom w:val="none" w:sz="0" w:space="0" w:color="auto"/>
        <w:right w:val="none" w:sz="0" w:space="0" w:color="auto"/>
      </w:divBdr>
    </w:div>
    <w:div w:id="1195922363">
      <w:bodyDiv w:val="1"/>
      <w:marLeft w:val="0"/>
      <w:marRight w:val="0"/>
      <w:marTop w:val="0"/>
      <w:marBottom w:val="0"/>
      <w:divBdr>
        <w:top w:val="none" w:sz="0" w:space="0" w:color="auto"/>
        <w:left w:val="none" w:sz="0" w:space="0" w:color="auto"/>
        <w:bottom w:val="none" w:sz="0" w:space="0" w:color="auto"/>
        <w:right w:val="none" w:sz="0" w:space="0" w:color="auto"/>
      </w:divBdr>
    </w:div>
    <w:div w:id="1253246667">
      <w:bodyDiv w:val="1"/>
      <w:marLeft w:val="0"/>
      <w:marRight w:val="0"/>
      <w:marTop w:val="0"/>
      <w:marBottom w:val="0"/>
      <w:divBdr>
        <w:top w:val="none" w:sz="0" w:space="0" w:color="auto"/>
        <w:left w:val="none" w:sz="0" w:space="0" w:color="auto"/>
        <w:bottom w:val="none" w:sz="0" w:space="0" w:color="auto"/>
        <w:right w:val="none" w:sz="0" w:space="0" w:color="auto"/>
      </w:divBdr>
    </w:div>
    <w:div w:id="1260913193">
      <w:bodyDiv w:val="1"/>
      <w:marLeft w:val="0"/>
      <w:marRight w:val="0"/>
      <w:marTop w:val="0"/>
      <w:marBottom w:val="0"/>
      <w:divBdr>
        <w:top w:val="none" w:sz="0" w:space="0" w:color="auto"/>
        <w:left w:val="none" w:sz="0" w:space="0" w:color="auto"/>
        <w:bottom w:val="none" w:sz="0" w:space="0" w:color="auto"/>
        <w:right w:val="none" w:sz="0" w:space="0" w:color="auto"/>
      </w:divBdr>
    </w:div>
    <w:div w:id="1287588189">
      <w:bodyDiv w:val="1"/>
      <w:marLeft w:val="0"/>
      <w:marRight w:val="0"/>
      <w:marTop w:val="0"/>
      <w:marBottom w:val="0"/>
      <w:divBdr>
        <w:top w:val="none" w:sz="0" w:space="0" w:color="auto"/>
        <w:left w:val="none" w:sz="0" w:space="0" w:color="auto"/>
        <w:bottom w:val="none" w:sz="0" w:space="0" w:color="auto"/>
        <w:right w:val="none" w:sz="0" w:space="0" w:color="auto"/>
      </w:divBdr>
    </w:div>
    <w:div w:id="1301493914">
      <w:bodyDiv w:val="1"/>
      <w:marLeft w:val="0"/>
      <w:marRight w:val="0"/>
      <w:marTop w:val="0"/>
      <w:marBottom w:val="0"/>
      <w:divBdr>
        <w:top w:val="none" w:sz="0" w:space="0" w:color="auto"/>
        <w:left w:val="none" w:sz="0" w:space="0" w:color="auto"/>
        <w:bottom w:val="none" w:sz="0" w:space="0" w:color="auto"/>
        <w:right w:val="none" w:sz="0" w:space="0" w:color="auto"/>
      </w:divBdr>
    </w:div>
    <w:div w:id="1302225224">
      <w:bodyDiv w:val="1"/>
      <w:marLeft w:val="0"/>
      <w:marRight w:val="0"/>
      <w:marTop w:val="0"/>
      <w:marBottom w:val="0"/>
      <w:divBdr>
        <w:top w:val="none" w:sz="0" w:space="0" w:color="auto"/>
        <w:left w:val="none" w:sz="0" w:space="0" w:color="auto"/>
        <w:bottom w:val="none" w:sz="0" w:space="0" w:color="auto"/>
        <w:right w:val="none" w:sz="0" w:space="0" w:color="auto"/>
      </w:divBdr>
    </w:div>
    <w:div w:id="1326398458">
      <w:bodyDiv w:val="1"/>
      <w:marLeft w:val="0"/>
      <w:marRight w:val="0"/>
      <w:marTop w:val="0"/>
      <w:marBottom w:val="0"/>
      <w:divBdr>
        <w:top w:val="none" w:sz="0" w:space="0" w:color="auto"/>
        <w:left w:val="none" w:sz="0" w:space="0" w:color="auto"/>
        <w:bottom w:val="none" w:sz="0" w:space="0" w:color="auto"/>
        <w:right w:val="none" w:sz="0" w:space="0" w:color="auto"/>
      </w:divBdr>
    </w:div>
    <w:div w:id="1340893335">
      <w:bodyDiv w:val="1"/>
      <w:marLeft w:val="0"/>
      <w:marRight w:val="0"/>
      <w:marTop w:val="0"/>
      <w:marBottom w:val="0"/>
      <w:divBdr>
        <w:top w:val="none" w:sz="0" w:space="0" w:color="auto"/>
        <w:left w:val="none" w:sz="0" w:space="0" w:color="auto"/>
        <w:bottom w:val="none" w:sz="0" w:space="0" w:color="auto"/>
        <w:right w:val="none" w:sz="0" w:space="0" w:color="auto"/>
      </w:divBdr>
    </w:div>
    <w:div w:id="1344361862">
      <w:bodyDiv w:val="1"/>
      <w:marLeft w:val="0"/>
      <w:marRight w:val="0"/>
      <w:marTop w:val="0"/>
      <w:marBottom w:val="0"/>
      <w:divBdr>
        <w:top w:val="none" w:sz="0" w:space="0" w:color="auto"/>
        <w:left w:val="none" w:sz="0" w:space="0" w:color="auto"/>
        <w:bottom w:val="none" w:sz="0" w:space="0" w:color="auto"/>
        <w:right w:val="none" w:sz="0" w:space="0" w:color="auto"/>
      </w:divBdr>
    </w:div>
    <w:div w:id="1352301027">
      <w:bodyDiv w:val="1"/>
      <w:marLeft w:val="0"/>
      <w:marRight w:val="0"/>
      <w:marTop w:val="0"/>
      <w:marBottom w:val="0"/>
      <w:divBdr>
        <w:top w:val="none" w:sz="0" w:space="0" w:color="auto"/>
        <w:left w:val="none" w:sz="0" w:space="0" w:color="auto"/>
        <w:bottom w:val="none" w:sz="0" w:space="0" w:color="auto"/>
        <w:right w:val="none" w:sz="0" w:space="0" w:color="auto"/>
      </w:divBdr>
    </w:div>
    <w:div w:id="1358234601">
      <w:bodyDiv w:val="1"/>
      <w:marLeft w:val="0"/>
      <w:marRight w:val="0"/>
      <w:marTop w:val="0"/>
      <w:marBottom w:val="0"/>
      <w:divBdr>
        <w:top w:val="none" w:sz="0" w:space="0" w:color="auto"/>
        <w:left w:val="none" w:sz="0" w:space="0" w:color="auto"/>
        <w:bottom w:val="none" w:sz="0" w:space="0" w:color="auto"/>
        <w:right w:val="none" w:sz="0" w:space="0" w:color="auto"/>
      </w:divBdr>
    </w:div>
    <w:div w:id="1370490888">
      <w:bodyDiv w:val="1"/>
      <w:marLeft w:val="0"/>
      <w:marRight w:val="0"/>
      <w:marTop w:val="0"/>
      <w:marBottom w:val="0"/>
      <w:divBdr>
        <w:top w:val="none" w:sz="0" w:space="0" w:color="auto"/>
        <w:left w:val="none" w:sz="0" w:space="0" w:color="auto"/>
        <w:bottom w:val="none" w:sz="0" w:space="0" w:color="auto"/>
        <w:right w:val="none" w:sz="0" w:space="0" w:color="auto"/>
      </w:divBdr>
    </w:div>
    <w:div w:id="1387139861">
      <w:bodyDiv w:val="1"/>
      <w:marLeft w:val="0"/>
      <w:marRight w:val="0"/>
      <w:marTop w:val="0"/>
      <w:marBottom w:val="0"/>
      <w:divBdr>
        <w:top w:val="none" w:sz="0" w:space="0" w:color="auto"/>
        <w:left w:val="none" w:sz="0" w:space="0" w:color="auto"/>
        <w:bottom w:val="none" w:sz="0" w:space="0" w:color="auto"/>
        <w:right w:val="none" w:sz="0" w:space="0" w:color="auto"/>
      </w:divBdr>
      <w:divsChild>
        <w:div w:id="466699758">
          <w:marLeft w:val="0"/>
          <w:marRight w:val="0"/>
          <w:marTop w:val="0"/>
          <w:marBottom w:val="0"/>
          <w:divBdr>
            <w:top w:val="none" w:sz="0" w:space="0" w:color="auto"/>
            <w:left w:val="none" w:sz="0" w:space="0" w:color="auto"/>
            <w:bottom w:val="none" w:sz="0" w:space="0" w:color="auto"/>
            <w:right w:val="none" w:sz="0" w:space="0" w:color="auto"/>
          </w:divBdr>
          <w:divsChild>
            <w:div w:id="801113212">
              <w:marLeft w:val="0"/>
              <w:marRight w:val="0"/>
              <w:marTop w:val="0"/>
              <w:marBottom w:val="0"/>
              <w:divBdr>
                <w:top w:val="none" w:sz="0" w:space="0" w:color="auto"/>
                <w:left w:val="none" w:sz="0" w:space="0" w:color="auto"/>
                <w:bottom w:val="none" w:sz="0" w:space="0" w:color="auto"/>
                <w:right w:val="none" w:sz="0" w:space="0" w:color="auto"/>
              </w:divBdr>
              <w:divsChild>
                <w:div w:id="686521157">
                  <w:marLeft w:val="0"/>
                  <w:marRight w:val="0"/>
                  <w:marTop w:val="0"/>
                  <w:marBottom w:val="0"/>
                  <w:divBdr>
                    <w:top w:val="none" w:sz="0" w:space="0" w:color="auto"/>
                    <w:left w:val="none" w:sz="0" w:space="0" w:color="auto"/>
                    <w:bottom w:val="none" w:sz="0" w:space="0" w:color="auto"/>
                    <w:right w:val="none" w:sz="0" w:space="0" w:color="auto"/>
                  </w:divBdr>
                  <w:divsChild>
                    <w:div w:id="761876640">
                      <w:marLeft w:val="0"/>
                      <w:marRight w:val="0"/>
                      <w:marTop w:val="0"/>
                      <w:marBottom w:val="0"/>
                      <w:divBdr>
                        <w:top w:val="none" w:sz="0" w:space="0" w:color="auto"/>
                        <w:left w:val="none" w:sz="0" w:space="0" w:color="auto"/>
                        <w:bottom w:val="none" w:sz="0" w:space="0" w:color="auto"/>
                        <w:right w:val="none" w:sz="0" w:space="0" w:color="auto"/>
                      </w:divBdr>
                      <w:divsChild>
                        <w:div w:id="2005670151">
                          <w:marLeft w:val="0"/>
                          <w:marRight w:val="0"/>
                          <w:marTop w:val="0"/>
                          <w:marBottom w:val="0"/>
                          <w:divBdr>
                            <w:top w:val="none" w:sz="0" w:space="0" w:color="auto"/>
                            <w:left w:val="none" w:sz="0" w:space="0" w:color="auto"/>
                            <w:bottom w:val="none" w:sz="0" w:space="0" w:color="auto"/>
                            <w:right w:val="none" w:sz="0" w:space="0" w:color="auto"/>
                          </w:divBdr>
                          <w:divsChild>
                            <w:div w:id="1534804676">
                              <w:marLeft w:val="0"/>
                              <w:marRight w:val="0"/>
                              <w:marTop w:val="0"/>
                              <w:marBottom w:val="0"/>
                              <w:divBdr>
                                <w:top w:val="none" w:sz="0" w:space="0" w:color="auto"/>
                                <w:left w:val="none" w:sz="0" w:space="0" w:color="auto"/>
                                <w:bottom w:val="none" w:sz="0" w:space="0" w:color="auto"/>
                                <w:right w:val="none" w:sz="0" w:space="0" w:color="auto"/>
                              </w:divBdr>
                              <w:divsChild>
                                <w:div w:id="1736659599">
                                  <w:marLeft w:val="0"/>
                                  <w:marRight w:val="0"/>
                                  <w:marTop w:val="0"/>
                                  <w:marBottom w:val="0"/>
                                  <w:divBdr>
                                    <w:top w:val="none" w:sz="0" w:space="0" w:color="auto"/>
                                    <w:left w:val="none" w:sz="0" w:space="0" w:color="auto"/>
                                    <w:bottom w:val="none" w:sz="0" w:space="0" w:color="auto"/>
                                    <w:right w:val="none" w:sz="0" w:space="0" w:color="auto"/>
                                  </w:divBdr>
                                  <w:divsChild>
                                    <w:div w:id="465320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29503691">
      <w:bodyDiv w:val="1"/>
      <w:marLeft w:val="0"/>
      <w:marRight w:val="0"/>
      <w:marTop w:val="0"/>
      <w:marBottom w:val="0"/>
      <w:divBdr>
        <w:top w:val="none" w:sz="0" w:space="0" w:color="auto"/>
        <w:left w:val="none" w:sz="0" w:space="0" w:color="auto"/>
        <w:bottom w:val="none" w:sz="0" w:space="0" w:color="auto"/>
        <w:right w:val="none" w:sz="0" w:space="0" w:color="auto"/>
      </w:divBdr>
    </w:div>
    <w:div w:id="1459759918">
      <w:bodyDiv w:val="1"/>
      <w:marLeft w:val="0"/>
      <w:marRight w:val="0"/>
      <w:marTop w:val="0"/>
      <w:marBottom w:val="0"/>
      <w:divBdr>
        <w:top w:val="none" w:sz="0" w:space="0" w:color="auto"/>
        <w:left w:val="none" w:sz="0" w:space="0" w:color="auto"/>
        <w:bottom w:val="none" w:sz="0" w:space="0" w:color="auto"/>
        <w:right w:val="none" w:sz="0" w:space="0" w:color="auto"/>
      </w:divBdr>
    </w:div>
    <w:div w:id="1491215386">
      <w:bodyDiv w:val="1"/>
      <w:marLeft w:val="0"/>
      <w:marRight w:val="0"/>
      <w:marTop w:val="0"/>
      <w:marBottom w:val="0"/>
      <w:divBdr>
        <w:top w:val="none" w:sz="0" w:space="0" w:color="auto"/>
        <w:left w:val="none" w:sz="0" w:space="0" w:color="auto"/>
        <w:bottom w:val="none" w:sz="0" w:space="0" w:color="auto"/>
        <w:right w:val="none" w:sz="0" w:space="0" w:color="auto"/>
      </w:divBdr>
    </w:div>
    <w:div w:id="1525627911">
      <w:bodyDiv w:val="1"/>
      <w:marLeft w:val="0"/>
      <w:marRight w:val="0"/>
      <w:marTop w:val="0"/>
      <w:marBottom w:val="0"/>
      <w:divBdr>
        <w:top w:val="none" w:sz="0" w:space="0" w:color="auto"/>
        <w:left w:val="none" w:sz="0" w:space="0" w:color="auto"/>
        <w:bottom w:val="none" w:sz="0" w:space="0" w:color="auto"/>
        <w:right w:val="none" w:sz="0" w:space="0" w:color="auto"/>
      </w:divBdr>
    </w:div>
    <w:div w:id="1533301893">
      <w:bodyDiv w:val="1"/>
      <w:marLeft w:val="0"/>
      <w:marRight w:val="0"/>
      <w:marTop w:val="0"/>
      <w:marBottom w:val="0"/>
      <w:divBdr>
        <w:top w:val="none" w:sz="0" w:space="0" w:color="auto"/>
        <w:left w:val="none" w:sz="0" w:space="0" w:color="auto"/>
        <w:bottom w:val="none" w:sz="0" w:space="0" w:color="auto"/>
        <w:right w:val="none" w:sz="0" w:space="0" w:color="auto"/>
      </w:divBdr>
    </w:div>
    <w:div w:id="1542589008">
      <w:bodyDiv w:val="1"/>
      <w:marLeft w:val="0"/>
      <w:marRight w:val="0"/>
      <w:marTop w:val="0"/>
      <w:marBottom w:val="0"/>
      <w:divBdr>
        <w:top w:val="none" w:sz="0" w:space="0" w:color="auto"/>
        <w:left w:val="none" w:sz="0" w:space="0" w:color="auto"/>
        <w:bottom w:val="none" w:sz="0" w:space="0" w:color="auto"/>
        <w:right w:val="none" w:sz="0" w:space="0" w:color="auto"/>
      </w:divBdr>
    </w:div>
    <w:div w:id="1554199142">
      <w:bodyDiv w:val="1"/>
      <w:marLeft w:val="0"/>
      <w:marRight w:val="0"/>
      <w:marTop w:val="0"/>
      <w:marBottom w:val="0"/>
      <w:divBdr>
        <w:top w:val="none" w:sz="0" w:space="0" w:color="auto"/>
        <w:left w:val="none" w:sz="0" w:space="0" w:color="auto"/>
        <w:bottom w:val="none" w:sz="0" w:space="0" w:color="auto"/>
        <w:right w:val="none" w:sz="0" w:space="0" w:color="auto"/>
      </w:divBdr>
    </w:div>
    <w:div w:id="1564951544">
      <w:bodyDiv w:val="1"/>
      <w:marLeft w:val="0"/>
      <w:marRight w:val="0"/>
      <w:marTop w:val="0"/>
      <w:marBottom w:val="0"/>
      <w:divBdr>
        <w:top w:val="none" w:sz="0" w:space="0" w:color="auto"/>
        <w:left w:val="none" w:sz="0" w:space="0" w:color="auto"/>
        <w:bottom w:val="none" w:sz="0" w:space="0" w:color="auto"/>
        <w:right w:val="none" w:sz="0" w:space="0" w:color="auto"/>
      </w:divBdr>
    </w:div>
    <w:div w:id="1613978120">
      <w:bodyDiv w:val="1"/>
      <w:marLeft w:val="0"/>
      <w:marRight w:val="0"/>
      <w:marTop w:val="0"/>
      <w:marBottom w:val="0"/>
      <w:divBdr>
        <w:top w:val="none" w:sz="0" w:space="0" w:color="auto"/>
        <w:left w:val="none" w:sz="0" w:space="0" w:color="auto"/>
        <w:bottom w:val="none" w:sz="0" w:space="0" w:color="auto"/>
        <w:right w:val="none" w:sz="0" w:space="0" w:color="auto"/>
      </w:divBdr>
    </w:div>
    <w:div w:id="1649818322">
      <w:bodyDiv w:val="1"/>
      <w:marLeft w:val="0"/>
      <w:marRight w:val="0"/>
      <w:marTop w:val="0"/>
      <w:marBottom w:val="0"/>
      <w:divBdr>
        <w:top w:val="none" w:sz="0" w:space="0" w:color="auto"/>
        <w:left w:val="none" w:sz="0" w:space="0" w:color="auto"/>
        <w:bottom w:val="none" w:sz="0" w:space="0" w:color="auto"/>
        <w:right w:val="none" w:sz="0" w:space="0" w:color="auto"/>
      </w:divBdr>
    </w:div>
    <w:div w:id="1693871588">
      <w:bodyDiv w:val="1"/>
      <w:marLeft w:val="0"/>
      <w:marRight w:val="0"/>
      <w:marTop w:val="0"/>
      <w:marBottom w:val="0"/>
      <w:divBdr>
        <w:top w:val="none" w:sz="0" w:space="0" w:color="auto"/>
        <w:left w:val="none" w:sz="0" w:space="0" w:color="auto"/>
        <w:bottom w:val="none" w:sz="0" w:space="0" w:color="auto"/>
        <w:right w:val="none" w:sz="0" w:space="0" w:color="auto"/>
      </w:divBdr>
    </w:div>
    <w:div w:id="1707681094">
      <w:bodyDiv w:val="1"/>
      <w:marLeft w:val="0"/>
      <w:marRight w:val="0"/>
      <w:marTop w:val="0"/>
      <w:marBottom w:val="0"/>
      <w:divBdr>
        <w:top w:val="none" w:sz="0" w:space="0" w:color="auto"/>
        <w:left w:val="none" w:sz="0" w:space="0" w:color="auto"/>
        <w:bottom w:val="none" w:sz="0" w:space="0" w:color="auto"/>
        <w:right w:val="none" w:sz="0" w:space="0" w:color="auto"/>
      </w:divBdr>
    </w:div>
    <w:div w:id="1721435630">
      <w:bodyDiv w:val="1"/>
      <w:marLeft w:val="0"/>
      <w:marRight w:val="0"/>
      <w:marTop w:val="0"/>
      <w:marBottom w:val="0"/>
      <w:divBdr>
        <w:top w:val="none" w:sz="0" w:space="0" w:color="auto"/>
        <w:left w:val="none" w:sz="0" w:space="0" w:color="auto"/>
        <w:bottom w:val="none" w:sz="0" w:space="0" w:color="auto"/>
        <w:right w:val="none" w:sz="0" w:space="0" w:color="auto"/>
      </w:divBdr>
    </w:div>
    <w:div w:id="1758550688">
      <w:bodyDiv w:val="1"/>
      <w:marLeft w:val="0"/>
      <w:marRight w:val="0"/>
      <w:marTop w:val="0"/>
      <w:marBottom w:val="0"/>
      <w:divBdr>
        <w:top w:val="none" w:sz="0" w:space="0" w:color="auto"/>
        <w:left w:val="none" w:sz="0" w:space="0" w:color="auto"/>
        <w:bottom w:val="none" w:sz="0" w:space="0" w:color="auto"/>
        <w:right w:val="none" w:sz="0" w:space="0" w:color="auto"/>
      </w:divBdr>
    </w:div>
    <w:div w:id="1759249858">
      <w:bodyDiv w:val="1"/>
      <w:marLeft w:val="0"/>
      <w:marRight w:val="0"/>
      <w:marTop w:val="0"/>
      <w:marBottom w:val="0"/>
      <w:divBdr>
        <w:top w:val="none" w:sz="0" w:space="0" w:color="auto"/>
        <w:left w:val="none" w:sz="0" w:space="0" w:color="auto"/>
        <w:bottom w:val="none" w:sz="0" w:space="0" w:color="auto"/>
        <w:right w:val="none" w:sz="0" w:space="0" w:color="auto"/>
      </w:divBdr>
    </w:div>
    <w:div w:id="1759671883">
      <w:bodyDiv w:val="1"/>
      <w:marLeft w:val="0"/>
      <w:marRight w:val="0"/>
      <w:marTop w:val="0"/>
      <w:marBottom w:val="0"/>
      <w:divBdr>
        <w:top w:val="none" w:sz="0" w:space="0" w:color="auto"/>
        <w:left w:val="none" w:sz="0" w:space="0" w:color="auto"/>
        <w:bottom w:val="none" w:sz="0" w:space="0" w:color="auto"/>
        <w:right w:val="none" w:sz="0" w:space="0" w:color="auto"/>
      </w:divBdr>
    </w:div>
    <w:div w:id="1767729683">
      <w:bodyDiv w:val="1"/>
      <w:marLeft w:val="0"/>
      <w:marRight w:val="0"/>
      <w:marTop w:val="0"/>
      <w:marBottom w:val="0"/>
      <w:divBdr>
        <w:top w:val="none" w:sz="0" w:space="0" w:color="auto"/>
        <w:left w:val="none" w:sz="0" w:space="0" w:color="auto"/>
        <w:bottom w:val="none" w:sz="0" w:space="0" w:color="auto"/>
        <w:right w:val="none" w:sz="0" w:space="0" w:color="auto"/>
      </w:divBdr>
    </w:div>
    <w:div w:id="1767846182">
      <w:bodyDiv w:val="1"/>
      <w:marLeft w:val="0"/>
      <w:marRight w:val="0"/>
      <w:marTop w:val="0"/>
      <w:marBottom w:val="0"/>
      <w:divBdr>
        <w:top w:val="none" w:sz="0" w:space="0" w:color="auto"/>
        <w:left w:val="none" w:sz="0" w:space="0" w:color="auto"/>
        <w:bottom w:val="none" w:sz="0" w:space="0" w:color="auto"/>
        <w:right w:val="none" w:sz="0" w:space="0" w:color="auto"/>
      </w:divBdr>
    </w:div>
    <w:div w:id="1782337178">
      <w:bodyDiv w:val="1"/>
      <w:marLeft w:val="0"/>
      <w:marRight w:val="0"/>
      <w:marTop w:val="0"/>
      <w:marBottom w:val="0"/>
      <w:divBdr>
        <w:top w:val="none" w:sz="0" w:space="0" w:color="auto"/>
        <w:left w:val="none" w:sz="0" w:space="0" w:color="auto"/>
        <w:bottom w:val="none" w:sz="0" w:space="0" w:color="auto"/>
        <w:right w:val="none" w:sz="0" w:space="0" w:color="auto"/>
      </w:divBdr>
    </w:div>
    <w:div w:id="1802917931">
      <w:bodyDiv w:val="1"/>
      <w:marLeft w:val="0"/>
      <w:marRight w:val="0"/>
      <w:marTop w:val="0"/>
      <w:marBottom w:val="0"/>
      <w:divBdr>
        <w:top w:val="none" w:sz="0" w:space="0" w:color="auto"/>
        <w:left w:val="none" w:sz="0" w:space="0" w:color="auto"/>
        <w:bottom w:val="none" w:sz="0" w:space="0" w:color="auto"/>
        <w:right w:val="none" w:sz="0" w:space="0" w:color="auto"/>
      </w:divBdr>
    </w:div>
    <w:div w:id="1836451436">
      <w:bodyDiv w:val="1"/>
      <w:marLeft w:val="0"/>
      <w:marRight w:val="0"/>
      <w:marTop w:val="0"/>
      <w:marBottom w:val="0"/>
      <w:divBdr>
        <w:top w:val="none" w:sz="0" w:space="0" w:color="auto"/>
        <w:left w:val="none" w:sz="0" w:space="0" w:color="auto"/>
        <w:bottom w:val="none" w:sz="0" w:space="0" w:color="auto"/>
        <w:right w:val="none" w:sz="0" w:space="0" w:color="auto"/>
      </w:divBdr>
    </w:div>
    <w:div w:id="1914386333">
      <w:bodyDiv w:val="1"/>
      <w:marLeft w:val="0"/>
      <w:marRight w:val="0"/>
      <w:marTop w:val="0"/>
      <w:marBottom w:val="0"/>
      <w:divBdr>
        <w:top w:val="none" w:sz="0" w:space="0" w:color="auto"/>
        <w:left w:val="none" w:sz="0" w:space="0" w:color="auto"/>
        <w:bottom w:val="none" w:sz="0" w:space="0" w:color="auto"/>
        <w:right w:val="none" w:sz="0" w:space="0" w:color="auto"/>
      </w:divBdr>
    </w:div>
    <w:div w:id="1921138593">
      <w:bodyDiv w:val="1"/>
      <w:marLeft w:val="0"/>
      <w:marRight w:val="0"/>
      <w:marTop w:val="0"/>
      <w:marBottom w:val="0"/>
      <w:divBdr>
        <w:top w:val="none" w:sz="0" w:space="0" w:color="auto"/>
        <w:left w:val="none" w:sz="0" w:space="0" w:color="auto"/>
        <w:bottom w:val="none" w:sz="0" w:space="0" w:color="auto"/>
        <w:right w:val="none" w:sz="0" w:space="0" w:color="auto"/>
      </w:divBdr>
    </w:div>
    <w:div w:id="1928029415">
      <w:bodyDiv w:val="1"/>
      <w:marLeft w:val="0"/>
      <w:marRight w:val="0"/>
      <w:marTop w:val="0"/>
      <w:marBottom w:val="0"/>
      <w:divBdr>
        <w:top w:val="none" w:sz="0" w:space="0" w:color="auto"/>
        <w:left w:val="none" w:sz="0" w:space="0" w:color="auto"/>
        <w:bottom w:val="none" w:sz="0" w:space="0" w:color="auto"/>
        <w:right w:val="none" w:sz="0" w:space="0" w:color="auto"/>
      </w:divBdr>
    </w:div>
    <w:div w:id="1934319456">
      <w:bodyDiv w:val="1"/>
      <w:marLeft w:val="0"/>
      <w:marRight w:val="0"/>
      <w:marTop w:val="0"/>
      <w:marBottom w:val="0"/>
      <w:divBdr>
        <w:top w:val="none" w:sz="0" w:space="0" w:color="auto"/>
        <w:left w:val="none" w:sz="0" w:space="0" w:color="auto"/>
        <w:bottom w:val="none" w:sz="0" w:space="0" w:color="auto"/>
        <w:right w:val="none" w:sz="0" w:space="0" w:color="auto"/>
      </w:divBdr>
    </w:div>
    <w:div w:id="1937009200">
      <w:bodyDiv w:val="1"/>
      <w:marLeft w:val="0"/>
      <w:marRight w:val="0"/>
      <w:marTop w:val="0"/>
      <w:marBottom w:val="0"/>
      <w:divBdr>
        <w:top w:val="none" w:sz="0" w:space="0" w:color="auto"/>
        <w:left w:val="none" w:sz="0" w:space="0" w:color="auto"/>
        <w:bottom w:val="none" w:sz="0" w:space="0" w:color="auto"/>
        <w:right w:val="none" w:sz="0" w:space="0" w:color="auto"/>
      </w:divBdr>
    </w:div>
    <w:div w:id="1953901636">
      <w:bodyDiv w:val="1"/>
      <w:marLeft w:val="0"/>
      <w:marRight w:val="0"/>
      <w:marTop w:val="0"/>
      <w:marBottom w:val="0"/>
      <w:divBdr>
        <w:top w:val="none" w:sz="0" w:space="0" w:color="auto"/>
        <w:left w:val="none" w:sz="0" w:space="0" w:color="auto"/>
        <w:bottom w:val="none" w:sz="0" w:space="0" w:color="auto"/>
        <w:right w:val="none" w:sz="0" w:space="0" w:color="auto"/>
      </w:divBdr>
    </w:div>
    <w:div w:id="1955289006">
      <w:bodyDiv w:val="1"/>
      <w:marLeft w:val="0"/>
      <w:marRight w:val="0"/>
      <w:marTop w:val="0"/>
      <w:marBottom w:val="0"/>
      <w:divBdr>
        <w:top w:val="none" w:sz="0" w:space="0" w:color="auto"/>
        <w:left w:val="none" w:sz="0" w:space="0" w:color="auto"/>
        <w:bottom w:val="none" w:sz="0" w:space="0" w:color="auto"/>
        <w:right w:val="none" w:sz="0" w:space="0" w:color="auto"/>
      </w:divBdr>
    </w:div>
    <w:div w:id="2036609936">
      <w:bodyDiv w:val="1"/>
      <w:marLeft w:val="0"/>
      <w:marRight w:val="0"/>
      <w:marTop w:val="0"/>
      <w:marBottom w:val="0"/>
      <w:divBdr>
        <w:top w:val="none" w:sz="0" w:space="0" w:color="auto"/>
        <w:left w:val="none" w:sz="0" w:space="0" w:color="auto"/>
        <w:bottom w:val="none" w:sz="0" w:space="0" w:color="auto"/>
        <w:right w:val="none" w:sz="0" w:space="0" w:color="auto"/>
      </w:divBdr>
    </w:div>
    <w:div w:id="21248098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header" Target="header6.xml"/><Relationship Id="rId26" Type="http://schemas.openxmlformats.org/officeDocument/2006/relationships/image" Target="media/image8.png"/><Relationship Id="rId3" Type="http://schemas.openxmlformats.org/officeDocument/2006/relationships/styles" Target="styles.xml"/><Relationship Id="rId21" Type="http://schemas.openxmlformats.org/officeDocument/2006/relationships/image" Target="media/image3.png"/><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header" Target="header5.xml"/><Relationship Id="rId25" Type="http://schemas.openxmlformats.org/officeDocument/2006/relationships/image" Target="media/image7.pn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4.xml"/><Relationship Id="rId20" Type="http://schemas.openxmlformats.org/officeDocument/2006/relationships/image" Target="media/image2.png"/><Relationship Id="rId29"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6.png"/><Relationship Id="rId32" Type="http://schemas.openxmlformats.org/officeDocument/2006/relationships/image" Target="media/image14.png"/><Relationship Id="rId5" Type="http://schemas.openxmlformats.org/officeDocument/2006/relationships/webSettings" Target="webSettings.xml"/><Relationship Id="rId15" Type="http://schemas.openxmlformats.org/officeDocument/2006/relationships/footer" Target="footer4.xml"/><Relationship Id="rId23" Type="http://schemas.openxmlformats.org/officeDocument/2006/relationships/image" Target="media/image5.png"/><Relationship Id="rId28" Type="http://schemas.openxmlformats.org/officeDocument/2006/relationships/image" Target="media/image10.png"/><Relationship Id="rId10" Type="http://schemas.openxmlformats.org/officeDocument/2006/relationships/footer" Target="footer1.xml"/><Relationship Id="rId19" Type="http://schemas.openxmlformats.org/officeDocument/2006/relationships/header" Target="header7.xml"/><Relationship Id="rId31" Type="http://schemas.openxmlformats.org/officeDocument/2006/relationships/image" Target="media/image13.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image" Target="media/image4.png"/><Relationship Id="rId27" Type="http://schemas.openxmlformats.org/officeDocument/2006/relationships/image" Target="media/image9.png"/><Relationship Id="rId30" Type="http://schemas.openxmlformats.org/officeDocument/2006/relationships/image" Target="media/image12.png"/><Relationship Id="rId8"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A12C9080-00BD-44F2-9134-C51CF468DD56}">
  <we:reference id="wa200010453" version="1.0.0.1" store="en-US" storeType="OMEX"/>
  <we:alternateReferences>
    <we:reference id="WA200010453" version="1.0.0.1" store="" storeType="OMEX"/>
  </we:alternateReferences>
  <we:properties>
    <we:property name="claude.fileId" value="&quot;7317e429-72b0-434f-8944-b4a9bb31fc49&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E50CEAE5-E21A-46D7-98B2-9DD6A8CB073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1745</TotalTime>
  <Pages>129</Pages>
  <Words>39071</Words>
  <Characters>214895</Characters>
  <Application>Microsoft Office Word</Application>
  <DocSecurity>0</DocSecurity>
  <Lines>1790</Lines>
  <Paragraphs>506</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253460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Andrea López</dc:creator>
  <cp:keywords/>
  <dc:description/>
  <cp:lastModifiedBy>Kenneth Ramirez</cp:lastModifiedBy>
  <cp:revision>122</cp:revision>
  <cp:lastPrinted>2026-06-10T16:19:00Z</cp:lastPrinted>
  <dcterms:created xsi:type="dcterms:W3CDTF">2026-06-10T01:43:00Z</dcterms:created>
  <dcterms:modified xsi:type="dcterms:W3CDTF">2026-09-29T02:00:00Z</dcterms:modified>
</cp:coreProperties>
</file>