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30F8F" w14:textId="197B4550" w:rsidR="001415E0" w:rsidRPr="00A2197D" w:rsidRDefault="001415E0" w:rsidP="00C90134">
      <w:pPr>
        <w:spacing w:line="276" w:lineRule="auto"/>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FACULTAD DE INGENIERÍA</w:t>
      </w:r>
    </w:p>
    <w:p w14:paraId="198F259F"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INGENIERÍA EN SISTEMAS</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37C5E2D7" w14:textId="1A251124" w:rsidR="001415E0" w:rsidRDefault="00D40BD0" w:rsidP="00221C77">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649BD2DC" w14:textId="77777777" w:rsidR="00221C77" w:rsidRDefault="00221C77" w:rsidP="00221C77">
      <w:pPr>
        <w:tabs>
          <w:tab w:val="left" w:pos="7260"/>
        </w:tabs>
        <w:spacing w:line="276" w:lineRule="auto"/>
        <w:jc w:val="center"/>
        <w:rPr>
          <w:rFonts w:ascii="Arial" w:hAnsi="Arial" w:cs="Arial"/>
          <w:b/>
          <w:bCs/>
          <w:sz w:val="24"/>
          <w:szCs w:val="24"/>
        </w:rPr>
      </w:pP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3FD68BE5" w14:textId="77777777"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1B3CA614" w:rsidR="00E7416E" w:rsidRP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7D1B50A3"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4D88330D" w14:textId="18B05747"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5C9A6299"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ANDREA GABRIELA LÓPEZ HIDALGO</w:t>
      </w:r>
    </w:p>
    <w:p w14:paraId="78A96D9A" w14:textId="6110C99F" w:rsidR="00221C77" w:rsidRDefault="00E5539A" w:rsidP="00221C77">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3BC3890C"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915C36">
        <w:rPr>
          <w:rFonts w:ascii="Arial" w:hAnsi="Arial" w:cs="Arial"/>
          <w:sz w:val="24"/>
          <w:szCs w:val="24"/>
        </w:rPr>
        <w:t>JULIO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7E7AD1FA" w14:textId="1978BC72" w:rsidR="00D40BD0" w:rsidRPr="00D40BD0" w:rsidRDefault="006D65A1">
          <w:pPr>
            <w:pStyle w:val="TDC1"/>
            <w:tabs>
              <w:tab w:val="right" w:leader="dot" w:pos="8828"/>
            </w:tabs>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118311" w:history="1">
            <w:r w:rsidR="00D40BD0" w:rsidRPr="00D40BD0">
              <w:rPr>
                <w:rStyle w:val="Hipervnculo"/>
                <w:rFonts w:ascii="Arial" w:hAnsi="Arial" w:cs="Arial"/>
                <w:noProof/>
              </w:rPr>
              <w:t>CAPÍTULO 1: MARCO CONTEXTUAL Y CONCEPTUAL</w:t>
            </w:r>
            <w:r w:rsidR="00D40BD0" w:rsidRPr="00D40BD0">
              <w:rPr>
                <w:rFonts w:ascii="Arial" w:hAnsi="Arial" w:cs="Arial"/>
                <w:noProof/>
                <w:webHidden/>
              </w:rPr>
              <w:tab/>
            </w:r>
            <w:r w:rsidR="00D40BD0" w:rsidRPr="00D40BD0">
              <w:rPr>
                <w:rFonts w:ascii="Arial" w:hAnsi="Arial" w:cs="Arial"/>
                <w:noProof/>
                <w:webHidden/>
              </w:rPr>
              <w:fldChar w:fldCharType="begin"/>
            </w:r>
            <w:r w:rsidR="00D40BD0" w:rsidRPr="00D40BD0">
              <w:rPr>
                <w:rFonts w:ascii="Arial" w:hAnsi="Arial" w:cs="Arial"/>
                <w:noProof/>
                <w:webHidden/>
              </w:rPr>
              <w:instrText xml:space="preserve"> PAGEREF _Toc236118311 \h </w:instrText>
            </w:r>
            <w:r w:rsidR="00D40BD0" w:rsidRPr="00D40BD0">
              <w:rPr>
                <w:rFonts w:ascii="Arial" w:hAnsi="Arial" w:cs="Arial"/>
                <w:noProof/>
                <w:webHidden/>
              </w:rPr>
            </w:r>
            <w:r w:rsidR="00D40BD0" w:rsidRPr="00D40BD0">
              <w:rPr>
                <w:rFonts w:ascii="Arial" w:hAnsi="Arial" w:cs="Arial"/>
                <w:noProof/>
                <w:webHidden/>
              </w:rPr>
              <w:fldChar w:fldCharType="separate"/>
            </w:r>
            <w:r w:rsidR="00062FF5">
              <w:rPr>
                <w:rFonts w:ascii="Arial" w:hAnsi="Arial" w:cs="Arial"/>
                <w:noProof/>
                <w:webHidden/>
              </w:rPr>
              <w:t>1</w:t>
            </w:r>
            <w:r w:rsidR="00D40BD0" w:rsidRPr="00D40BD0">
              <w:rPr>
                <w:rFonts w:ascii="Arial" w:hAnsi="Arial" w:cs="Arial"/>
                <w:noProof/>
                <w:webHidden/>
              </w:rPr>
              <w:fldChar w:fldCharType="end"/>
            </w:r>
          </w:hyperlink>
        </w:p>
        <w:p w14:paraId="48D67123" w14:textId="1225F7F7" w:rsidR="00D40BD0" w:rsidRPr="00D40BD0" w:rsidRDefault="00D40BD0">
          <w:pPr>
            <w:pStyle w:val="TDC2"/>
            <w:tabs>
              <w:tab w:val="right" w:leader="dot" w:pos="8828"/>
            </w:tabs>
            <w:rPr>
              <w:rFonts w:ascii="Arial" w:eastAsiaTheme="minorEastAsia" w:hAnsi="Arial" w:cs="Arial"/>
              <w:noProof/>
              <w:kern w:val="2"/>
              <w:sz w:val="24"/>
              <w:szCs w:val="24"/>
              <w:lang w:val="es-MX" w:eastAsia="es-MX"/>
              <w14:ligatures w14:val="standardContextual"/>
            </w:rPr>
          </w:pPr>
          <w:hyperlink w:anchor="_Toc236118312" w:history="1">
            <w:r w:rsidRPr="00D40BD0">
              <w:rPr>
                <w:rStyle w:val="Hipervnculo"/>
                <w:rFonts w:ascii="Arial" w:hAnsi="Arial" w:cs="Arial"/>
                <w:noProof/>
              </w:rPr>
              <w:t>1.1 Planteamiento del problema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_Toc236118312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w:t>
            </w:r>
            <w:r w:rsidRPr="00D40BD0">
              <w:rPr>
                <w:rFonts w:ascii="Arial" w:hAnsi="Arial" w:cs="Arial"/>
                <w:noProof/>
                <w:webHidden/>
              </w:rPr>
              <w:fldChar w:fldCharType="end"/>
            </w:r>
          </w:hyperlink>
        </w:p>
        <w:p w14:paraId="65BF155E" w14:textId="22D9B514" w:rsidR="00D40BD0" w:rsidRPr="00D40BD0" w:rsidRDefault="00E7416E">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r>
            <w:rPr>
              <w:noProof/>
            </w:rPr>
            <w:tab/>
          </w:r>
          <w:hyperlink w:anchor="_Toc236118313" w:history="1">
            <w:r w:rsidR="00D40BD0" w:rsidRPr="00D40BD0">
              <w:rPr>
                <w:rStyle w:val="Hipervnculo"/>
                <w:rFonts w:ascii="Arial" w:hAnsi="Arial" w:cs="Arial"/>
                <w:noProof/>
              </w:rPr>
              <w:t>1.2</w:t>
            </w:r>
            <w:r>
              <w:rPr>
                <w:rFonts w:ascii="Arial" w:eastAsiaTheme="minorEastAsia" w:hAnsi="Arial" w:cs="Arial"/>
                <w:noProof/>
                <w:kern w:val="2"/>
                <w:sz w:val="24"/>
                <w:szCs w:val="24"/>
                <w:lang w:val="es-MX" w:eastAsia="es-MX"/>
                <w14:ligatures w14:val="standardContextual"/>
              </w:rPr>
              <w:t xml:space="preserve"> </w:t>
            </w:r>
            <w:r w:rsidR="00D40BD0" w:rsidRPr="00D40BD0">
              <w:rPr>
                <w:rStyle w:val="Hipervnculo"/>
                <w:rFonts w:ascii="Arial" w:hAnsi="Arial" w:cs="Arial"/>
                <w:noProof/>
              </w:rPr>
              <w:t>Antecedentes</w:t>
            </w:r>
            <w:r w:rsidR="00D40BD0" w:rsidRPr="00D40BD0">
              <w:rPr>
                <w:rFonts w:ascii="Arial" w:hAnsi="Arial" w:cs="Arial"/>
                <w:noProof/>
                <w:webHidden/>
              </w:rPr>
              <w:tab/>
            </w:r>
            <w:r w:rsidR="00D40BD0" w:rsidRPr="00D40BD0">
              <w:rPr>
                <w:rFonts w:ascii="Arial" w:hAnsi="Arial" w:cs="Arial"/>
                <w:noProof/>
                <w:webHidden/>
              </w:rPr>
              <w:fldChar w:fldCharType="begin"/>
            </w:r>
            <w:r w:rsidR="00D40BD0" w:rsidRPr="00D40BD0">
              <w:rPr>
                <w:rFonts w:ascii="Arial" w:hAnsi="Arial" w:cs="Arial"/>
                <w:noProof/>
                <w:webHidden/>
              </w:rPr>
              <w:instrText xml:space="preserve"> PAGEREF _Toc236118313 \h </w:instrText>
            </w:r>
            <w:r w:rsidR="00D40BD0" w:rsidRPr="00D40BD0">
              <w:rPr>
                <w:rFonts w:ascii="Arial" w:hAnsi="Arial" w:cs="Arial"/>
                <w:noProof/>
                <w:webHidden/>
              </w:rPr>
            </w:r>
            <w:r w:rsidR="00D40BD0" w:rsidRPr="00D40BD0">
              <w:rPr>
                <w:rFonts w:ascii="Arial" w:hAnsi="Arial" w:cs="Arial"/>
                <w:noProof/>
                <w:webHidden/>
              </w:rPr>
              <w:fldChar w:fldCharType="separate"/>
            </w:r>
            <w:r w:rsidR="00062FF5">
              <w:rPr>
                <w:rFonts w:ascii="Arial" w:hAnsi="Arial" w:cs="Arial"/>
                <w:noProof/>
                <w:webHidden/>
              </w:rPr>
              <w:t>3</w:t>
            </w:r>
            <w:r w:rsidR="00D40BD0" w:rsidRPr="00D40BD0">
              <w:rPr>
                <w:rFonts w:ascii="Arial" w:hAnsi="Arial" w:cs="Arial"/>
                <w:noProof/>
                <w:webHidden/>
              </w:rPr>
              <w:fldChar w:fldCharType="end"/>
            </w:r>
          </w:hyperlink>
        </w:p>
        <w:p w14:paraId="6EA3A631" w14:textId="1416FF0B"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14" w:history="1">
            <w:r w:rsidRPr="00D40BD0">
              <w:rPr>
                <w:rStyle w:val="Hipervnculo"/>
                <w:rFonts w:ascii="Arial" w:hAnsi="Arial" w:cs="Arial"/>
                <w:noProof/>
              </w:rPr>
              <w:t>1.2.1</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Antecedentes del problema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_Toc236118314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3</w:t>
            </w:r>
            <w:r w:rsidRPr="00D40BD0">
              <w:rPr>
                <w:rFonts w:ascii="Arial" w:hAnsi="Arial" w:cs="Arial"/>
                <w:noProof/>
                <w:webHidden/>
              </w:rPr>
              <w:fldChar w:fldCharType="end"/>
            </w:r>
          </w:hyperlink>
        </w:p>
        <w:p w14:paraId="172B86FC" w14:textId="55DDA6A5"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15" w:history="1">
            <w:r w:rsidRPr="00D40BD0">
              <w:rPr>
                <w:rStyle w:val="Hipervnculo"/>
                <w:rFonts w:ascii="Arial" w:hAnsi="Arial" w:cs="Arial"/>
                <w:noProof/>
              </w:rPr>
              <w:t>1.2.2</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Antecedentes</w:t>
            </w:r>
            <w:r w:rsidRPr="00D40BD0">
              <w:rPr>
                <w:rStyle w:val="Hipervnculo"/>
                <w:rFonts w:ascii="Arial" w:hAnsi="Arial" w:cs="Arial"/>
                <w:noProof/>
                <w:spacing w:val="-3"/>
              </w:rPr>
              <w:t xml:space="preserve"> </w:t>
            </w:r>
            <w:r w:rsidRPr="00D40BD0">
              <w:rPr>
                <w:rStyle w:val="Hipervnculo"/>
                <w:rFonts w:ascii="Arial" w:hAnsi="Arial" w:cs="Arial"/>
                <w:noProof/>
              </w:rPr>
              <w:t>de</w:t>
            </w:r>
            <w:r w:rsidRPr="00D40BD0">
              <w:rPr>
                <w:rStyle w:val="Hipervnculo"/>
                <w:rFonts w:ascii="Arial" w:hAnsi="Arial" w:cs="Arial"/>
                <w:noProof/>
                <w:spacing w:val="-4"/>
              </w:rPr>
              <w:t xml:space="preserve"> </w:t>
            </w:r>
            <w:r w:rsidRPr="00D40BD0">
              <w:rPr>
                <w:rStyle w:val="Hipervnculo"/>
                <w:rFonts w:ascii="Arial" w:hAnsi="Arial" w:cs="Arial"/>
                <w:noProof/>
              </w:rPr>
              <w:t>la</w:t>
            </w:r>
            <w:r w:rsidRPr="00D40BD0">
              <w:rPr>
                <w:rStyle w:val="Hipervnculo"/>
                <w:rFonts w:ascii="Arial" w:hAnsi="Arial" w:cs="Arial"/>
                <w:noProof/>
                <w:spacing w:val="-4"/>
              </w:rPr>
              <w:t xml:space="preserve"> </w:t>
            </w:r>
            <w:r w:rsidRPr="00D40BD0">
              <w:rPr>
                <w:rStyle w:val="Hipervnculo"/>
                <w:rFonts w:ascii="Arial" w:hAnsi="Arial" w:cs="Arial"/>
                <w:noProof/>
                <w:spacing w:val="-2"/>
              </w:rPr>
              <w:t>herramienta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_Toc236118315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4</w:t>
            </w:r>
            <w:r w:rsidRPr="00D40BD0">
              <w:rPr>
                <w:rFonts w:ascii="Arial" w:hAnsi="Arial" w:cs="Arial"/>
                <w:noProof/>
                <w:webHidden/>
              </w:rPr>
              <w:fldChar w:fldCharType="end"/>
            </w:r>
          </w:hyperlink>
        </w:p>
        <w:p w14:paraId="7BE63BA6" w14:textId="36172090"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16" w:history="1">
            <w:r w:rsidRPr="00D40BD0">
              <w:rPr>
                <w:rStyle w:val="Hipervnculo"/>
                <w:rFonts w:ascii="Arial" w:hAnsi="Arial" w:cs="Arial"/>
                <w:noProof/>
              </w:rPr>
              <w:t>1.2.3</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Antecedentes</w:t>
            </w:r>
            <w:r w:rsidRPr="00D40BD0">
              <w:rPr>
                <w:rStyle w:val="Hipervnculo"/>
                <w:rFonts w:ascii="Arial" w:hAnsi="Arial" w:cs="Arial"/>
                <w:noProof/>
                <w:spacing w:val="-3"/>
              </w:rPr>
              <w:t xml:space="preserve"> </w:t>
            </w:r>
            <w:r w:rsidRPr="00D40BD0">
              <w:rPr>
                <w:rStyle w:val="Hipervnculo"/>
                <w:rFonts w:ascii="Arial" w:hAnsi="Arial" w:cs="Arial"/>
                <w:noProof/>
              </w:rPr>
              <w:t>de</w:t>
            </w:r>
            <w:r w:rsidRPr="00D40BD0">
              <w:rPr>
                <w:rStyle w:val="Hipervnculo"/>
                <w:rFonts w:ascii="Arial" w:hAnsi="Arial" w:cs="Arial"/>
                <w:noProof/>
                <w:spacing w:val="-4"/>
              </w:rPr>
              <w:t xml:space="preserve"> </w:t>
            </w:r>
            <w:r w:rsidRPr="00D40BD0">
              <w:rPr>
                <w:rStyle w:val="Hipervnculo"/>
                <w:rFonts w:ascii="Arial" w:hAnsi="Arial" w:cs="Arial"/>
                <w:noProof/>
              </w:rPr>
              <w:t>la</w:t>
            </w:r>
            <w:r w:rsidRPr="00D40BD0">
              <w:rPr>
                <w:rStyle w:val="Hipervnculo"/>
                <w:rFonts w:ascii="Arial" w:hAnsi="Arial" w:cs="Arial"/>
                <w:noProof/>
                <w:spacing w:val="-4"/>
              </w:rPr>
              <w:t xml:space="preserve"> </w:t>
            </w:r>
            <w:r w:rsidRPr="00D40BD0">
              <w:rPr>
                <w:rStyle w:val="Hipervnculo"/>
                <w:rFonts w:ascii="Arial" w:hAnsi="Arial" w:cs="Arial"/>
                <w:noProof/>
                <w:spacing w:val="-2"/>
              </w:rPr>
              <w:t>investigación</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_Toc236118316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5</w:t>
            </w:r>
            <w:r w:rsidRPr="00D40BD0">
              <w:rPr>
                <w:rFonts w:ascii="Arial" w:hAnsi="Arial" w:cs="Arial"/>
                <w:noProof/>
                <w:webHidden/>
              </w:rPr>
              <w:fldChar w:fldCharType="end"/>
            </w:r>
          </w:hyperlink>
        </w:p>
        <w:p w14:paraId="4A8B41CB" w14:textId="50297992" w:rsidR="00D40BD0" w:rsidRPr="00D40BD0" w:rsidRDefault="00D40BD0">
          <w:pPr>
            <w:pStyle w:val="TDC2"/>
            <w:tabs>
              <w:tab w:val="right" w:leader="dot" w:pos="8828"/>
            </w:tabs>
            <w:rPr>
              <w:rFonts w:ascii="Arial" w:eastAsiaTheme="minorEastAsia" w:hAnsi="Arial" w:cs="Arial"/>
              <w:noProof/>
              <w:kern w:val="2"/>
              <w:sz w:val="24"/>
              <w:szCs w:val="24"/>
              <w:lang w:val="es-MX" w:eastAsia="es-MX"/>
              <w14:ligatures w14:val="standardContextual"/>
            </w:rPr>
          </w:pPr>
          <w:hyperlink w:anchor="_Toc236118317" w:history="1">
            <w:r w:rsidRPr="00D40BD0">
              <w:rPr>
                <w:rStyle w:val="Hipervnculo"/>
                <w:rFonts w:ascii="Arial" w:hAnsi="Arial" w:cs="Arial"/>
                <w:noProof/>
              </w:rPr>
              <w:t>1.3 Justificación</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_Toc236118317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7</w:t>
            </w:r>
            <w:r w:rsidRPr="00D40BD0">
              <w:rPr>
                <w:rFonts w:ascii="Arial" w:hAnsi="Arial" w:cs="Arial"/>
                <w:noProof/>
                <w:webHidden/>
              </w:rPr>
              <w:fldChar w:fldCharType="end"/>
            </w:r>
          </w:hyperlink>
        </w:p>
        <w:p w14:paraId="5B67F790" w14:textId="2B6408D7"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18" w:history="1">
            <w:r w:rsidRPr="00D40BD0">
              <w:rPr>
                <w:rStyle w:val="Hipervnculo"/>
                <w:rFonts w:ascii="Arial" w:hAnsi="Arial" w:cs="Arial"/>
                <w:noProof/>
              </w:rPr>
              <w:t>1.4</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Objetivos</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_Toc236118318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8</w:t>
            </w:r>
            <w:r w:rsidRPr="00D40BD0">
              <w:rPr>
                <w:rFonts w:ascii="Arial" w:hAnsi="Arial" w:cs="Arial"/>
                <w:noProof/>
                <w:webHidden/>
              </w:rPr>
              <w:fldChar w:fldCharType="end"/>
            </w:r>
          </w:hyperlink>
        </w:p>
        <w:p w14:paraId="3E9141F4" w14:textId="6B3BE6C8"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23" w:history="1">
            <w:r w:rsidRPr="00D40BD0">
              <w:rPr>
                <w:rStyle w:val="Hipervnculo"/>
                <w:rFonts w:ascii="Arial" w:hAnsi="Arial" w:cs="Arial"/>
                <w:noProof/>
              </w:rPr>
              <w:t>1.4.1</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Objetivo</w:t>
            </w:r>
            <w:r w:rsidRPr="00D40BD0">
              <w:rPr>
                <w:rStyle w:val="Hipervnculo"/>
                <w:rFonts w:ascii="Arial" w:hAnsi="Arial" w:cs="Arial"/>
                <w:noProof/>
                <w:spacing w:val="-8"/>
              </w:rPr>
              <w:t xml:space="preserve"> </w:t>
            </w:r>
            <w:r w:rsidRPr="00D40BD0">
              <w:rPr>
                <w:rStyle w:val="Hipervnculo"/>
                <w:rFonts w:ascii="Arial" w:hAnsi="Arial" w:cs="Arial"/>
                <w:noProof/>
                <w:spacing w:val="-2"/>
              </w:rPr>
              <w:t>general</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_Toc236118323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8</w:t>
            </w:r>
            <w:r w:rsidRPr="00D40BD0">
              <w:rPr>
                <w:rFonts w:ascii="Arial" w:hAnsi="Arial" w:cs="Arial"/>
                <w:noProof/>
                <w:webHidden/>
              </w:rPr>
              <w:fldChar w:fldCharType="end"/>
            </w:r>
          </w:hyperlink>
        </w:p>
        <w:p w14:paraId="659C0408" w14:textId="2DEC5B99"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24" w:history="1">
            <w:r w:rsidRPr="00D40BD0">
              <w:rPr>
                <w:rStyle w:val="Hipervnculo"/>
                <w:rFonts w:ascii="Arial" w:hAnsi="Arial" w:cs="Arial"/>
                <w:noProof/>
              </w:rPr>
              <w:t>1.4.2</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Objetivos</w:t>
            </w:r>
            <w:r w:rsidRPr="00D40BD0">
              <w:rPr>
                <w:rStyle w:val="Hipervnculo"/>
                <w:rFonts w:ascii="Arial" w:hAnsi="Arial" w:cs="Arial"/>
                <w:noProof/>
                <w:spacing w:val="-8"/>
              </w:rPr>
              <w:t xml:space="preserve"> </w:t>
            </w:r>
            <w:r w:rsidRPr="00D40BD0">
              <w:rPr>
                <w:rStyle w:val="Hipervnculo"/>
                <w:rFonts w:ascii="Arial" w:hAnsi="Arial" w:cs="Arial"/>
                <w:noProof/>
              </w:rPr>
              <w:t>específicos:</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_Toc236118324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8</w:t>
            </w:r>
            <w:r w:rsidRPr="00D40BD0">
              <w:rPr>
                <w:rFonts w:ascii="Arial" w:hAnsi="Arial" w:cs="Arial"/>
                <w:noProof/>
                <w:webHidden/>
              </w:rPr>
              <w:fldChar w:fldCharType="end"/>
            </w:r>
          </w:hyperlink>
        </w:p>
        <w:p w14:paraId="2D53914E" w14:textId="086DDA33" w:rsidR="00D40BD0" w:rsidRPr="00D40BD0" w:rsidRDefault="00D40BD0">
          <w:pPr>
            <w:pStyle w:val="TDC1"/>
            <w:tabs>
              <w:tab w:val="right" w:leader="dot" w:pos="8828"/>
            </w:tabs>
            <w:rPr>
              <w:rFonts w:ascii="Arial" w:eastAsiaTheme="minorEastAsia" w:hAnsi="Arial" w:cs="Arial"/>
              <w:noProof/>
              <w:kern w:val="2"/>
              <w:sz w:val="24"/>
              <w:szCs w:val="24"/>
              <w:lang w:val="es-MX" w:eastAsia="es-MX"/>
              <w14:ligatures w14:val="standardContextual"/>
            </w:rPr>
          </w:pPr>
          <w:hyperlink w:anchor="_Toc236118325" w:history="1">
            <w:r w:rsidRPr="00D40BD0">
              <w:rPr>
                <w:rStyle w:val="Hipervnculo"/>
                <w:rFonts w:ascii="Arial" w:hAnsi="Arial" w:cs="Arial"/>
                <w:noProof/>
              </w:rPr>
              <w:t>CAPÍTULO 2: DISEÑO Y MÉTODO</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_Toc236118325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5</w:t>
            </w:r>
            <w:r w:rsidRPr="00D40BD0">
              <w:rPr>
                <w:rFonts w:ascii="Arial" w:hAnsi="Arial" w:cs="Arial"/>
                <w:noProof/>
                <w:webHidden/>
              </w:rPr>
              <w:fldChar w:fldCharType="end"/>
            </w:r>
          </w:hyperlink>
        </w:p>
        <w:p w14:paraId="79FA3479" w14:textId="33398D2E"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26" w:history="1">
            <w:r w:rsidRPr="00D40BD0">
              <w:rPr>
                <w:rStyle w:val="Hipervnculo"/>
                <w:rFonts w:ascii="Arial" w:hAnsi="Arial" w:cs="Arial"/>
                <w:noProof/>
              </w:rPr>
              <w:t>2.1</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Diseño</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_Toc236118326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5</w:t>
            </w:r>
            <w:r w:rsidRPr="00D40BD0">
              <w:rPr>
                <w:rFonts w:ascii="Arial" w:hAnsi="Arial" w:cs="Arial"/>
                <w:noProof/>
                <w:webHidden/>
              </w:rPr>
              <w:fldChar w:fldCharType="end"/>
            </w:r>
          </w:hyperlink>
        </w:p>
        <w:p w14:paraId="0EBC0FAE" w14:textId="27A983D3"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27" w:history="1">
            <w:r w:rsidRPr="00D40BD0">
              <w:rPr>
                <w:rStyle w:val="Hipervnculo"/>
                <w:rFonts w:ascii="Arial" w:hAnsi="Arial" w:cs="Arial"/>
                <w:noProof/>
              </w:rPr>
              <w:t>2.2</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Método</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_Toc236118327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7</w:t>
            </w:r>
            <w:r w:rsidRPr="00D40BD0">
              <w:rPr>
                <w:rFonts w:ascii="Arial" w:hAnsi="Arial" w:cs="Arial"/>
                <w:noProof/>
                <w:webHidden/>
              </w:rPr>
              <w:fldChar w:fldCharType="end"/>
            </w:r>
          </w:hyperlink>
        </w:p>
        <w:p w14:paraId="5FB2344A" w14:textId="68DBAB45"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28" w:history="1">
            <w:r w:rsidRPr="00D40BD0">
              <w:rPr>
                <w:rStyle w:val="Hipervnculo"/>
                <w:rFonts w:ascii="Arial" w:hAnsi="Arial" w:cs="Arial"/>
                <w:noProof/>
              </w:rPr>
              <w:t>2.2.1</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uno: levantamiento de requerimientos y definición del Product Backlog</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_Toc236118328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8</w:t>
            </w:r>
            <w:r w:rsidRPr="00D40BD0">
              <w:rPr>
                <w:rFonts w:ascii="Arial" w:hAnsi="Arial" w:cs="Arial"/>
                <w:noProof/>
                <w:webHidden/>
              </w:rPr>
              <w:fldChar w:fldCharType="end"/>
            </w:r>
          </w:hyperlink>
        </w:p>
        <w:p w14:paraId="528CEFEC" w14:textId="4DBE660C"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29" w:history="1">
            <w:r w:rsidRPr="00D40BD0">
              <w:rPr>
                <w:rStyle w:val="Hipervnculo"/>
                <w:rFonts w:ascii="Arial" w:hAnsi="Arial" w:cs="Arial"/>
                <w:noProof/>
              </w:rPr>
              <w:t>2.2.2</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dos: diseño funcional y diseño de la estructura del sistema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_Toc236118329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9</w:t>
            </w:r>
            <w:r w:rsidRPr="00D40BD0">
              <w:rPr>
                <w:rFonts w:ascii="Arial" w:hAnsi="Arial" w:cs="Arial"/>
                <w:noProof/>
                <w:webHidden/>
              </w:rPr>
              <w:fldChar w:fldCharType="end"/>
            </w:r>
          </w:hyperlink>
        </w:p>
        <w:p w14:paraId="03DCFFF0" w14:textId="766CC85A"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0" w:history="1">
            <w:r w:rsidRPr="00D40BD0">
              <w:rPr>
                <w:rStyle w:val="Hipervnculo"/>
                <w:rFonts w:ascii="Arial" w:hAnsi="Arial" w:cs="Arial"/>
                <w:noProof/>
              </w:rPr>
              <w:t>2.2.3</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tres: desarrollo del primer sprint</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_Toc236118330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9</w:t>
            </w:r>
            <w:r w:rsidRPr="00D40BD0">
              <w:rPr>
                <w:rFonts w:ascii="Arial" w:hAnsi="Arial" w:cs="Arial"/>
                <w:noProof/>
                <w:webHidden/>
              </w:rPr>
              <w:fldChar w:fldCharType="end"/>
            </w:r>
          </w:hyperlink>
        </w:p>
        <w:p w14:paraId="50534D70" w14:textId="3DFF4BD1"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1" w:history="1">
            <w:r w:rsidRPr="00D40BD0">
              <w:rPr>
                <w:rStyle w:val="Hipervnculo"/>
                <w:rFonts w:ascii="Arial" w:hAnsi="Arial" w:cs="Arial"/>
                <w:noProof/>
              </w:rPr>
              <w:t>2.2.4</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cuatro: desarrollo del segundo sprint</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_Toc236118331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9</w:t>
            </w:r>
            <w:r w:rsidRPr="00D40BD0">
              <w:rPr>
                <w:rFonts w:ascii="Arial" w:hAnsi="Arial" w:cs="Arial"/>
                <w:noProof/>
                <w:webHidden/>
              </w:rPr>
              <w:fldChar w:fldCharType="end"/>
            </w:r>
          </w:hyperlink>
        </w:p>
        <w:p w14:paraId="26CEA4D2" w14:textId="21FB3647"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2" w:history="1">
            <w:r w:rsidRPr="00D40BD0">
              <w:rPr>
                <w:rStyle w:val="Hipervnculo"/>
                <w:rFonts w:ascii="Arial" w:hAnsi="Arial" w:cs="Arial"/>
                <w:noProof/>
              </w:rPr>
              <w:t>2.2.5</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cinco: desarrollo del tercer sprint</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_Toc236118332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10</w:t>
            </w:r>
            <w:r w:rsidRPr="00D40BD0">
              <w:rPr>
                <w:rFonts w:ascii="Arial" w:hAnsi="Arial" w:cs="Arial"/>
                <w:noProof/>
                <w:webHidden/>
              </w:rPr>
              <w:fldChar w:fldCharType="end"/>
            </w:r>
          </w:hyperlink>
        </w:p>
        <w:p w14:paraId="6095CBAD" w14:textId="538944B6"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3" w:history="1">
            <w:r w:rsidRPr="00D40BD0">
              <w:rPr>
                <w:rStyle w:val="Hipervnculo"/>
                <w:rFonts w:ascii="Arial" w:hAnsi="Arial" w:cs="Arial"/>
                <w:noProof/>
              </w:rPr>
              <w:t>2.2.6</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seis: pruebas, validación y ajustes finales</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_Toc236118333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10</w:t>
            </w:r>
            <w:r w:rsidRPr="00D40BD0">
              <w:rPr>
                <w:rFonts w:ascii="Arial" w:hAnsi="Arial" w:cs="Arial"/>
                <w:noProof/>
                <w:webHidden/>
              </w:rPr>
              <w:fldChar w:fldCharType="end"/>
            </w:r>
          </w:hyperlink>
        </w:p>
        <w:p w14:paraId="6DB39F4F" w14:textId="6534553A"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34" w:history="1">
            <w:r w:rsidRPr="00D40BD0">
              <w:rPr>
                <w:rStyle w:val="Hipervnculo"/>
                <w:rFonts w:ascii="Arial" w:hAnsi="Arial" w:cs="Arial"/>
                <w:noProof/>
              </w:rPr>
              <w:t>2.3</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Análisis de viabilidad</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_Toc236118334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10</w:t>
            </w:r>
            <w:r w:rsidRPr="00D40BD0">
              <w:rPr>
                <w:rFonts w:ascii="Arial" w:hAnsi="Arial" w:cs="Arial"/>
                <w:noProof/>
                <w:webHidden/>
              </w:rPr>
              <w:fldChar w:fldCharType="end"/>
            </w:r>
          </w:hyperlink>
        </w:p>
        <w:p w14:paraId="1EF39662" w14:textId="19F8310D"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5" w:history="1">
            <w:r w:rsidRPr="00D40BD0">
              <w:rPr>
                <w:rStyle w:val="Hipervnculo"/>
                <w:rFonts w:ascii="Arial" w:hAnsi="Arial" w:cs="Arial"/>
                <w:noProof/>
              </w:rPr>
              <w:t>2.3.1</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Factibilidad técnica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_Toc236118335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10</w:t>
            </w:r>
            <w:r w:rsidRPr="00D40BD0">
              <w:rPr>
                <w:rFonts w:ascii="Arial" w:hAnsi="Arial" w:cs="Arial"/>
                <w:noProof/>
                <w:webHidden/>
              </w:rPr>
              <w:fldChar w:fldCharType="end"/>
            </w:r>
          </w:hyperlink>
        </w:p>
        <w:p w14:paraId="01DCEAAC" w14:textId="239A7688"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6" w:history="1">
            <w:r w:rsidRPr="00D40BD0">
              <w:rPr>
                <w:rStyle w:val="Hipervnculo"/>
                <w:rFonts w:ascii="Arial" w:hAnsi="Arial" w:cs="Arial"/>
                <w:noProof/>
              </w:rPr>
              <w:t>2.3.2</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Factibilidad operativa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_Toc236118336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11</w:t>
            </w:r>
            <w:r w:rsidRPr="00D40BD0">
              <w:rPr>
                <w:rFonts w:ascii="Arial" w:hAnsi="Arial" w:cs="Arial"/>
                <w:noProof/>
                <w:webHidden/>
              </w:rPr>
              <w:fldChar w:fldCharType="end"/>
            </w:r>
          </w:hyperlink>
        </w:p>
        <w:p w14:paraId="13237D63" w14:textId="0F6A8303"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7" w:history="1">
            <w:r w:rsidRPr="00D40BD0">
              <w:rPr>
                <w:rStyle w:val="Hipervnculo"/>
                <w:rFonts w:ascii="Arial" w:hAnsi="Arial" w:cs="Arial"/>
                <w:noProof/>
              </w:rPr>
              <w:t>2.3.3</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Factibilidad económica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_Toc236118337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11</w:t>
            </w:r>
            <w:r w:rsidRPr="00D40BD0">
              <w:rPr>
                <w:rFonts w:ascii="Arial" w:hAnsi="Arial" w:cs="Arial"/>
                <w:noProof/>
                <w:webHidden/>
              </w:rPr>
              <w:fldChar w:fldCharType="end"/>
            </w:r>
          </w:hyperlink>
        </w:p>
        <w:p w14:paraId="538DFB95" w14:textId="23F48065"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8" w:history="1">
            <w:r w:rsidRPr="00D40BD0">
              <w:rPr>
                <w:rStyle w:val="Hipervnculo"/>
                <w:rFonts w:ascii="Arial" w:hAnsi="Arial" w:cs="Arial"/>
                <w:noProof/>
              </w:rPr>
              <w:t>2.3.4</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Factibilidad legal</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_Toc236118338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12</w:t>
            </w:r>
            <w:r w:rsidRPr="00D40BD0">
              <w:rPr>
                <w:rFonts w:ascii="Arial" w:hAnsi="Arial" w:cs="Arial"/>
                <w:noProof/>
                <w:webHidden/>
              </w:rPr>
              <w:fldChar w:fldCharType="end"/>
            </w:r>
          </w:hyperlink>
        </w:p>
        <w:p w14:paraId="08F971F4" w14:textId="784DEBC4"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39" w:history="1">
            <w:r w:rsidRPr="00D40BD0">
              <w:rPr>
                <w:rStyle w:val="Hipervnculo"/>
                <w:rFonts w:ascii="Arial" w:hAnsi="Arial" w:cs="Arial"/>
                <w:noProof/>
              </w:rPr>
              <w:t>2.4</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Estimación de costos</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_Toc236118339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13</w:t>
            </w:r>
            <w:r w:rsidRPr="00D40BD0">
              <w:rPr>
                <w:rFonts w:ascii="Arial" w:hAnsi="Arial" w:cs="Arial"/>
                <w:noProof/>
                <w:webHidden/>
              </w:rPr>
              <w:fldChar w:fldCharType="end"/>
            </w:r>
          </w:hyperlink>
        </w:p>
        <w:p w14:paraId="6495438D" w14:textId="76AC0049"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40" w:history="1">
            <w:r w:rsidRPr="00D40BD0">
              <w:rPr>
                <w:rStyle w:val="Hipervnculo"/>
                <w:rFonts w:ascii="Arial" w:hAnsi="Arial" w:cs="Arial"/>
                <w:noProof/>
              </w:rPr>
              <w:t>2.5</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Cronograma de actividades</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_Toc236118340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13</w:t>
            </w:r>
            <w:r w:rsidRPr="00D40BD0">
              <w:rPr>
                <w:rFonts w:ascii="Arial" w:hAnsi="Arial" w:cs="Arial"/>
                <w:noProof/>
                <w:webHidden/>
              </w:rPr>
              <w:fldChar w:fldCharType="end"/>
            </w:r>
          </w:hyperlink>
        </w:p>
        <w:p w14:paraId="68F86CE5" w14:textId="4D4D74FA"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C8E7137" w14:textId="77777777" w:rsidR="00514F68" w:rsidRDefault="00514F68" w:rsidP="00C90134">
      <w:pPr>
        <w:spacing w:line="276" w:lineRule="auto"/>
        <w:rPr>
          <w:rFonts w:ascii="Arial" w:hAnsi="Arial" w:cs="Arial"/>
          <w:sz w:val="24"/>
          <w:szCs w:val="24"/>
        </w:rPr>
      </w:pPr>
    </w:p>
    <w:p w14:paraId="20C993E3" w14:textId="77777777"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headerReference w:type="even" r:id="rId9"/>
          <w:footerReference w:type="even" r:id="rId10"/>
          <w:footerReference w:type="default" r:id="rId11"/>
          <w:pgSz w:w="12240" w:h="15840"/>
          <w:pgMar w:top="1417" w:right="1701" w:bottom="1417" w:left="1701" w:header="708" w:footer="708" w:gutter="0"/>
          <w:cols w:space="708"/>
          <w:docGrid w:linePitch="360"/>
        </w:sectPr>
      </w:pPr>
    </w:p>
    <w:p w14:paraId="7A3BE6CF" w14:textId="77777777" w:rsidR="00DD3BC3" w:rsidRPr="00A2197D" w:rsidRDefault="00DD3BC3" w:rsidP="00C90134">
      <w:pPr>
        <w:pStyle w:val="Ttulo1"/>
        <w:ind w:firstLineChars="0" w:firstLine="0"/>
      </w:pPr>
      <w:bookmarkStart w:id="1" w:name="_Toc236118311"/>
      <w:r w:rsidRPr="00A2197D">
        <w:lastRenderedPageBreak/>
        <w:t>CAPÍTULO 1: MARCO CONTEXTUAL Y CONCEPTUAL</w:t>
      </w:r>
      <w:bookmarkEnd w:id="1"/>
    </w:p>
    <w:p w14:paraId="0B1F0462" w14:textId="77777777" w:rsidR="00A2197D" w:rsidRPr="00A2197D" w:rsidRDefault="00A2197D" w:rsidP="00C90134">
      <w:pPr>
        <w:pStyle w:val="Ttulo2"/>
      </w:pPr>
    </w:p>
    <w:p w14:paraId="50629482" w14:textId="49E60695" w:rsidR="00DD3BC3" w:rsidRDefault="00DD3BC3">
      <w:pPr>
        <w:pStyle w:val="Ttulo2"/>
        <w:numPr>
          <w:ilvl w:val="1"/>
          <w:numId w:val="30"/>
        </w:numPr>
      </w:pPr>
      <w:bookmarkStart w:id="2" w:name="_Toc236118312"/>
      <w:r w:rsidRPr="00A2197D">
        <w:t>Planteamiento del problema</w:t>
      </w:r>
      <w:bookmarkEnd w:id="2"/>
    </w:p>
    <w:p w14:paraId="6BF25888" w14:textId="0126056D" w:rsidR="002613CA" w:rsidRPr="002613CA" w:rsidRDefault="002613CA" w:rsidP="00F754BB">
      <w:pPr>
        <w:pStyle w:val="Textoindependiente"/>
        <w:spacing w:line="276" w:lineRule="auto"/>
        <w:ind w:left="0" w:firstLine="396"/>
        <w:rPr>
          <w:rFonts w:ascii="Arial" w:eastAsiaTheme="minorHAnsi" w:hAnsi="Arial" w:cs="Arial"/>
          <w:lang w:val="es-419" w:eastAsia="es-GT"/>
        </w:rPr>
      </w:pPr>
      <w:r w:rsidRPr="002613CA">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w:t>
      </w:r>
      <w:proofErr w:type="gramStart"/>
      <w:r w:rsidRPr="002613CA">
        <w:rPr>
          <w:rFonts w:ascii="Arial" w:eastAsiaTheme="minorHAnsi" w:hAnsi="Arial" w:cs="Arial"/>
          <w:lang w:val="es-419" w:eastAsia="es-GT"/>
        </w:rPr>
        <w:t>entrada en vigencia</w:t>
      </w:r>
      <w:proofErr w:type="gramEnd"/>
      <w:r w:rsidRPr="002613CA">
        <w:rPr>
          <w:rFonts w:ascii="Arial" w:eastAsiaTheme="minorHAnsi" w:hAnsi="Arial" w:cs="Arial"/>
          <w:lang w:val="es-419" w:eastAsia="es-GT"/>
        </w:rPr>
        <w:t xml:space="preserve">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4B3B52CA" w14:textId="77777777" w:rsidR="002613CA" w:rsidRPr="002613CA" w:rsidRDefault="002613CA" w:rsidP="00F754BB">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Para la administración territorial de los servicios de salud, el país se encuentra dividido en 29 áreas de salud (MSPAS, 2018), cada una a cargo de una Dirección de Área de Salud responsable de la gerencia de los distritos municipales que la integran, así como de la coordinación de los establecimientos sanitarios de su jurisdicción, entre ellos hospitales, centros de salud, puestos de salud y unidades mínimas. Esta estructura busca garantizar que las políticas y programas definidos a nivel central, entre ellos el Programa Nacional de Inmunizaciones, se ejecuten de manera uniforme en cada uno de los departamentos del país.</w:t>
      </w:r>
    </w:p>
    <w:p w14:paraId="2BCB5932" w14:textId="013CA9AF" w:rsidR="002613CA" w:rsidRPr="002613CA" w:rsidRDefault="002613CA" w:rsidP="00F754BB">
      <w:pPr>
        <w:pStyle w:val="Textoindependiente"/>
        <w:spacing w:before="162" w:line="276" w:lineRule="auto"/>
        <w:ind w:left="0" w:firstLine="708"/>
        <w:rPr>
          <w:rFonts w:ascii="Arial" w:eastAsiaTheme="minorHAnsi" w:hAnsi="Arial" w:cs="Arial"/>
          <w:lang w:val="es-419" w:eastAsia="es-GT"/>
        </w:rPr>
      </w:pPr>
      <w:r w:rsidRPr="002613CA">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 Área de Salud de San Marcos, con sede en la cabecera departamental. Esta dirección coordina los distritos municipales de salud correspondientes a cada municipio, así como los establecimientos que los integran, entre ellos el Hospital Nacional de San Marcos como centro de referencia hospitalaria departamental, además de los centros de salud, puestos de salud y unidades mínimas distribuidos en las distintas cabeceras municipales y comunidades rurales (MSPAS, s.f.). Debido a la extensión territorial del departamento y a la cantidad de establecimientos bajo su jurisdicción, la coordinación de procesos administrativos, entre ellos el control de insumos médicos como las vacunas, representa un reto logístico considerable para las autoridades departamentales de salud.</w:t>
      </w:r>
    </w:p>
    <w:p w14:paraId="60CD91CF" w14:textId="7FCBF267" w:rsidR="002613CA" w:rsidRPr="002613CA" w:rsidRDefault="002613CA" w:rsidP="00F754BB">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 xml:space="preserve">Si bien el MSPAS dispone del Sistema de Información Gerencial en Salud (SIGSA) para el registro y consulta de indicadores de vacunación a nivel nacional </w:t>
      </w:r>
      <w:r w:rsidRPr="002613CA">
        <w:rPr>
          <w:rFonts w:ascii="Arial" w:eastAsiaTheme="minorHAnsi" w:hAnsi="Arial" w:cs="Arial"/>
          <w:lang w:val="es-419" w:eastAsia="es-GT"/>
        </w:rPr>
        <w:lastRenderedPageBreak/>
        <w:t>(MSPAS, s.f.), esta herramienta está orientada principalmente a la consolidación estadística de coberturas de vacunación por municipio, y no constituye un sistema operativo que permita a cada centro de salud registrar, controlar y visualizar en tiempo real la disponibilidad de sus propias existencias de vacunas. Esta necesidad no se encuentra cubierta de manera eficiente en la actualidad dentro de los centros de salud del departamento de San Marcos, los cuales carecen de un sistema centralizado</w:t>
      </w:r>
      <w:r w:rsidR="009B1838">
        <w:rPr>
          <w:rFonts w:ascii="Arial" w:eastAsiaTheme="minorHAnsi" w:hAnsi="Arial" w:cs="Arial"/>
          <w:lang w:val="es-419" w:eastAsia="es-GT"/>
        </w:rPr>
        <w:t xml:space="preserve"> y distrital</w:t>
      </w:r>
      <w:r w:rsidRPr="002613CA">
        <w:rPr>
          <w:rFonts w:ascii="Arial" w:eastAsiaTheme="minorHAnsi" w:hAnsi="Arial" w:cs="Arial"/>
          <w:lang w:val="es-419" w:eastAsia="es-GT"/>
        </w:rPr>
        <w:t xml:space="preserve"> propio que permita registrar y consultar la disponibilidad de vacunas de forma estandarizada.</w:t>
      </w:r>
    </w:p>
    <w:p w14:paraId="454432D0" w14:textId="54ACFF6B"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Actualmente, los centros de salud del departamento de San Marcos administran su información de manera independiente, utilizando formatos distintos y herramientas básicas, como hojas de cálculo aisladas, sin un formato unificado para el registro de vacunas. Cada centro maneja sus propios criterios para clasificar la información, lo cual impide la integración y consolidación de datos a nivel departamental. Esta situación provoca inconsistencias en los registros, duplicidad de información y dificultades para conocer con exactitud la cantidad de vacunas disponibles en cada municipio, así como su clasificación según la población a la que están destinadas, afectando directamente la confiabilidad de la información y la eficiencia de los procesos administrativos relacionados con su control.</w:t>
      </w:r>
    </w:p>
    <w:p w14:paraId="0F0214ED" w14:textId="12792D81"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Como consecuencia de esta problemática, se genera una gestión ineficiente de las vacunas, lo cual puede derivar en desabastecimiento en algunos centros de salud, mientras que en otros se presenta acumulación innecesaria de dosis, incluyendo dosis que llegan a vencerse por falta de visibilidad sobre sus fechas de caducidad. Esta falta de visibilidad impide una adecuada toma de decisiones por parte de las autoridades de salud, limitando la capacidad de respuesta ante campañas de vacunación, brotes epidemiológicos o necesidades específicas de la población, y dificulta la planificación estratégica para la distribución equitativa de vacunas dentro del departamento.</w:t>
      </w:r>
    </w:p>
    <w:p w14:paraId="61C9217A" w14:textId="6E4944C4"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Ante esta problemática, se propone el desarrollo de una aplicación web</w:t>
      </w:r>
      <w:r w:rsidR="0078017D">
        <w:rPr>
          <w:rFonts w:ascii="Arial" w:eastAsiaTheme="minorHAnsi" w:hAnsi="Arial" w:cs="Arial"/>
          <w:lang w:val="es-419" w:eastAsia="es-GT"/>
        </w:rPr>
        <w:t xml:space="preserve">, </w:t>
      </w:r>
      <w:r w:rsidRPr="00435D92">
        <w:rPr>
          <w:rFonts w:ascii="Arial" w:eastAsiaTheme="minorHAnsi" w:hAnsi="Arial" w:cs="Arial"/>
          <w:lang w:val="es-419" w:eastAsia="es-GT"/>
        </w:rPr>
        <w:t>que permita a los centros de salud del departamento</w:t>
      </w:r>
      <w:r w:rsidR="0078017D">
        <w:rPr>
          <w:rFonts w:ascii="Arial" w:eastAsiaTheme="minorHAnsi" w:hAnsi="Arial" w:cs="Arial"/>
          <w:lang w:val="es-419" w:eastAsia="es-GT"/>
        </w:rPr>
        <w:t xml:space="preserve"> de San Marcos</w:t>
      </w:r>
      <w:r w:rsidRPr="00435D92">
        <w:rPr>
          <w:rFonts w:ascii="Arial" w:eastAsiaTheme="minorHAnsi" w:hAnsi="Arial" w:cs="Arial"/>
          <w:lang w:val="es-419" w:eastAsia="es-GT"/>
        </w:rPr>
        <w:t xml:space="preserve"> registrar y consultar sus existencias de vacunas mediante un formato estandarizado, incluyendo el control de entradas y salidas, alertas de stock bajo y seguimiento a las fechas de vencimiento. El acceso al sistema se coordinará desde el centro de salud principal de la cabecera departamental, encargado de distribuir el enlace de la aplicación hacia los demás centros de salud municipales, quienes contarán cada uno con un encargado responsable del registro y actualización de la información.</w:t>
      </w:r>
    </w:p>
    <w:p w14:paraId="2982FBE0" w14:textId="7CEC5460" w:rsidR="00435D92" w:rsidRPr="007F67C9" w:rsidRDefault="00435D92" w:rsidP="007F67C9">
      <w:pPr>
        <w:pStyle w:val="Textoindependiente"/>
        <w:spacing w:before="162" w:after="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 xml:space="preserve">La implementación de esta solución permitirá mejorar significativamente la organización, el control y la disponibilidad de la información relacionada con las vacunas. Se beneficiará directamente al personal encargado de la gestión </w:t>
      </w:r>
      <w:r w:rsidR="0078017D">
        <w:rPr>
          <w:rFonts w:ascii="Arial" w:eastAsiaTheme="minorHAnsi" w:hAnsi="Arial" w:cs="Arial"/>
          <w:lang w:val="es-419" w:eastAsia="es-GT"/>
        </w:rPr>
        <w:t>de estas</w:t>
      </w:r>
      <w:r w:rsidRPr="00435D92">
        <w:rPr>
          <w:rFonts w:ascii="Arial" w:eastAsiaTheme="minorHAnsi" w:hAnsi="Arial" w:cs="Arial"/>
          <w:lang w:val="es-419" w:eastAsia="es-GT"/>
        </w:rPr>
        <w:t>, así como a las autoridades de</w:t>
      </w:r>
      <w:r w:rsidR="0078017D">
        <w:rPr>
          <w:rFonts w:ascii="Arial" w:eastAsiaTheme="minorHAnsi" w:hAnsi="Arial" w:cs="Arial"/>
          <w:lang w:val="es-419" w:eastAsia="es-GT"/>
        </w:rPr>
        <w:t xml:space="preserve">l Centro de Salud de </w:t>
      </w:r>
      <w:r w:rsidRPr="00435D92">
        <w:rPr>
          <w:rFonts w:ascii="Arial" w:eastAsiaTheme="minorHAnsi" w:hAnsi="Arial" w:cs="Arial"/>
          <w:lang w:val="es-419" w:eastAsia="es-GT"/>
        </w:rPr>
        <w:t xml:space="preserve">San Marcos, responsables de la </w:t>
      </w:r>
      <w:r w:rsidRPr="00435D92">
        <w:rPr>
          <w:rFonts w:ascii="Arial" w:eastAsiaTheme="minorHAnsi" w:hAnsi="Arial" w:cs="Arial"/>
          <w:lang w:val="es-419" w:eastAsia="es-GT"/>
        </w:rPr>
        <w:lastRenderedPageBreak/>
        <w:t>toma de decisiones, quienes podrán contar con datos confiables y actualizados en tiempo oportuno. En consecuencia, se contribuirá a una mejor distribución de las vacunas en el departamento, reduciendo el riesgo de desabastecimiento y de pérdida de dosis por vencimiento, y fortaleciendo la atención en salud para la población.</w:t>
      </w:r>
    </w:p>
    <w:p w14:paraId="6DC055C3" w14:textId="2DC9B938" w:rsidR="00DD3BC3" w:rsidRDefault="00A2197D">
      <w:pPr>
        <w:pStyle w:val="Ttulo2"/>
        <w:numPr>
          <w:ilvl w:val="1"/>
          <w:numId w:val="1"/>
        </w:numPr>
      </w:pPr>
      <w:r>
        <w:t xml:space="preserve"> </w:t>
      </w:r>
      <w:bookmarkStart w:id="3" w:name="_Toc236118313"/>
      <w:r w:rsidR="00DD3BC3" w:rsidRPr="00A2197D">
        <w:t>Antecedentes</w:t>
      </w:r>
      <w:bookmarkEnd w:id="3"/>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pPr>
        <w:pStyle w:val="Ttulo3"/>
        <w:numPr>
          <w:ilvl w:val="0"/>
          <w:numId w:val="26"/>
        </w:numPr>
        <w:spacing w:after="0" w:line="276" w:lineRule="auto"/>
      </w:pPr>
      <w:bookmarkStart w:id="4" w:name="_Toc236118314"/>
      <w:r w:rsidRPr="00A2197D">
        <w:t>Antecedentes del problema</w:t>
      </w:r>
      <w:bookmarkEnd w:id="4"/>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 xml:space="preserve">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w:t>
      </w:r>
      <w:proofErr w:type="gramStart"/>
      <w:r w:rsidRPr="009D20C5">
        <w:rPr>
          <w:rFonts w:ascii="Arial" w:eastAsiaTheme="minorHAnsi" w:hAnsi="Arial" w:cs="Arial"/>
          <w:lang w:val="es-419" w:eastAsia="es-GT"/>
        </w:rPr>
        <w:t>continuación</w:t>
      </w:r>
      <w:proofErr w:type="gramEnd"/>
      <w:r w:rsidRPr="009D20C5">
        <w:rPr>
          <w:rFonts w:ascii="Arial" w:eastAsiaTheme="minorHAnsi" w:hAnsi="Arial" w:cs="Arial"/>
          <w:lang w:val="es-419" w:eastAsia="es-GT"/>
        </w:rPr>
        <w:t xml:space="preserve"> se presenta este intento de solución al problema:</w:t>
      </w:r>
    </w:p>
    <w:p w14:paraId="6D8D37FF" w14:textId="5077D9CB" w:rsidR="009D20C5" w:rsidRPr="009D20C5" w:rsidRDefault="009D20C5">
      <w:pPr>
        <w:pStyle w:val="Textoindependiente"/>
        <w:numPr>
          <w:ilvl w:val="0"/>
          <w:numId w:val="34"/>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t xml:space="preserve">El uso del registro físico, como único método, ha presentado dificultades para </w:t>
      </w:r>
      <w:r w:rsidRPr="009D20C5">
        <w:rPr>
          <w:rFonts w:ascii="Arial" w:eastAsiaTheme="minorHAnsi" w:hAnsi="Arial" w:cs="Arial"/>
          <w:lang w:val="es-419" w:eastAsia="es-GT"/>
        </w:rPr>
        <w:lastRenderedPageBreak/>
        <w:t>el manejo de la información, por las siguientes razones:</w:t>
      </w:r>
    </w:p>
    <w:p w14:paraId="05A122C2"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pPr>
        <w:pStyle w:val="Textoindependiente"/>
        <w:numPr>
          <w:ilvl w:val="0"/>
          <w:numId w:val="35"/>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pPr>
        <w:pStyle w:val="Ttulo3"/>
        <w:numPr>
          <w:ilvl w:val="2"/>
          <w:numId w:val="29"/>
        </w:numPr>
        <w:spacing w:after="0" w:line="276" w:lineRule="auto"/>
      </w:pPr>
      <w:bookmarkStart w:id="5" w:name="_Toc23611831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bookmarkEnd w:id="5"/>
      <w:r w:rsidR="008A03D3">
        <w:rPr>
          <w:spacing w:val="-2"/>
        </w:rPr>
        <w:t>investigación</w:t>
      </w:r>
    </w:p>
    <w:p w14:paraId="5E6AAAA7" w14:textId="2A73692D" w:rsidR="00797B91" w:rsidRPr="00797B91" w:rsidRDefault="00797B91">
      <w:pPr>
        <w:pStyle w:val="Textoindependiente"/>
        <w:numPr>
          <w:ilvl w:val="0"/>
          <w:numId w:val="33"/>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t>Escuela de Ingeniería en Ciencias y Sistemas, Universidad de San Carlos de Guatemala. (2022). Software para el control de vacunación en Guatemala.</w:t>
      </w:r>
    </w:p>
    <w:p w14:paraId="10ADC541" w14:textId="16FC0C25" w:rsid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4A0B865" w14:textId="77777777" w:rsidR="003D4BC9" w:rsidRPr="008A03D3" w:rsidRDefault="003D4BC9" w:rsidP="003D4BC9">
      <w:pPr>
        <w:pStyle w:val="Textoindependiente"/>
        <w:spacing w:line="276" w:lineRule="auto"/>
        <w:ind w:left="1056"/>
        <w:rPr>
          <w:rFonts w:ascii="Arial" w:eastAsiaTheme="minorHAnsi" w:hAnsi="Arial" w:cs="Arial"/>
          <w:lang w:val="es-419" w:eastAsia="es-GT"/>
        </w:rPr>
      </w:pPr>
    </w:p>
    <w:p w14:paraId="4641D89F" w14:textId="3A386A0F" w:rsidR="00797B91" w:rsidRPr="009D20C5" w:rsidRDefault="009D20C5">
      <w:pPr>
        <w:pStyle w:val="Textoindependiente"/>
        <w:numPr>
          <w:ilvl w:val="0"/>
          <w:numId w:val="33"/>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lastRenderedPageBreak/>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pPr>
        <w:pStyle w:val="Ttulo3"/>
        <w:numPr>
          <w:ilvl w:val="0"/>
          <w:numId w:val="27"/>
        </w:numPr>
        <w:spacing w:after="0" w:line="276" w:lineRule="auto"/>
      </w:pPr>
      <w:bookmarkStart w:id="6" w:name="_Toc236118316"/>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bookmarkEnd w:id="6"/>
      <w:r w:rsidR="008A03D3">
        <w:rPr>
          <w:spacing w:val="-2"/>
        </w:rPr>
        <w:t>herramienta</w:t>
      </w:r>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En el mercado se identificaron diversas herramientas relacionadas con el registro y control de vacunas, las cuales presentan una solución parcial al problema planteado, pero no pueden ser adoptadas directamente por los centros de salud del departamento de San Marcos debido a algunas de las siguientes limitaciones:</w:t>
      </w:r>
    </w:p>
    <w:p w14:paraId="5F5010E3" w14:textId="77777777" w:rsidR="008A03D3" w:rsidRPr="008A03D3" w:rsidRDefault="008A03D3">
      <w:pPr>
        <w:pStyle w:val="Textoindependiente"/>
        <w:numPr>
          <w:ilvl w:val="0"/>
          <w:numId w:val="31"/>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53F5FE88"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34573313" w:rsidR="008A03D3" w:rsidRPr="007F67C9"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Operan a nivel nacional y no ofrecen una vista consolidada a nivel departamental o municipal, adaptable al departamento de San Marcos.</w:t>
      </w:r>
    </w:p>
    <w:p w14:paraId="3C8817C9" w14:textId="5718A297"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w:t>
      </w:r>
      <w:r w:rsidRPr="008A03D3">
        <w:rPr>
          <w:rFonts w:ascii="Arial" w:eastAsiaTheme="minorHAnsi" w:hAnsi="Arial" w:cs="Arial"/>
          <w:lang w:val="es-419" w:eastAsia="es-GT"/>
        </w:rPr>
        <w:lastRenderedPageBreak/>
        <w:t>un módulo que permita a cada centro de salud registrar y controlar en tiempo real sus propias existencias de vacunas por tipo, lote y fecha de 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pPr>
        <w:pStyle w:val="Textoindependiente"/>
        <w:numPr>
          <w:ilvl w:val="0"/>
          <w:numId w:val="32"/>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 xml:space="preserve">Open </w:t>
      </w:r>
      <w:proofErr w:type="spellStart"/>
      <w:r>
        <w:rPr>
          <w:rFonts w:ascii="Arial" w:eastAsiaTheme="minorHAnsi" w:hAnsi="Arial" w:cs="Arial"/>
          <w:b/>
          <w:bCs/>
          <w:lang w:val="es-419" w:eastAsia="es-GT"/>
        </w:rPr>
        <w:t>mSupply</w:t>
      </w:r>
      <w:proofErr w:type="spellEnd"/>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w:t>
      </w:r>
      <w:proofErr w:type="spellStart"/>
      <w:r w:rsidRPr="003D4BC9">
        <w:rPr>
          <w:rFonts w:ascii="Arial" w:eastAsiaTheme="minorHAnsi" w:hAnsi="Arial" w:cs="Arial"/>
          <w:lang w:val="es-GT" w:eastAsia="es-GT"/>
        </w:rPr>
        <w:t>mSupply</w:t>
      </w:r>
      <w:proofErr w:type="spellEnd"/>
      <w:r w:rsidRPr="003D4BC9">
        <w:rPr>
          <w:rFonts w:ascii="Arial" w:eastAsiaTheme="minorHAnsi" w:hAnsi="Arial" w:cs="Arial"/>
          <w:lang w:val="es-GT" w:eastAsia="es-GT"/>
        </w:rPr>
        <w:t xml:space="preserve"> </w:t>
      </w:r>
      <w:proofErr w:type="spellStart"/>
      <w:r w:rsidRPr="003D4BC9">
        <w:rPr>
          <w:rFonts w:ascii="Arial" w:eastAsiaTheme="minorHAnsi" w:hAnsi="Arial" w:cs="Arial"/>
          <w:lang w:val="es-GT" w:eastAsia="es-GT"/>
        </w:rPr>
        <w:t>Foundation</w:t>
      </w:r>
      <w:proofErr w:type="spellEnd"/>
      <w:r w:rsidRPr="003D4BC9">
        <w:rPr>
          <w:rFonts w:ascii="Arial" w:eastAsiaTheme="minorHAnsi" w:hAnsi="Arial" w:cs="Arial"/>
          <w:lang w:val="es-GT" w:eastAsia="es-GT"/>
        </w:rPr>
        <w:t>,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 xml:space="preserve">el </w:t>
      </w:r>
      <w:r w:rsidR="003D4BC9">
        <w:rPr>
          <w:rFonts w:ascii="Arial" w:eastAsiaTheme="minorHAnsi" w:hAnsi="Arial" w:cs="Arial"/>
          <w:lang w:val="es-419" w:eastAsia="es-GT"/>
        </w:rPr>
        <w:lastRenderedPageBreak/>
        <w:t>mismo.</w:t>
      </w:r>
    </w:p>
    <w:p w14:paraId="3BCFEAA7" w14:textId="4344E589" w:rsidR="00DD3BC3" w:rsidRDefault="00DD3BC3">
      <w:pPr>
        <w:pStyle w:val="Ttulo2"/>
        <w:numPr>
          <w:ilvl w:val="1"/>
          <w:numId w:val="29"/>
        </w:numPr>
      </w:pPr>
      <w:bookmarkStart w:id="7" w:name="_Toc236118317"/>
      <w:r w:rsidRPr="00A2197D">
        <w:t>Justificación</w:t>
      </w:r>
      <w:bookmarkEnd w:id="7"/>
    </w:p>
    <w:p w14:paraId="15B8107F" w14:textId="7C82AF36" w:rsidR="00A56537" w:rsidRPr="00A56537" w:rsidRDefault="00A56537" w:rsidP="00A56537">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13E67EB"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w:t>
      </w:r>
    </w:p>
    <w:p w14:paraId="22684FF4" w14:textId="1085D3C8" w:rsidR="00A56537" w:rsidRPr="00A56537" w:rsidRDefault="004567BE" w:rsidP="00A56537">
      <w:pPr>
        <w:pStyle w:val="Textoindependiente"/>
        <w:spacing w:before="162" w:after="240" w:line="276" w:lineRule="auto"/>
        <w:ind w:left="0" w:firstLine="709"/>
        <w:rPr>
          <w:rFonts w:ascii="Arial" w:eastAsiaTheme="minorHAnsi" w:hAnsi="Arial" w:cs="Arial"/>
          <w:lang w:val="es-419" w:eastAsia="es-GT"/>
        </w:rPr>
      </w:pPr>
      <w:r w:rsidRPr="004567BE">
        <w:rPr>
          <w:rFonts w:ascii="Arial" w:eastAsiaTheme="minorHAnsi" w:hAnsi="Arial" w:cs="Arial"/>
          <w:lang w:val="es-419" w:eastAsia="es-GT"/>
        </w:rPr>
        <w:t>Con la implementación del sistema web en los centros de salud del departamento de San Marcos, se beneficiará al personal encargado del registro</w:t>
      </w:r>
      <w:r w:rsidR="00A56537"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5D453667" w14:textId="016326FA" w:rsidR="00A56537" w:rsidRDefault="004567BE" w:rsidP="00A56537">
      <w:pPr>
        <w:pStyle w:val="Textoindependiente"/>
        <w:spacing w:before="162" w:after="240" w:line="276" w:lineRule="auto"/>
        <w:ind w:left="0" w:firstLine="709"/>
        <w:rPr>
          <w:rFonts w:ascii="Arial" w:eastAsiaTheme="minorHAnsi" w:hAnsi="Arial" w:cs="Arial"/>
          <w:lang w:val="es-419" w:eastAsia="es-GT"/>
        </w:rPr>
      </w:pPr>
      <w:r>
        <w:rPr>
          <w:rFonts w:ascii="Arial" w:eastAsiaTheme="minorHAnsi" w:hAnsi="Arial" w:cs="Arial"/>
          <w:lang w:val="es-419" w:eastAsia="es-GT"/>
        </w:rPr>
        <w:t>Los resultados se evidenciarán una vez que el sistema esté implementado</w:t>
      </w:r>
      <w:r w:rsidR="00A56537" w:rsidRPr="004567BE">
        <w:rPr>
          <w:rFonts w:ascii="Arial" w:eastAsiaTheme="minorHAnsi" w:hAnsi="Arial" w:cs="Arial"/>
          <w:lang w:val="es-419" w:eastAsia="es-GT"/>
        </w:rPr>
        <w:t>,</w:t>
      </w:r>
      <w:r w:rsidR="00A56537" w:rsidRPr="00A56537">
        <w:rPr>
          <w:rFonts w:ascii="Arial" w:eastAsiaTheme="minorHAnsi" w:hAnsi="Arial" w:cs="Arial"/>
          <w:lang w:val="es-419" w:eastAsia="es-GT"/>
        </w:rPr>
        <w:t xml:space="preserve"> 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45EB6F3B" w14:textId="77777777" w:rsidR="004567BE" w:rsidRPr="00A56537" w:rsidRDefault="004567BE" w:rsidP="00A56537">
      <w:pPr>
        <w:pStyle w:val="Textoindependiente"/>
        <w:spacing w:before="162" w:after="240" w:line="276" w:lineRule="auto"/>
        <w:ind w:left="0" w:firstLine="709"/>
        <w:rPr>
          <w:rFonts w:ascii="Arial" w:eastAsiaTheme="minorHAnsi" w:hAnsi="Arial" w:cs="Arial"/>
          <w:lang w:val="es-419" w:eastAsia="es-GT"/>
        </w:rPr>
      </w:pPr>
    </w:p>
    <w:p w14:paraId="0E1E2A26" w14:textId="4D431B98" w:rsidR="002A3A40" w:rsidRPr="00A2197D" w:rsidRDefault="002A3A40">
      <w:pPr>
        <w:pStyle w:val="Ttulo2"/>
        <w:numPr>
          <w:ilvl w:val="0"/>
          <w:numId w:val="28"/>
        </w:numPr>
      </w:pPr>
      <w:bookmarkStart w:id="8" w:name="_Toc236118318"/>
      <w:r w:rsidRPr="00A2197D">
        <w:lastRenderedPageBreak/>
        <w:t>Objetivos</w:t>
      </w:r>
      <w:bookmarkEnd w:id="8"/>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9" w:name="_Toc231924527"/>
      <w:bookmarkStart w:id="10" w:name="_Toc231924593"/>
      <w:bookmarkStart w:id="11" w:name="_Toc231925095"/>
      <w:bookmarkStart w:id="12" w:name="_Toc236118319"/>
      <w:bookmarkEnd w:id="9"/>
      <w:bookmarkEnd w:id="10"/>
      <w:bookmarkEnd w:id="11"/>
      <w:bookmarkEnd w:id="12"/>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3" w:name="_Toc231924528"/>
      <w:bookmarkStart w:id="14" w:name="_Toc231924594"/>
      <w:bookmarkStart w:id="15" w:name="_Toc231925096"/>
      <w:bookmarkStart w:id="16" w:name="_Toc236118320"/>
      <w:bookmarkEnd w:id="13"/>
      <w:bookmarkEnd w:id="14"/>
      <w:bookmarkEnd w:id="15"/>
      <w:bookmarkEnd w:id="16"/>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7" w:name="_Toc231924529"/>
      <w:bookmarkStart w:id="18" w:name="_Toc231924595"/>
      <w:bookmarkStart w:id="19" w:name="_Toc231925097"/>
      <w:bookmarkStart w:id="20" w:name="_Toc236118321"/>
      <w:bookmarkEnd w:id="17"/>
      <w:bookmarkEnd w:id="18"/>
      <w:bookmarkEnd w:id="19"/>
      <w:bookmarkEnd w:id="20"/>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1" w:name="_Toc231924530"/>
      <w:bookmarkStart w:id="22" w:name="_Toc231924596"/>
      <w:bookmarkStart w:id="23" w:name="_Toc231925098"/>
      <w:bookmarkStart w:id="24" w:name="_Toc236118322"/>
      <w:bookmarkEnd w:id="21"/>
      <w:bookmarkEnd w:id="22"/>
      <w:bookmarkEnd w:id="23"/>
      <w:bookmarkEnd w:id="24"/>
    </w:p>
    <w:p w14:paraId="5B4B2149" w14:textId="485801C9" w:rsidR="002A3A40" w:rsidRDefault="002A3A40">
      <w:pPr>
        <w:pStyle w:val="Ttulo3"/>
        <w:numPr>
          <w:ilvl w:val="2"/>
          <w:numId w:val="36"/>
        </w:numPr>
        <w:spacing w:after="0" w:line="276" w:lineRule="auto"/>
        <w:rPr>
          <w:spacing w:val="-2"/>
        </w:rPr>
      </w:pPr>
      <w:bookmarkStart w:id="25" w:name="_Toc236118323"/>
      <w:r w:rsidRPr="00A2197D">
        <w:t>Objetivo</w:t>
      </w:r>
      <w:r w:rsidRPr="00A2197D">
        <w:rPr>
          <w:spacing w:val="-8"/>
        </w:rPr>
        <w:t xml:space="preserve"> </w:t>
      </w:r>
      <w:r w:rsidRPr="00A2197D">
        <w:rPr>
          <w:spacing w:val="-2"/>
        </w:rPr>
        <w:t>general</w:t>
      </w:r>
      <w:bookmarkEnd w:id="25"/>
    </w:p>
    <w:p w14:paraId="51D6C0E6" w14:textId="764A64CC"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 xml:space="preserve">Implementar una aplicación web centralizada </w:t>
      </w:r>
      <w:r w:rsidR="004D1ADE">
        <w:rPr>
          <w:rFonts w:ascii="Arial" w:hAnsi="Arial" w:cs="Arial"/>
          <w:lang w:val="es-GT"/>
        </w:rPr>
        <w:t>y</w:t>
      </w:r>
      <w:r w:rsidR="00347F0B">
        <w:rPr>
          <w:rFonts w:ascii="Arial" w:hAnsi="Arial" w:cs="Arial"/>
          <w:lang w:val="es-GT"/>
        </w:rPr>
        <w:t xml:space="preserve"> </w:t>
      </w:r>
      <w:r w:rsidR="004D1ADE">
        <w:rPr>
          <w:rFonts w:ascii="Arial" w:hAnsi="Arial" w:cs="Arial"/>
          <w:lang w:val="es-GT"/>
        </w:rPr>
        <w:t xml:space="preserve">distrital </w:t>
      </w:r>
      <w:r w:rsidRPr="003D4BC9">
        <w:rPr>
          <w:rFonts w:ascii="Arial" w:hAnsi="Arial" w:cs="Arial"/>
          <w:lang w:val="es-GT"/>
        </w:rPr>
        <w:t>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pPr>
        <w:pStyle w:val="Ttulo3"/>
        <w:numPr>
          <w:ilvl w:val="0"/>
          <w:numId w:val="9"/>
        </w:numPr>
        <w:spacing w:before="240" w:after="0" w:line="276" w:lineRule="auto"/>
      </w:pPr>
      <w:bookmarkStart w:id="26" w:name="_Toc236118324"/>
      <w:r w:rsidRPr="00A2197D">
        <w:t>Objetivos</w:t>
      </w:r>
      <w:r w:rsidRPr="00A2197D">
        <w:rPr>
          <w:spacing w:val="-8"/>
        </w:rPr>
        <w:t xml:space="preserve"> </w:t>
      </w:r>
      <w:r w:rsidRPr="00A2197D">
        <w:t>específicos:</w:t>
      </w:r>
      <w:bookmarkEnd w:id="26"/>
    </w:p>
    <w:p w14:paraId="2E356760" w14:textId="44383AE5" w:rsidR="003D4BC9" w:rsidRPr="003D4BC9" w:rsidRDefault="003D4BC9">
      <w:pPr>
        <w:pStyle w:val="Textoindependiente"/>
        <w:numPr>
          <w:ilvl w:val="0"/>
          <w:numId w:val="37"/>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12E661B7"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los centros de salud del departamento</w:t>
      </w:r>
      <w:r w:rsidR="0093749B">
        <w:rPr>
          <w:rFonts w:ascii="Arial" w:eastAsiaTheme="minorHAnsi" w:hAnsi="Arial" w:cs="Arial"/>
          <w:lang w:val="es-419" w:eastAsia="es-GT"/>
        </w:rPr>
        <w:t xml:space="preserve"> de San Marcos</w:t>
      </w:r>
      <w:r w:rsidRPr="003D4BC9">
        <w:rPr>
          <w:rFonts w:ascii="Arial" w:eastAsiaTheme="minorHAnsi" w:hAnsi="Arial" w:cs="Arial"/>
          <w:lang w:val="es-419" w:eastAsia="es-GT"/>
        </w:rPr>
        <w:t xml:space="preserve"> tengan acceso continuo y remoto al sistema.</w:t>
      </w:r>
    </w:p>
    <w:p w14:paraId="113C7944" w14:textId="1BB47B97" w:rsidR="002A3A40"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2"/>
          <w:headerReference w:type="default" r:id="rId13"/>
          <w:footerReference w:type="even" r:id="rId14"/>
          <w:footerReference w:type="default" r:id="rId15"/>
          <w:pgSz w:w="12240" w:h="15840"/>
          <w:pgMar w:top="1417" w:right="1701" w:bottom="1417" w:left="1701" w:header="708" w:footer="708" w:gutter="0"/>
          <w:pgNumType w:start="1"/>
          <w:cols w:space="708"/>
          <w:docGrid w:linePitch="360"/>
        </w:sectPr>
      </w:pPr>
    </w:p>
    <w:p w14:paraId="3D7028FF" w14:textId="685B7489" w:rsidR="00714995" w:rsidRDefault="00714995" w:rsidP="00C90134">
      <w:pPr>
        <w:pStyle w:val="Ttulo1"/>
        <w:ind w:firstLineChars="0" w:firstLine="0"/>
      </w:pPr>
      <w:bookmarkStart w:id="27" w:name="_Toc229417571"/>
      <w:bookmarkStart w:id="28" w:name="_Toc236118325"/>
      <w:r w:rsidRPr="00A2197D">
        <w:lastRenderedPageBreak/>
        <w:t>CAPÍTULO 2: DISEÑO Y MÉTODO</w:t>
      </w:r>
      <w:bookmarkEnd w:id="27"/>
      <w:bookmarkEnd w:id="28"/>
    </w:p>
    <w:p w14:paraId="0D6D2EDA" w14:textId="1EE98085" w:rsidR="00FC2D30" w:rsidRPr="00FC2D30" w:rsidRDefault="00FC2D30" w:rsidP="00FC2D30">
      <w:pPr>
        <w:rPr>
          <w:lang w:eastAsia="es-GT"/>
        </w:rPr>
      </w:pPr>
      <w:r>
        <w:rPr>
          <w:lang w:eastAsia="es-GT"/>
        </w:rPr>
        <w:t>(</w:t>
      </w:r>
      <w:proofErr w:type="spellStart"/>
      <w:r>
        <w:rPr>
          <w:lang w:eastAsia="es-GT"/>
        </w:rPr>
        <w:t>Parrafo</w:t>
      </w:r>
      <w:proofErr w:type="spellEnd"/>
      <w:r>
        <w:rPr>
          <w:lang w:eastAsia="es-GT"/>
        </w:rPr>
        <w:t xml:space="preserve"> introductorio)</w:t>
      </w:r>
    </w:p>
    <w:p w14:paraId="5BDBBE0E" w14:textId="4B622172" w:rsidR="00714995" w:rsidRDefault="00CC08C5">
      <w:pPr>
        <w:pStyle w:val="Ttulo2"/>
        <w:numPr>
          <w:ilvl w:val="0"/>
          <w:numId w:val="5"/>
        </w:numPr>
      </w:pPr>
      <w:r>
        <w:t xml:space="preserve"> </w:t>
      </w:r>
      <w:bookmarkStart w:id="29" w:name="_Toc236118326"/>
      <w:r w:rsidR="00714995" w:rsidRPr="00A2197D">
        <w:t>Diseño</w:t>
      </w:r>
      <w:bookmarkEnd w:id="29"/>
    </w:p>
    <w:p w14:paraId="1B5AA163" w14:textId="2BE5A9DF" w:rsidR="00875D87" w:rsidRPr="00875D87" w:rsidRDefault="00875D87" w:rsidP="00875D87">
      <w:pPr>
        <w:rPr>
          <w:lang w:val="es-419" w:eastAsia="es-GT"/>
        </w:rPr>
      </w:pPr>
      <w:r>
        <w:rPr>
          <w:lang w:val="es-419" w:eastAsia="es-GT"/>
        </w:rPr>
        <w:t>(Hay que reordenar todo)</w:t>
      </w:r>
    </w:p>
    <w:p w14:paraId="5ECFF4D1" w14:textId="77777777" w:rsidR="00714995" w:rsidRPr="00A2197D" w:rsidRDefault="00714995" w:rsidP="00BE047A">
      <w:pPr>
        <w:spacing w:after="0" w:line="276" w:lineRule="auto"/>
        <w:ind w:firstLine="360"/>
        <w:jc w:val="both"/>
        <w:rPr>
          <w:rFonts w:ascii="Arial" w:hAnsi="Arial" w:cs="Arial"/>
          <w:sz w:val="24"/>
          <w:szCs w:val="24"/>
        </w:rPr>
      </w:pPr>
      <w:r w:rsidRPr="00A2197D">
        <w:rPr>
          <w:rFonts w:ascii="Arial" w:hAnsi="Arial" w:cs="Arial"/>
          <w:sz w:val="24"/>
          <w:szCs w:val="24"/>
        </w:rPr>
        <w:t>El proyecto consiste en el desarrollo de una aplicación web centralizada para la gestión y visualización de la disponibilidad de vacunas en los centros de salud del departamento de San Marcos.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6AEFD096" w14:textId="3759E26B" w:rsidR="00714995" w:rsidRPr="00A2197D" w:rsidRDefault="00714995" w:rsidP="00C90134">
      <w:pPr>
        <w:spacing w:after="0" w:line="276" w:lineRule="auto"/>
        <w:ind w:firstLine="708"/>
        <w:jc w:val="both"/>
        <w:rPr>
          <w:rFonts w:ascii="Arial" w:hAnsi="Arial" w:cs="Arial"/>
          <w:sz w:val="24"/>
          <w:szCs w:val="24"/>
        </w:rPr>
      </w:pPr>
      <w:r w:rsidRPr="00A2197D">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37DD12E2" w14:textId="6D8DB15B" w:rsidR="00714995" w:rsidRDefault="00714995" w:rsidP="00C90134">
      <w:pPr>
        <w:spacing w:after="0" w:line="276" w:lineRule="auto"/>
        <w:ind w:firstLine="708"/>
        <w:jc w:val="both"/>
        <w:rPr>
          <w:rFonts w:ascii="Arial" w:hAnsi="Arial" w:cs="Arial"/>
          <w:sz w:val="24"/>
          <w:szCs w:val="24"/>
        </w:rPr>
      </w:pPr>
      <w:r w:rsidRPr="00A2197D">
        <w:rPr>
          <w:rFonts w:ascii="Arial" w:hAnsi="Arial" w:cs="Arial"/>
          <w:sz w:val="24"/>
          <w:szCs w:val="24"/>
        </w:rPr>
        <w:t>El sistema contará con módulos principales orientados al registro de vacunas, carga y descarga de formatos, visualización de información y administración de usuarios. El módulo de registro permitirá ingresar datos como tipo de vacuna, cantidad disponible, municipio, centro de salud, población objetivo</w:t>
      </w:r>
      <w:r w:rsidR="0063237A" w:rsidRPr="00A2197D">
        <w:rPr>
          <w:rFonts w:ascii="Arial" w:hAnsi="Arial" w:cs="Arial"/>
          <w:sz w:val="24"/>
          <w:szCs w:val="24"/>
        </w:rPr>
        <w:t xml:space="preserve">, </w:t>
      </w:r>
      <w:r w:rsidRPr="00A2197D">
        <w:rPr>
          <w:rFonts w:ascii="Arial" w:hAnsi="Arial" w:cs="Arial"/>
          <w:sz w:val="24"/>
          <w:szCs w:val="24"/>
        </w:rPr>
        <w:t xml:space="preserve">entre otros. </w:t>
      </w:r>
      <w:r w:rsidR="0063237A" w:rsidRPr="00A2197D">
        <w:rPr>
          <w:rFonts w:ascii="Arial" w:hAnsi="Arial" w:cs="Arial"/>
          <w:sz w:val="24"/>
          <w:szCs w:val="24"/>
        </w:rPr>
        <w:t>La visualización de la información se realizará mediante una vista tipo tabla y un tablero de control, los cuales permitirán consultar los datos consolidados de los centros de salud del departamento de San Marcos. La vista tipo tabla mostrará el detalle de las vacunas registradas por municipio, centro de salud, tipo de vacuna, cantidad disponible y población objetivo. Por su parte, el tablero de control presentará indicadores generales mediante gráficos y resúmenes visuales, facilitando la identificación de municipios con mayor o menor inventario, vacunas con alta demanda, posibles niveles críticos de disponibilidad, entre otros.</w:t>
      </w:r>
    </w:p>
    <w:p w14:paraId="6FD9DECD" w14:textId="77777777" w:rsidR="00CC08C5" w:rsidRDefault="00CC08C5" w:rsidP="00C90134">
      <w:pPr>
        <w:spacing w:after="0" w:line="276" w:lineRule="auto"/>
        <w:ind w:firstLine="708"/>
        <w:jc w:val="both"/>
        <w:rPr>
          <w:rFonts w:ascii="Arial" w:hAnsi="Arial" w:cs="Arial"/>
          <w:sz w:val="24"/>
          <w:szCs w:val="24"/>
        </w:rPr>
      </w:pPr>
    </w:p>
    <w:p w14:paraId="0CA5FB2B" w14:textId="77777777" w:rsidR="00CC08C5" w:rsidRDefault="00CC08C5" w:rsidP="00C90134">
      <w:pPr>
        <w:spacing w:line="276" w:lineRule="auto"/>
        <w:jc w:val="both"/>
        <w:rPr>
          <w:rFonts w:ascii="Arial" w:hAnsi="Arial" w:cs="Arial"/>
          <w:sz w:val="24"/>
          <w:szCs w:val="24"/>
        </w:rPr>
      </w:pPr>
    </w:p>
    <w:p w14:paraId="5962DB83" w14:textId="5BB3A7C4" w:rsidR="00CC08C5" w:rsidRDefault="00CC08C5" w:rsidP="00C90134">
      <w:pPr>
        <w:pStyle w:val="Descripcin"/>
        <w:keepNext/>
        <w:spacing w:line="276" w:lineRule="auto"/>
        <w:jc w:val="center"/>
      </w:pPr>
      <w:r>
        <w:lastRenderedPageBreak/>
        <w:t>Ilustración 2.1: Diagrama de bloques del proyecto</w:t>
      </w:r>
    </w:p>
    <w:p w14:paraId="32226381" w14:textId="77777777" w:rsidR="00CC08C5" w:rsidRDefault="00CC08C5" w:rsidP="00C90134">
      <w:pPr>
        <w:keepNext/>
        <w:spacing w:line="276" w:lineRule="auto"/>
        <w:jc w:val="center"/>
      </w:pPr>
      <w:r w:rsidRPr="00CC08C5">
        <w:rPr>
          <w:rFonts w:ascii="Arial" w:hAnsi="Arial" w:cs="Arial"/>
          <w:noProof/>
          <w:sz w:val="24"/>
          <w:szCs w:val="24"/>
        </w:rPr>
        <w:drawing>
          <wp:inline distT="0" distB="0" distL="0" distR="0" wp14:anchorId="23CB2E84" wp14:editId="3AAE0F6F">
            <wp:extent cx="4693920" cy="164430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8628" cy="1645955"/>
                    </a:xfrm>
                    <a:prstGeom prst="rect">
                      <a:avLst/>
                    </a:prstGeom>
                  </pic:spPr>
                </pic:pic>
              </a:graphicData>
            </a:graphic>
          </wp:inline>
        </w:drawing>
      </w:r>
    </w:p>
    <w:p w14:paraId="5437973A" w14:textId="029A9D79" w:rsidR="00CC08C5" w:rsidRPr="00A2197D" w:rsidRDefault="00CC08C5" w:rsidP="00C90134">
      <w:pPr>
        <w:pStyle w:val="Descripcin"/>
        <w:spacing w:line="276" w:lineRule="auto"/>
        <w:jc w:val="center"/>
        <w:rPr>
          <w:rFonts w:ascii="Arial" w:hAnsi="Arial" w:cs="Arial"/>
          <w:sz w:val="24"/>
          <w:szCs w:val="24"/>
        </w:rPr>
      </w:pPr>
      <w:r>
        <w:t>Fuente: Los autores</w:t>
      </w:r>
    </w:p>
    <w:p w14:paraId="7953C0D8" w14:textId="77777777" w:rsidR="0063237A" w:rsidRPr="00A2197D" w:rsidRDefault="0063237A" w:rsidP="00C90134">
      <w:pPr>
        <w:spacing w:line="276" w:lineRule="auto"/>
        <w:rPr>
          <w:rFonts w:ascii="Arial" w:hAnsi="Arial" w:cs="Arial"/>
          <w:sz w:val="24"/>
          <w:szCs w:val="24"/>
        </w:rPr>
      </w:pPr>
      <w:r w:rsidRPr="00A2197D">
        <w:rPr>
          <w:rFonts w:ascii="Arial" w:hAnsi="Arial" w:cs="Arial"/>
          <w:sz w:val="24"/>
          <w:szCs w:val="24"/>
        </w:rPr>
        <w:t>Cada bloque se describe a continuación:</w:t>
      </w:r>
    </w:p>
    <w:p w14:paraId="602B9BB4" w14:textId="77777777" w:rsidR="00D06D5C" w:rsidRDefault="00D06D5C" w:rsidP="00C90134">
      <w:pPr>
        <w:spacing w:line="276" w:lineRule="auto"/>
        <w:jc w:val="both"/>
        <w:rPr>
          <w:rFonts w:ascii="Arial" w:hAnsi="Arial" w:cs="Arial"/>
          <w:b/>
          <w:bCs/>
          <w:sz w:val="24"/>
          <w:szCs w:val="24"/>
        </w:rPr>
      </w:pPr>
      <w:r w:rsidRPr="00D06D5C">
        <w:rPr>
          <w:rFonts w:ascii="Arial" w:hAnsi="Arial" w:cs="Arial"/>
          <w:b/>
          <w:bCs/>
          <w:sz w:val="24"/>
          <w:szCs w:val="24"/>
        </w:rPr>
        <w:t xml:space="preserve">Centros de salud municipales: </w:t>
      </w:r>
      <w:r w:rsidRPr="00D06D5C">
        <w:rPr>
          <w:rFonts w:ascii="Arial" w:hAnsi="Arial" w:cs="Arial"/>
          <w:sz w:val="24"/>
          <w:szCs w:val="24"/>
        </w:rPr>
        <w:t>representan a los establecimientos de salud ubicados en los distintos municipios del departamento de San Marcos. Estos serán los encargados de registrar y actualizar la información de las vacunas disponibles, siguiendo el formato establecido para el proyecto y de acuerdo con los datos solicitados por el sistema.</w:t>
      </w:r>
    </w:p>
    <w:p w14:paraId="3623B1A9" w14:textId="7E3D65B7"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Carga o registro del formato de vacunas:</w:t>
      </w:r>
      <w:r w:rsidRPr="00A2197D">
        <w:rPr>
          <w:rFonts w:ascii="Arial" w:hAnsi="Arial" w:cs="Arial"/>
          <w:sz w:val="24"/>
          <w:szCs w:val="24"/>
        </w:rPr>
        <w:t xml:space="preserve"> </w:t>
      </w:r>
      <w:r w:rsidR="00D06D5C" w:rsidRPr="00D06D5C">
        <w:rPr>
          <w:rFonts w:ascii="Arial" w:hAnsi="Arial" w:cs="Arial"/>
          <w:sz w:val="24"/>
          <w:szCs w:val="24"/>
        </w:rPr>
        <w:t>corresponde al proceso mediante el cual el personal autorizado ingresará la información relacionada con las vacunas. Este registro incluirá datos como el tipo de vacuna, cantidad disponible, población objetivo, fecha de vencimiento, centro de salud correspondiente, municipio y otros datos necesarios para mantener un control adecuado.</w:t>
      </w:r>
    </w:p>
    <w:p w14:paraId="126365B5" w14:textId="0359F2A5"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Aplicación web centralizada:</w:t>
      </w:r>
      <w:r w:rsidRPr="00A2197D">
        <w:rPr>
          <w:rFonts w:ascii="Arial" w:hAnsi="Arial" w:cs="Arial"/>
          <w:sz w:val="24"/>
          <w:szCs w:val="24"/>
        </w:rPr>
        <w:t xml:space="preserve"> será la herramienta principal del proyecto. Permitirá registrar, actualizar, consultar y organizar la información de vacunas mediante una interfaz accesible desde un navegador web. Su función será facilitar el manejo estructurado de los datos y reducir la dependencia de registros aislados</w:t>
      </w:r>
      <w:r w:rsidR="003D7DD3" w:rsidRPr="00A2197D">
        <w:rPr>
          <w:rFonts w:ascii="Arial" w:hAnsi="Arial" w:cs="Arial"/>
          <w:sz w:val="24"/>
          <w:szCs w:val="24"/>
        </w:rPr>
        <w:t>, además de llevar un mejor control del stock de las vacunas, emitiendo una alarma cuando haya bajo stock o cuando alguna vacuna esté por caducar.</w:t>
      </w:r>
    </w:p>
    <w:p w14:paraId="0A4184E8" w14:textId="6FEE5A22"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Servidor central y base de datos:</w:t>
      </w:r>
      <w:r w:rsidRPr="00A2197D">
        <w:rPr>
          <w:rFonts w:ascii="Arial" w:hAnsi="Arial" w:cs="Arial"/>
          <w:sz w:val="24"/>
          <w:szCs w:val="24"/>
        </w:rPr>
        <w:t xml:space="preserve"> </w:t>
      </w:r>
      <w:r w:rsidR="00D06D5C" w:rsidRPr="00D06D5C">
        <w:rPr>
          <w:rFonts w:ascii="Arial" w:hAnsi="Arial" w:cs="Arial"/>
          <w:sz w:val="24"/>
          <w:szCs w:val="24"/>
        </w:rPr>
        <w:t>este componente almacenará de manera unificada la información ingresada por los centros de salud. La base de datos permitirá mantener los registros organizados, disponibles y actualizados, facilitando su consulta posterior y asegurando que la información pueda ser utilizada de forma ordenada por los usuarios autorizados.</w:t>
      </w:r>
    </w:p>
    <w:p w14:paraId="0AF3231B" w14:textId="060A3348"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Vista tipo tabla y tablero de control:</w:t>
      </w:r>
      <w:r w:rsidRPr="00A2197D">
        <w:rPr>
          <w:rFonts w:ascii="Arial" w:hAnsi="Arial" w:cs="Arial"/>
          <w:sz w:val="24"/>
          <w:szCs w:val="24"/>
        </w:rPr>
        <w:t xml:space="preserve"> permitirá visualizar la información consolidada de forma detallada y resumida. La vista tipo tabla mostrará los registros de vacunas por municipio</w:t>
      </w:r>
      <w:r w:rsidR="003D7DD3" w:rsidRPr="00A2197D">
        <w:rPr>
          <w:rFonts w:ascii="Arial" w:hAnsi="Arial" w:cs="Arial"/>
          <w:sz w:val="24"/>
          <w:szCs w:val="24"/>
        </w:rPr>
        <w:t xml:space="preserve"> y sus respectivos detalles. </w:t>
      </w:r>
      <w:r w:rsidRPr="00A2197D">
        <w:rPr>
          <w:rFonts w:ascii="Arial" w:hAnsi="Arial" w:cs="Arial"/>
          <w:sz w:val="24"/>
          <w:szCs w:val="24"/>
        </w:rPr>
        <w:t xml:space="preserve">El tablero de control presentará gráficos e indicadores que faciliten el análisis de la disponibilidad de vacunas, </w:t>
      </w:r>
      <w:r w:rsidRPr="00A2197D">
        <w:rPr>
          <w:rFonts w:ascii="Arial" w:hAnsi="Arial" w:cs="Arial"/>
          <w:sz w:val="24"/>
          <w:szCs w:val="24"/>
        </w:rPr>
        <w:lastRenderedPageBreak/>
        <w:t>permitiendo identificar niveles de inventario, municipios con mayor demanda y posibles necesidades de distribución.</w:t>
      </w:r>
    </w:p>
    <w:p w14:paraId="7163A736" w14:textId="646FAAEF"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Consulta y toma de decisiones:</w:t>
      </w:r>
      <w:r w:rsidRPr="00A2197D">
        <w:rPr>
          <w:rFonts w:ascii="Arial" w:hAnsi="Arial" w:cs="Arial"/>
          <w:sz w:val="24"/>
          <w:szCs w:val="24"/>
        </w:rPr>
        <w:t xml:space="preserve"> </w:t>
      </w:r>
      <w:r w:rsidR="00D06D5C" w:rsidRPr="00D06D5C">
        <w:rPr>
          <w:rFonts w:ascii="Arial" w:hAnsi="Arial" w:cs="Arial"/>
          <w:sz w:val="24"/>
          <w:szCs w:val="24"/>
        </w:rPr>
        <w:t>representa el uso final de la información por parte de las autoridades de salud. Los datos centralizados permitirán apoyar la planificación, distribución y control de vacunas en el departamento de San Marcos. Además, facilitarán la identificación de centros de salud con mayor necesidad de abastecimiento, vacunas con bajo inventario o próximas a caducar, ayudando a tomar decisiones más rápidas, ordenadas y basadas en información actualizada.</w:t>
      </w:r>
    </w:p>
    <w:p w14:paraId="50388590" w14:textId="504D0580" w:rsidR="00CC08C5" w:rsidRDefault="0063237A" w:rsidP="00C90134">
      <w:pPr>
        <w:spacing w:line="276" w:lineRule="auto"/>
        <w:jc w:val="both"/>
        <w:rPr>
          <w:rFonts w:ascii="Arial" w:hAnsi="Arial" w:cs="Arial"/>
          <w:sz w:val="24"/>
          <w:szCs w:val="24"/>
        </w:rPr>
      </w:pPr>
      <w:r w:rsidRPr="00A2197D">
        <w:rPr>
          <w:rFonts w:ascii="Arial" w:hAnsi="Arial" w:cs="Arial"/>
          <w:sz w:val="24"/>
          <w:szCs w:val="24"/>
        </w:rPr>
        <w:t>Para el desarrollo del sistema se utilizarán herramientas propias del desarrollo web, considerando tecnologías para la interfaz de usuario, lógica del sistema, gestión de base de datos y administración del servidor. Asimismo, se contemplará el uso de herramientas de control de versiones, diseño de interfaces y pruebas funcionales, con el fin de garantizar un desarrollo ordenado, verificable y adaptable a las necesidades del proyecto.</w:t>
      </w:r>
    </w:p>
    <w:p w14:paraId="342F976D" w14:textId="7ACB2FC9" w:rsidR="00CC08C5" w:rsidRPr="00CC08C5" w:rsidRDefault="00C925A4">
      <w:pPr>
        <w:pStyle w:val="Ttulo2"/>
        <w:numPr>
          <w:ilvl w:val="0"/>
          <w:numId w:val="4"/>
        </w:numPr>
        <w:tabs>
          <w:tab w:val="num" w:pos="720"/>
        </w:tabs>
        <w:ind w:left="357" w:hanging="357"/>
      </w:pPr>
      <w:r>
        <w:t xml:space="preserve"> </w:t>
      </w:r>
      <w:bookmarkStart w:id="30" w:name="_Toc236118327"/>
      <w:r w:rsidR="00CC08C5" w:rsidRPr="00CC08C5">
        <w:t>Método</w:t>
      </w:r>
      <w:bookmarkEnd w:id="30"/>
    </w:p>
    <w:p w14:paraId="20D10E1D" w14:textId="77777777" w:rsidR="00CC08C5" w:rsidRPr="00CC08C5" w:rsidRDefault="00CC08C5" w:rsidP="00C90134">
      <w:pPr>
        <w:spacing w:after="0" w:line="276" w:lineRule="auto"/>
        <w:jc w:val="both"/>
        <w:rPr>
          <w:rFonts w:ascii="Arial" w:hAnsi="Arial" w:cs="Arial"/>
          <w:sz w:val="24"/>
          <w:szCs w:val="24"/>
        </w:rPr>
      </w:pPr>
      <w:r w:rsidRPr="00CC08C5">
        <w:rPr>
          <w:rFonts w:ascii="Arial" w:hAnsi="Arial" w:cs="Arial"/>
          <w:sz w:val="24"/>
          <w:szCs w:val="24"/>
        </w:rPr>
        <w:t xml:space="preserve">Para el desarrollo del proyecto se utilizará la metodología Scrum, debido a que permite organizar el trabajo en ciclos cortos e incrementales, conocidos como </w:t>
      </w:r>
      <w:proofErr w:type="spellStart"/>
      <w:r w:rsidRPr="00CC08C5">
        <w:rPr>
          <w:rFonts w:ascii="Arial" w:hAnsi="Arial" w:cs="Arial"/>
          <w:sz w:val="24"/>
          <w:szCs w:val="24"/>
        </w:rPr>
        <w:t>sprints</w:t>
      </w:r>
      <w:proofErr w:type="spellEnd"/>
      <w:r w:rsidRPr="00CC08C5">
        <w:rPr>
          <w:rFonts w:ascii="Arial" w:hAnsi="Arial" w:cs="Arial"/>
          <w:sz w:val="24"/>
          <w:szCs w:val="24"/>
        </w:rPr>
        <w:t>.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0F172D07" w14:textId="77777777" w:rsidR="00CC08C5" w:rsidRDefault="00CC08C5" w:rsidP="00C90134">
      <w:pPr>
        <w:spacing w:after="0" w:line="276" w:lineRule="auto"/>
        <w:ind w:firstLine="708"/>
        <w:jc w:val="both"/>
        <w:rPr>
          <w:rFonts w:ascii="Arial" w:hAnsi="Arial" w:cs="Arial"/>
          <w:sz w:val="24"/>
          <w:szCs w:val="24"/>
        </w:rPr>
      </w:pPr>
      <w:r w:rsidRPr="00CC08C5">
        <w:rPr>
          <w:rFonts w:ascii="Arial" w:hAnsi="Arial" w:cs="Arial"/>
          <w:sz w:val="24"/>
          <w:szCs w:val="24"/>
        </w:rPr>
        <w:t xml:space="preserve">El rol de </w:t>
      </w:r>
      <w:proofErr w:type="spellStart"/>
      <w:r w:rsidRPr="00CC08C5">
        <w:rPr>
          <w:rFonts w:ascii="Arial" w:hAnsi="Arial" w:cs="Arial"/>
          <w:sz w:val="24"/>
          <w:szCs w:val="24"/>
        </w:rPr>
        <w:t>Product</w:t>
      </w:r>
      <w:proofErr w:type="spellEnd"/>
      <w:r w:rsidRPr="00CC08C5">
        <w:rPr>
          <w:rFonts w:ascii="Arial" w:hAnsi="Arial" w:cs="Arial"/>
          <w:sz w:val="24"/>
          <w:szCs w:val="24"/>
        </w:rPr>
        <w:t xml:space="preserve"> Owner será representado por el integrante encargado de priorizar los requerimientos del sistema, considerando las necesidades del centro de salud y los objetivos del proyecto. El Scrum </w:t>
      </w:r>
      <w:proofErr w:type="gramStart"/>
      <w:r w:rsidRPr="00CC08C5">
        <w:rPr>
          <w:rFonts w:ascii="Arial" w:hAnsi="Arial" w:cs="Arial"/>
          <w:sz w:val="24"/>
          <w:szCs w:val="24"/>
        </w:rPr>
        <w:t>Master</w:t>
      </w:r>
      <w:proofErr w:type="gramEnd"/>
      <w:r w:rsidRPr="00CC08C5">
        <w:rPr>
          <w:rFonts w:ascii="Arial" w:hAnsi="Arial" w:cs="Arial"/>
          <w:sz w:val="24"/>
          <w:szCs w:val="24"/>
        </w:rPr>
        <w:t xml:space="preserve"> será el responsable de coordinar el cumplimiento de la metodología, organizar las reuniones y apoyar al equipo en la eliminación de obstáculos. Los </w:t>
      </w:r>
      <w:proofErr w:type="spellStart"/>
      <w:r w:rsidRPr="00CC08C5">
        <w:rPr>
          <w:rFonts w:ascii="Arial" w:hAnsi="Arial" w:cs="Arial"/>
          <w:sz w:val="24"/>
          <w:szCs w:val="24"/>
        </w:rPr>
        <w:t>Developers</w:t>
      </w:r>
      <w:proofErr w:type="spellEnd"/>
      <w:r w:rsidRPr="00CC08C5">
        <w:rPr>
          <w:rFonts w:ascii="Arial" w:hAnsi="Arial" w:cs="Arial"/>
          <w:sz w:val="24"/>
          <w:szCs w:val="24"/>
        </w:rPr>
        <w:t xml:space="preserve"> serán los integrantes encargados del análisis, diseño, programación, pruebas y documentación del sistema.</w:t>
      </w:r>
    </w:p>
    <w:p w14:paraId="07272BC1" w14:textId="77777777" w:rsidR="00CC08C5" w:rsidRPr="00CC08C5" w:rsidRDefault="00CC08C5" w:rsidP="00C90134">
      <w:pPr>
        <w:spacing w:after="0" w:line="276" w:lineRule="auto"/>
        <w:ind w:firstLine="708"/>
        <w:jc w:val="both"/>
        <w:rPr>
          <w:rFonts w:ascii="Arial" w:hAnsi="Arial" w:cs="Arial"/>
          <w:sz w:val="24"/>
          <w:szCs w:val="24"/>
        </w:rPr>
      </w:pPr>
      <w:r w:rsidRPr="00CC08C5">
        <w:rPr>
          <w:rFonts w:ascii="Arial" w:hAnsi="Arial" w:cs="Arial"/>
          <w:sz w:val="24"/>
          <w:szCs w:val="24"/>
        </w:rPr>
        <w:t xml:space="preserve">Las principales herramientas de Scrum que se utilizarán en el proyecto serán el </w:t>
      </w:r>
      <w:proofErr w:type="spellStart"/>
      <w:r w:rsidRPr="00CC08C5">
        <w:rPr>
          <w:rFonts w:ascii="Arial" w:hAnsi="Arial" w:cs="Arial"/>
          <w:sz w:val="24"/>
          <w:szCs w:val="24"/>
        </w:rPr>
        <w:t>Product</w:t>
      </w:r>
      <w:proofErr w:type="spellEnd"/>
      <w:r w:rsidRPr="00CC08C5">
        <w:rPr>
          <w:rFonts w:ascii="Arial" w:hAnsi="Arial" w:cs="Arial"/>
          <w:sz w:val="24"/>
          <w:szCs w:val="24"/>
        </w:rPr>
        <w:t xml:space="preserve"> Backlog, el Sprint Backlog y el Incremento. El </w:t>
      </w:r>
      <w:proofErr w:type="spellStart"/>
      <w:r w:rsidRPr="00CC08C5">
        <w:rPr>
          <w:rFonts w:ascii="Arial" w:hAnsi="Arial" w:cs="Arial"/>
          <w:sz w:val="24"/>
          <w:szCs w:val="24"/>
        </w:rPr>
        <w:t>Product</w:t>
      </w:r>
      <w:proofErr w:type="spellEnd"/>
      <w:r w:rsidRPr="00CC08C5">
        <w:rPr>
          <w:rFonts w:ascii="Arial" w:hAnsi="Arial" w:cs="Arial"/>
          <w:sz w:val="24"/>
          <w:szCs w:val="24"/>
        </w:rPr>
        <w:t xml:space="preserve"> Backlog contendrá la lista priorizada de funcionalidades del sistema, tales como autenticación de usuarios, registro de vacunas, descarga de formatos, carga de información, vista tipo tabla y consultas. El Sprint Backlog incluirá las tareas seleccionadas para cada ciclo de trabajo. El Incremento representará el avance funcional obtenido al finalizar cada sprint.</w:t>
      </w:r>
    </w:p>
    <w:p w14:paraId="04C64629" w14:textId="77777777" w:rsidR="00CC08C5" w:rsidRDefault="00CC08C5" w:rsidP="00C90134">
      <w:pPr>
        <w:spacing w:after="0" w:line="276" w:lineRule="auto"/>
        <w:ind w:firstLine="708"/>
        <w:jc w:val="both"/>
        <w:rPr>
          <w:rFonts w:ascii="Arial" w:hAnsi="Arial" w:cs="Arial"/>
          <w:sz w:val="24"/>
          <w:szCs w:val="24"/>
        </w:rPr>
      </w:pPr>
      <w:r w:rsidRPr="00CC08C5">
        <w:rPr>
          <w:rFonts w:ascii="Arial" w:hAnsi="Arial" w:cs="Arial"/>
          <w:sz w:val="24"/>
          <w:szCs w:val="24"/>
        </w:rPr>
        <w:lastRenderedPageBreak/>
        <w:t>El método se desarrollará mediante etapas adaptadas al contexto del proyecto, manteniendo relación directa con los objetivos específicos establecidos en el capítulo 1. Estas etapas permitirán organizar el desarrollo de la aplicación web desde el levantamiento de requerimientos hasta la validación del sistema con usuarios.</w:t>
      </w:r>
    </w:p>
    <w:p w14:paraId="457E4B77" w14:textId="77777777" w:rsidR="00CC08C5" w:rsidRDefault="00CC08C5" w:rsidP="00C90134">
      <w:pPr>
        <w:spacing w:after="0" w:line="276" w:lineRule="auto"/>
        <w:ind w:firstLine="708"/>
        <w:jc w:val="both"/>
        <w:rPr>
          <w:rFonts w:ascii="Arial" w:hAnsi="Arial" w:cs="Arial"/>
          <w:sz w:val="24"/>
          <w:szCs w:val="24"/>
        </w:rPr>
      </w:pPr>
    </w:p>
    <w:p w14:paraId="1921F364" w14:textId="5A450655" w:rsidR="00CC08C5" w:rsidRDefault="00CC08C5" w:rsidP="00C90134">
      <w:pPr>
        <w:pStyle w:val="Descripcin"/>
        <w:keepNext/>
        <w:spacing w:line="276" w:lineRule="auto"/>
        <w:jc w:val="center"/>
      </w:pPr>
      <w:r>
        <w:t>Ilustración 2.2</w:t>
      </w:r>
      <w:r w:rsidR="00C925A4">
        <w:t xml:space="preserve"> Modelo Scrum aplicado al proyecto</w:t>
      </w:r>
    </w:p>
    <w:p w14:paraId="11930F50" w14:textId="77777777" w:rsidR="00C925A4" w:rsidRDefault="00CC08C5" w:rsidP="00C90134">
      <w:pPr>
        <w:keepNext/>
        <w:spacing w:after="0" w:line="276" w:lineRule="auto"/>
        <w:jc w:val="center"/>
      </w:pPr>
      <w:r w:rsidRPr="00CC08C5">
        <w:rPr>
          <w:rFonts w:ascii="Arial" w:hAnsi="Arial" w:cs="Arial"/>
          <w:noProof/>
          <w:sz w:val="24"/>
          <w:szCs w:val="24"/>
        </w:rPr>
        <w:drawing>
          <wp:inline distT="0" distB="0" distL="0" distR="0" wp14:anchorId="417BA779" wp14:editId="3FD4AD77">
            <wp:extent cx="4892527" cy="2362200"/>
            <wp:effectExtent l="0" t="0" r="381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97028" cy="2364373"/>
                    </a:xfrm>
                    <a:prstGeom prst="rect">
                      <a:avLst/>
                    </a:prstGeom>
                  </pic:spPr>
                </pic:pic>
              </a:graphicData>
            </a:graphic>
          </wp:inline>
        </w:drawing>
      </w:r>
    </w:p>
    <w:p w14:paraId="2D31213F" w14:textId="5F79BC76" w:rsidR="00CC08C5" w:rsidRDefault="00C925A4" w:rsidP="00C90134">
      <w:pPr>
        <w:pStyle w:val="Descripcin"/>
        <w:spacing w:line="276" w:lineRule="auto"/>
        <w:jc w:val="center"/>
        <w:rPr>
          <w:rFonts w:ascii="Arial" w:hAnsi="Arial" w:cs="Arial"/>
          <w:sz w:val="24"/>
          <w:szCs w:val="24"/>
        </w:rPr>
      </w:pPr>
      <w:r>
        <w:t>Fuente: Los autores</w:t>
      </w:r>
    </w:p>
    <w:p w14:paraId="5257DC73" w14:textId="77777777" w:rsidR="00CC08C5" w:rsidRDefault="00CC08C5" w:rsidP="00C90134">
      <w:pPr>
        <w:spacing w:after="0" w:line="276" w:lineRule="auto"/>
        <w:jc w:val="both"/>
        <w:rPr>
          <w:rFonts w:ascii="Arial" w:hAnsi="Arial" w:cs="Arial"/>
          <w:sz w:val="24"/>
          <w:szCs w:val="24"/>
        </w:rPr>
      </w:pPr>
    </w:p>
    <w:p w14:paraId="0FB10691" w14:textId="77777777" w:rsidR="00CC08C5" w:rsidRPr="00CC08C5" w:rsidRDefault="00CC08C5" w:rsidP="00C90134">
      <w:pPr>
        <w:spacing w:after="0" w:line="276" w:lineRule="auto"/>
        <w:ind w:firstLine="708"/>
        <w:jc w:val="both"/>
        <w:rPr>
          <w:rFonts w:ascii="Arial" w:hAnsi="Arial" w:cs="Arial"/>
          <w:sz w:val="24"/>
          <w:szCs w:val="24"/>
        </w:rPr>
      </w:pPr>
    </w:p>
    <w:p w14:paraId="1555938A" w14:textId="77777777" w:rsidR="00CC08C5" w:rsidRPr="00CC08C5" w:rsidRDefault="00CC08C5">
      <w:pPr>
        <w:pStyle w:val="Ttulo3"/>
        <w:numPr>
          <w:ilvl w:val="0"/>
          <w:numId w:val="10"/>
        </w:numPr>
        <w:spacing w:line="276" w:lineRule="auto"/>
      </w:pPr>
      <w:bookmarkStart w:id="31" w:name="_Toc236118328"/>
      <w:r w:rsidRPr="00CC08C5">
        <w:t xml:space="preserve">Etapa uno: levantamiento de requerimientos y definición del </w:t>
      </w:r>
      <w:proofErr w:type="spellStart"/>
      <w:r w:rsidRPr="00CC08C5">
        <w:t>Product</w:t>
      </w:r>
      <w:proofErr w:type="spellEnd"/>
      <w:r w:rsidRPr="00CC08C5">
        <w:t xml:space="preserve"> Backlog</w:t>
      </w:r>
      <w:bookmarkEnd w:id="31"/>
    </w:p>
    <w:p w14:paraId="0F09C4B7"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En esta etapa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4CC6113" w14:textId="46C83811" w:rsidR="00CC08C5" w:rsidRDefault="00CC08C5">
      <w:pPr>
        <w:pStyle w:val="Prrafodelista"/>
        <w:numPr>
          <w:ilvl w:val="0"/>
          <w:numId w:val="6"/>
        </w:numPr>
        <w:spacing w:line="276" w:lineRule="auto"/>
        <w:jc w:val="both"/>
        <w:rPr>
          <w:rFonts w:ascii="Arial" w:hAnsi="Arial" w:cs="Arial"/>
          <w:sz w:val="24"/>
          <w:szCs w:val="24"/>
        </w:rPr>
      </w:pPr>
      <w:proofErr w:type="gramStart"/>
      <w:r w:rsidRPr="00C925A4">
        <w:rPr>
          <w:rFonts w:ascii="Arial" w:hAnsi="Arial" w:cs="Arial"/>
          <w:sz w:val="24"/>
          <w:szCs w:val="24"/>
        </w:rPr>
        <w:t>Herramientas a utilizar</w:t>
      </w:r>
      <w:proofErr w:type="gramEnd"/>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0A1BBE51" w14:textId="77777777" w:rsidR="00315E1A" w:rsidRPr="00C925A4" w:rsidRDefault="00315E1A" w:rsidP="00315E1A">
      <w:pPr>
        <w:pStyle w:val="Prrafodelista"/>
        <w:spacing w:line="276" w:lineRule="auto"/>
        <w:jc w:val="both"/>
        <w:rPr>
          <w:rFonts w:ascii="Arial" w:hAnsi="Arial" w:cs="Arial"/>
          <w:sz w:val="24"/>
          <w:szCs w:val="24"/>
        </w:rPr>
      </w:pPr>
    </w:p>
    <w:p w14:paraId="2FB4B90C" w14:textId="77777777" w:rsidR="00CC08C5" w:rsidRPr="00C925A4" w:rsidRDefault="00CC08C5">
      <w:pPr>
        <w:pStyle w:val="Ttulo3"/>
        <w:numPr>
          <w:ilvl w:val="0"/>
          <w:numId w:val="11"/>
        </w:numPr>
        <w:spacing w:line="276" w:lineRule="auto"/>
      </w:pPr>
      <w:bookmarkStart w:id="32" w:name="_Toc236118329"/>
      <w:r w:rsidRPr="00C925A4">
        <w:lastRenderedPageBreak/>
        <w:t>Etapa dos: diseño funcional y diseño de la estructura del sistema</w:t>
      </w:r>
      <w:bookmarkEnd w:id="32"/>
    </w:p>
    <w:p w14:paraId="432BBC1A"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En esta etapa se elaborará el diseño funcional de la aplicación web, incluyendo la estructura general del sistema, el modelo de datos, los módulos 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pPr>
        <w:pStyle w:val="Prrafodelista"/>
        <w:numPr>
          <w:ilvl w:val="0"/>
          <w:numId w:val="7"/>
        </w:numPr>
        <w:spacing w:line="276" w:lineRule="auto"/>
        <w:jc w:val="both"/>
        <w:rPr>
          <w:rFonts w:ascii="Arial" w:hAnsi="Arial" w:cs="Arial"/>
          <w:sz w:val="24"/>
          <w:szCs w:val="24"/>
        </w:rPr>
      </w:pPr>
      <w:proofErr w:type="gramStart"/>
      <w:r w:rsidRPr="00C925A4">
        <w:rPr>
          <w:rFonts w:ascii="Arial" w:hAnsi="Arial" w:cs="Arial"/>
          <w:sz w:val="24"/>
          <w:szCs w:val="24"/>
        </w:rPr>
        <w:t>Herramientas a utilizar</w:t>
      </w:r>
      <w:proofErr w:type="gramEnd"/>
      <w:r w:rsidRPr="00C925A4">
        <w:rPr>
          <w:rFonts w:ascii="Arial" w:hAnsi="Arial" w:cs="Arial"/>
          <w:sz w:val="24"/>
          <w:szCs w:val="24"/>
        </w:rPr>
        <w:t>:</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77777777" w:rsidR="00CC08C5" w:rsidRPr="00CC08C5" w:rsidRDefault="00CC08C5">
      <w:pPr>
        <w:pStyle w:val="Ttulo3"/>
        <w:numPr>
          <w:ilvl w:val="0"/>
          <w:numId w:val="12"/>
        </w:numPr>
        <w:spacing w:line="276" w:lineRule="auto"/>
      </w:pPr>
      <w:bookmarkStart w:id="33" w:name="_Toc236118330"/>
      <w:r w:rsidRPr="00CC08C5">
        <w:t>Etapa tres: desarrollo del primer sprint</w:t>
      </w:r>
      <w:bookmarkEnd w:id="33"/>
    </w:p>
    <w:p w14:paraId="1F9B579A"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El primer sprint estará orientado a la creación de la estructura inicial del sistema. Se desarrollarán los componentes base de la aplicación, tales como la interfaz principal, la conexión con la base de datos y la estructura de usuarios. Esta etapa permitirá contar con una base funcional sobre la cual se integrarán los módulos posteriores.</w:t>
      </w:r>
    </w:p>
    <w:p w14:paraId="257C65F2" w14:textId="0A7C6456" w:rsidR="00CC08C5" w:rsidRPr="00C925A4" w:rsidRDefault="00CC08C5">
      <w:pPr>
        <w:pStyle w:val="Prrafodelista"/>
        <w:numPr>
          <w:ilvl w:val="0"/>
          <w:numId w:val="8"/>
        </w:numPr>
        <w:spacing w:line="276" w:lineRule="auto"/>
        <w:jc w:val="both"/>
        <w:rPr>
          <w:rFonts w:ascii="Arial" w:hAnsi="Arial" w:cs="Arial"/>
          <w:sz w:val="24"/>
          <w:szCs w:val="24"/>
        </w:rPr>
      </w:pPr>
      <w:proofErr w:type="gramStart"/>
      <w:r w:rsidRPr="00C925A4">
        <w:rPr>
          <w:rFonts w:ascii="Arial" w:hAnsi="Arial" w:cs="Arial"/>
          <w:sz w:val="24"/>
          <w:szCs w:val="24"/>
        </w:rPr>
        <w:t>Herramientas a utilizar</w:t>
      </w:r>
      <w:proofErr w:type="gramEnd"/>
      <w:r w:rsidRPr="00C925A4">
        <w:rPr>
          <w:rFonts w:ascii="Arial" w:hAnsi="Arial" w:cs="Arial"/>
          <w:sz w:val="24"/>
          <w:szCs w:val="24"/>
        </w:rPr>
        <w:t>:</w:t>
      </w:r>
      <w:r w:rsidR="0077273A">
        <w:rPr>
          <w:rFonts w:ascii="Arial" w:hAnsi="Arial" w:cs="Arial"/>
          <w:sz w:val="24"/>
          <w:szCs w:val="24"/>
        </w:rPr>
        <w:t xml:space="preserve"> </w:t>
      </w:r>
      <w:r w:rsidR="0077273A" w:rsidRPr="0077273A">
        <w:rPr>
          <w:rFonts w:ascii="Arial" w:hAnsi="Arial" w:cs="Arial"/>
          <w:sz w:val="24"/>
          <w:szCs w:val="24"/>
        </w:rPr>
        <w:t xml:space="preserve">entorno de desarrollo integrado para escribir y organizar el código del sistema, lenguaje de programación web para crear las funciones principales de la aplicación, </w:t>
      </w:r>
      <w:proofErr w:type="spellStart"/>
      <w:r w:rsidR="0077273A" w:rsidRPr="0077273A">
        <w:rPr>
          <w:rFonts w:ascii="Arial" w:hAnsi="Arial" w:cs="Arial"/>
          <w:sz w:val="24"/>
          <w:szCs w:val="24"/>
        </w:rPr>
        <w:t>framework</w:t>
      </w:r>
      <w:proofErr w:type="spellEnd"/>
      <w:r w:rsidR="0077273A" w:rsidRPr="0077273A">
        <w:rPr>
          <w:rFonts w:ascii="Arial" w:hAnsi="Arial" w:cs="Arial"/>
          <w:sz w:val="24"/>
          <w:szCs w:val="24"/>
        </w:rPr>
        <w:t xml:space="preserve"> de desarrollo para facilitar la estructura del proyecto, gestor de base de datos para almacenar la información de usuarios, vacunas y centros de salud, y sistema de control de versiones para guardar los cambios realizados y llevar un mejor control del avance durante el desarrollo.</w:t>
      </w:r>
    </w:p>
    <w:p w14:paraId="305FB4D4" w14:textId="77777777" w:rsidR="00CC08C5" w:rsidRPr="00CC08C5" w:rsidRDefault="00CC08C5">
      <w:pPr>
        <w:pStyle w:val="Ttulo3"/>
        <w:numPr>
          <w:ilvl w:val="0"/>
          <w:numId w:val="13"/>
        </w:numPr>
        <w:spacing w:line="276" w:lineRule="auto"/>
      </w:pPr>
      <w:bookmarkStart w:id="34" w:name="_Toc236118331"/>
      <w:r w:rsidRPr="00CC08C5">
        <w:t>Etapa cuatro: desarrollo del segundo sprint</w:t>
      </w:r>
      <w:bookmarkEnd w:id="34"/>
    </w:p>
    <w:p w14:paraId="62A90088"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El segundo sprint se enfocará en el módulo de registro de vacunas y en el formato estandarizado de ingreso de información. Se implementarán los formularios necesarios para registrar vacunas disponibles, asociarlas con un centro de salud y clasificarlas según tipo y población objetivo. También se trabajará en la generación o descarga del formato en hoja de cálculo.</w:t>
      </w:r>
    </w:p>
    <w:p w14:paraId="0886413E" w14:textId="704E8B94" w:rsidR="00CC08C5" w:rsidRPr="0077273A" w:rsidRDefault="00CC08C5">
      <w:pPr>
        <w:pStyle w:val="Prrafodelista"/>
        <w:numPr>
          <w:ilvl w:val="0"/>
          <w:numId w:val="14"/>
        </w:numPr>
        <w:spacing w:line="276" w:lineRule="auto"/>
        <w:jc w:val="both"/>
        <w:rPr>
          <w:rFonts w:ascii="Arial" w:hAnsi="Arial" w:cs="Arial"/>
          <w:sz w:val="24"/>
          <w:szCs w:val="24"/>
        </w:rPr>
      </w:pPr>
      <w:r w:rsidRPr="0077273A">
        <w:rPr>
          <w:rFonts w:ascii="Arial" w:hAnsi="Arial" w:cs="Arial"/>
          <w:sz w:val="24"/>
          <w:szCs w:val="24"/>
        </w:rPr>
        <w:t xml:space="preserve">Herramientas a utilizar: </w:t>
      </w:r>
      <w:r w:rsidR="0077273A" w:rsidRPr="0077273A">
        <w:rPr>
          <w:rFonts w:ascii="Arial" w:hAnsi="Arial" w:cs="Arial"/>
          <w:sz w:val="24"/>
          <w:szCs w:val="24"/>
        </w:rPr>
        <w:t>de desarrollo web para crear y ajustar los formularios del módulo de registro de vacunas, librerías para el manejo de archivos en hoja de cálculo que permitan generar, descargar o trabajar con formatos organizados de información, base de datos para guardar los registros de vacunas, centros de salud, tipos de vacuna y población objetivo, y pruebas funcionales para verificar que el ingreso de datos, la asociación con centros de salud y la descarga del formato funcionen correctamente.</w:t>
      </w:r>
    </w:p>
    <w:p w14:paraId="2181A737" w14:textId="77777777" w:rsidR="00CC08C5" w:rsidRPr="00C925A4" w:rsidRDefault="00CC08C5">
      <w:pPr>
        <w:pStyle w:val="Ttulo3"/>
        <w:numPr>
          <w:ilvl w:val="0"/>
          <w:numId w:val="15"/>
        </w:numPr>
        <w:spacing w:line="276" w:lineRule="auto"/>
      </w:pPr>
      <w:bookmarkStart w:id="35" w:name="_Toc236118332"/>
      <w:r w:rsidRPr="00C925A4">
        <w:lastRenderedPageBreak/>
        <w:t>Etapa cinco: desarrollo del tercer sprint</w:t>
      </w:r>
      <w:bookmarkEnd w:id="35"/>
    </w:p>
    <w:p w14:paraId="05F8AB98"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El tercer sprint se orientará al desarrollo de la vista tipo tabla, donde se visualizará la información consolidada de las vacunas registradas. Esta vista permitirá consultar los datos por municipio, tipo de vacuna, población objetivo, cantidad disponible, entre otros. Además, se podrán incorporar filtros de búsqueda para facilitar el análisis de la información.</w:t>
      </w:r>
    </w:p>
    <w:p w14:paraId="71F90132" w14:textId="77777777" w:rsidR="0077273A" w:rsidRDefault="00CC08C5">
      <w:pPr>
        <w:pStyle w:val="Prrafodelista"/>
        <w:numPr>
          <w:ilvl w:val="0"/>
          <w:numId w:val="16"/>
        </w:numPr>
        <w:spacing w:line="276" w:lineRule="auto"/>
        <w:jc w:val="both"/>
        <w:rPr>
          <w:rFonts w:ascii="Arial" w:hAnsi="Arial" w:cs="Arial"/>
          <w:sz w:val="24"/>
          <w:szCs w:val="24"/>
        </w:rPr>
      </w:pPr>
      <w:r w:rsidRPr="0077273A">
        <w:rPr>
          <w:rFonts w:ascii="Arial" w:hAnsi="Arial" w:cs="Arial"/>
          <w:sz w:val="24"/>
          <w:szCs w:val="24"/>
        </w:rPr>
        <w:t xml:space="preserve">Herramientas a utilizar: </w:t>
      </w:r>
      <w:r w:rsidR="0077273A" w:rsidRPr="0077273A">
        <w:rPr>
          <w:rFonts w:ascii="Arial" w:hAnsi="Arial" w:cs="Arial"/>
          <w:sz w:val="24"/>
          <w:szCs w:val="24"/>
        </w:rPr>
        <w:t>herramientas de desarrollo web para crear la vista tipo tabla y mostrar de forma ordenada la información consolidada de las vacunas registradas, librerías para el manejo de archivos en hoja de cálculo que permitan trabajar con los datos en formato descargable o exportable, base de datos para consultar y organizar la información por municipio, tipo de vacuna, población objetivo y cantidad disponible, y pruebas funcionales para verificar que la tabla, los filtros de búsqueda y la visualización de los datos funcionen correctamente.</w:t>
      </w:r>
    </w:p>
    <w:p w14:paraId="196453A7" w14:textId="77777777" w:rsidR="00CC08C5" w:rsidRPr="00CC08C5" w:rsidRDefault="00CC08C5">
      <w:pPr>
        <w:pStyle w:val="Ttulo3"/>
        <w:numPr>
          <w:ilvl w:val="0"/>
          <w:numId w:val="17"/>
        </w:numPr>
        <w:spacing w:line="276" w:lineRule="auto"/>
      </w:pPr>
      <w:bookmarkStart w:id="36" w:name="_Toc236118333"/>
      <w:r w:rsidRPr="00CC08C5">
        <w:t>Etapa seis: pruebas, validación y ajustes finales</w:t>
      </w:r>
      <w:bookmarkEnd w:id="36"/>
    </w:p>
    <w:p w14:paraId="38E9FAD8"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En esta etapa se realizarán pruebas funcionales del sistema para verificar que los módulos desarrollados cumplan con los objetivos propuestos. Se evaluará el registro de información, la actualización de datos, la descarga de formatos, la visualización tipo tabla y la correcta integración con la base de datos. Con base en los resultados, se realizarán ajustes antes de la entrega final del proyecto.</w:t>
      </w:r>
    </w:p>
    <w:p w14:paraId="4CEEC76B" w14:textId="148ED195" w:rsidR="0077273A" w:rsidRPr="0077273A" w:rsidRDefault="0077273A">
      <w:pPr>
        <w:pStyle w:val="Prrafodelista"/>
        <w:numPr>
          <w:ilvl w:val="0"/>
          <w:numId w:val="18"/>
        </w:numPr>
        <w:spacing w:line="276" w:lineRule="auto"/>
        <w:jc w:val="both"/>
        <w:rPr>
          <w:rFonts w:ascii="Arial" w:hAnsi="Arial" w:cs="Arial"/>
          <w:sz w:val="24"/>
          <w:szCs w:val="24"/>
        </w:rPr>
      </w:pPr>
      <w:r w:rsidRPr="0077273A">
        <w:rPr>
          <w:rFonts w:ascii="Arial" w:hAnsi="Arial" w:cs="Arial"/>
          <w:sz w:val="24"/>
          <w:szCs w:val="24"/>
        </w:rPr>
        <w:t>Herramientas a utilizar: casos de prueba para revisar que cada módulo del sistema funcione correctamente, pruebas con usuarios para comprobar que el registro, actualización, descarga de formatos y visualización tipo tabla sean fáciles de usar, revisión de errores para identificar fallos antes de la entrega final, formularios de retroalimentación para recopilar opiniones y sugerencias de mejora, y documentación técnica para dejar explicado el funcionamiento del sistema, los ajustes realizados y los aspectos importantes del proyecto.</w:t>
      </w:r>
    </w:p>
    <w:p w14:paraId="24A1846D" w14:textId="127B9CBE" w:rsidR="00CC08C5" w:rsidRPr="00CC08C5" w:rsidRDefault="0077273A">
      <w:pPr>
        <w:pStyle w:val="Ttulo2"/>
        <w:numPr>
          <w:ilvl w:val="0"/>
          <w:numId w:val="19"/>
        </w:numPr>
      </w:pPr>
      <w:r>
        <w:t xml:space="preserve"> </w:t>
      </w:r>
      <w:bookmarkStart w:id="37" w:name="_Toc236118334"/>
      <w:r w:rsidR="00CC08C5" w:rsidRPr="00CC08C5">
        <w:t>Análisis de viabilidad</w:t>
      </w:r>
      <w:bookmarkEnd w:id="37"/>
    </w:p>
    <w:p w14:paraId="6361FEDF"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p>
    <w:p w14:paraId="44ABD757" w14:textId="5FE6E9B0" w:rsidR="0077273A" w:rsidRPr="0077273A" w:rsidRDefault="0077273A">
      <w:pPr>
        <w:pStyle w:val="Ttulo3"/>
        <w:numPr>
          <w:ilvl w:val="0"/>
          <w:numId w:val="20"/>
        </w:numPr>
        <w:spacing w:line="276" w:lineRule="auto"/>
      </w:pPr>
      <w:bookmarkStart w:id="38" w:name="_Toc236118335"/>
      <w:r w:rsidRPr="0077273A">
        <w:t>Factibilidad técnica</w:t>
      </w:r>
      <w:bookmarkEnd w:id="38"/>
    </w:p>
    <w:p w14:paraId="0F71051E" w14:textId="77777777" w:rsidR="0077273A" w:rsidRPr="0077273A" w:rsidRDefault="0077273A" w:rsidP="00C90134">
      <w:pPr>
        <w:spacing w:after="0" w:line="276" w:lineRule="auto"/>
        <w:jc w:val="both"/>
        <w:rPr>
          <w:rFonts w:ascii="Arial" w:hAnsi="Arial" w:cs="Arial"/>
          <w:sz w:val="24"/>
          <w:szCs w:val="24"/>
        </w:rPr>
      </w:pPr>
      <w:r w:rsidRPr="0077273A">
        <w:rPr>
          <w:rFonts w:ascii="Arial" w:hAnsi="Arial" w:cs="Arial"/>
          <w:sz w:val="24"/>
          <w:szCs w:val="24"/>
        </w:rPr>
        <w:t xml:space="preserve">El proyecto es técnicamente viable, debido a que las tecnologías necesarias para el desarrollo de una aplicación web centralizada se encuentran disponibles y son accesibles. La solución requiere herramientas de desarrollo web, una base de datos, </w:t>
      </w:r>
      <w:r w:rsidRPr="0077273A">
        <w:rPr>
          <w:rFonts w:ascii="Arial" w:hAnsi="Arial" w:cs="Arial"/>
          <w:sz w:val="24"/>
          <w:szCs w:val="24"/>
        </w:rPr>
        <w:lastRenderedPageBreak/>
        <w:t>un servidor central y acceso mediante navegador, elementos que forman parte de la infraestructura tecnológica común en proyectos de sistemas de información.</w:t>
      </w:r>
    </w:p>
    <w:p w14:paraId="7DDE0193" w14:textId="77777777" w:rsidR="0077273A" w:rsidRPr="0077273A" w:rsidRDefault="0077273A" w:rsidP="00C90134">
      <w:pPr>
        <w:spacing w:after="0" w:line="276" w:lineRule="auto"/>
        <w:ind w:firstLine="708"/>
        <w:jc w:val="both"/>
        <w:rPr>
          <w:rFonts w:ascii="Arial" w:hAnsi="Arial" w:cs="Arial"/>
          <w:sz w:val="24"/>
          <w:szCs w:val="24"/>
        </w:rPr>
      </w:pPr>
      <w:r w:rsidRPr="0077273A">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 esto facilita su implementación en los centros de salud.</w:t>
      </w:r>
    </w:p>
    <w:p w14:paraId="1FA92606" w14:textId="1A3C229C" w:rsidR="0077273A" w:rsidRDefault="0077273A" w:rsidP="00C90134">
      <w:pPr>
        <w:spacing w:after="0" w:line="276" w:lineRule="auto"/>
        <w:ind w:firstLine="708"/>
        <w:jc w:val="both"/>
        <w:rPr>
          <w:rFonts w:ascii="Arial" w:hAnsi="Arial" w:cs="Arial"/>
          <w:sz w:val="24"/>
          <w:szCs w:val="24"/>
        </w:rPr>
      </w:pPr>
      <w:r w:rsidRPr="0077273A">
        <w:rPr>
          <w:rFonts w:ascii="Arial" w:hAnsi="Arial" w:cs="Arial"/>
          <w:sz w:val="24"/>
          <w:szCs w:val="24"/>
        </w:rPr>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pPr>
        <w:pStyle w:val="Ttulo3"/>
        <w:numPr>
          <w:ilvl w:val="0"/>
          <w:numId w:val="21"/>
        </w:numPr>
        <w:spacing w:line="276" w:lineRule="auto"/>
      </w:pPr>
      <w:bookmarkStart w:id="39" w:name="_Toc236118336"/>
      <w:r w:rsidRPr="0077273A">
        <w:t>Factibilidad operativa</w:t>
      </w:r>
      <w:bookmarkEnd w:id="39"/>
    </w:p>
    <w:p w14:paraId="666426AA" w14:textId="072CE36E" w:rsidR="006D65A1" w:rsidRPr="006D65A1" w:rsidRDefault="006D65A1" w:rsidP="00C90134">
      <w:pPr>
        <w:spacing w:after="0" w:line="276" w:lineRule="auto"/>
        <w:jc w:val="both"/>
        <w:rPr>
          <w:rFonts w:ascii="Arial" w:hAnsi="Arial" w:cs="Arial"/>
          <w:sz w:val="24"/>
          <w:szCs w:val="24"/>
        </w:rPr>
      </w:pPr>
      <w:r w:rsidRPr="006D65A1">
        <w:rPr>
          <w:rFonts w:ascii="Arial" w:hAnsi="Arial" w:cs="Arial"/>
          <w:sz w:val="24"/>
          <w:szCs w:val="24"/>
        </w:rPr>
        <w:t>El proyecto es operativamente viable porque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5BC905F0" w14:textId="601D9714"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Para garantizar su uso adecuado, será necesario capacitar al personal encargado del registro de vacunas. Esta capacitación deberá enfocarse en el ingreso de información, descarga de formatos, actualización de registros y consulta de la vista tipo tabla. Al tratarse de una aplicación web, el proceso de aprendizaje puede ser sencillo ya que la interfaz se diseñará de forma clara, accesible y orientada a las tareas principales del usuario.</w:t>
      </w:r>
    </w:p>
    <w:p w14:paraId="478563F0" w14:textId="7D161584" w:rsidR="0077273A"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Además, la centralización de los datos facilitará el trabajo de las autoridades de salud, quienes podrán consultar información consolidada sin depender de reportes dispersos enviados por cada municipio. Esto permitirá mejorar la organización interna, la planificación y la toma de decisiones relacionadas con la distribución de vacunas. También ayudará a tener una visión más completa del estado de disponibilidad de vacunas en los distintos centros de salud.</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pPr>
        <w:pStyle w:val="Ttulo3"/>
        <w:numPr>
          <w:ilvl w:val="0"/>
          <w:numId w:val="22"/>
        </w:numPr>
        <w:spacing w:line="276" w:lineRule="auto"/>
      </w:pPr>
      <w:bookmarkStart w:id="40" w:name="_Toc236118337"/>
      <w:r w:rsidRPr="0077273A">
        <w:t>Factibilidad económica</w:t>
      </w:r>
      <w:bookmarkEnd w:id="40"/>
    </w:p>
    <w:p w14:paraId="4A853FFC" w14:textId="5733BAC2" w:rsidR="006D65A1" w:rsidRPr="006D65A1" w:rsidRDefault="006D65A1" w:rsidP="00C90134">
      <w:pPr>
        <w:spacing w:after="0" w:line="276" w:lineRule="auto"/>
        <w:jc w:val="both"/>
        <w:rPr>
          <w:rFonts w:ascii="Arial" w:hAnsi="Arial" w:cs="Arial"/>
          <w:sz w:val="24"/>
          <w:szCs w:val="24"/>
        </w:rPr>
      </w:pPr>
      <w:r w:rsidRPr="006D65A1">
        <w:rPr>
          <w:rFonts w:ascii="Arial" w:hAnsi="Arial" w:cs="Arial"/>
          <w:sz w:val="24"/>
          <w:szCs w:val="24"/>
        </w:rPr>
        <w:t>El proyecto es económicamente viable, ya que puede desarrollarse utilizando herramientas de bajo costo o de acceso gratuito para programación, diseño, documentación y pruebas. Los costos principales se relacionan con el alojamiento del sistema, dominio, materiales de capacitación, transporte para validaciones y posibles recursos de soporte técnico.</w:t>
      </w:r>
    </w:p>
    <w:p w14:paraId="62950BA5" w14:textId="7690947E"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lastRenderedPageBreak/>
        <w:t>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w:t>
      </w:r>
    </w:p>
    <w:p w14:paraId="329F3F1F" w14:textId="239D94D2"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La inversión propuesta se justifica por los beneficios que puede generar el sistema, entre ellos la reducción de errores en registros, mayor disponibilidad de información, mejor planificación en la distribución de vacunas y apoyo a la toma de decisiones. Además, permitirá aprovechar mejor los recursos disponibles al contar con datos más ordenados y accesibles para el personal autorizado.</w:t>
      </w:r>
    </w:p>
    <w:p w14:paraId="728E586A" w14:textId="25001D8A" w:rsidR="0077273A"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Asimismo, esta inversión no supondrá ningún gasto para el centro de salud ya que el proyecto será donado en su totalidad por el equipo de desarrollo. Estos beneficios permiten considerar el proyecto como una solución de bajo costo en comparación con el impacto operativo que puede aportar al sistema de salud departamental. De esta forma, el sistema representa una alternativa accesible que puede mejorar la gestión de información sin requerir una inversión elevada por parte de la institución.</w:t>
      </w:r>
    </w:p>
    <w:p w14:paraId="107A0EE1" w14:textId="77777777" w:rsidR="006D65A1" w:rsidRPr="0077273A" w:rsidRDefault="006D65A1" w:rsidP="00C90134">
      <w:pPr>
        <w:spacing w:after="0" w:line="276" w:lineRule="auto"/>
        <w:ind w:firstLine="708"/>
        <w:jc w:val="both"/>
        <w:rPr>
          <w:rFonts w:ascii="Arial" w:hAnsi="Arial" w:cs="Arial"/>
          <w:sz w:val="24"/>
          <w:szCs w:val="24"/>
        </w:rPr>
      </w:pPr>
    </w:p>
    <w:p w14:paraId="59E2C3B5" w14:textId="681A5752" w:rsidR="0077273A" w:rsidRPr="0077273A" w:rsidRDefault="0077273A">
      <w:pPr>
        <w:pStyle w:val="Ttulo3"/>
        <w:numPr>
          <w:ilvl w:val="0"/>
          <w:numId w:val="23"/>
        </w:numPr>
        <w:spacing w:line="276" w:lineRule="auto"/>
      </w:pPr>
      <w:bookmarkStart w:id="41" w:name="_Toc236118338"/>
      <w:r w:rsidRPr="0077273A">
        <w:t>Factibilidad legal</w:t>
      </w:r>
      <w:bookmarkEnd w:id="41"/>
    </w:p>
    <w:p w14:paraId="17FA5E73" w14:textId="76C3048A" w:rsidR="006D65A1" w:rsidRPr="006D65A1" w:rsidRDefault="006D65A1" w:rsidP="00C90134">
      <w:pPr>
        <w:spacing w:after="0" w:line="276" w:lineRule="auto"/>
        <w:jc w:val="both"/>
        <w:rPr>
          <w:rFonts w:ascii="Arial" w:hAnsi="Arial" w:cs="Arial"/>
          <w:sz w:val="24"/>
          <w:szCs w:val="24"/>
        </w:rPr>
      </w:pPr>
      <w:r w:rsidRPr="006D65A1">
        <w:rPr>
          <w:rFonts w:ascii="Arial" w:hAnsi="Arial" w:cs="Arial"/>
          <w:sz w:val="24"/>
          <w:szCs w:val="24"/>
        </w:rPr>
        <w:t>El proyecto es legalmente viable ya que se ejecutará con autorización de la institución correspondiente y bajo lineamientos de uso responsable de la información. Debido a que el sistema estará orientado al registro de disponibilidad de vacunas, no almacenará información personal sensible de pacientes, diagnósticos médicos ni expedientes clínicos individuales. Esto permite que la aplicación se enfoque únicamente en información administrativa necesaria para mejorar el control y consulta de vacunas.</w:t>
      </w:r>
    </w:p>
    <w:p w14:paraId="32E5F63C" w14:textId="32921CCB"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76B90BF" w14:textId="3B2432F0" w:rsidR="0077273A" w:rsidRPr="0077273A"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Asimismo, el proyecto respetará los procedimientos institucionales del centro de salud y de las autoridades correspondientes del departamento de San Marcos.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5B472070" w14:textId="52B452C9" w:rsidR="006D65A1" w:rsidRDefault="006D65A1" w:rsidP="00C90134">
      <w:pPr>
        <w:spacing w:line="276" w:lineRule="auto"/>
        <w:rPr>
          <w:rFonts w:ascii="Arial" w:hAnsi="Arial" w:cs="Arial"/>
          <w:sz w:val="24"/>
          <w:szCs w:val="24"/>
        </w:rPr>
      </w:pPr>
    </w:p>
    <w:p w14:paraId="6AD8CAA6" w14:textId="2DD94B87" w:rsidR="006D65A1" w:rsidRDefault="006D65A1">
      <w:pPr>
        <w:pStyle w:val="Ttulo2"/>
        <w:numPr>
          <w:ilvl w:val="0"/>
          <w:numId w:val="24"/>
        </w:numPr>
      </w:pPr>
      <w:bookmarkStart w:id="42" w:name="_Toc236118339"/>
      <w:r>
        <w:lastRenderedPageBreak/>
        <w:t>Estimación de costos</w:t>
      </w:r>
      <w:bookmarkEnd w:id="42"/>
    </w:p>
    <w:p w14:paraId="60BF7C23" w14:textId="703665CD" w:rsidR="006D65A1" w:rsidRDefault="006D65A1" w:rsidP="00C90134">
      <w:pPr>
        <w:pStyle w:val="Descripcin"/>
        <w:keepNext/>
        <w:spacing w:line="276" w:lineRule="auto"/>
        <w:jc w:val="center"/>
      </w:pPr>
      <w:r>
        <w:t>Tabla 2.1 Presupuesto del proyecto</w:t>
      </w:r>
    </w:p>
    <w:p w14:paraId="2D8D9D1B" w14:textId="114F7A4A" w:rsidR="006D65A1" w:rsidRDefault="006A78CF" w:rsidP="00C90134">
      <w:pPr>
        <w:keepNext/>
        <w:spacing w:line="276" w:lineRule="auto"/>
        <w:jc w:val="center"/>
      </w:pPr>
      <w:r w:rsidRPr="006A78CF">
        <w:rPr>
          <w:noProof/>
        </w:rPr>
        <w:drawing>
          <wp:inline distT="0" distB="0" distL="0" distR="0" wp14:anchorId="31132607" wp14:editId="72F35CFA">
            <wp:extent cx="5612130" cy="3310255"/>
            <wp:effectExtent l="0" t="0" r="7620" b="4445"/>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18"/>
                    <a:stretch>
                      <a:fillRect/>
                    </a:stretch>
                  </pic:blipFill>
                  <pic:spPr>
                    <a:xfrm>
                      <a:off x="0" y="0"/>
                      <a:ext cx="5612130" cy="3310255"/>
                    </a:xfrm>
                    <a:prstGeom prst="rect">
                      <a:avLst/>
                    </a:prstGeom>
                  </pic:spPr>
                </pic:pic>
              </a:graphicData>
            </a:graphic>
          </wp:inline>
        </w:drawing>
      </w:r>
    </w:p>
    <w:p w14:paraId="04334C65" w14:textId="25F9B767" w:rsidR="006D65A1" w:rsidRDefault="006D65A1" w:rsidP="00C90134">
      <w:pPr>
        <w:pStyle w:val="Descripcin"/>
        <w:spacing w:line="276" w:lineRule="auto"/>
        <w:jc w:val="center"/>
      </w:pPr>
      <w:r>
        <w:t>Fuente: Los autores</w:t>
      </w:r>
    </w:p>
    <w:p w14:paraId="77FDAF20" w14:textId="04C6F5B5" w:rsidR="006D65A1" w:rsidRDefault="006D65A1">
      <w:pPr>
        <w:pStyle w:val="Ttulo2"/>
        <w:numPr>
          <w:ilvl w:val="0"/>
          <w:numId w:val="25"/>
        </w:numPr>
      </w:pPr>
      <w:r>
        <w:t xml:space="preserve"> </w:t>
      </w:r>
      <w:bookmarkStart w:id="43" w:name="_Toc236118340"/>
      <w:r>
        <w:t>Cronograma de actividades</w:t>
      </w:r>
      <w:bookmarkEnd w:id="43"/>
    </w:p>
    <w:p w14:paraId="0E6BD235" w14:textId="5FD0B3C3" w:rsidR="006D65A1" w:rsidRDefault="006D65A1" w:rsidP="00C90134">
      <w:pPr>
        <w:pStyle w:val="Descripcin"/>
        <w:keepNext/>
        <w:spacing w:line="276" w:lineRule="auto"/>
        <w:jc w:val="center"/>
      </w:pPr>
      <w:r>
        <w:t>Ilustración 2.3. Diagrama de Gantt del proyecto</w:t>
      </w:r>
    </w:p>
    <w:p w14:paraId="69AF23F6" w14:textId="77777777" w:rsidR="006D65A1" w:rsidRDefault="006D65A1" w:rsidP="00C90134">
      <w:pPr>
        <w:keepNext/>
        <w:spacing w:line="276" w:lineRule="auto"/>
      </w:pPr>
      <w:r>
        <w:rPr>
          <w:noProof/>
          <w:lang w:val="es-419" w:eastAsia="es-GT"/>
        </w:rPr>
        <w:drawing>
          <wp:inline distT="0" distB="0" distL="0" distR="0" wp14:anchorId="30129A2D" wp14:editId="5959A24B">
            <wp:extent cx="5596467" cy="2564788"/>
            <wp:effectExtent l="0" t="0" r="4445" b="698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7644" cy="2569910"/>
                    </a:xfrm>
                    <a:prstGeom prst="rect">
                      <a:avLst/>
                    </a:prstGeom>
                    <a:noFill/>
                  </pic:spPr>
                </pic:pic>
              </a:graphicData>
            </a:graphic>
          </wp:inline>
        </w:drawing>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5A869824" w:rsidR="009B0BF7" w:rsidRPr="009B0BF7" w:rsidRDefault="009B0BF7" w:rsidP="00C90134">
      <w:pPr>
        <w:spacing w:line="276" w:lineRule="auto"/>
        <w:rPr>
          <w:lang w:val="es-419" w:eastAsia="es-GT"/>
        </w:rPr>
      </w:pPr>
    </w:p>
    <w:sectPr w:rsidR="009B0BF7" w:rsidRPr="009B0BF7" w:rsidSect="00D06D5C">
      <w:headerReference w:type="default" r:id="rId20"/>
      <w:pgSz w:w="12240" w:h="15840"/>
      <w:pgMar w:top="1417" w:right="1701" w:bottom="1417" w:left="1701" w:header="708" w:footer="708"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4F191" w14:textId="77777777" w:rsidR="00816A84" w:rsidRDefault="00816A84" w:rsidP="00D81F47">
      <w:pPr>
        <w:spacing w:after="0" w:line="240" w:lineRule="auto"/>
      </w:pPr>
      <w:r>
        <w:separator/>
      </w:r>
    </w:p>
  </w:endnote>
  <w:endnote w:type="continuationSeparator" w:id="0">
    <w:p w14:paraId="6E02CE8C" w14:textId="77777777" w:rsidR="00816A84" w:rsidRDefault="00816A84"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2434642"/>
      <w:docPartObj>
        <w:docPartGallery w:val="Page Numbers (Bottom of Page)"/>
        <w:docPartUnique/>
      </w:docPartObj>
    </w:sdt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379"/>
      <w:docPartObj>
        <w:docPartGallery w:val="Page Numbers (Bottom of Page)"/>
        <w:docPartUnique/>
      </w:docPartObj>
    </w:sdt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16A7E" w14:textId="77777777" w:rsidR="00816A84" w:rsidRDefault="00816A84" w:rsidP="00D81F47">
      <w:pPr>
        <w:spacing w:after="0" w:line="240" w:lineRule="auto"/>
      </w:pPr>
      <w:r>
        <w:separator/>
      </w:r>
    </w:p>
  </w:footnote>
  <w:footnote w:type="continuationSeparator" w:id="0">
    <w:p w14:paraId="3FA22FCE" w14:textId="77777777" w:rsidR="00816A84" w:rsidRDefault="00816A84"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C0D9" w14:textId="26B1A43E" w:rsidR="00D06D5C" w:rsidRDefault="00D06D5C" w:rsidP="007B3448">
    <w:pPr>
      <w:pStyle w:val="Encabezado"/>
      <w:jc w:val="right"/>
    </w:pPr>
    <w:r>
      <w:fldChar w:fldCharType="begin"/>
    </w:r>
    <w:r>
      <w:instrText xml:space="preserve"> STYLEREF  "Título 2"  \* MERGEFORMAT </w:instrTex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49D0" w14:textId="27BA3827" w:rsidR="007B3448" w:rsidRDefault="00B13853" w:rsidP="007B3448">
    <w:pPr>
      <w:pStyle w:val="Encabezado"/>
      <w:pBdr>
        <w:bottom w:val="single" w:sz="4" w:space="1" w:color="auto"/>
      </w:pBdr>
      <w:jc w:val="right"/>
    </w:pPr>
    <w:fldSimple w:instr=" STYLEREF  &quot;Título 2&quot;  \* MERGEFORMAT ">
      <w:r w:rsidR="004567BE">
        <w:rPr>
          <w:noProof/>
        </w:rPr>
        <w:t>Objetivos</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C47D" w14:textId="0A7E80A6" w:rsidR="006D65A1" w:rsidRDefault="00D06D5C" w:rsidP="00D06D5C">
    <w:pPr>
      <w:pStyle w:val="Encabezado"/>
      <w:pBdr>
        <w:bottom w:val="single" w:sz="4" w:space="1" w:color="auto"/>
      </w:pBdr>
    </w:pPr>
    <w:r>
      <w:t>Capítulo 1: Marco contextual y conceptual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9E33CA0"/>
    <w:multiLevelType w:val="multilevel"/>
    <w:tmpl w:val="F198E13C"/>
    <w:lvl w:ilvl="0">
      <w:start w:val="1"/>
      <w:numFmt w:val="none"/>
      <w:lvlText w:val="2.4 "/>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CB6D57"/>
    <w:multiLevelType w:val="multilevel"/>
    <w:tmpl w:val="666EFDD8"/>
    <w:lvl w:ilvl="0">
      <w:start w:val="1"/>
      <w:numFmt w:val="none"/>
      <w:lvlText w:val="2.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C3A1AF5"/>
    <w:multiLevelType w:val="hybridMultilevel"/>
    <w:tmpl w:val="A5D443C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1"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0FA1D4C"/>
    <w:multiLevelType w:val="hybridMultilevel"/>
    <w:tmpl w:val="45622B24"/>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6"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7"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6D0F1BAC"/>
    <w:multiLevelType w:val="hybridMultilevel"/>
    <w:tmpl w:val="A7EED8E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2" w15:restartNumberingAfterBreak="0">
    <w:nsid w:val="6E074025"/>
    <w:multiLevelType w:val="hybridMultilevel"/>
    <w:tmpl w:val="2368BBA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8AE0BE1"/>
    <w:multiLevelType w:val="multilevel"/>
    <w:tmpl w:val="A6C8C952"/>
    <w:lvl w:ilvl="0">
      <w:start w:val="1"/>
      <w:numFmt w:val="none"/>
      <w:lvlText w:val="2.2.6"/>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415201054">
    <w:abstractNumId w:val="33"/>
  </w:num>
  <w:num w:numId="2" w16cid:durableId="243533561">
    <w:abstractNumId w:val="9"/>
  </w:num>
  <w:num w:numId="3" w16cid:durableId="1469515346">
    <w:abstractNumId w:val="3"/>
  </w:num>
  <w:num w:numId="4" w16cid:durableId="1914852019">
    <w:abstractNumId w:val="13"/>
  </w:num>
  <w:num w:numId="5" w16cid:durableId="1322200411">
    <w:abstractNumId w:val="0"/>
  </w:num>
  <w:num w:numId="6" w16cid:durableId="821653069">
    <w:abstractNumId w:val="26"/>
  </w:num>
  <w:num w:numId="7" w16cid:durableId="311720556">
    <w:abstractNumId w:val="10"/>
  </w:num>
  <w:num w:numId="8" w16cid:durableId="1854416907">
    <w:abstractNumId w:val="31"/>
  </w:num>
  <w:num w:numId="9" w16cid:durableId="999309951">
    <w:abstractNumId w:val="18"/>
  </w:num>
  <w:num w:numId="10" w16cid:durableId="195705998">
    <w:abstractNumId w:val="29"/>
  </w:num>
  <w:num w:numId="11" w16cid:durableId="1539128562">
    <w:abstractNumId w:val="16"/>
  </w:num>
  <w:num w:numId="12" w16cid:durableId="1488128612">
    <w:abstractNumId w:val="28"/>
  </w:num>
  <w:num w:numId="13" w16cid:durableId="480074198">
    <w:abstractNumId w:val="1"/>
  </w:num>
  <w:num w:numId="14" w16cid:durableId="98263567">
    <w:abstractNumId w:val="15"/>
  </w:num>
  <w:num w:numId="15" w16cid:durableId="1318652468">
    <w:abstractNumId w:val="7"/>
  </w:num>
  <w:num w:numId="16" w16cid:durableId="1749304052">
    <w:abstractNumId w:val="8"/>
  </w:num>
  <w:num w:numId="17" w16cid:durableId="1519391436">
    <w:abstractNumId w:val="34"/>
  </w:num>
  <w:num w:numId="18" w16cid:durableId="662709369">
    <w:abstractNumId w:val="32"/>
  </w:num>
  <w:num w:numId="19" w16cid:durableId="924806237">
    <w:abstractNumId w:val="23"/>
  </w:num>
  <w:num w:numId="20" w16cid:durableId="514542945">
    <w:abstractNumId w:val="22"/>
  </w:num>
  <w:num w:numId="21" w16cid:durableId="2145921851">
    <w:abstractNumId w:val="27"/>
  </w:num>
  <w:num w:numId="22" w16cid:durableId="1140073770">
    <w:abstractNumId w:val="20"/>
  </w:num>
  <w:num w:numId="23" w16cid:durableId="1047728909">
    <w:abstractNumId w:val="24"/>
  </w:num>
  <w:num w:numId="24" w16cid:durableId="1211265753">
    <w:abstractNumId w:val="6"/>
  </w:num>
  <w:num w:numId="25" w16cid:durableId="1474105065">
    <w:abstractNumId w:val="12"/>
  </w:num>
  <w:num w:numId="26" w16cid:durableId="1836994511">
    <w:abstractNumId w:val="35"/>
  </w:num>
  <w:num w:numId="27" w16cid:durableId="1165634601">
    <w:abstractNumId w:val="4"/>
  </w:num>
  <w:num w:numId="28" w16cid:durableId="2109347819">
    <w:abstractNumId w:val="2"/>
  </w:num>
  <w:num w:numId="29" w16cid:durableId="376976535">
    <w:abstractNumId w:val="21"/>
  </w:num>
  <w:num w:numId="30" w16cid:durableId="401947118">
    <w:abstractNumId w:val="19"/>
  </w:num>
  <w:num w:numId="31" w16cid:durableId="1396245883">
    <w:abstractNumId w:val="30"/>
  </w:num>
  <w:num w:numId="32" w16cid:durableId="701050569">
    <w:abstractNumId w:val="17"/>
  </w:num>
  <w:num w:numId="33" w16cid:durableId="1447433111">
    <w:abstractNumId w:val="11"/>
  </w:num>
  <w:num w:numId="34" w16cid:durableId="1584142844">
    <w:abstractNumId w:val="36"/>
  </w:num>
  <w:num w:numId="35" w16cid:durableId="385685497">
    <w:abstractNumId w:val="25"/>
  </w:num>
  <w:num w:numId="36" w16cid:durableId="225461583">
    <w:abstractNumId w:val="14"/>
  </w:num>
  <w:num w:numId="37" w16cid:durableId="199242892">
    <w:abstractNumId w:val="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23E95"/>
    <w:rsid w:val="00062FF5"/>
    <w:rsid w:val="000B5262"/>
    <w:rsid w:val="001415E0"/>
    <w:rsid w:val="00155DB5"/>
    <w:rsid w:val="00186555"/>
    <w:rsid w:val="0019243C"/>
    <w:rsid w:val="00221C77"/>
    <w:rsid w:val="002323D1"/>
    <w:rsid w:val="002613CA"/>
    <w:rsid w:val="002A3A40"/>
    <w:rsid w:val="002A79D8"/>
    <w:rsid w:val="002D470E"/>
    <w:rsid w:val="002D56EE"/>
    <w:rsid w:val="002F74AD"/>
    <w:rsid w:val="00315E1A"/>
    <w:rsid w:val="00347F0B"/>
    <w:rsid w:val="00394950"/>
    <w:rsid w:val="003D4384"/>
    <w:rsid w:val="003D4BC9"/>
    <w:rsid w:val="003D7DD3"/>
    <w:rsid w:val="00435D92"/>
    <w:rsid w:val="0044325B"/>
    <w:rsid w:val="00447947"/>
    <w:rsid w:val="00453625"/>
    <w:rsid w:val="004567BE"/>
    <w:rsid w:val="0049545B"/>
    <w:rsid w:val="004B351E"/>
    <w:rsid w:val="004B704F"/>
    <w:rsid w:val="004D1ADE"/>
    <w:rsid w:val="00514F68"/>
    <w:rsid w:val="00531F2C"/>
    <w:rsid w:val="00551CD2"/>
    <w:rsid w:val="00592A17"/>
    <w:rsid w:val="005C24CF"/>
    <w:rsid w:val="00630428"/>
    <w:rsid w:val="0063237A"/>
    <w:rsid w:val="00637B70"/>
    <w:rsid w:val="006A78CF"/>
    <w:rsid w:val="006D65A1"/>
    <w:rsid w:val="00714995"/>
    <w:rsid w:val="00721D30"/>
    <w:rsid w:val="00737785"/>
    <w:rsid w:val="0077273A"/>
    <w:rsid w:val="0078017D"/>
    <w:rsid w:val="00793F2A"/>
    <w:rsid w:val="00797B91"/>
    <w:rsid w:val="007B3448"/>
    <w:rsid w:val="007F67C9"/>
    <w:rsid w:val="00816A84"/>
    <w:rsid w:val="008379F8"/>
    <w:rsid w:val="00875D87"/>
    <w:rsid w:val="008A03D3"/>
    <w:rsid w:val="008C0897"/>
    <w:rsid w:val="008F24C3"/>
    <w:rsid w:val="00903611"/>
    <w:rsid w:val="00915C36"/>
    <w:rsid w:val="0093163B"/>
    <w:rsid w:val="0093749B"/>
    <w:rsid w:val="0094054F"/>
    <w:rsid w:val="009A14E4"/>
    <w:rsid w:val="009B0BF7"/>
    <w:rsid w:val="009B1838"/>
    <w:rsid w:val="009D20C5"/>
    <w:rsid w:val="00A2197D"/>
    <w:rsid w:val="00A56537"/>
    <w:rsid w:val="00B13853"/>
    <w:rsid w:val="00B734A1"/>
    <w:rsid w:val="00BA680C"/>
    <w:rsid w:val="00BE047A"/>
    <w:rsid w:val="00C344AA"/>
    <w:rsid w:val="00C90134"/>
    <w:rsid w:val="00C925A4"/>
    <w:rsid w:val="00CC08C5"/>
    <w:rsid w:val="00CE431F"/>
    <w:rsid w:val="00D0093D"/>
    <w:rsid w:val="00D06D5C"/>
    <w:rsid w:val="00D35786"/>
    <w:rsid w:val="00D40BD0"/>
    <w:rsid w:val="00D81F47"/>
    <w:rsid w:val="00D85C3F"/>
    <w:rsid w:val="00D926E8"/>
    <w:rsid w:val="00DA6704"/>
    <w:rsid w:val="00DA7D4D"/>
    <w:rsid w:val="00DC7006"/>
    <w:rsid w:val="00DD3BC3"/>
    <w:rsid w:val="00E06F4A"/>
    <w:rsid w:val="00E16271"/>
    <w:rsid w:val="00E5539A"/>
    <w:rsid w:val="00E7416E"/>
    <w:rsid w:val="00F631EB"/>
    <w:rsid w:val="00F754BB"/>
    <w:rsid w:val="00F85237"/>
    <w:rsid w:val="00FA6384"/>
    <w:rsid w:val="00FC2D3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Fuerte">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21</Pages>
  <Words>6399</Words>
  <Characters>35199</Characters>
  <Application>Microsoft Office Word</Application>
  <DocSecurity>0</DocSecurity>
  <Lines>293</Lines>
  <Paragraphs>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Chris R</cp:lastModifiedBy>
  <cp:revision>26</cp:revision>
  <cp:lastPrinted>2026-06-10T16:19:00Z</cp:lastPrinted>
  <dcterms:created xsi:type="dcterms:W3CDTF">2026-06-10T01:43:00Z</dcterms:created>
  <dcterms:modified xsi:type="dcterms:W3CDTF">2026-08-06T00:08:00Z</dcterms:modified>
</cp:coreProperties>
</file>