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25" w:rsidRDefault="009F02C8" w:rsidP="009F02C8">
      <w:pPr>
        <w:pStyle w:val="Titre1"/>
        <w:rPr>
          <w:color w:val="auto"/>
          <w:lang w:val="fr-CH"/>
        </w:rPr>
      </w:pPr>
      <w:r>
        <w:rPr>
          <w:color w:val="auto"/>
          <w:lang w:val="fr-CH"/>
        </w:rPr>
        <w:t>Document technique – Joystick</w:t>
      </w:r>
    </w:p>
    <w:p w:rsidR="009F02C8" w:rsidRDefault="009F02C8" w:rsidP="009F02C8">
      <w:pPr>
        <w:rPr>
          <w:lang w:val="fr-CH"/>
        </w:rPr>
      </w:pPr>
    </w:p>
    <w:p w:rsidR="009F02C8" w:rsidRDefault="009F02C8" w:rsidP="009F02C8">
      <w:pPr>
        <w:pStyle w:val="Titre2"/>
        <w:rPr>
          <w:color w:val="auto"/>
          <w:lang w:val="fr-CH"/>
        </w:rPr>
      </w:pPr>
      <w:r>
        <w:rPr>
          <w:color w:val="auto"/>
          <w:lang w:val="fr-CH"/>
        </w:rPr>
        <w:t xml:space="preserve">But : </w:t>
      </w:r>
    </w:p>
    <w:p w:rsidR="009F02C8" w:rsidRDefault="009F02C8" w:rsidP="009F02C8">
      <w:pPr>
        <w:rPr>
          <w:lang w:val="fr-CH"/>
        </w:rPr>
      </w:pPr>
    </w:p>
    <w:p w:rsidR="008577F4" w:rsidRPr="008577F4" w:rsidRDefault="008577F4" w:rsidP="009F02C8">
      <w:pPr>
        <w:rPr>
          <w:b/>
          <w:sz w:val="28"/>
          <w:szCs w:val="28"/>
          <w:lang w:val="fr-CH"/>
        </w:rPr>
      </w:pPr>
      <w:r w:rsidRPr="008577F4">
        <w:rPr>
          <w:b/>
          <w:sz w:val="28"/>
          <w:szCs w:val="28"/>
          <w:lang w:val="fr-CH"/>
        </w:rPr>
        <w:t>JOYSTICK :</w:t>
      </w:r>
    </w:p>
    <w:p w:rsidR="00B00678" w:rsidRDefault="009F02C8" w:rsidP="009F02C8">
      <w:pPr>
        <w:rPr>
          <w:lang w:val="fr-CH"/>
        </w:rPr>
      </w:pPr>
      <w:r>
        <w:rPr>
          <w:lang w:val="fr-CH"/>
        </w:rPr>
        <w:t xml:space="preserve">Le joystick a pour but premier d’être notre manette. Pour se faire il aura fallu faire diverse branchements. Il aura également été nécessaire </w:t>
      </w:r>
      <w:r w:rsidR="00B00678">
        <w:rPr>
          <w:lang w:val="fr-CH"/>
        </w:rPr>
        <w:t xml:space="preserve">d’indiquer </w:t>
      </w:r>
      <w:proofErr w:type="spellStart"/>
      <w:proofErr w:type="gramStart"/>
      <w:r w:rsidR="00B00678">
        <w:rPr>
          <w:lang w:val="fr-CH"/>
        </w:rPr>
        <w:t>a</w:t>
      </w:r>
      <w:proofErr w:type="spellEnd"/>
      <w:proofErr w:type="gramEnd"/>
      <w:r w:rsidR="00B00678">
        <w:rPr>
          <w:lang w:val="fr-CH"/>
        </w:rPr>
        <w:t xml:space="preserve"> Linux des valeurs pour les mouvements du joystick</w:t>
      </w:r>
    </w:p>
    <w:p w:rsidR="00B00678" w:rsidRDefault="00B00678" w:rsidP="009F02C8">
      <w:pPr>
        <w:rPr>
          <w:lang w:val="fr-CH"/>
        </w:rPr>
      </w:pPr>
    </w:p>
    <w:p w:rsidR="009F02C8" w:rsidRPr="00B00678" w:rsidRDefault="00B00678" w:rsidP="009F02C8">
      <w:pPr>
        <w:rPr>
          <w:noProof/>
          <w:lang w:val="fr-CH"/>
        </w:rPr>
      </w:pPr>
      <w:r>
        <w:rPr>
          <w:lang w:val="fr-CH"/>
        </w:rPr>
        <w:t xml:space="preserve"> </w:t>
      </w:r>
      <w:r w:rsidR="009F02C8">
        <w:rPr>
          <w:lang w:val="fr-CH"/>
        </w:rPr>
        <w:t>Schéma électronique :</w:t>
      </w:r>
      <w:r w:rsidR="009F02C8" w:rsidRPr="00B00678">
        <w:rPr>
          <w:noProof/>
          <w:lang w:val="fr-CH"/>
        </w:rPr>
        <w:t xml:space="preserve"> </w:t>
      </w:r>
    </w:p>
    <w:p w:rsidR="009F02C8" w:rsidRPr="00B00678" w:rsidRDefault="009F02C8" w:rsidP="009F02C8">
      <w:pPr>
        <w:rPr>
          <w:noProof/>
          <w:lang w:val="fr-CH"/>
        </w:rPr>
      </w:pPr>
    </w:p>
    <w:p w:rsidR="009F02C8" w:rsidRDefault="00C216BC" w:rsidP="009F02C8">
      <w:pPr>
        <w:rPr>
          <w:lang w:val="fr-CH"/>
        </w:rPr>
      </w:pPr>
      <w:r w:rsidRPr="00C216BC">
        <w:rPr>
          <w:noProof/>
          <w:lang w:val="fr-CH" w:eastAsia="fr-CH"/>
        </w:rPr>
        <w:drawing>
          <wp:inline distT="0" distB="0" distL="0" distR="0" wp14:anchorId="5F0E9FCE" wp14:editId="34632580">
            <wp:extent cx="5972810" cy="3177540"/>
            <wp:effectExtent l="0" t="0" r="889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8" w:rsidRDefault="00B00678" w:rsidP="009F02C8">
      <w:pPr>
        <w:rPr>
          <w:lang w:val="fr-CH"/>
        </w:rPr>
      </w:pPr>
    </w:p>
    <w:p w:rsidR="005561EC" w:rsidRDefault="005561EC" w:rsidP="009F02C8">
      <w:pPr>
        <w:rPr>
          <w:lang w:val="fr-CH"/>
        </w:rPr>
      </w:pPr>
    </w:p>
    <w:p w:rsidR="005561EC" w:rsidRDefault="005561EC" w:rsidP="009F02C8">
      <w:pPr>
        <w:rPr>
          <w:lang w:val="fr-CH"/>
        </w:rPr>
      </w:pPr>
    </w:p>
    <w:p w:rsidR="005561EC" w:rsidRDefault="005561EC" w:rsidP="009F02C8">
      <w:pPr>
        <w:rPr>
          <w:lang w:val="fr-CH"/>
        </w:rPr>
      </w:pPr>
    </w:p>
    <w:p w:rsidR="005561EC" w:rsidRDefault="005561EC" w:rsidP="009F02C8">
      <w:pPr>
        <w:rPr>
          <w:lang w:val="fr-CH"/>
        </w:rPr>
      </w:pPr>
    </w:p>
    <w:p w:rsidR="005561EC" w:rsidRDefault="005561EC" w:rsidP="009F02C8">
      <w:pPr>
        <w:rPr>
          <w:lang w:val="fr-CH"/>
        </w:rPr>
      </w:pPr>
    </w:p>
    <w:p w:rsidR="005561EC" w:rsidRDefault="005561EC" w:rsidP="009F02C8">
      <w:pPr>
        <w:rPr>
          <w:lang w:val="fr-CH"/>
        </w:rPr>
      </w:pPr>
    </w:p>
    <w:p w:rsidR="00B00678" w:rsidRPr="005561EC" w:rsidRDefault="00B00678" w:rsidP="005561EC">
      <w:pPr>
        <w:pStyle w:val="Titre2"/>
        <w:rPr>
          <w:color w:val="auto"/>
          <w:lang w:val="fr-CH"/>
        </w:rPr>
      </w:pPr>
      <w:r w:rsidRPr="005561EC">
        <w:rPr>
          <w:color w:val="auto"/>
          <w:lang w:val="fr-CH"/>
        </w:rPr>
        <w:lastRenderedPageBreak/>
        <w:t xml:space="preserve">Pour les valeurs de mouvements : </w:t>
      </w:r>
    </w:p>
    <w:p w:rsidR="00B00678" w:rsidRDefault="00B00678" w:rsidP="009F02C8">
      <w:pPr>
        <w:rPr>
          <w:lang w:val="fr-CH"/>
        </w:rPr>
      </w:pPr>
      <w:r w:rsidRPr="00B00678">
        <w:rPr>
          <w:noProof/>
          <w:lang w:val="fr-CH" w:eastAsia="fr-CH"/>
        </w:rPr>
        <w:drawing>
          <wp:inline distT="0" distB="0" distL="0" distR="0" wp14:anchorId="2EB89329" wp14:editId="21F99721">
            <wp:extent cx="5972810" cy="19177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C" w:rsidRDefault="005561EC" w:rsidP="009F02C8">
      <w:pPr>
        <w:rPr>
          <w:lang w:val="fr-CH"/>
        </w:rPr>
      </w:pPr>
    </w:p>
    <w:p w:rsidR="00B00678" w:rsidRDefault="00B00678" w:rsidP="009F02C8">
      <w:pPr>
        <w:rPr>
          <w:lang w:val="fr-CH"/>
        </w:rPr>
      </w:pPr>
      <w:r w:rsidRPr="00B00678">
        <w:rPr>
          <w:noProof/>
          <w:lang w:val="fr-CH" w:eastAsia="fr-CH"/>
        </w:rPr>
        <w:drawing>
          <wp:inline distT="0" distB="0" distL="0" distR="0" wp14:anchorId="5F6BE83F" wp14:editId="4E2EAF06">
            <wp:extent cx="5972810" cy="242062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8" w:rsidRDefault="00B00678" w:rsidP="009F02C8">
      <w:pPr>
        <w:rPr>
          <w:lang w:val="fr-CH"/>
        </w:rPr>
      </w:pPr>
      <w:r>
        <w:rPr>
          <w:lang w:val="fr-CH"/>
        </w:rPr>
        <w:t xml:space="preserve">Sous </w:t>
      </w:r>
      <w:proofErr w:type="spellStart"/>
      <w:r>
        <w:rPr>
          <w:lang w:val="fr-CH"/>
        </w:rPr>
        <w:t>interfacing</w:t>
      </w:r>
      <w:proofErr w:type="spellEnd"/>
      <w:r>
        <w:rPr>
          <w:lang w:val="fr-CH"/>
        </w:rPr>
        <w:t xml:space="preserve"> option il faudra alors trouver « p5 i2c » et cocher « oui » puis « fini ». Le module l2c va démarrer à la suite de cette action.</w:t>
      </w:r>
    </w:p>
    <w:p w:rsidR="00B00678" w:rsidRDefault="00B00678" w:rsidP="009F02C8">
      <w:pPr>
        <w:rPr>
          <w:lang w:val="fr-CH"/>
        </w:rPr>
      </w:pPr>
      <w:r>
        <w:rPr>
          <w:lang w:val="fr-CH"/>
        </w:rPr>
        <w:t>Il faudra du coup aller sur un terminal puis taper la commande suivante :</w:t>
      </w:r>
    </w:p>
    <w:p w:rsidR="00B00678" w:rsidRDefault="00B00678" w:rsidP="009F02C8">
      <w:pPr>
        <w:rPr>
          <w:lang w:val="fr-CH"/>
        </w:rPr>
      </w:pPr>
      <w:r w:rsidRPr="00B00678">
        <w:rPr>
          <w:noProof/>
          <w:lang w:val="fr-CH" w:eastAsia="fr-CH"/>
        </w:rPr>
        <w:drawing>
          <wp:inline distT="0" distB="0" distL="0" distR="0" wp14:anchorId="64C727AC" wp14:editId="69268442">
            <wp:extent cx="5972810" cy="246380"/>
            <wp:effectExtent l="0" t="0" r="889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8" w:rsidRDefault="00B00678" w:rsidP="009F02C8">
      <w:pPr>
        <w:rPr>
          <w:lang w:val="fr-CH"/>
        </w:rPr>
      </w:pPr>
      <w:r>
        <w:rPr>
          <w:lang w:val="fr-CH"/>
        </w:rPr>
        <w:t xml:space="preserve">Ce qui va renvoyer a </w:t>
      </w:r>
    </w:p>
    <w:p w:rsidR="00B00678" w:rsidRDefault="00B00678" w:rsidP="009F02C8">
      <w:pPr>
        <w:rPr>
          <w:lang w:val="fr-CH"/>
        </w:rPr>
      </w:pPr>
      <w:r w:rsidRPr="00B00678">
        <w:rPr>
          <w:noProof/>
          <w:lang w:val="fr-CH" w:eastAsia="fr-CH"/>
        </w:rPr>
        <w:drawing>
          <wp:inline distT="0" distB="0" distL="0" distR="0" wp14:anchorId="64100E90" wp14:editId="069FB6E9">
            <wp:extent cx="5972810" cy="584200"/>
            <wp:effectExtent l="0" t="0" r="889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28" w:rsidRDefault="00CF0D28" w:rsidP="009F02C8">
      <w:pPr>
        <w:rPr>
          <w:lang w:val="fr-CH"/>
        </w:rPr>
      </w:pPr>
      <w:r>
        <w:rPr>
          <w:lang w:val="fr-CH"/>
        </w:rPr>
        <w:t>Il faudra ensuite installer les outils l2c via la classique commande « </w:t>
      </w:r>
      <w:proofErr w:type="spellStart"/>
      <w:r>
        <w:rPr>
          <w:lang w:val="fr-CH"/>
        </w:rPr>
        <w:t>sudo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apt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install</w:t>
      </w:r>
      <w:proofErr w:type="spellEnd"/>
      <w:r>
        <w:rPr>
          <w:lang w:val="fr-CH"/>
        </w:rPr>
        <w:t> i2c-</w:t>
      </w:r>
      <w:proofErr w:type="gramStart"/>
      <w:r>
        <w:rPr>
          <w:lang w:val="fr-CH"/>
        </w:rPr>
        <w:t>tools»</w:t>
      </w:r>
      <w:proofErr w:type="gramEnd"/>
      <w:r>
        <w:rPr>
          <w:lang w:val="fr-CH"/>
        </w:rPr>
        <w:t xml:space="preserve"> et demander la détection l2c </w:t>
      </w:r>
    </w:p>
    <w:p w:rsidR="00CF0D28" w:rsidRDefault="00CF0D28" w:rsidP="009F02C8">
      <w:pPr>
        <w:rPr>
          <w:lang w:val="fr-CH"/>
        </w:rPr>
      </w:pPr>
    </w:p>
    <w:p w:rsidR="00CF0D28" w:rsidRDefault="00CF0D28" w:rsidP="009F02C8">
      <w:pPr>
        <w:rPr>
          <w:lang w:val="fr-CH"/>
        </w:rPr>
      </w:pPr>
      <w:r>
        <w:rPr>
          <w:lang w:val="fr-CH"/>
        </w:rPr>
        <w:t xml:space="preserve">Ensuite, il faudra taper « i2cdetect –y 1 » cela va retrouver ce qui est connecté au </w:t>
      </w:r>
      <w:proofErr w:type="spellStart"/>
      <w:r>
        <w:rPr>
          <w:lang w:val="fr-CH"/>
        </w:rPr>
        <w:t>raspbery</w:t>
      </w:r>
      <w:proofErr w:type="spellEnd"/>
      <w:r>
        <w:rPr>
          <w:lang w:val="fr-CH"/>
        </w:rPr>
        <w:t xml:space="preserve"> par la </w:t>
      </w:r>
      <w:proofErr w:type="spellStart"/>
      <w:r>
        <w:rPr>
          <w:lang w:val="fr-CH"/>
        </w:rPr>
        <w:t>breadboard</w:t>
      </w:r>
      <w:proofErr w:type="spellEnd"/>
      <w:r>
        <w:rPr>
          <w:lang w:val="fr-CH"/>
        </w:rPr>
        <w:t>.</w:t>
      </w:r>
    </w:p>
    <w:p w:rsidR="00CF0D28" w:rsidRDefault="00CF0D28" w:rsidP="009F02C8">
      <w:pPr>
        <w:rPr>
          <w:lang w:val="fr-CH"/>
        </w:rPr>
      </w:pPr>
      <w:r>
        <w:rPr>
          <w:lang w:val="fr-CH"/>
        </w:rPr>
        <w:t xml:space="preserve">Le terminal devrait renvoyer </w:t>
      </w:r>
    </w:p>
    <w:p w:rsidR="00CF0D28" w:rsidRDefault="00CF0D28" w:rsidP="009F02C8">
      <w:pPr>
        <w:rPr>
          <w:lang w:val="fr-CH"/>
        </w:rPr>
      </w:pPr>
      <w:r w:rsidRPr="00CF0D28">
        <w:rPr>
          <w:noProof/>
          <w:lang w:val="fr-CH" w:eastAsia="fr-CH"/>
        </w:rPr>
        <w:lastRenderedPageBreak/>
        <w:drawing>
          <wp:inline distT="0" distB="0" distL="0" distR="0" wp14:anchorId="0000562E" wp14:editId="3464C9D7">
            <wp:extent cx="5972810" cy="1445895"/>
            <wp:effectExtent l="0" t="0" r="889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28" w:rsidRDefault="00CF0D28" w:rsidP="009F02C8">
      <w:pPr>
        <w:rPr>
          <w:lang w:val="fr-CH"/>
        </w:rPr>
      </w:pPr>
      <w:r>
        <w:rPr>
          <w:lang w:val="fr-CH"/>
        </w:rPr>
        <w:t>C’est en gros l’adresse qu’occupe le joystick</w:t>
      </w:r>
      <w:r w:rsidR="005561EC">
        <w:rPr>
          <w:lang w:val="fr-CH"/>
        </w:rPr>
        <w:t>.</w:t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 xml:space="preserve">Il est nécessaire d’avoir un petit code qui donne ces valeurs. Il est en python selon notre doc mais nous l’avons fait en C, le code est trouvable sur le document </w:t>
      </w:r>
      <w:proofErr w:type="spellStart"/>
      <w:r>
        <w:rPr>
          <w:lang w:val="fr-CH"/>
        </w:rPr>
        <w:t>src</w:t>
      </w:r>
      <w:proofErr w:type="spellEnd"/>
      <w:r>
        <w:rPr>
          <w:lang w:val="fr-CH"/>
        </w:rPr>
        <w:t xml:space="preserve"> qui contient nos codes sources.</w:t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 xml:space="preserve">Il est juste requis de taper les deux commandes ci-dessous : </w:t>
      </w:r>
    </w:p>
    <w:p w:rsidR="005561EC" w:rsidRDefault="005561EC" w:rsidP="009F02C8">
      <w:pPr>
        <w:rPr>
          <w:lang w:val="fr-CH"/>
        </w:rPr>
      </w:pPr>
      <w:r w:rsidRPr="005561EC">
        <w:rPr>
          <w:noProof/>
          <w:lang w:val="fr-CH" w:eastAsia="fr-CH"/>
        </w:rPr>
        <w:drawing>
          <wp:inline distT="0" distB="0" distL="0" distR="0" wp14:anchorId="30502DDF" wp14:editId="3EF5812C">
            <wp:extent cx="5972810" cy="189230"/>
            <wp:effectExtent l="0" t="0" r="889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>Puis :</w:t>
      </w:r>
    </w:p>
    <w:p w:rsidR="005561EC" w:rsidRDefault="005561EC" w:rsidP="009F02C8">
      <w:pPr>
        <w:rPr>
          <w:lang w:val="fr-CH"/>
        </w:rPr>
      </w:pPr>
      <w:r w:rsidRPr="005561EC">
        <w:rPr>
          <w:noProof/>
          <w:lang w:val="fr-CH" w:eastAsia="fr-CH"/>
        </w:rPr>
        <w:drawing>
          <wp:inline distT="0" distB="0" distL="0" distR="0" wp14:anchorId="2551CF62" wp14:editId="75AD5F13">
            <wp:extent cx="5972810" cy="245110"/>
            <wp:effectExtent l="0" t="0" r="889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>La commande suivante permettra d’entrer le chemin 07.1.1_ADC du code en C :</w:t>
      </w:r>
    </w:p>
    <w:p w:rsidR="005561EC" w:rsidRDefault="005561EC" w:rsidP="009F02C8">
      <w:pPr>
        <w:rPr>
          <w:lang w:val="fr-CH"/>
        </w:rPr>
      </w:pPr>
      <w:r w:rsidRPr="005561EC">
        <w:rPr>
          <w:noProof/>
          <w:lang w:val="fr-CH" w:eastAsia="fr-CH"/>
        </w:rPr>
        <w:drawing>
          <wp:inline distT="0" distB="0" distL="0" distR="0" wp14:anchorId="278252F1" wp14:editId="09B38965">
            <wp:extent cx="5972810" cy="262255"/>
            <wp:effectExtent l="0" t="0" r="889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>Puis on compile le code pour obtenir un fichier exécutable :</w:t>
      </w:r>
    </w:p>
    <w:p w:rsidR="005561EC" w:rsidRDefault="005561EC" w:rsidP="009F02C8">
      <w:pPr>
        <w:rPr>
          <w:lang w:val="fr-CH"/>
        </w:rPr>
      </w:pPr>
      <w:r w:rsidRPr="005561EC">
        <w:rPr>
          <w:noProof/>
          <w:lang w:val="fr-CH" w:eastAsia="fr-CH"/>
        </w:rPr>
        <w:drawing>
          <wp:inline distT="0" distB="0" distL="0" distR="0" wp14:anchorId="442751A1" wp14:editId="4AC75C21">
            <wp:extent cx="5972810" cy="23558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>Puis on tape la commande « </w:t>
      </w:r>
      <w:proofErr w:type="spellStart"/>
      <w:proofErr w:type="gramStart"/>
      <w:r>
        <w:rPr>
          <w:lang w:val="fr-CH"/>
        </w:rPr>
        <w:t>sudo</w:t>
      </w:r>
      <w:proofErr w:type="spellEnd"/>
      <w:r>
        <w:rPr>
          <w:lang w:val="fr-CH"/>
        </w:rPr>
        <w:t xml:space="preserve"> .</w:t>
      </w:r>
      <w:proofErr w:type="gramEnd"/>
      <w:r>
        <w:rPr>
          <w:lang w:val="fr-CH"/>
        </w:rPr>
        <w:t xml:space="preserve">/ADC » pour exécuter </w:t>
      </w:r>
      <w:r w:rsidR="00342716">
        <w:rPr>
          <w:lang w:val="fr-CH"/>
        </w:rPr>
        <w:t>ce qui renvoie vers :</w:t>
      </w:r>
    </w:p>
    <w:p w:rsidR="005561EC" w:rsidRDefault="005561EC" w:rsidP="009F02C8">
      <w:pPr>
        <w:rPr>
          <w:lang w:val="fr-CH"/>
        </w:rPr>
      </w:pPr>
      <w:r w:rsidRPr="005561EC">
        <w:rPr>
          <w:noProof/>
          <w:lang w:val="fr-CH" w:eastAsia="fr-CH"/>
        </w:rPr>
        <w:drawing>
          <wp:inline distT="0" distB="0" distL="0" distR="0" wp14:anchorId="75DA4A42" wp14:editId="18ADF2C5">
            <wp:extent cx="5972810" cy="2111375"/>
            <wp:effectExtent l="0" t="0" r="889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C" w:rsidRDefault="005561EC" w:rsidP="009F02C8">
      <w:pPr>
        <w:rPr>
          <w:lang w:val="fr-CH"/>
        </w:rPr>
      </w:pPr>
      <w:r>
        <w:rPr>
          <w:lang w:val="fr-CH"/>
        </w:rPr>
        <w:t xml:space="preserve"> </w:t>
      </w:r>
      <w:r w:rsidR="00342716">
        <w:rPr>
          <w:lang w:val="fr-CH"/>
        </w:rPr>
        <w:t xml:space="preserve">Cela affiche les voltages qui seront utilisé, il est possible de faire quelques ajustements </w:t>
      </w:r>
      <w:r w:rsidR="000605D8">
        <w:rPr>
          <w:lang w:val="fr-CH"/>
        </w:rPr>
        <w:t>à</w:t>
      </w:r>
      <w:r w:rsidR="00342716">
        <w:rPr>
          <w:lang w:val="fr-CH"/>
        </w:rPr>
        <w:t xml:space="preserve"> ce niveau.</w:t>
      </w:r>
    </w:p>
    <w:p w:rsidR="008577F4" w:rsidRDefault="008577F4" w:rsidP="009F02C8">
      <w:pPr>
        <w:rPr>
          <w:lang w:val="fr-CH"/>
        </w:rPr>
      </w:pPr>
    </w:p>
    <w:p w:rsidR="008577F4" w:rsidRDefault="008577F4" w:rsidP="009F02C8">
      <w:pPr>
        <w:rPr>
          <w:lang w:val="fr-CH"/>
        </w:rPr>
      </w:pPr>
    </w:p>
    <w:p w:rsidR="008577F4" w:rsidRDefault="008577F4" w:rsidP="009F02C8">
      <w:pPr>
        <w:rPr>
          <w:b/>
          <w:sz w:val="28"/>
          <w:szCs w:val="28"/>
          <w:lang w:val="fr-CH"/>
        </w:rPr>
      </w:pPr>
      <w:r w:rsidRPr="008577F4">
        <w:rPr>
          <w:b/>
          <w:sz w:val="28"/>
          <w:szCs w:val="28"/>
          <w:lang w:val="fr-CH"/>
        </w:rPr>
        <w:lastRenderedPageBreak/>
        <w:t>BOUTON :</w:t>
      </w:r>
    </w:p>
    <w:p w:rsidR="00243311" w:rsidRDefault="00243311" w:rsidP="00243311">
      <w:pPr>
        <w:rPr>
          <w:lang w:val="fr-CH"/>
        </w:rPr>
      </w:pPr>
      <w:r>
        <w:rPr>
          <w:lang w:val="fr-CH"/>
        </w:rPr>
        <w:t xml:space="preserve">Le </w:t>
      </w:r>
      <w:r>
        <w:rPr>
          <w:lang w:val="fr-CH"/>
        </w:rPr>
        <w:t>bouton</w:t>
      </w:r>
      <w:r w:rsidR="00EB0B6D">
        <w:rPr>
          <w:lang w:val="fr-CH"/>
        </w:rPr>
        <w:t xml:space="preserve"> a pour but d’être un input de la </w:t>
      </w:r>
      <w:r>
        <w:rPr>
          <w:lang w:val="fr-CH"/>
        </w:rPr>
        <w:t xml:space="preserve">manette. Pour se faire il aura fallu faire diverse branchements. Il aura également été nécessaire </w:t>
      </w:r>
      <w:r>
        <w:rPr>
          <w:lang w:val="fr-CH"/>
        </w:rPr>
        <w:t>d’indiquer à</w:t>
      </w:r>
      <w:r>
        <w:rPr>
          <w:lang w:val="fr-CH"/>
        </w:rPr>
        <w:t xml:space="preserve"> Linux des valeurs pour </w:t>
      </w:r>
      <w:r>
        <w:rPr>
          <w:lang w:val="fr-CH"/>
        </w:rPr>
        <w:t>le « push » du bouton.</w:t>
      </w:r>
    </w:p>
    <w:p w:rsidR="008577F4" w:rsidRDefault="008577F4" w:rsidP="009F02C8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86pt">
            <v:imagedata r:id="rId17" o:title="Capture d’écran 2021-04-22 082310"/>
          </v:shape>
        </w:pict>
      </w:r>
    </w:p>
    <w:p w:rsidR="007F78A1" w:rsidRDefault="007F78A1" w:rsidP="009F02C8">
      <w:pPr>
        <w:rPr>
          <w:b/>
          <w:sz w:val="28"/>
          <w:szCs w:val="28"/>
          <w:lang w:val="fr-CH"/>
        </w:rPr>
      </w:pPr>
    </w:p>
    <w:p w:rsidR="007F78A1" w:rsidRDefault="007F78A1" w:rsidP="009F02C8">
      <w:pPr>
        <w:rPr>
          <w:b/>
          <w:sz w:val="28"/>
          <w:szCs w:val="28"/>
          <w:lang w:val="fr-CH"/>
        </w:rPr>
      </w:pPr>
    </w:p>
    <w:p w:rsidR="007F78A1" w:rsidRDefault="007F78A1" w:rsidP="009F02C8">
      <w:pPr>
        <w:rPr>
          <w:b/>
          <w:sz w:val="28"/>
          <w:szCs w:val="28"/>
          <w:lang w:val="fr-CH"/>
        </w:rPr>
      </w:pPr>
    </w:p>
    <w:p w:rsidR="007F78A1" w:rsidRPr="007F78A1" w:rsidRDefault="007F78A1" w:rsidP="009F02C8">
      <w:pPr>
        <w:rPr>
          <w:lang w:val="fr-CH"/>
        </w:rPr>
      </w:pPr>
      <w:r>
        <w:rPr>
          <w:lang w:val="fr-CH"/>
        </w:rPr>
        <w:lastRenderedPageBreak/>
        <w:t>Ce code a pour but d’activer i2c.</w:t>
      </w:r>
    </w:p>
    <w:p w:rsidR="00243311" w:rsidRDefault="00243311" w:rsidP="009F02C8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pict>
          <v:shape id="_x0000_i1058" type="#_x0000_t75" style="width:469.5pt;height:4in">
            <v:imagedata r:id="rId18" o:title="Capture d’écran 2021-04-22 083453"/>
          </v:shape>
        </w:pict>
      </w:r>
    </w:p>
    <w:p w:rsidR="004A062F" w:rsidRPr="008577F4" w:rsidRDefault="004A062F" w:rsidP="009F02C8">
      <w:pPr>
        <w:rPr>
          <w:b/>
          <w:sz w:val="28"/>
          <w:szCs w:val="28"/>
          <w:lang w:val="fr-CH"/>
        </w:rPr>
      </w:pPr>
      <w:bookmarkStart w:id="0" w:name="_GoBack"/>
      <w:bookmarkEnd w:id="0"/>
    </w:p>
    <w:sectPr w:rsidR="004A062F" w:rsidRPr="008577F4">
      <w:head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5AC" w:rsidRDefault="006415AC" w:rsidP="009F02C8">
      <w:pPr>
        <w:spacing w:after="0" w:line="240" w:lineRule="auto"/>
      </w:pPr>
      <w:r>
        <w:separator/>
      </w:r>
    </w:p>
  </w:endnote>
  <w:endnote w:type="continuationSeparator" w:id="0">
    <w:p w:rsidR="006415AC" w:rsidRDefault="006415AC" w:rsidP="009F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5AC" w:rsidRDefault="006415AC" w:rsidP="009F02C8">
      <w:pPr>
        <w:spacing w:after="0" w:line="240" w:lineRule="auto"/>
      </w:pPr>
      <w:r>
        <w:separator/>
      </w:r>
    </w:p>
  </w:footnote>
  <w:footnote w:type="continuationSeparator" w:id="0">
    <w:p w:rsidR="006415AC" w:rsidRDefault="006415AC" w:rsidP="009F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2C8" w:rsidRPr="009F02C8" w:rsidRDefault="009F02C8">
    <w:pPr>
      <w:pStyle w:val="En-tte"/>
      <w:rPr>
        <w:lang w:val="fr-CH"/>
      </w:rPr>
    </w:pPr>
    <w:r>
      <w:rPr>
        <w:lang w:val="fr-CH"/>
      </w:rPr>
      <w:t>Chady, Pedro, Wesley</w:t>
    </w:r>
    <w:r>
      <w:rPr>
        <w:lang w:val="fr-CH"/>
      </w:rPr>
      <w:tab/>
      <w:t>Doc technique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C8"/>
    <w:rsid w:val="000605D8"/>
    <w:rsid w:val="00243311"/>
    <w:rsid w:val="00342716"/>
    <w:rsid w:val="00483225"/>
    <w:rsid w:val="004A062F"/>
    <w:rsid w:val="005561EC"/>
    <w:rsid w:val="006415AC"/>
    <w:rsid w:val="007F78A1"/>
    <w:rsid w:val="008577F4"/>
    <w:rsid w:val="009A66E7"/>
    <w:rsid w:val="009F02C8"/>
    <w:rsid w:val="00B00678"/>
    <w:rsid w:val="00B12AF4"/>
    <w:rsid w:val="00C216BC"/>
    <w:rsid w:val="00C606BF"/>
    <w:rsid w:val="00CF0D28"/>
    <w:rsid w:val="00D75F01"/>
    <w:rsid w:val="00D8418A"/>
    <w:rsid w:val="00E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7DDB"/>
  <w15:chartTrackingRefBased/>
  <w15:docId w15:val="{AB799152-D4F7-44B8-8AD3-2907F7F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02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2C8"/>
  </w:style>
  <w:style w:type="paragraph" w:styleId="Pieddepage">
    <w:name w:val="footer"/>
    <w:basedOn w:val="Normal"/>
    <w:link w:val="PieddepageCar"/>
    <w:uiPriority w:val="99"/>
    <w:unhideWhenUsed/>
    <w:rsid w:val="009F02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2C8"/>
  </w:style>
  <w:style w:type="character" w:customStyle="1" w:styleId="Titre1Car">
    <w:name w:val="Titre 1 Car"/>
    <w:basedOn w:val="Policepardfaut"/>
    <w:link w:val="Titre1"/>
    <w:uiPriority w:val="9"/>
    <w:rsid w:val="009F0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0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David</dc:creator>
  <cp:keywords/>
  <dc:description/>
  <cp:lastModifiedBy>ZwiitY</cp:lastModifiedBy>
  <cp:revision>11</cp:revision>
  <dcterms:created xsi:type="dcterms:W3CDTF">2021-03-11T07:42:00Z</dcterms:created>
  <dcterms:modified xsi:type="dcterms:W3CDTF">2021-04-22T07:49:00Z</dcterms:modified>
</cp:coreProperties>
</file>