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A7C" w:rsidRDefault="002E4A7C" w:rsidP="002E4A7C">
      <w:pPr>
        <w:ind w:right="-993" w:firstLine="284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-282575</wp:posOffset>
            </wp:positionV>
            <wp:extent cx="1488440" cy="1470025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7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                     Ecole nationale                                                                     Département  Génie Civil </w:t>
      </w:r>
    </w:p>
    <w:p w:rsidR="002E4A7C" w:rsidRDefault="002E4A7C" w:rsidP="002E4A7C">
      <w:pPr>
        <w:ind w:right="-993"/>
      </w:pPr>
      <w:r>
        <w:t xml:space="preserve">                       D’ingénieurs de Gabes                                                                   </w:t>
      </w:r>
    </w:p>
    <w:p w:rsidR="002E4A7C" w:rsidRDefault="002E4A7C" w:rsidP="002E4A7C">
      <w:r>
        <w:br w:type="textWrapping" w:clear="all"/>
      </w:r>
    </w:p>
    <w:p w:rsidR="002E4A7C" w:rsidRDefault="002E4A7C" w:rsidP="002E4A7C">
      <w:pPr>
        <w:ind w:left="-851" w:firstLine="851"/>
        <w:jc w:val="center"/>
      </w:pPr>
    </w:p>
    <w:p w:rsidR="002E4A7C" w:rsidRDefault="002E4A7C" w:rsidP="002E4A7C">
      <w:pPr>
        <w:ind w:left="-567" w:hanging="142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      TRAVAUX PRATIQUE</w:t>
      </w:r>
    </w:p>
    <w:p w:rsidR="002E4A7C" w:rsidRDefault="002E4A7C" w:rsidP="002E4A7C">
      <w:pPr>
        <w:ind w:firstLine="851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                            DE</w:t>
      </w:r>
    </w:p>
    <w:p w:rsidR="002E4A7C" w:rsidRDefault="002E4A7C" w:rsidP="002E4A7C">
      <w:pPr>
        <w:ind w:right="-709" w:firstLine="851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MATERIAUX  DE CONSTRUCTION</w:t>
      </w:r>
    </w:p>
    <w:p w:rsidR="002E4A7C" w:rsidRDefault="002E4A7C" w:rsidP="002E4A7C">
      <w:pPr>
        <w:ind w:firstLine="851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</w:t>
      </w:r>
    </w:p>
    <w:p w:rsidR="002E4A7C" w:rsidRDefault="002E4A7C" w:rsidP="002E4A7C">
      <w:pPr>
        <w:ind w:firstLine="851"/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</w:pPr>
      <w:r>
        <w:rPr>
          <w:rFonts w:ascii="Dotum" w:eastAsia="Dotum" w:hAnsi="Dotum" w:hint="eastAsia"/>
          <w:b/>
          <w:bCs/>
          <w:i/>
          <w:iCs/>
          <w:color w:val="000000" w:themeColor="text1"/>
          <w:sz w:val="44"/>
          <w:szCs w:val="44"/>
        </w:rPr>
        <w:t xml:space="preserve">                 MANIPULATION :</w:t>
      </w:r>
    </w:p>
    <w:p w:rsidR="002E4A7C" w:rsidRDefault="002E4A7C" w:rsidP="002E4A7C">
      <w:pPr>
        <w:jc w:val="center"/>
        <w:rPr>
          <w:rFonts w:asciiTheme="majorBidi" w:eastAsia="Dotum" w:hAnsiTheme="majorBidi" w:cstheme="majorBidi" w:hint="eastAsia"/>
          <w:color w:val="0070C0"/>
          <w:sz w:val="44"/>
          <w:szCs w:val="44"/>
        </w:rPr>
      </w:pPr>
      <w:r>
        <w:rPr>
          <w:rFonts w:asciiTheme="majorBidi" w:eastAsia="Dotum" w:hAnsiTheme="majorBidi" w:cstheme="majorBidi"/>
          <w:color w:val="0070C0"/>
          <w:sz w:val="44"/>
          <w:szCs w:val="44"/>
        </w:rPr>
        <w:t>MESURE DE LA MASSE VOLUMIQUE APPARENTE D’UN MATERIAU DIVISE</w:t>
      </w:r>
    </w:p>
    <w:p w:rsidR="002E4A7C" w:rsidRDefault="002E4A7C" w:rsidP="002E4A7C">
      <w:pPr>
        <w:ind w:firstLine="851"/>
        <w:jc w:val="center"/>
        <w:rPr>
          <w:rFonts w:asciiTheme="majorBidi" w:eastAsia="Dotum" w:hAnsiTheme="majorBidi" w:cstheme="majorBidi"/>
          <w:color w:val="0070C0"/>
          <w:sz w:val="44"/>
          <w:szCs w:val="44"/>
        </w:rPr>
      </w:pPr>
    </w:p>
    <w:p w:rsidR="002E4A7C" w:rsidRDefault="002E4A7C" w:rsidP="002E4A7C">
      <w:pPr>
        <w:rPr>
          <w:rFonts w:ascii="Dotum" w:eastAsia="Dotum" w:hAnsi="Dotum" w:cstheme="majorBidi"/>
          <w:b/>
          <w:bCs/>
          <w:i/>
          <w:iCs/>
          <w:sz w:val="36"/>
          <w:szCs w:val="36"/>
        </w:rPr>
      </w:pPr>
      <w:r>
        <w:rPr>
          <w:b/>
          <w:bCs/>
          <w:i/>
          <w:iCs/>
          <w:color w:val="00B050"/>
          <w:sz w:val="52"/>
          <w:szCs w:val="52"/>
        </w:rPr>
        <w:t xml:space="preserve">         </w:t>
      </w:r>
      <w:r>
        <w:rPr>
          <w:rFonts w:ascii="Dotum" w:eastAsia="Dotum" w:hAnsi="Dotum" w:cstheme="majorBidi" w:hint="eastAsia"/>
          <w:b/>
          <w:bCs/>
          <w:i/>
          <w:iCs/>
          <w:sz w:val="36"/>
          <w:szCs w:val="36"/>
        </w:rPr>
        <w:t>ELABORE PAR   :</w:t>
      </w:r>
    </w:p>
    <w:p w:rsidR="002E4A7C" w:rsidRDefault="002E4A7C" w:rsidP="002E4A7C">
      <w:pPr>
        <w:pStyle w:val="Paragraphedeliste"/>
        <w:numPr>
          <w:ilvl w:val="0"/>
          <w:numId w:val="1"/>
        </w:numPr>
        <w:rPr>
          <w:rFonts w:asciiTheme="majorBidi" w:hAnsiTheme="majorBidi" w:cstheme="majorBidi" w:hint="eastAsia"/>
          <w:i/>
          <w:iCs/>
          <w:color w:val="0070C0"/>
          <w:sz w:val="36"/>
          <w:szCs w:val="36"/>
        </w:rPr>
      </w:pPr>
      <w:r>
        <w:rPr>
          <w:rFonts w:asciiTheme="majorBidi" w:hAnsiTheme="majorBidi" w:cstheme="majorBidi"/>
          <w:i/>
          <w:iCs/>
          <w:color w:val="0070C0"/>
          <w:sz w:val="36"/>
          <w:szCs w:val="36"/>
        </w:rPr>
        <w:t>MOHAMED SOULAIMEN ROUIS</w:t>
      </w:r>
    </w:p>
    <w:p w:rsidR="002E4A7C" w:rsidRDefault="002E4A7C" w:rsidP="002E4A7C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  <w:r>
        <w:rPr>
          <w:rFonts w:asciiTheme="majorBidi" w:hAnsiTheme="majorBidi" w:cstheme="majorBidi"/>
          <w:i/>
          <w:iCs/>
          <w:color w:val="0070C0"/>
          <w:sz w:val="32"/>
          <w:szCs w:val="32"/>
        </w:rPr>
        <w:t>SOUMAYA MANNAI</w:t>
      </w:r>
    </w:p>
    <w:p w:rsidR="002E4A7C" w:rsidRDefault="002E4A7C" w:rsidP="002E4A7C">
      <w:pPr>
        <w:pStyle w:val="Paragraphedeliste"/>
        <w:ind w:left="1265"/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</w:p>
    <w:p w:rsidR="002E4A7C" w:rsidRDefault="002E4A7C" w:rsidP="002E4A7C">
      <w:pPr>
        <w:pStyle w:val="Paragraphedeliste"/>
        <w:ind w:left="1265"/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</w:p>
    <w:p w:rsidR="002E4A7C" w:rsidRDefault="002E4A7C" w:rsidP="002E4A7C">
      <w:pPr>
        <w:rPr>
          <w:rFonts w:ascii="Dotum" w:eastAsia="Dotum" w:hAnsi="Dotum" w:cstheme="majorBidi"/>
          <w:b/>
          <w:bCs/>
          <w:i/>
          <w:iCs/>
          <w:sz w:val="36"/>
          <w:szCs w:val="36"/>
        </w:rPr>
      </w:pPr>
      <w:r>
        <w:rPr>
          <w:rFonts w:ascii="Dotum" w:eastAsia="Dotum" w:hAnsi="Dotum" w:cstheme="majorBidi" w:hint="eastAsia"/>
          <w:b/>
          <w:bCs/>
          <w:i/>
          <w:iCs/>
          <w:sz w:val="36"/>
          <w:szCs w:val="36"/>
        </w:rPr>
        <w:t xml:space="preserve">    GROUPE : </w:t>
      </w:r>
    </w:p>
    <w:p w:rsidR="002E4A7C" w:rsidRDefault="002E4A7C" w:rsidP="002E4A7C">
      <w:pPr>
        <w:rPr>
          <w:rFonts w:ascii="Dotum" w:eastAsia="Dotum" w:hAnsi="Dotum" w:cstheme="majorBidi" w:hint="eastAsia"/>
          <w:b/>
          <w:bCs/>
          <w:i/>
          <w:iCs/>
          <w:color w:val="0070C0"/>
          <w:sz w:val="36"/>
          <w:szCs w:val="36"/>
        </w:rPr>
      </w:pPr>
      <w:r>
        <w:rPr>
          <w:rFonts w:ascii="Dotum" w:eastAsia="Dotum" w:hAnsi="Dotum" w:cstheme="majorBidi" w:hint="eastAsia"/>
          <w:b/>
          <w:bCs/>
          <w:i/>
          <w:iCs/>
          <w:color w:val="0070C0"/>
          <w:sz w:val="36"/>
          <w:szCs w:val="36"/>
        </w:rPr>
        <w:t xml:space="preserve">               GCV1 B</w:t>
      </w:r>
      <w:r>
        <w:rPr>
          <w:rFonts w:ascii="Dotum" w:eastAsia="Dotum" w:hAnsi="Dotum" w:cstheme="majorBidi" w:hint="eastAsia"/>
          <w:b/>
          <w:bCs/>
          <w:i/>
          <w:iCs/>
          <w:color w:val="0070C0"/>
          <w:sz w:val="36"/>
          <w:szCs w:val="36"/>
        </w:rPr>
        <w:br w:type="page"/>
      </w:r>
    </w:p>
    <w:p w:rsidR="007D3AEA" w:rsidRPr="007D3AEA" w:rsidRDefault="007D3AEA" w:rsidP="007D3AEA">
      <w:pPr>
        <w:pStyle w:val="Paragraphedeliste"/>
        <w:numPr>
          <w:ilvl w:val="0"/>
          <w:numId w:val="2"/>
        </w:numPr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</w:pPr>
      <w:r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  <w:lastRenderedPageBreak/>
        <w:t>OBJECTIF :</w:t>
      </w:r>
    </w:p>
    <w:p w:rsidR="00AB5539" w:rsidRDefault="007D3AEA" w:rsidP="007D3AEA">
      <w:pPr>
        <w:rPr>
          <w:rFonts w:asciiTheme="minorBidi" w:eastAsia="Dotum" w:hAnsiTheme="minorBidi"/>
          <w:sz w:val="32"/>
          <w:szCs w:val="32"/>
        </w:rPr>
      </w:pPr>
      <w:r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  <w:t xml:space="preserve">    </w:t>
      </w:r>
      <w:r>
        <w:rPr>
          <w:rFonts w:asciiTheme="minorBidi" w:eastAsia="Dotum" w:hAnsiTheme="minorBidi"/>
          <w:sz w:val="32"/>
          <w:szCs w:val="32"/>
        </w:rPr>
        <w:t xml:space="preserve"> Le but du TP 2 est de déterminer  la masse volumique apparente et réelle d’un matériau divisé </w:t>
      </w:r>
    </w:p>
    <w:p w:rsidR="007D3AEA" w:rsidRDefault="007D3AEA" w:rsidP="007D3AEA">
      <w:pPr>
        <w:pStyle w:val="Paragraphedeliste"/>
        <w:numPr>
          <w:ilvl w:val="0"/>
          <w:numId w:val="2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t>MATERIELS ET METHODE :</w:t>
      </w:r>
    </w:p>
    <w:p w:rsidR="007D3AEA" w:rsidRDefault="007D3AEA" w:rsidP="007D3AEA">
      <w:pPr>
        <w:pStyle w:val="Paragraphedeliste"/>
        <w:numPr>
          <w:ilvl w:val="0"/>
          <w:numId w:val="3"/>
        </w:numPr>
        <w:rPr>
          <w:rFonts w:ascii="Batang" w:eastAsia="Batang" w:hAnsi="Batang"/>
          <w:b/>
          <w:bCs/>
          <w:color w:val="FF0000"/>
          <w:sz w:val="36"/>
          <w:szCs w:val="36"/>
        </w:rPr>
      </w:pPr>
      <w:r>
        <w:rPr>
          <w:rFonts w:ascii="Batang" w:eastAsia="Batang" w:hAnsi="Batang" w:hint="eastAsia"/>
          <w:b/>
          <w:bCs/>
          <w:color w:val="FF0000"/>
          <w:sz w:val="36"/>
          <w:szCs w:val="36"/>
        </w:rPr>
        <w:t>MATERIELS :</w:t>
      </w:r>
    </w:p>
    <w:p w:rsidR="007D3AEA" w:rsidRDefault="007D3AEA" w:rsidP="007D3AEA">
      <w:pPr>
        <w:pStyle w:val="Paragraphedeliste"/>
        <w:numPr>
          <w:ilvl w:val="0"/>
          <w:numId w:val="4"/>
        </w:numPr>
        <w:rPr>
          <w:rFonts w:asciiTheme="minorBidi" w:eastAsia="Batang" w:hAnsiTheme="minorBidi" w:hint="eastAsia"/>
          <w:sz w:val="32"/>
          <w:szCs w:val="32"/>
        </w:rPr>
      </w:pPr>
      <w:r>
        <w:rPr>
          <w:rFonts w:asciiTheme="minorBidi" w:eastAsia="Batang" w:hAnsiTheme="minorBidi"/>
          <w:color w:val="FF0000"/>
          <w:sz w:val="36"/>
          <w:szCs w:val="36"/>
        </w:rPr>
        <w:t xml:space="preserve"> </w:t>
      </w:r>
      <w:r>
        <w:rPr>
          <w:rFonts w:asciiTheme="minorBidi" w:eastAsia="Batang" w:hAnsiTheme="minorBidi"/>
          <w:sz w:val="32"/>
          <w:szCs w:val="32"/>
        </w:rPr>
        <w:t xml:space="preserve">Etuve             </w:t>
      </w:r>
    </w:p>
    <w:p w:rsidR="007D3AEA" w:rsidRDefault="007D3AEA" w:rsidP="007D3AEA">
      <w:pPr>
        <w:jc w:val="center"/>
      </w:pPr>
      <w:r w:rsidRPr="007D3AEA">
        <w:drawing>
          <wp:inline distT="0" distB="0" distL="0" distR="0">
            <wp:extent cx="3371850" cy="1847522"/>
            <wp:effectExtent l="19050" t="0" r="0" b="0"/>
            <wp:docPr id="1" name="Image 1" descr="etuve_incubatorv3bandeau gris lm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uve_incubatorv3bandeau gris lm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291" cy="18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EA" w:rsidRDefault="007D3AEA" w:rsidP="007D3AEA">
      <w:pPr>
        <w:pStyle w:val="Paragraphedeliste"/>
        <w:numPr>
          <w:ilvl w:val="0"/>
          <w:numId w:val="4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Balance à 0,1g prés </w:t>
      </w:r>
    </w:p>
    <w:p w:rsidR="007D3AEA" w:rsidRDefault="007D3AEA" w:rsidP="007D3AEA">
      <w:pPr>
        <w:pStyle w:val="Paragraphedeliste"/>
        <w:ind w:left="1654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noProof/>
          <w:sz w:val="32"/>
          <w:szCs w:val="32"/>
          <w:lang w:eastAsia="fr-FR"/>
        </w:rPr>
        <w:drawing>
          <wp:inline distT="0" distB="0" distL="0" distR="0">
            <wp:extent cx="2628900" cy="1466850"/>
            <wp:effectExtent l="19050" t="0" r="0" b="0"/>
            <wp:docPr id="6" name="Image 3" descr="d-balance-el-de-bureau-1000-gr-0-1-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-balance-el-de-bureau-1000-gr-0-1-g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C86" w:rsidRDefault="00EE4C86" w:rsidP="00EE4C86">
      <w:pPr>
        <w:pStyle w:val="Paragraphedeliste"/>
        <w:numPr>
          <w:ilvl w:val="0"/>
          <w:numId w:val="8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>Éprouvette graduée</w:t>
      </w:r>
    </w:p>
    <w:p w:rsidR="007D3AEA" w:rsidRDefault="00EE4C86" w:rsidP="00EE4C86">
      <w:pPr>
        <w:pStyle w:val="Paragraphedeliste"/>
        <w:ind w:left="1654"/>
      </w:pPr>
      <w:r w:rsidRPr="00EE4C86">
        <w:drawing>
          <wp:inline distT="0" distB="0" distL="0" distR="0">
            <wp:extent cx="1964796" cy="2261811"/>
            <wp:effectExtent l="19050" t="0" r="0" b="0"/>
            <wp:docPr id="4" name="Image 2" descr="img_7130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1303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796" cy="22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86" w:rsidRPr="00EE4C86" w:rsidRDefault="00EE4C86" w:rsidP="00EE4C86">
      <w:pPr>
        <w:pStyle w:val="Paragraphedeliste"/>
        <w:numPr>
          <w:ilvl w:val="0"/>
          <w:numId w:val="8"/>
        </w:numPr>
      </w:pPr>
      <w:r>
        <w:rPr>
          <w:rFonts w:asciiTheme="minorBidi" w:eastAsia="Dotum" w:hAnsiTheme="minorBidi"/>
          <w:sz w:val="32"/>
          <w:szCs w:val="32"/>
        </w:rPr>
        <w:t>Entonnoir à trépied</w:t>
      </w:r>
    </w:p>
    <w:p w:rsidR="00EE4C86" w:rsidRPr="00EE4C86" w:rsidRDefault="00EE4C86" w:rsidP="00EE4C86">
      <w:pPr>
        <w:pStyle w:val="Paragraphedeliste"/>
        <w:numPr>
          <w:ilvl w:val="0"/>
          <w:numId w:val="8"/>
        </w:numPr>
      </w:pPr>
      <w:r>
        <w:rPr>
          <w:rFonts w:asciiTheme="minorBidi" w:hAnsiTheme="minorBidi"/>
          <w:sz w:val="32"/>
          <w:szCs w:val="32"/>
        </w:rPr>
        <w:lastRenderedPageBreak/>
        <w:t>Récipient normalise de 1dm</w:t>
      </w:r>
      <w:r>
        <w:rPr>
          <w:rFonts w:asciiTheme="minorBidi" w:hAnsiTheme="minorBidi"/>
          <w:sz w:val="32"/>
          <w:szCs w:val="32"/>
          <w:vertAlign w:val="superscript"/>
        </w:rPr>
        <w:t>3</w:t>
      </w:r>
    </w:p>
    <w:p w:rsidR="00EE4C86" w:rsidRPr="00EE4C86" w:rsidRDefault="00EE4C86" w:rsidP="00EE4C86">
      <w:pPr>
        <w:pStyle w:val="Paragraphedeliste"/>
        <w:numPr>
          <w:ilvl w:val="0"/>
          <w:numId w:val="8"/>
        </w:numPr>
      </w:pPr>
      <w:r w:rsidRPr="00EE4C86">
        <w:rPr>
          <w:rFonts w:asciiTheme="minorBidi" w:hAnsiTheme="minorBidi"/>
          <w:sz w:val="32"/>
          <w:szCs w:val="32"/>
        </w:rPr>
        <w:t xml:space="preserve">Entonnoir </w:t>
      </w:r>
    </w:p>
    <w:p w:rsidR="005F445D" w:rsidRDefault="005F445D" w:rsidP="005F445D">
      <w:pPr>
        <w:pStyle w:val="Paragraphedeliste"/>
        <w:numPr>
          <w:ilvl w:val="0"/>
          <w:numId w:val="3"/>
        </w:numPr>
        <w:rPr>
          <w:rFonts w:ascii="Batang" w:eastAsia="Batang" w:hAnsi="Batang"/>
          <w:b/>
          <w:bCs/>
          <w:color w:val="FF0000"/>
          <w:sz w:val="36"/>
          <w:szCs w:val="36"/>
        </w:rPr>
      </w:pPr>
      <w:r>
        <w:rPr>
          <w:rFonts w:ascii="Batang" w:eastAsia="Batang" w:hAnsi="Batang" w:hint="eastAsia"/>
          <w:b/>
          <w:bCs/>
          <w:color w:val="FF0000"/>
          <w:sz w:val="36"/>
          <w:szCs w:val="36"/>
        </w:rPr>
        <w:t>METHODE :</w:t>
      </w:r>
    </w:p>
    <w:p w:rsidR="005F445D" w:rsidRDefault="005F445D" w:rsidP="005F445D">
      <w:pPr>
        <w:pStyle w:val="Paragraphedeliste"/>
        <w:numPr>
          <w:ilvl w:val="0"/>
          <w:numId w:val="9"/>
        </w:numPr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</w:pPr>
      <w:r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  <w:t>Pour matériau divisé :</w:t>
      </w:r>
    </w:p>
    <w:p w:rsidR="005F445D" w:rsidRDefault="005F445D" w:rsidP="005F445D">
      <w:pPr>
        <w:pStyle w:val="Paragraphedeliste"/>
        <w:ind w:left="1421"/>
        <w:rPr>
          <w:rFonts w:asciiTheme="majorBidi" w:eastAsia="Batang" w:hAnsiTheme="majorBidi" w:cstheme="majorBidi" w:hint="eastAsia"/>
          <w:b/>
          <w:bCs/>
          <w:color w:val="00B050"/>
          <w:sz w:val="36"/>
          <w:szCs w:val="36"/>
        </w:rPr>
      </w:pPr>
    </w:p>
    <w:p w:rsidR="009957E2" w:rsidRDefault="005F445D" w:rsidP="009957E2">
      <w:pPr>
        <w:pStyle w:val="Paragraphedeliste"/>
        <w:ind w:left="0" w:right="-426"/>
        <w:rPr>
          <w:rFonts w:asciiTheme="minorBidi" w:eastAsia="Dotum" w:hAnsiTheme="minorBidi"/>
          <w:sz w:val="32"/>
          <w:szCs w:val="32"/>
        </w:rPr>
      </w:pPr>
      <w:r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  <w:t xml:space="preserve">    </w:t>
      </w:r>
      <w:r>
        <w:rPr>
          <w:rFonts w:asciiTheme="minorBidi" w:eastAsia="Dotum" w:hAnsiTheme="minorBidi"/>
          <w:sz w:val="32"/>
          <w:szCs w:val="32"/>
        </w:rPr>
        <w:t xml:space="preserve">  On sèche le sable et le ciment dans un étuve à 105°c jusqu’à masse constante puis on le place dans un entonnoir à trépied e</w:t>
      </w:r>
      <w:r w:rsidR="009957E2">
        <w:rPr>
          <w:rFonts w:asciiTheme="minorBidi" w:eastAsia="Dotum" w:hAnsiTheme="minorBidi"/>
          <w:sz w:val="32"/>
          <w:szCs w:val="32"/>
        </w:rPr>
        <w:t>t on met sous le entonnoir un tare de  masse M1« g » (mesure a l’aide de la balance).</w:t>
      </w:r>
    </w:p>
    <w:p w:rsidR="005F445D" w:rsidRDefault="009957E2" w:rsidP="005F445D">
      <w:pPr>
        <w:pStyle w:val="Paragraphedeliste"/>
        <w:ind w:left="0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       Ensuite, on arase  avec un mouvement de scie de faible amplitude, quand la tare est remplir, on mesure la nouvelle valeur de masse de balance M2 « g </w:t>
      </w:r>
      <w:proofErr w:type="gramStart"/>
      <w:r>
        <w:rPr>
          <w:rFonts w:asciiTheme="minorBidi" w:eastAsia="Dotum" w:hAnsiTheme="minorBidi"/>
          <w:sz w:val="32"/>
          <w:szCs w:val="32"/>
        </w:rPr>
        <w:t>»(</w:t>
      </w:r>
      <w:proofErr w:type="gramEnd"/>
      <w:r>
        <w:rPr>
          <w:rFonts w:asciiTheme="minorBidi" w:eastAsia="Dotum" w:hAnsiTheme="minorBidi"/>
          <w:sz w:val="32"/>
          <w:szCs w:val="32"/>
        </w:rPr>
        <w:t>masse de tare+sable ou tare+ciment)</w:t>
      </w:r>
    </w:p>
    <w:p w:rsidR="00041468" w:rsidRDefault="00806E90" w:rsidP="005F445D">
      <w:pPr>
        <w:pStyle w:val="Paragraphedeliste"/>
        <w:ind w:left="0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>Enfin, on calcule la masse de sable et le ciment par la formule suivent </w:t>
      </w:r>
      <w:proofErr w:type="gramStart"/>
      <w:r>
        <w:rPr>
          <w:rFonts w:asciiTheme="minorBidi" w:eastAsia="Dotum" w:hAnsiTheme="minorBidi"/>
          <w:sz w:val="32"/>
          <w:szCs w:val="32"/>
        </w:rPr>
        <w:t>:M</w:t>
      </w:r>
      <w:proofErr w:type="gramEnd"/>
      <w:r>
        <w:rPr>
          <w:rFonts w:asciiTheme="minorBidi" w:eastAsia="Dotum" w:hAnsiTheme="minorBidi"/>
          <w:sz w:val="32"/>
          <w:szCs w:val="32"/>
        </w:rPr>
        <w:t>=M2-M1 et la masse volumique </w:t>
      </w:r>
      <w:r w:rsidR="006D1B4C">
        <w:rPr>
          <w:rFonts w:asciiTheme="minorBidi" w:eastAsia="Batang" w:hAnsiTheme="minorBidi"/>
          <w:sz w:val="32"/>
          <w:szCs w:val="32"/>
        </w:rPr>
        <w:t xml:space="preserve">apparente  </w:t>
      </w:r>
      <w:r>
        <w:rPr>
          <w:rFonts w:asciiTheme="minorBidi" w:eastAsia="Dotum" w:hAnsiTheme="minorBidi"/>
          <w:sz w:val="32"/>
          <w:szCs w:val="32"/>
        </w:rPr>
        <w:t>:</w:t>
      </w:r>
    </w:p>
    <w:p w:rsidR="009957E2" w:rsidRPr="00806E90" w:rsidRDefault="00806E90" w:rsidP="00041468">
      <w:pPr>
        <w:pStyle w:val="Paragraphedeliste"/>
        <w:ind w:left="0"/>
        <w:jc w:val="center"/>
        <w:rPr>
          <w:rFonts w:asciiTheme="minorBidi" w:eastAsia="Dotum" w:hAnsiTheme="minorBidi"/>
          <w:sz w:val="32"/>
          <w:szCs w:val="32"/>
        </w:rPr>
      </w:pPr>
      <w:proofErr w:type="gramStart"/>
      <w:r w:rsidRPr="00041468">
        <w:rPr>
          <w:rFonts w:asciiTheme="minorBidi" w:eastAsia="Batang" w:hAnsiTheme="minorBidi"/>
          <w:sz w:val="32"/>
          <w:szCs w:val="32"/>
          <w:bdr w:val="single" w:sz="4" w:space="0" w:color="auto"/>
          <w:shd w:val="clear" w:color="auto" w:fill="92D050"/>
        </w:rPr>
        <w:t>ρ</w:t>
      </w:r>
      <w:proofErr w:type="gramEnd"/>
      <w:r w:rsidRPr="00041468">
        <w:rPr>
          <w:rFonts w:asciiTheme="minorBidi" w:eastAsia="Batang" w:hAnsiTheme="minorBidi"/>
          <w:sz w:val="32"/>
          <w:szCs w:val="32"/>
          <w:bdr w:val="single" w:sz="4" w:space="0" w:color="auto"/>
          <w:shd w:val="clear" w:color="auto" w:fill="92D050"/>
        </w:rPr>
        <w:t xml:space="preserve"> </w:t>
      </w:r>
      <w:proofErr w:type="spellStart"/>
      <w:r w:rsidRPr="00041468">
        <w:rPr>
          <w:rFonts w:asciiTheme="minorBidi" w:eastAsia="Batang" w:hAnsiTheme="minorBidi"/>
          <w:sz w:val="32"/>
          <w:szCs w:val="32"/>
          <w:bdr w:val="single" w:sz="4" w:space="0" w:color="auto"/>
          <w:shd w:val="clear" w:color="auto" w:fill="92D050"/>
          <w:vertAlign w:val="subscript"/>
        </w:rPr>
        <w:t>app</w:t>
      </w:r>
      <w:proofErr w:type="spellEnd"/>
      <w:r w:rsidRPr="00041468">
        <w:rPr>
          <w:rFonts w:asciiTheme="minorBidi" w:eastAsia="Batang" w:hAnsiTheme="minorBidi"/>
          <w:sz w:val="32"/>
          <w:szCs w:val="32"/>
          <w:bdr w:val="single" w:sz="4" w:space="0" w:color="auto"/>
          <w:shd w:val="clear" w:color="auto" w:fill="92D050"/>
        </w:rPr>
        <w:t>=M/1000(g/m</w:t>
      </w:r>
      <w:r w:rsidRPr="00041468">
        <w:rPr>
          <w:rFonts w:asciiTheme="minorBidi" w:eastAsia="Batang" w:hAnsiTheme="minorBidi"/>
          <w:sz w:val="32"/>
          <w:szCs w:val="32"/>
          <w:bdr w:val="single" w:sz="4" w:space="0" w:color="auto"/>
          <w:shd w:val="clear" w:color="auto" w:fill="92D050"/>
          <w:vertAlign w:val="superscript"/>
        </w:rPr>
        <w:t>3</w:t>
      </w:r>
      <w:r w:rsidRPr="00041468">
        <w:rPr>
          <w:rFonts w:asciiTheme="minorBidi" w:eastAsia="Batang" w:hAnsiTheme="minorBidi"/>
          <w:sz w:val="32"/>
          <w:szCs w:val="32"/>
          <w:bdr w:val="single" w:sz="4" w:space="0" w:color="auto"/>
          <w:shd w:val="clear" w:color="auto" w:fill="92D050"/>
        </w:rPr>
        <w:t>)</w:t>
      </w:r>
    </w:p>
    <w:p w:rsidR="00806E90" w:rsidRDefault="00806E90" w:rsidP="00806E90">
      <w:pPr>
        <w:pStyle w:val="Paragraphedeliste"/>
        <w:numPr>
          <w:ilvl w:val="0"/>
          <w:numId w:val="9"/>
        </w:numPr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</w:pPr>
      <w:r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  <w:t>Sable:</w:t>
      </w:r>
    </w:p>
    <w:p w:rsidR="00041468" w:rsidRDefault="00806E90" w:rsidP="00041468">
      <w:pPr>
        <w:pStyle w:val="Paragraphedeliste"/>
        <w:ind w:left="0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    D’abord, on sèche le sable </w:t>
      </w:r>
      <w:r w:rsidR="004E631D">
        <w:rPr>
          <w:rFonts w:asciiTheme="minorBidi" w:eastAsia="Dotum" w:hAnsiTheme="minorBidi"/>
          <w:sz w:val="32"/>
          <w:szCs w:val="32"/>
        </w:rPr>
        <w:t xml:space="preserve">puis </w:t>
      </w:r>
      <w:r>
        <w:rPr>
          <w:rFonts w:asciiTheme="minorBidi" w:eastAsia="Dotum" w:hAnsiTheme="minorBidi"/>
          <w:sz w:val="32"/>
          <w:szCs w:val="32"/>
        </w:rPr>
        <w:t xml:space="preserve">on mesure </w:t>
      </w:r>
      <w:r w:rsidR="004E631D">
        <w:rPr>
          <w:rFonts w:asciiTheme="minorBidi" w:eastAsia="Dotum" w:hAnsiTheme="minorBidi"/>
          <w:sz w:val="32"/>
          <w:szCs w:val="32"/>
        </w:rPr>
        <w:t xml:space="preserve">sa masse Ms(g) à l’aide de balance </w:t>
      </w:r>
      <w:r w:rsidR="00041468">
        <w:rPr>
          <w:rFonts w:asciiTheme="minorBidi" w:eastAsia="Dotum" w:hAnsiTheme="minorBidi"/>
          <w:sz w:val="32"/>
          <w:szCs w:val="32"/>
        </w:rPr>
        <w:t>et on remplir eau dans l’éprouvette jusqu’à niveau V1.</w:t>
      </w:r>
    </w:p>
    <w:p w:rsidR="00041468" w:rsidRDefault="00041468" w:rsidP="00041468">
      <w:pPr>
        <w:pStyle w:val="Paragraphedeliste"/>
        <w:ind w:left="0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   Ensuite, on ajoute le sable dans l’éprouvette et on agite pour élimine les bulles d’air après on lire </w:t>
      </w:r>
      <w:proofErr w:type="gramStart"/>
      <w:r>
        <w:rPr>
          <w:rFonts w:asciiTheme="minorBidi" w:eastAsia="Dotum" w:hAnsiTheme="minorBidi"/>
          <w:sz w:val="32"/>
          <w:szCs w:val="32"/>
        </w:rPr>
        <w:t>la</w:t>
      </w:r>
      <w:proofErr w:type="gramEnd"/>
      <w:r>
        <w:rPr>
          <w:rFonts w:asciiTheme="minorBidi" w:eastAsia="Dotum" w:hAnsiTheme="minorBidi"/>
          <w:sz w:val="32"/>
          <w:szCs w:val="32"/>
        </w:rPr>
        <w:t xml:space="preserve"> volume V2</w:t>
      </w:r>
    </w:p>
    <w:p w:rsidR="00041468" w:rsidRDefault="00041468" w:rsidP="00041468">
      <w:pPr>
        <w:pStyle w:val="Paragraphedeliste"/>
        <w:ind w:left="0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  On termine par calcule de la masse volumique</w:t>
      </w:r>
      <w:r w:rsidR="006D1B4C">
        <w:rPr>
          <w:rFonts w:asciiTheme="minorBidi" w:eastAsia="Dotum" w:hAnsiTheme="minorBidi"/>
          <w:sz w:val="32"/>
          <w:szCs w:val="32"/>
        </w:rPr>
        <w:t xml:space="preserve"> </w:t>
      </w:r>
      <w:r w:rsidR="006D1B4C">
        <w:rPr>
          <w:rFonts w:asciiTheme="minorBidi" w:eastAsia="Batang" w:hAnsiTheme="minorBidi"/>
          <w:sz w:val="32"/>
          <w:szCs w:val="32"/>
        </w:rPr>
        <w:t xml:space="preserve">apparente  </w:t>
      </w:r>
      <w:r>
        <w:rPr>
          <w:rFonts w:asciiTheme="minorBidi" w:eastAsia="Batang" w:hAnsiTheme="minorBidi"/>
          <w:sz w:val="32"/>
          <w:szCs w:val="32"/>
        </w:rPr>
        <w:t>(g/m</w:t>
      </w:r>
      <w:r>
        <w:rPr>
          <w:rFonts w:asciiTheme="minorBidi" w:eastAsia="Batang" w:hAnsiTheme="minorBidi"/>
          <w:sz w:val="32"/>
          <w:szCs w:val="32"/>
          <w:vertAlign w:val="superscript"/>
        </w:rPr>
        <w:t>3</w:t>
      </w:r>
      <w:r>
        <w:rPr>
          <w:rFonts w:asciiTheme="minorBidi" w:eastAsia="Batang" w:hAnsiTheme="minorBidi"/>
          <w:sz w:val="32"/>
          <w:szCs w:val="32"/>
        </w:rPr>
        <w:t>)</w:t>
      </w:r>
      <w:r>
        <w:rPr>
          <w:rFonts w:asciiTheme="minorBidi" w:eastAsia="Dotum" w:hAnsiTheme="minorBidi"/>
          <w:sz w:val="32"/>
          <w:szCs w:val="32"/>
        </w:rPr>
        <w:t xml:space="preserve"> par la formule</w:t>
      </w:r>
      <w:r w:rsidR="006D1B4C">
        <w:rPr>
          <w:rFonts w:asciiTheme="minorBidi" w:eastAsia="Dotum" w:hAnsiTheme="minorBidi"/>
          <w:sz w:val="32"/>
          <w:szCs w:val="32"/>
        </w:rPr>
        <w:t> :</w:t>
      </w:r>
    </w:p>
    <w:p w:rsidR="00041468" w:rsidRPr="00041468" w:rsidRDefault="00041468" w:rsidP="0004146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ind w:left="0"/>
        <w:jc w:val="center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ρ </w:t>
      </w:r>
      <w:proofErr w:type="spellStart"/>
      <w:r>
        <w:rPr>
          <w:rFonts w:asciiTheme="minorBidi" w:eastAsia="Batang" w:hAnsiTheme="minorBidi"/>
          <w:sz w:val="32"/>
          <w:szCs w:val="32"/>
          <w:vertAlign w:val="subscript"/>
        </w:rPr>
        <w:t>app</w:t>
      </w:r>
      <w:proofErr w:type="spellEnd"/>
      <w:r>
        <w:rPr>
          <w:rFonts w:asciiTheme="minorBidi" w:eastAsia="Batang" w:hAnsiTheme="minorBidi"/>
          <w:sz w:val="32"/>
          <w:szCs w:val="32"/>
        </w:rPr>
        <w:t>=Ms</w:t>
      </w:r>
      <w:proofErr w:type="gramStart"/>
      <w:r>
        <w:rPr>
          <w:rFonts w:asciiTheme="minorBidi" w:eastAsia="Batang" w:hAnsiTheme="minorBidi"/>
          <w:sz w:val="32"/>
          <w:szCs w:val="32"/>
        </w:rPr>
        <w:t>/(</w:t>
      </w:r>
      <w:proofErr w:type="gramEnd"/>
      <w:r>
        <w:rPr>
          <w:rFonts w:asciiTheme="minorBidi" w:eastAsia="Batang" w:hAnsiTheme="minorBidi"/>
          <w:sz w:val="32"/>
          <w:szCs w:val="32"/>
        </w:rPr>
        <w:t>V2-V1)</w:t>
      </w:r>
    </w:p>
    <w:p w:rsidR="00EE4C86" w:rsidRPr="00EE4C86" w:rsidRDefault="005F445D" w:rsidP="005F445D">
      <w:pPr>
        <w:pStyle w:val="Paragraphedeliste"/>
        <w:ind w:left="0"/>
      </w:pPr>
      <w:r>
        <w:rPr>
          <w:rFonts w:asciiTheme="minorBidi" w:eastAsia="Dotum" w:hAnsiTheme="minorBidi"/>
          <w:sz w:val="32"/>
          <w:szCs w:val="32"/>
        </w:rPr>
        <w:t xml:space="preserve"> </w:t>
      </w:r>
    </w:p>
    <w:p w:rsidR="00EE4C86" w:rsidRDefault="00CC6379" w:rsidP="00CC6379">
      <w:pPr>
        <w:pStyle w:val="Paragraphedeliste"/>
        <w:numPr>
          <w:ilvl w:val="0"/>
          <w:numId w:val="9"/>
        </w:numPr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</w:pPr>
      <w:r>
        <w:rPr>
          <w:rFonts w:asciiTheme="majorBidi" w:eastAsia="Batang" w:hAnsiTheme="majorBidi" w:cstheme="majorBidi"/>
          <w:b/>
          <w:bCs/>
          <w:color w:val="00B050"/>
          <w:sz w:val="36"/>
          <w:szCs w:val="36"/>
        </w:rPr>
        <w:t>Gravier :</w:t>
      </w:r>
    </w:p>
    <w:p w:rsidR="00CC6379" w:rsidRDefault="00CC6379" w:rsidP="00CC6379">
      <w:pPr>
        <w:pStyle w:val="Paragraphedeliste"/>
        <w:ind w:left="0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>D’abord, on sèche le gravier  puis on mesure sa masse Ms(g) puis on remplit le récipient par l’eau jusqu’à niveau de débordement  et on place l’éprouvette sous le trop plein.</w:t>
      </w:r>
    </w:p>
    <w:p w:rsidR="00CC6379" w:rsidRDefault="00CC6379" w:rsidP="00CC6379">
      <w:pPr>
        <w:pStyle w:val="Paragraphedeliste"/>
        <w:ind w:left="0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  On ajoute le gravier dans le récipient  et lire le niveau d’eau dans l’éprouvette  V</w:t>
      </w:r>
    </w:p>
    <w:p w:rsidR="00CC6379" w:rsidRDefault="00CC6379" w:rsidP="00CC6379">
      <w:pPr>
        <w:pStyle w:val="Paragraphedeliste"/>
        <w:ind w:left="0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lastRenderedPageBreak/>
        <w:t xml:space="preserve">En finir par le calcule de masse volumique </w:t>
      </w:r>
      <w:r>
        <w:rPr>
          <w:rFonts w:asciiTheme="minorBidi" w:eastAsia="Batang" w:hAnsiTheme="minorBidi"/>
          <w:sz w:val="32"/>
          <w:szCs w:val="32"/>
        </w:rPr>
        <w:t xml:space="preserve">apparente  </w:t>
      </w:r>
      <w:r>
        <w:rPr>
          <w:rFonts w:asciiTheme="minorBidi" w:eastAsia="Dotum" w:hAnsiTheme="minorBidi"/>
          <w:sz w:val="32"/>
          <w:szCs w:val="32"/>
        </w:rPr>
        <w:t> :</w:t>
      </w:r>
    </w:p>
    <w:p w:rsidR="00CC6379" w:rsidRDefault="00CC6379" w:rsidP="00CC637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ind w:left="0"/>
        <w:jc w:val="center"/>
        <w:rPr>
          <w:rFonts w:asciiTheme="minorBidi" w:eastAsia="Dotum" w:hAnsiTheme="minorBidi"/>
          <w:sz w:val="32"/>
          <w:szCs w:val="32"/>
        </w:rPr>
      </w:pPr>
      <w:proofErr w:type="gramStart"/>
      <w:r>
        <w:rPr>
          <w:rFonts w:asciiTheme="minorBidi" w:eastAsia="Batang" w:hAnsiTheme="minorBidi"/>
          <w:sz w:val="32"/>
          <w:szCs w:val="32"/>
        </w:rPr>
        <w:t>ρ</w:t>
      </w:r>
      <w:proofErr w:type="gramEnd"/>
      <w:r>
        <w:rPr>
          <w:rFonts w:asciiTheme="minorBidi" w:eastAsia="Batang" w:hAnsiTheme="minorBidi"/>
          <w:sz w:val="32"/>
          <w:szCs w:val="32"/>
        </w:rPr>
        <w:t xml:space="preserve"> </w:t>
      </w:r>
      <w:proofErr w:type="spellStart"/>
      <w:r>
        <w:rPr>
          <w:rFonts w:asciiTheme="minorBidi" w:eastAsia="Batang" w:hAnsiTheme="minorBidi"/>
          <w:sz w:val="32"/>
          <w:szCs w:val="32"/>
          <w:vertAlign w:val="subscript"/>
        </w:rPr>
        <w:t>app</w:t>
      </w:r>
      <w:proofErr w:type="spellEnd"/>
      <w:r>
        <w:rPr>
          <w:rFonts w:asciiTheme="minorBidi" w:eastAsia="Batang" w:hAnsiTheme="minorBidi"/>
          <w:sz w:val="32"/>
          <w:szCs w:val="32"/>
        </w:rPr>
        <w:t>=Ms/V</w:t>
      </w:r>
    </w:p>
    <w:p w:rsidR="00CC6379" w:rsidRDefault="00CC6379" w:rsidP="00CC6379">
      <w:pPr>
        <w:pStyle w:val="Paragraphedeliste"/>
        <w:numPr>
          <w:ilvl w:val="0"/>
          <w:numId w:val="10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t>RESULTAT ET INTREPRETATIION:</w:t>
      </w:r>
    </w:p>
    <w:p w:rsidR="00CC6379" w:rsidRDefault="00CC6379" w:rsidP="00CC6379">
      <w:pPr>
        <w:jc w:val="center"/>
        <w:rPr>
          <w:rFonts w:ascii="Century" w:eastAsia="Batang" w:hAnsi="Century" w:cstheme="majorBidi"/>
          <w:b/>
          <w:bCs/>
          <w:i/>
          <w:iCs/>
          <w:sz w:val="36"/>
          <w:szCs w:val="36"/>
        </w:rPr>
      </w:pPr>
      <w:r>
        <w:rPr>
          <w:rFonts w:ascii="Century" w:eastAsia="Batang" w:hAnsi="Century" w:cstheme="majorBidi"/>
          <w:b/>
          <w:bCs/>
          <w:i/>
          <w:iCs/>
          <w:sz w:val="36"/>
          <w:szCs w:val="36"/>
        </w:rPr>
        <w:t>VOIR  LES TABLEAUX</w:t>
      </w:r>
    </w:p>
    <w:p w:rsidR="00CC6379" w:rsidRDefault="00CC6379" w:rsidP="00CC6379">
      <w:pPr>
        <w:pStyle w:val="Paragraphedeliste"/>
        <w:numPr>
          <w:ilvl w:val="0"/>
          <w:numId w:val="10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t>CONCLUSTION:</w:t>
      </w:r>
    </w:p>
    <w:p w:rsidR="00CC6379" w:rsidRPr="00CC6379" w:rsidRDefault="00CC6379" w:rsidP="00CC6379">
      <w:pPr>
        <w:ind w:firstLine="708"/>
      </w:pPr>
      <w:r>
        <w:rPr>
          <w:rFonts w:asciiTheme="minorBidi" w:eastAsia="Batang" w:hAnsiTheme="minorBidi"/>
          <w:sz w:val="32"/>
          <w:szCs w:val="32"/>
        </w:rPr>
        <w:t xml:space="preserve">On conclure que on peut déterminer la masse volumique apparente  </w:t>
      </w:r>
      <w:r w:rsidR="006D1B4C">
        <w:rPr>
          <w:rFonts w:asciiTheme="minorBidi" w:eastAsia="Batang" w:hAnsiTheme="minorBidi"/>
          <w:sz w:val="32"/>
          <w:szCs w:val="32"/>
        </w:rPr>
        <w:t xml:space="preserve">avec de méthodes déférent  </w:t>
      </w:r>
    </w:p>
    <w:sectPr w:rsidR="00CC6379" w:rsidRPr="00CC6379" w:rsidSect="002E4A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134" w:header="708" w:footer="708" w:gutter="0"/>
      <w:pgBorders w:offsetFrom="page">
        <w:top w:val="basicWideMidline" w:sz="8" w:space="24" w:color="00B050"/>
        <w:left w:val="basicWideMidline" w:sz="8" w:space="24" w:color="00B050"/>
        <w:bottom w:val="basicWideMidline" w:sz="8" w:space="24" w:color="00B050"/>
        <w:right w:val="basicWideMidline" w:sz="8" w:space="24" w:color="00B05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AF3" w:rsidRDefault="00FD2AF3" w:rsidP="000A308A">
      <w:pPr>
        <w:spacing w:after="0" w:line="240" w:lineRule="auto"/>
      </w:pPr>
      <w:r>
        <w:separator/>
      </w:r>
    </w:p>
  </w:endnote>
  <w:endnote w:type="continuationSeparator" w:id="0">
    <w:p w:rsidR="00FD2AF3" w:rsidRDefault="00FD2AF3" w:rsidP="000A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8A" w:rsidRDefault="000A308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2563"/>
      <w:docPartObj>
        <w:docPartGallery w:val="Page Numbers (Bottom of Page)"/>
        <w:docPartUnique/>
      </w:docPartObj>
    </w:sdtPr>
    <w:sdtContent>
      <w:p w:rsidR="000A308A" w:rsidRDefault="000A308A">
        <w:pPr>
          <w:pStyle w:val="Pieddepage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0A308A" w:rsidRDefault="000A308A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8A" w:rsidRDefault="000A308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AF3" w:rsidRDefault="00FD2AF3" w:rsidP="000A308A">
      <w:pPr>
        <w:spacing w:after="0" w:line="240" w:lineRule="auto"/>
      </w:pPr>
      <w:r>
        <w:separator/>
      </w:r>
    </w:p>
  </w:footnote>
  <w:footnote w:type="continuationSeparator" w:id="0">
    <w:p w:rsidR="00FD2AF3" w:rsidRDefault="00FD2AF3" w:rsidP="000A3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8A" w:rsidRDefault="000A308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8A" w:rsidRDefault="000A308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8A" w:rsidRDefault="000A308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25B1"/>
    <w:multiLevelType w:val="hybridMultilevel"/>
    <w:tmpl w:val="A460A72C"/>
    <w:lvl w:ilvl="0" w:tplc="E1C85908">
      <w:start w:val="1"/>
      <w:numFmt w:val="bullet"/>
      <w:lvlText w:val=""/>
      <w:lvlJc w:val="left"/>
      <w:pPr>
        <w:ind w:left="1654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D24C1"/>
    <w:multiLevelType w:val="hybridMultilevel"/>
    <w:tmpl w:val="71729F88"/>
    <w:lvl w:ilvl="0" w:tplc="B4687FE6">
      <w:start w:val="1"/>
      <w:numFmt w:val="bullet"/>
      <w:lvlText w:val=""/>
      <w:lvlJc w:val="left"/>
      <w:pPr>
        <w:ind w:left="1421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560B20"/>
    <w:multiLevelType w:val="hybridMultilevel"/>
    <w:tmpl w:val="A79CB832"/>
    <w:lvl w:ilvl="0" w:tplc="ADF06C64">
      <w:start w:val="1"/>
      <w:numFmt w:val="decimal"/>
      <w:lvlText w:val="%1)"/>
      <w:lvlJc w:val="left"/>
      <w:pPr>
        <w:ind w:left="2240" w:hanging="45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2306BD"/>
    <w:multiLevelType w:val="hybridMultilevel"/>
    <w:tmpl w:val="54326438"/>
    <w:lvl w:ilvl="0" w:tplc="449C8260">
      <w:start w:val="1"/>
      <w:numFmt w:val="bullet"/>
      <w:lvlText w:val=""/>
      <w:lvlJc w:val="left"/>
      <w:pPr>
        <w:ind w:left="1265" w:hanging="360"/>
      </w:pPr>
      <w:rPr>
        <w:rFonts w:ascii="Wingdings" w:hAnsi="Wingdings" w:hint="default"/>
        <w:color w:val="auto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D13037"/>
    <w:multiLevelType w:val="hybridMultilevel"/>
    <w:tmpl w:val="9F785D56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612794"/>
    <w:multiLevelType w:val="hybridMultilevel"/>
    <w:tmpl w:val="9F785D56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2"/>
  </w:num>
  <w:num w:numId="7">
    <w:abstractNumId w:val="5"/>
  </w:num>
  <w:num w:numId="8">
    <w:abstractNumId w:val="0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4A7C"/>
    <w:rsid w:val="00041468"/>
    <w:rsid w:val="000A308A"/>
    <w:rsid w:val="002E4A7C"/>
    <w:rsid w:val="004E631D"/>
    <w:rsid w:val="005F445D"/>
    <w:rsid w:val="006D1B4C"/>
    <w:rsid w:val="007D3AEA"/>
    <w:rsid w:val="00806E90"/>
    <w:rsid w:val="009957E2"/>
    <w:rsid w:val="00AB5539"/>
    <w:rsid w:val="00CC6379"/>
    <w:rsid w:val="00EE4C86"/>
    <w:rsid w:val="00FD2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A7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A30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A308A"/>
  </w:style>
  <w:style w:type="paragraph" w:styleId="Pieddepage">
    <w:name w:val="footer"/>
    <w:basedOn w:val="Normal"/>
    <w:link w:val="PieddepageCar"/>
    <w:uiPriority w:val="99"/>
    <w:unhideWhenUsed/>
    <w:rsid w:val="000A30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30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B93BA-8604-4FF2-ABC2-2103FB63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2018-12-05T21:38:00Z</dcterms:created>
  <dcterms:modified xsi:type="dcterms:W3CDTF">2018-12-05T23:11:00Z</dcterms:modified>
</cp:coreProperties>
</file>