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TP2 :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Gradateur triphasé</w:t>
      </w:r>
    </w:p>
    <w:p w:rsidR="00000000" w:rsidDel="00000000" w:rsidP="00000000" w:rsidRDefault="00000000" w:rsidRPr="00000000" w14:paraId="0000002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Objectif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la détermination des formes d’onde de différents courants et tensions pour une charge résistive R ; en fonction de la variation de l’angle de retard à l’amorçage (</w:t>
      </w:r>
      <m:oMath>
        <m:r>
          <m:t>α</m:t>
        </m:r>
      </m:oMath>
      <w:r w:rsidDel="00000000" w:rsidR="00000000" w:rsidRPr="00000000">
        <w:rPr>
          <w:sz w:val="30"/>
          <w:szCs w:val="30"/>
          <w:rtl w:val="0"/>
        </w:rPr>
        <w:t xml:space="preserve">)</w:t>
      </w: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  <w:r w:rsidDel="00000000" w:rsidR="00000000" w:rsidRPr="00000000">
        <w:rPr>
          <w:sz w:val="30"/>
          <w:szCs w:val="30"/>
          <w:rtl w:val="0"/>
        </w:rPr>
        <w:t xml:space="preserve"> L’établissement d’une loi de variation de la puissance </w:t>
      </w:r>
      <m:oMath>
        <m:sSub>
          <m:sSub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ch</m:t>
            </m:r>
          </m:sub>
        </m:sSub>
        <m:r>
          <w:rPr>
            <w:rFonts w:ascii="Cambria Math" w:cs="Cambria Math" w:eastAsia="Cambria Math" w:hAnsi="Cambria Math"/>
            <w:sz w:val="30"/>
            <w:szCs w:val="30"/>
          </w:rPr>
          <m:t xml:space="preserve">=f(α)</m:t>
        </m:r>
      </m:oMath>
      <w:r w:rsidDel="00000000" w:rsidR="00000000" w:rsidRPr="00000000">
        <w:rPr>
          <w:sz w:val="30"/>
          <w:szCs w:val="30"/>
          <w:rtl w:val="0"/>
        </w:rPr>
        <w:t xml:space="preserve"> pour les différents modes de fonctionnement.</w:t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Introduction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 gradateur est un convertisseur statique qui produit un système de tension et courant alternatif variable à partir d’une source de tension alternative, sans en modifier la fréquence. 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 L’intensité de courant du courant débité par la source est la même que celle absorbée par le récepteur. 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 La fréquence (f) est imposée par la source. Un gradateur est un appareil de commande qui permet de contrôler la puissance absorbée par un récepteur en régime alternatif.</w:t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09800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Cas d’une charge purement résistive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R=100</m:t>
        </m:r>
        <m:r>
          <w:rPr>
            <w:rFonts w:ascii="Cambria Math" w:cs="Cambria Math" w:eastAsia="Cambria Math" w:hAnsi="Cambria Math"/>
            <w:sz w:val="32"/>
            <w:szCs w:val="32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Considérons le montage suivant où le gradateur est raccordé à une source d’alimentation triphasée pour alimenter une charge résistive équilibré.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850900</wp:posOffset>
            </wp:positionH>
            <wp:positionV relativeFrom="paragraph">
              <wp:posOffset>0</wp:posOffset>
            </wp:positionV>
            <wp:extent cx="3444875" cy="3354705"/>
            <wp:effectExtent b="0" l="0" r="0" t="0"/>
            <wp:wrapSquare wrapText="bothSides" distB="0" distT="0" distL="0" distR="0"/>
            <wp:docPr id="4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354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588010</wp:posOffset>
            </wp:positionV>
            <wp:extent cx="6134100" cy="3672205"/>
            <wp:effectExtent b="0" l="0" r="0" t="0"/>
            <wp:wrapSquare wrapText="bothSides" distB="0" distT="0" distL="114300" distR="11430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72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  <w:rtl w:val="0"/>
        </w:rPr>
        <w:t xml:space="preserve">Cas 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76923c"/>
            <w:sz w:val="30"/>
            <w:szCs w:val="30"/>
            <w:u w:val="none"/>
            <w:shd w:fill="auto" w:val="clear"/>
            <w:vertAlign w:val="baseline"/>
          </w:rPr>
          <m:t xml:space="preserve">α=30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-161289</wp:posOffset>
            </wp:positionH>
            <wp:positionV relativeFrom="paragraph">
              <wp:posOffset>279400</wp:posOffset>
            </wp:positionV>
            <wp:extent cx="6374765" cy="2413000"/>
            <wp:effectExtent b="0" l="0" r="0" t="0"/>
            <wp:wrapSquare wrapText="bothSides" distB="0" distT="0" distL="114300" distR="11430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623569</wp:posOffset>
            </wp:positionH>
            <wp:positionV relativeFrom="paragraph">
              <wp:posOffset>2737485</wp:posOffset>
            </wp:positionV>
            <wp:extent cx="3854450" cy="4713605"/>
            <wp:effectExtent b="0" l="0" r="0" t="0"/>
            <wp:wrapSquare wrapText="bothSides" distB="0" distT="0" distL="114300" distR="114300"/>
            <wp:docPr id="5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4450" cy="471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Les zones des conductions :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 mode de fonctionnement :</w:t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 ou 3 thyristors passants</w:t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  <w:sz w:val="30"/>
          <w:szCs w:val="30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ch</m:t>
            </m:r>
          </m:sub>
        </m:sSub>
        <m:r>
          <w:rPr>
            <w:rFonts w:ascii="Cambria Math" w:cs="Cambria Math" w:eastAsia="Cambria Math" w:hAnsi="Cambria Math"/>
            <w:sz w:val="30"/>
            <w:szCs w:val="30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ch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-326601</wp:posOffset>
            </wp:positionH>
            <wp:positionV relativeFrom="paragraph">
              <wp:posOffset>212</wp:posOffset>
            </wp:positionV>
            <wp:extent cx="6417310" cy="2853055"/>
            <wp:effectExtent b="0" l="0" r="0" t="0"/>
            <wp:wrapSquare wrapText="bothSides" distB="0" distT="0" distL="114300" distR="11430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53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-169544</wp:posOffset>
            </wp:positionH>
            <wp:positionV relativeFrom="paragraph">
              <wp:posOffset>3140710</wp:posOffset>
            </wp:positionV>
            <wp:extent cx="6180455" cy="2561590"/>
            <wp:effectExtent b="0" l="0" r="0" t="0"/>
            <wp:wrapSquare wrapText="bothSides" distB="0" distT="0" distL="114300" distR="114300"/>
            <wp:docPr id="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561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-186689</wp:posOffset>
            </wp:positionH>
            <wp:positionV relativeFrom="paragraph">
              <wp:posOffset>5791200</wp:posOffset>
            </wp:positionV>
            <wp:extent cx="6137910" cy="2531745"/>
            <wp:effectExtent b="0" l="0" r="0" t="0"/>
            <wp:wrapSquare wrapText="bothSides" distB="0" distT="0" distL="114300" distR="11430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31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  <w:rtl w:val="0"/>
        </w:rPr>
        <w:t xml:space="preserve">Cas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76923c"/>
            <w:sz w:val="30"/>
            <w:szCs w:val="30"/>
            <w:u w:val="none"/>
            <w:shd w:fill="auto" w:val="clear"/>
            <w:vertAlign w:val="baseline"/>
          </w:rPr>
          <m:t xml:space="preserve">α=80 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0</wp:posOffset>
            </wp:positionV>
            <wp:extent cx="3852931" cy="5529263"/>
            <wp:effectExtent b="0" l="0" r="0" t="0"/>
            <wp:wrapSquare wrapText="bothSides" distB="0" distT="0" distL="114300" distR="114300"/>
            <wp:docPr id="5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2931" cy="5529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Les zones des conductions 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 mode de fonctionnement :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 thyristors passants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159385</wp:posOffset>
            </wp:positionH>
            <wp:positionV relativeFrom="paragraph">
              <wp:posOffset>149225</wp:posOffset>
            </wp:positionV>
            <wp:extent cx="4892040" cy="2693035"/>
            <wp:effectExtent b="0" l="0" r="0" t="0"/>
            <wp:wrapSquare wrapText="bothSides" distB="0" distT="0" distL="114300" distR="11430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93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923c"/>
          <w:sz w:val="30"/>
          <w:szCs w:val="30"/>
          <w:u w:val="none"/>
          <w:shd w:fill="auto" w:val="clear"/>
          <w:vertAlign w:val="baseline"/>
          <w:rtl w:val="0"/>
        </w:rPr>
        <w:t xml:space="preserve">Cas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76923c"/>
            <w:sz w:val="30"/>
            <w:szCs w:val="30"/>
            <w:u w:val="none"/>
            <w:shd w:fill="auto" w:val="clear"/>
            <w:vertAlign w:val="baseline"/>
          </w:rPr>
          <m:t xml:space="preserve">α=120 °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701675</wp:posOffset>
            </wp:positionH>
            <wp:positionV relativeFrom="paragraph">
              <wp:posOffset>122554</wp:posOffset>
            </wp:positionV>
            <wp:extent cx="3869055" cy="5424805"/>
            <wp:effectExtent b="0" l="0" r="0" t="0"/>
            <wp:wrapSquare wrapText="bothSides" distB="0" distT="0" distL="114300" distR="114300"/>
            <wp:docPr id="4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69055" cy="5424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Les zones des conductions 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 mode de fonctionnement :</w:t>
      </w:r>
    </w:p>
    <w:p w:rsidR="00000000" w:rsidDel="00000000" w:rsidP="00000000" w:rsidRDefault="00000000" w:rsidRPr="00000000" w14:paraId="00000085">
      <w:pPr>
        <w:tabs>
          <w:tab w:val="left" w:pos="6733"/>
        </w:tabs>
        <w:rPr/>
      </w:pPr>
      <w:r w:rsidDel="00000000" w:rsidR="00000000" w:rsidRPr="00000000">
        <w:rPr>
          <w:sz w:val="30"/>
          <w:szCs w:val="30"/>
          <w:rtl w:val="0"/>
        </w:rPr>
        <w:t xml:space="preserve">2 ou 0 thyristors passants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330200</wp:posOffset>
            </wp:positionV>
            <wp:extent cx="5547360" cy="3017520"/>
            <wp:effectExtent b="0" l="0" r="0" t="0"/>
            <wp:wrapSquare wrapText="bothSides" distB="0" distT="0" distL="114300" distR="114300"/>
            <wp:docPr id="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017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28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color w:val="76923c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Textedelespacerserv">
    <w:name w:val="Placeholder Text"/>
    <w:basedOn w:val="Policepardfaut"/>
    <w:uiPriority w:val="99"/>
    <w:semiHidden w:val="1"/>
    <w:rsid w:val="009154DD"/>
    <w:rPr>
      <w:color w:val="808080"/>
    </w:rPr>
  </w:style>
  <w:style w:type="table" w:styleId="Grilledutableau">
    <w:name w:val="Table Grid"/>
    <w:basedOn w:val="TableauNormal"/>
    <w:uiPriority w:val="39"/>
    <w:rsid w:val="0026337D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-tte">
    <w:name w:val="header"/>
    <w:basedOn w:val="Normal"/>
    <w:link w:val="En-tteCar"/>
    <w:uiPriority w:val="99"/>
    <w:unhideWhenUsed w:val="1"/>
    <w:rsid w:val="00975BD0"/>
    <w:pPr>
      <w:tabs>
        <w:tab w:val="center" w:pos="4536"/>
        <w:tab w:val="right" w:pos="9072"/>
      </w:tabs>
      <w:spacing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975BD0"/>
  </w:style>
  <w:style w:type="paragraph" w:styleId="Pieddepage">
    <w:name w:val="footer"/>
    <w:basedOn w:val="Normal"/>
    <w:link w:val="PieddepageCar"/>
    <w:uiPriority w:val="99"/>
    <w:unhideWhenUsed w:val="1"/>
    <w:rsid w:val="00975BD0"/>
    <w:pPr>
      <w:tabs>
        <w:tab w:val="center" w:pos="4536"/>
        <w:tab w:val="right" w:pos="9072"/>
      </w:tabs>
      <w:spacing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975BD0"/>
  </w:style>
  <w:style w:type="paragraph" w:styleId="Paragraphedeliste">
    <w:name w:val="List Paragraph"/>
    <w:basedOn w:val="Normal"/>
    <w:uiPriority w:val="34"/>
    <w:qFormat w:val="1"/>
    <w:rsid w:val="006E4B7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jpg"/><Relationship Id="rId14" Type="http://schemas.openxmlformats.org/officeDocument/2006/relationships/image" Target="media/image3.png"/><Relationship Id="rId17" Type="http://schemas.openxmlformats.org/officeDocument/2006/relationships/image" Target="media/image10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rmv1KrUHiGP+Xf2HKIY9RznEBw==">AMUW2mVEkSkz7HdRegmMUSXQaYJ3WvcX7ej5Qy3YUd4QotDTEPO0T28nUlSaBeG613SC9d1zK6ECzkZSL7oxl5tTuMgw/fQFGmYxHKoYsRJKAX9vpJzUwUE=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2021-11-14T15:55:00Z</dcterms:created>
  <dc:creator>DELL</dc:creator>
</cp:coreProperties>
</file>