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text" w:horzAnchor="margin" w:tblpXSpec="center" w:tblpY="-207"/>
        <w:tblW w:w="10910" w:type="dxa"/>
        <w:tblLook w:val="01E0" w:firstRow="1" w:lastRow="1" w:firstColumn="1" w:lastColumn="1" w:noHBand="0" w:noVBand="0"/>
      </w:tblPr>
      <w:tblGrid>
        <w:gridCol w:w="5524"/>
        <w:gridCol w:w="5386"/>
      </w:tblGrid>
      <w:tr w:rsidR="00D100A4" w:rsidRPr="006D2B29" w:rsidTr="00877F18">
        <w:trPr>
          <w:trHeight w:val="133"/>
        </w:trPr>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rPr>
                <w:rFonts w:asciiTheme="majorBidi" w:hAnsiTheme="majorBidi" w:cstheme="majorBidi"/>
                <w:sz w:val="24"/>
                <w:szCs w:val="24"/>
                <w:lang w:eastAsia="fr-FR"/>
              </w:rPr>
            </w:pPr>
            <w:r w:rsidRPr="006D2B29">
              <w:rPr>
                <w:rFonts w:asciiTheme="majorBidi" w:hAnsiTheme="majorBidi" w:cstheme="majorBidi"/>
                <w:b/>
                <w:sz w:val="24"/>
                <w:szCs w:val="24"/>
              </w:rPr>
              <w:t>Année Universitaire</w:t>
            </w:r>
            <w:r w:rsidRPr="006D2B29">
              <w:rPr>
                <w:rFonts w:asciiTheme="majorBidi" w:hAnsiTheme="majorBidi" w:cstheme="majorBidi"/>
                <w:bCs/>
                <w:sz w:val="24"/>
                <w:szCs w:val="24"/>
              </w:rPr>
              <w:t xml:space="preserve"> : </w:t>
            </w:r>
            <w:r w:rsidRPr="006D2B29">
              <w:rPr>
                <w:rFonts w:asciiTheme="majorBidi" w:hAnsiTheme="majorBidi" w:cstheme="majorBidi"/>
                <w:sz w:val="24"/>
                <w:szCs w:val="24"/>
                <w:lang w:eastAsia="fr-FR"/>
              </w:rPr>
              <w:t>2023</w:t>
            </w:r>
            <w:r w:rsidRPr="006D2B29">
              <w:rPr>
                <w:rFonts w:asciiTheme="majorBidi" w:hAnsiTheme="majorBidi" w:cstheme="majorBidi"/>
                <w:sz w:val="24"/>
                <w:szCs w:val="24"/>
                <w:lang w:eastAsia="fr-FR"/>
              </w:rPr>
              <w:t>/202</w:t>
            </w:r>
            <w:r w:rsidRPr="006D2B29">
              <w:rPr>
                <w:rFonts w:asciiTheme="majorBidi" w:hAnsiTheme="majorBidi" w:cstheme="majorBidi"/>
                <w:sz w:val="24"/>
                <w:szCs w:val="24"/>
                <w:lang w:eastAsia="fr-FR"/>
              </w:rPr>
              <w:t>4</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rPr>
                <w:rFonts w:asciiTheme="majorBidi" w:hAnsiTheme="majorBidi" w:cstheme="majorBidi"/>
                <w:sz w:val="24"/>
                <w:szCs w:val="24"/>
                <w:lang w:eastAsia="fr-FR"/>
              </w:rPr>
            </w:pPr>
            <w:r w:rsidRPr="006D2B29">
              <w:rPr>
                <w:rFonts w:asciiTheme="majorBidi" w:hAnsiTheme="majorBidi" w:cstheme="majorBidi"/>
                <w:b/>
                <w:bCs/>
                <w:sz w:val="24"/>
                <w:szCs w:val="24"/>
                <w:lang w:eastAsia="fr-FR"/>
              </w:rPr>
              <w:t>Date de l’Examen</w:t>
            </w:r>
            <w:r w:rsidRPr="006D2B29">
              <w:rPr>
                <w:rFonts w:asciiTheme="majorBidi" w:hAnsiTheme="majorBidi" w:cstheme="majorBidi"/>
                <w:sz w:val="24"/>
                <w:szCs w:val="24"/>
                <w:lang w:eastAsia="fr-FR"/>
              </w:rPr>
              <w:t xml:space="preserve"> : </w:t>
            </w:r>
            <w:r w:rsidRPr="006D2B29">
              <w:rPr>
                <w:rFonts w:asciiTheme="majorBidi" w:hAnsiTheme="majorBidi" w:cstheme="majorBidi"/>
                <w:sz w:val="24"/>
                <w:szCs w:val="24"/>
                <w:lang w:eastAsia="fr-FR"/>
              </w:rPr>
              <w:t>04</w:t>
            </w:r>
            <w:r w:rsidRPr="006D2B29">
              <w:rPr>
                <w:rFonts w:asciiTheme="majorBidi" w:hAnsiTheme="majorBidi" w:cstheme="majorBidi"/>
                <w:sz w:val="24"/>
                <w:szCs w:val="24"/>
                <w:lang w:eastAsia="fr-FR"/>
              </w:rPr>
              <w:t>/0</w:t>
            </w:r>
            <w:r w:rsidRPr="006D2B29">
              <w:rPr>
                <w:rFonts w:asciiTheme="majorBidi" w:hAnsiTheme="majorBidi" w:cstheme="majorBidi"/>
                <w:sz w:val="24"/>
                <w:szCs w:val="24"/>
                <w:lang w:eastAsia="fr-FR"/>
              </w:rPr>
              <w:t>1</w:t>
            </w:r>
            <w:r w:rsidRPr="006D2B29">
              <w:rPr>
                <w:rFonts w:asciiTheme="majorBidi" w:hAnsiTheme="majorBidi" w:cstheme="majorBidi"/>
                <w:sz w:val="24"/>
                <w:szCs w:val="24"/>
                <w:lang w:eastAsia="fr-FR"/>
              </w:rPr>
              <w:t>/202</w:t>
            </w:r>
            <w:r w:rsidRPr="006D2B29">
              <w:rPr>
                <w:rFonts w:asciiTheme="majorBidi" w:hAnsiTheme="majorBidi" w:cstheme="majorBidi"/>
                <w:sz w:val="24"/>
                <w:szCs w:val="24"/>
                <w:lang w:eastAsia="fr-FR"/>
              </w:rPr>
              <w:t>4</w:t>
            </w:r>
          </w:p>
        </w:tc>
      </w:tr>
      <w:tr w:rsidR="00D100A4" w:rsidRPr="006D2B29" w:rsidTr="00877F18">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spacing w:line="360" w:lineRule="auto"/>
              <w:jc w:val="both"/>
              <w:rPr>
                <w:rFonts w:asciiTheme="majorBidi" w:hAnsiTheme="majorBidi" w:cstheme="majorBidi"/>
                <w:b/>
                <w:sz w:val="24"/>
                <w:szCs w:val="24"/>
                <w:lang w:eastAsia="fr-FR"/>
              </w:rPr>
            </w:pPr>
            <w:r w:rsidRPr="006D2B29">
              <w:rPr>
                <w:rFonts w:asciiTheme="majorBidi" w:hAnsiTheme="majorBidi" w:cstheme="majorBidi"/>
                <w:b/>
                <w:bCs/>
                <w:sz w:val="24"/>
                <w:szCs w:val="24"/>
                <w:lang w:eastAsia="fr-FR"/>
              </w:rPr>
              <w:t>Nature</w:t>
            </w:r>
            <w:r w:rsidRPr="006D2B29">
              <w:rPr>
                <w:rFonts w:asciiTheme="majorBidi" w:hAnsiTheme="majorBidi" w:cstheme="majorBidi"/>
                <w:sz w:val="24"/>
                <w:szCs w:val="24"/>
                <w:lang w:eastAsia="fr-FR"/>
              </w:rPr>
              <w:t xml:space="preserve"> : </w:t>
            </w:r>
            <w:r w:rsidRPr="006D2B29">
              <w:rPr>
                <w:rFonts w:asciiTheme="majorBidi" w:hAnsiTheme="majorBidi" w:cstheme="majorBidi"/>
                <w:b/>
                <w:sz w:val="24"/>
                <w:szCs w:val="24"/>
              </w:rPr>
              <w:sym w:font="Wingdings" w:char="F06F"/>
            </w:r>
            <w:r w:rsidRPr="006D2B29">
              <w:rPr>
                <w:rFonts w:asciiTheme="majorBidi" w:hAnsiTheme="majorBidi" w:cstheme="majorBidi"/>
                <w:sz w:val="24"/>
                <w:szCs w:val="24"/>
                <w:lang w:eastAsia="fr-FR"/>
              </w:rPr>
              <w:t xml:space="preserve"> DC             </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FE"/>
            </w:r>
            <w:r w:rsidRPr="006D2B29">
              <w:rPr>
                <w:rFonts w:asciiTheme="majorBidi" w:hAnsiTheme="majorBidi" w:cstheme="majorBidi"/>
                <w:sz w:val="24"/>
                <w:szCs w:val="24"/>
                <w:lang w:eastAsia="fr-FR"/>
              </w:rPr>
              <w:t xml:space="preserve">Examen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sz w:val="24"/>
                <w:szCs w:val="24"/>
                <w:lang w:eastAsia="fr-FR"/>
              </w:rPr>
              <w:t>DR</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rPr>
                <w:rFonts w:asciiTheme="majorBidi" w:hAnsiTheme="majorBidi" w:cstheme="majorBidi"/>
                <w:b/>
                <w:sz w:val="24"/>
                <w:szCs w:val="24"/>
                <w:lang w:val="en-US" w:eastAsia="fr-FR"/>
              </w:rPr>
            </w:pPr>
            <w:proofErr w:type="spellStart"/>
            <w:r w:rsidRPr="006D2B29">
              <w:rPr>
                <w:rFonts w:asciiTheme="majorBidi" w:hAnsiTheme="majorBidi" w:cstheme="majorBidi"/>
                <w:b/>
                <w:sz w:val="24"/>
                <w:szCs w:val="24"/>
                <w:lang w:val="en-US" w:eastAsia="fr-FR"/>
              </w:rPr>
              <w:t>Durée</w:t>
            </w:r>
            <w:proofErr w:type="spellEnd"/>
            <w:r w:rsidRPr="006D2B29">
              <w:rPr>
                <w:rFonts w:asciiTheme="majorBidi" w:hAnsiTheme="majorBidi" w:cstheme="majorBidi"/>
                <w:b/>
                <w:sz w:val="24"/>
                <w:szCs w:val="24"/>
                <w:lang w:val="en-US" w:eastAsia="fr-FR"/>
              </w:rPr>
              <w:t> </w:t>
            </w:r>
            <w:r w:rsidRPr="006D2B29">
              <w:rPr>
                <w:rFonts w:asciiTheme="majorBidi" w:hAnsiTheme="majorBidi" w:cstheme="majorBidi"/>
                <w:bCs/>
                <w:sz w:val="24"/>
                <w:szCs w:val="24"/>
                <w:lang w:val="en-US" w:eastAsia="fr-FR"/>
              </w:rPr>
              <w:t xml:space="preserve">: </w:t>
            </w:r>
            <w:r w:rsidRPr="006D2B29">
              <w:rPr>
                <w:rFonts w:asciiTheme="majorBidi" w:hAnsiTheme="majorBidi" w:cstheme="majorBidi"/>
                <w:b/>
                <w:sz w:val="24"/>
                <w:szCs w:val="24"/>
                <w:lang w:val="en-US"/>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bCs/>
                <w:sz w:val="24"/>
                <w:szCs w:val="24"/>
                <w:lang w:val="en-US" w:eastAsia="fr-FR"/>
              </w:rPr>
              <w:t xml:space="preserve">1h         </w:t>
            </w:r>
            <w:r w:rsidRPr="006D2B29">
              <w:rPr>
                <w:rFonts w:asciiTheme="majorBidi" w:hAnsiTheme="majorBidi" w:cstheme="majorBidi"/>
                <w:b/>
                <w:sz w:val="24"/>
                <w:szCs w:val="24"/>
                <w:lang w:val="en-US"/>
              </w:rPr>
              <w:t xml:space="preserve"> </w:t>
            </w:r>
            <w:r w:rsidRPr="006D2B29">
              <w:rPr>
                <w:rFonts w:asciiTheme="majorBidi" w:hAnsiTheme="majorBidi" w:cstheme="majorBidi"/>
                <w:bCs/>
                <w:sz w:val="24"/>
                <w:szCs w:val="24"/>
                <w:lang w:val="en-US" w:eastAsia="fr-FR"/>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bCs/>
                <w:sz w:val="24"/>
                <w:szCs w:val="24"/>
                <w:lang w:val="en-US" w:eastAsia="fr-FR"/>
              </w:rPr>
              <w:t xml:space="preserve">1h30min       </w:t>
            </w:r>
            <w:r w:rsidRPr="006D2B29">
              <w:rPr>
                <w:rFonts w:asciiTheme="majorBidi" w:hAnsiTheme="majorBidi" w:cstheme="majorBidi"/>
                <w:b/>
                <w:bCs/>
                <w:sz w:val="24"/>
                <w:szCs w:val="24"/>
                <w:lang w:eastAsia="fr-FR"/>
              </w:rPr>
              <w:sym w:font="Wingdings" w:char="F0FE"/>
            </w:r>
            <w:r w:rsidRPr="006D2B29">
              <w:rPr>
                <w:rFonts w:asciiTheme="majorBidi" w:hAnsiTheme="majorBidi" w:cstheme="majorBidi"/>
                <w:bCs/>
                <w:sz w:val="24"/>
                <w:szCs w:val="24"/>
                <w:lang w:val="en-US" w:eastAsia="fr-FR"/>
              </w:rPr>
              <w:t xml:space="preserve"> 2h          </w:t>
            </w:r>
            <w:r w:rsidRPr="006D2B29">
              <w:rPr>
                <w:rFonts w:asciiTheme="majorBidi" w:hAnsiTheme="majorBidi" w:cstheme="majorBidi"/>
                <w:b/>
                <w:sz w:val="24"/>
                <w:szCs w:val="24"/>
              </w:rPr>
              <w:sym w:font="Wingdings" w:char="F06F"/>
            </w:r>
            <w:r w:rsidRPr="006D2B29">
              <w:rPr>
                <w:rFonts w:asciiTheme="majorBidi" w:hAnsiTheme="majorBidi" w:cstheme="majorBidi"/>
                <w:bCs/>
                <w:sz w:val="24"/>
                <w:szCs w:val="24"/>
                <w:lang w:val="en-US" w:eastAsia="fr-FR"/>
              </w:rPr>
              <w:t xml:space="preserve"> 3h</w:t>
            </w:r>
          </w:p>
        </w:tc>
      </w:tr>
      <w:tr w:rsidR="00D100A4" w:rsidRPr="006D2B29" w:rsidTr="00877F18">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877F18">
            <w:pPr>
              <w:spacing w:line="360" w:lineRule="auto"/>
              <w:jc w:val="both"/>
              <w:rPr>
                <w:rFonts w:asciiTheme="majorBidi" w:hAnsiTheme="majorBidi" w:cstheme="majorBidi"/>
                <w:sz w:val="24"/>
                <w:szCs w:val="24"/>
              </w:rPr>
            </w:pPr>
            <w:r w:rsidRPr="006D2B29">
              <w:rPr>
                <w:rFonts w:asciiTheme="majorBidi" w:hAnsiTheme="majorBidi" w:cstheme="majorBidi"/>
                <w:b/>
                <w:bCs/>
                <w:sz w:val="24"/>
                <w:szCs w:val="24"/>
                <w:lang w:eastAsia="fr-FR"/>
              </w:rPr>
              <w:t>Diplôme</w:t>
            </w:r>
            <w:r w:rsidRPr="006D2B29">
              <w:rPr>
                <w:rFonts w:asciiTheme="majorBidi" w:hAnsiTheme="majorBidi" w:cstheme="majorBidi"/>
                <w:sz w:val="24"/>
                <w:szCs w:val="24"/>
                <w:lang w:eastAsia="fr-FR"/>
              </w:rPr>
              <w:t xml:space="preserve"> :    </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sz w:val="24"/>
                <w:szCs w:val="24"/>
              </w:rPr>
              <w:t xml:space="preserve">Mastère              </w:t>
            </w:r>
            <w:r w:rsidRPr="006D2B29">
              <w:rPr>
                <w:rFonts w:asciiTheme="majorBidi" w:hAnsiTheme="majorBidi" w:cstheme="majorBidi"/>
                <w:b/>
                <w:sz w:val="24"/>
                <w:szCs w:val="24"/>
              </w:rPr>
              <w:sym w:font="Wingdings" w:char="F0FE"/>
            </w:r>
            <w:r w:rsidRPr="006D2B29">
              <w:rPr>
                <w:rFonts w:asciiTheme="majorBidi" w:hAnsiTheme="majorBidi" w:cstheme="majorBidi"/>
                <w:b/>
                <w:sz w:val="24"/>
                <w:szCs w:val="24"/>
              </w:rPr>
              <w:t xml:space="preserve"> </w:t>
            </w:r>
            <w:r w:rsidRPr="006D2B29">
              <w:rPr>
                <w:rFonts w:asciiTheme="majorBidi" w:hAnsiTheme="majorBidi" w:cstheme="majorBidi"/>
                <w:sz w:val="24"/>
                <w:szCs w:val="24"/>
              </w:rPr>
              <w:t>Ingénieur</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877F18">
            <w:pPr>
              <w:spacing w:line="360" w:lineRule="auto"/>
              <w:jc w:val="both"/>
              <w:rPr>
                <w:rFonts w:asciiTheme="majorBidi" w:hAnsiTheme="majorBidi" w:cstheme="majorBidi"/>
                <w:sz w:val="24"/>
                <w:szCs w:val="24"/>
                <w:lang w:eastAsia="fr-FR"/>
              </w:rPr>
            </w:pPr>
            <w:r w:rsidRPr="006D2B29">
              <w:rPr>
                <w:rFonts w:asciiTheme="majorBidi" w:hAnsiTheme="majorBidi" w:cstheme="majorBidi"/>
                <w:b/>
                <w:sz w:val="24"/>
                <w:szCs w:val="24"/>
                <w:lang w:eastAsia="fr-FR"/>
              </w:rPr>
              <w:t>Nombre de pages : 2</w:t>
            </w:r>
          </w:p>
        </w:tc>
      </w:tr>
      <w:tr w:rsidR="00D100A4" w:rsidRPr="006D2B29" w:rsidTr="00877F18">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spacing w:line="360" w:lineRule="auto"/>
              <w:jc w:val="both"/>
              <w:rPr>
                <w:rFonts w:asciiTheme="majorBidi" w:hAnsiTheme="majorBidi" w:cstheme="majorBidi"/>
                <w:b/>
                <w:sz w:val="24"/>
                <w:szCs w:val="24"/>
              </w:rPr>
            </w:pPr>
            <w:r w:rsidRPr="006D2B29">
              <w:rPr>
                <w:rFonts w:asciiTheme="majorBidi" w:hAnsiTheme="majorBidi" w:cstheme="majorBidi"/>
                <w:b/>
                <w:sz w:val="24"/>
                <w:szCs w:val="24"/>
              </w:rPr>
              <w:t xml:space="preserve">Section :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bCs/>
                <w:sz w:val="24"/>
                <w:szCs w:val="24"/>
              </w:rPr>
              <w:t>GCP</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bCs/>
                <w:sz w:val="24"/>
                <w:szCs w:val="24"/>
              </w:rPr>
              <w:t xml:space="preserve">GCV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bCs/>
                <w:sz w:val="24"/>
                <w:szCs w:val="24"/>
              </w:rPr>
              <w:t xml:space="preserve">GEA </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FE"/>
            </w:r>
            <w:r w:rsidRPr="006D2B29">
              <w:rPr>
                <w:rFonts w:asciiTheme="majorBidi" w:hAnsiTheme="majorBidi" w:cstheme="majorBidi"/>
                <w:b/>
                <w:sz w:val="24"/>
                <w:szCs w:val="24"/>
              </w:rPr>
              <w:t xml:space="preserve"> </w:t>
            </w:r>
            <w:r w:rsidRPr="006D2B29">
              <w:rPr>
                <w:rFonts w:asciiTheme="majorBidi" w:hAnsiTheme="majorBidi" w:cstheme="majorBidi"/>
                <w:bCs/>
                <w:sz w:val="24"/>
                <w:szCs w:val="24"/>
              </w:rPr>
              <w:t>GCR</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bCs/>
                <w:sz w:val="24"/>
                <w:szCs w:val="24"/>
              </w:rPr>
              <w:t>GM</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877F18">
            <w:pPr>
              <w:spacing w:line="360" w:lineRule="auto"/>
              <w:jc w:val="both"/>
              <w:rPr>
                <w:rFonts w:asciiTheme="majorBidi" w:hAnsiTheme="majorBidi" w:cstheme="majorBidi"/>
                <w:b/>
                <w:bCs/>
                <w:sz w:val="24"/>
                <w:szCs w:val="24"/>
                <w:lang w:eastAsia="fr-FR"/>
              </w:rPr>
            </w:pPr>
            <w:r w:rsidRPr="006D2B29">
              <w:rPr>
                <w:rFonts w:asciiTheme="majorBidi" w:hAnsiTheme="majorBidi" w:cstheme="majorBidi"/>
                <w:b/>
                <w:bCs/>
                <w:sz w:val="24"/>
                <w:szCs w:val="24"/>
                <w:lang w:eastAsia="fr-FR"/>
              </w:rPr>
              <w:t xml:space="preserve">Enseignant (e) : Belgacem </w:t>
            </w:r>
            <w:proofErr w:type="spellStart"/>
            <w:r w:rsidRPr="006D2B29">
              <w:rPr>
                <w:rFonts w:asciiTheme="majorBidi" w:hAnsiTheme="majorBidi" w:cstheme="majorBidi"/>
                <w:b/>
                <w:bCs/>
                <w:sz w:val="24"/>
                <w:szCs w:val="24"/>
                <w:lang w:eastAsia="fr-FR"/>
              </w:rPr>
              <w:t>Abir</w:t>
            </w:r>
            <w:proofErr w:type="spellEnd"/>
          </w:p>
        </w:tc>
      </w:tr>
      <w:tr w:rsidR="00D100A4" w:rsidRPr="006D2B29" w:rsidTr="00877F18">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spacing w:line="360" w:lineRule="auto"/>
              <w:rPr>
                <w:rFonts w:asciiTheme="majorBidi" w:hAnsiTheme="majorBidi" w:cstheme="majorBidi"/>
                <w:sz w:val="24"/>
                <w:szCs w:val="24"/>
              </w:rPr>
            </w:pPr>
            <w:r w:rsidRPr="006D2B29">
              <w:rPr>
                <w:rFonts w:asciiTheme="majorBidi" w:hAnsiTheme="majorBidi" w:cstheme="majorBidi"/>
                <w:b/>
                <w:bCs/>
                <w:sz w:val="24"/>
                <w:szCs w:val="24"/>
                <w:lang w:eastAsia="fr-FR"/>
              </w:rPr>
              <w:t>Niveau d’étude</w:t>
            </w:r>
            <w:r w:rsidRPr="006D2B29">
              <w:rPr>
                <w:rFonts w:asciiTheme="majorBidi" w:hAnsiTheme="majorBidi" w:cstheme="majorBidi"/>
                <w:sz w:val="24"/>
                <w:szCs w:val="24"/>
                <w:lang w:eastAsia="fr-FR"/>
              </w:rPr>
              <w:t xml:space="preserve"> :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b/>
                <w:sz w:val="24"/>
                <w:szCs w:val="24"/>
                <w:lang w:eastAsia="fr-FR"/>
              </w:rPr>
              <w:t xml:space="preserve"> </w:t>
            </w:r>
            <w:r w:rsidRPr="006D2B29">
              <w:rPr>
                <w:rFonts w:asciiTheme="majorBidi" w:hAnsiTheme="majorBidi" w:cstheme="majorBidi"/>
                <w:sz w:val="24"/>
                <w:szCs w:val="24"/>
                <w:lang w:eastAsia="fr-FR"/>
              </w:rPr>
              <w:t>1</w:t>
            </w:r>
            <w:r w:rsidRPr="006D2B29">
              <w:rPr>
                <w:rFonts w:asciiTheme="majorBidi" w:hAnsiTheme="majorBidi" w:cstheme="majorBidi"/>
                <w:sz w:val="24"/>
                <w:szCs w:val="24"/>
                <w:vertAlign w:val="superscript"/>
                <w:lang w:eastAsia="fr-FR"/>
              </w:rPr>
              <w:t>ère</w:t>
            </w:r>
            <w:r w:rsidRPr="006D2B29">
              <w:rPr>
                <w:rFonts w:asciiTheme="majorBidi" w:hAnsiTheme="majorBidi" w:cstheme="majorBidi"/>
                <w:sz w:val="24"/>
                <w:szCs w:val="24"/>
                <w:lang w:eastAsia="fr-FR"/>
              </w:rPr>
              <w:t xml:space="preserve"> </w:t>
            </w:r>
            <w:r w:rsidRPr="006D2B29">
              <w:rPr>
                <w:rFonts w:asciiTheme="majorBidi" w:hAnsiTheme="majorBidi" w:cstheme="majorBidi"/>
                <w:sz w:val="24"/>
                <w:szCs w:val="24"/>
              </w:rPr>
              <w:t xml:space="preserve">    </w:t>
            </w:r>
            <w:r w:rsidRPr="006D2B29">
              <w:rPr>
                <w:rFonts w:asciiTheme="majorBidi" w:hAnsiTheme="majorBidi" w:cstheme="majorBidi"/>
                <w:b/>
                <w:sz w:val="24"/>
                <w:szCs w:val="24"/>
              </w:rPr>
              <w:t xml:space="preserve"> </w:t>
            </w:r>
            <w:r w:rsidRPr="006D2B29">
              <w:rPr>
                <w:rFonts w:asciiTheme="majorBidi" w:hAnsiTheme="majorBidi" w:cstheme="majorBidi"/>
                <w:b/>
                <w:sz w:val="24"/>
                <w:szCs w:val="24"/>
              </w:rPr>
              <w:sym w:font="Wingdings" w:char="F0FE"/>
            </w:r>
            <w:r w:rsidRPr="006D2B29">
              <w:rPr>
                <w:rFonts w:asciiTheme="majorBidi" w:hAnsiTheme="majorBidi" w:cstheme="majorBidi"/>
                <w:sz w:val="24"/>
                <w:szCs w:val="24"/>
                <w:lang w:eastAsia="fr-FR"/>
              </w:rPr>
              <w:t>2</w:t>
            </w:r>
            <w:r w:rsidRPr="006D2B29">
              <w:rPr>
                <w:rFonts w:asciiTheme="majorBidi" w:hAnsiTheme="majorBidi" w:cstheme="majorBidi"/>
                <w:sz w:val="24"/>
                <w:szCs w:val="24"/>
                <w:vertAlign w:val="superscript"/>
                <w:lang w:eastAsia="fr-FR"/>
              </w:rPr>
              <w:t xml:space="preserve">ème </w:t>
            </w:r>
            <w:r w:rsidRPr="006D2B29">
              <w:rPr>
                <w:rFonts w:asciiTheme="majorBidi" w:hAnsiTheme="majorBidi" w:cstheme="majorBidi"/>
                <w:sz w:val="24"/>
                <w:szCs w:val="24"/>
                <w:vertAlign w:val="superscript"/>
              </w:rPr>
              <w:t xml:space="preserve">    </w:t>
            </w:r>
            <w:r w:rsidRPr="006D2B29">
              <w:rPr>
                <w:rFonts w:asciiTheme="majorBidi" w:hAnsiTheme="majorBidi" w:cstheme="majorBidi"/>
                <w:sz w:val="24"/>
                <w:szCs w:val="24"/>
                <w:lang w:eastAsia="fr-FR"/>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b/>
                <w:sz w:val="24"/>
                <w:szCs w:val="24"/>
              </w:rPr>
              <w:t xml:space="preserve"> </w:t>
            </w:r>
            <w:r w:rsidRPr="006D2B29">
              <w:rPr>
                <w:rFonts w:asciiTheme="majorBidi" w:hAnsiTheme="majorBidi" w:cstheme="majorBidi"/>
                <w:sz w:val="24"/>
                <w:szCs w:val="24"/>
                <w:lang w:eastAsia="fr-FR"/>
              </w:rPr>
              <w:t>3</w:t>
            </w:r>
            <w:r w:rsidRPr="006D2B29">
              <w:rPr>
                <w:rFonts w:asciiTheme="majorBidi" w:hAnsiTheme="majorBidi" w:cstheme="majorBidi"/>
                <w:sz w:val="24"/>
                <w:szCs w:val="24"/>
                <w:vertAlign w:val="superscript"/>
                <w:lang w:eastAsia="fr-FR"/>
              </w:rPr>
              <w:t>ème</w:t>
            </w:r>
            <w:r w:rsidRPr="006D2B29">
              <w:rPr>
                <w:rFonts w:asciiTheme="majorBidi" w:hAnsiTheme="majorBidi" w:cstheme="majorBidi"/>
                <w:sz w:val="24"/>
                <w:szCs w:val="24"/>
                <w:lang w:eastAsia="fr-FR"/>
              </w:rPr>
              <w:t xml:space="preserve">  </w:t>
            </w:r>
            <w:r w:rsidRPr="006D2B29">
              <w:rPr>
                <w:rFonts w:asciiTheme="majorBidi" w:hAnsiTheme="majorBidi" w:cstheme="majorBidi"/>
                <w:sz w:val="24"/>
                <w:szCs w:val="24"/>
              </w:rPr>
              <w:t xml:space="preserve">   </w:t>
            </w:r>
            <w:r w:rsidRPr="006D2B29">
              <w:rPr>
                <w:rFonts w:asciiTheme="majorBidi" w:hAnsiTheme="majorBidi" w:cstheme="majorBidi"/>
                <w:sz w:val="24"/>
                <w:szCs w:val="24"/>
                <w:lang w:eastAsia="fr-FR"/>
              </w:rPr>
              <w:t>année</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877F18">
            <w:pPr>
              <w:spacing w:line="360" w:lineRule="auto"/>
              <w:jc w:val="both"/>
              <w:rPr>
                <w:rFonts w:asciiTheme="majorBidi" w:hAnsiTheme="majorBidi" w:cstheme="majorBidi"/>
                <w:sz w:val="24"/>
                <w:szCs w:val="24"/>
                <w:lang w:eastAsia="fr-FR"/>
              </w:rPr>
            </w:pPr>
            <w:r w:rsidRPr="006D2B29">
              <w:rPr>
                <w:rFonts w:asciiTheme="majorBidi" w:hAnsiTheme="majorBidi" w:cstheme="majorBidi"/>
                <w:b/>
                <w:sz w:val="24"/>
                <w:szCs w:val="24"/>
                <w:lang w:eastAsia="fr-FR"/>
              </w:rPr>
              <w:t>Documents Autorisés</w:t>
            </w:r>
            <w:r w:rsidRPr="006D2B29">
              <w:rPr>
                <w:rFonts w:asciiTheme="majorBidi" w:hAnsiTheme="majorBidi" w:cstheme="majorBidi"/>
                <w:bCs/>
                <w:sz w:val="24"/>
                <w:szCs w:val="24"/>
                <w:lang w:eastAsia="fr-FR"/>
              </w:rPr>
              <w:t xml:space="preserve"> :</w:t>
            </w:r>
            <w:r w:rsidRPr="006D2B29">
              <w:rPr>
                <w:rFonts w:asciiTheme="majorBidi" w:hAnsiTheme="majorBidi" w:cstheme="majorBidi"/>
                <w:b/>
                <w:sz w:val="24"/>
                <w:szCs w:val="24"/>
              </w:rPr>
              <w:sym w:font="Wingdings" w:char="F06F"/>
            </w:r>
            <w:r w:rsidRPr="006D2B29">
              <w:rPr>
                <w:rFonts w:asciiTheme="majorBidi" w:hAnsiTheme="majorBidi" w:cstheme="majorBidi"/>
                <w:sz w:val="24"/>
                <w:szCs w:val="24"/>
                <w:lang w:eastAsia="fr-FR"/>
              </w:rPr>
              <w:t xml:space="preserve"> Oui         </w:t>
            </w:r>
            <w:r w:rsidRPr="006D2B29">
              <w:rPr>
                <w:rFonts w:asciiTheme="majorBidi" w:hAnsiTheme="majorBidi" w:cstheme="majorBidi"/>
                <w:b/>
                <w:sz w:val="24"/>
                <w:szCs w:val="24"/>
              </w:rPr>
              <w:sym w:font="Wingdings" w:char="F0FE"/>
            </w:r>
            <w:r w:rsidRPr="006D2B29">
              <w:rPr>
                <w:rFonts w:asciiTheme="majorBidi" w:hAnsiTheme="majorBidi" w:cstheme="majorBidi"/>
                <w:sz w:val="24"/>
                <w:szCs w:val="24"/>
                <w:lang w:eastAsia="fr-FR"/>
              </w:rPr>
              <w:t xml:space="preserve"> Non</w:t>
            </w:r>
          </w:p>
        </w:tc>
      </w:tr>
      <w:tr w:rsidR="00D100A4" w:rsidRPr="006D2B29" w:rsidTr="00877F18">
        <w:tc>
          <w:tcPr>
            <w:tcW w:w="5524" w:type="dxa"/>
            <w:tcBorders>
              <w:top w:val="single" w:sz="4" w:space="0" w:color="auto"/>
              <w:left w:val="single" w:sz="4" w:space="0" w:color="auto"/>
              <w:bottom w:val="single" w:sz="4" w:space="0" w:color="auto"/>
              <w:right w:val="single" w:sz="4" w:space="0" w:color="auto"/>
            </w:tcBorders>
          </w:tcPr>
          <w:p w:rsidR="00D100A4" w:rsidRPr="006D2B29" w:rsidRDefault="00D100A4" w:rsidP="00D100A4">
            <w:pPr>
              <w:spacing w:line="360" w:lineRule="auto"/>
              <w:rPr>
                <w:rFonts w:asciiTheme="majorBidi" w:hAnsiTheme="majorBidi" w:cstheme="majorBidi"/>
                <w:b/>
                <w:bCs/>
                <w:sz w:val="24"/>
                <w:szCs w:val="24"/>
                <w:lang w:eastAsia="fr-FR"/>
              </w:rPr>
            </w:pPr>
            <w:r w:rsidRPr="006D2B29">
              <w:rPr>
                <w:rFonts w:asciiTheme="majorBidi" w:hAnsiTheme="majorBidi" w:cstheme="majorBidi"/>
                <w:b/>
                <w:bCs/>
                <w:sz w:val="24"/>
                <w:szCs w:val="24"/>
                <w:lang w:eastAsia="fr-FR"/>
              </w:rPr>
              <w:t xml:space="preserve">Matière : </w:t>
            </w:r>
            <w:r w:rsidRPr="006D2B29">
              <w:rPr>
                <w:rFonts w:asciiTheme="majorBidi" w:hAnsiTheme="majorBidi" w:cstheme="majorBidi"/>
                <w:b/>
                <w:bCs/>
                <w:sz w:val="24"/>
                <w:szCs w:val="24"/>
                <w:lang w:eastAsia="fr-FR"/>
              </w:rPr>
              <w:t>S.G.B.D.</w:t>
            </w:r>
          </w:p>
        </w:tc>
        <w:tc>
          <w:tcPr>
            <w:tcW w:w="5386" w:type="dxa"/>
            <w:tcBorders>
              <w:top w:val="single" w:sz="4" w:space="0" w:color="auto"/>
              <w:left w:val="single" w:sz="4" w:space="0" w:color="auto"/>
              <w:bottom w:val="single" w:sz="4" w:space="0" w:color="auto"/>
              <w:right w:val="single" w:sz="4" w:space="0" w:color="auto"/>
            </w:tcBorders>
          </w:tcPr>
          <w:p w:rsidR="00D100A4" w:rsidRPr="006D2B29" w:rsidRDefault="00D100A4" w:rsidP="00877F18">
            <w:pPr>
              <w:spacing w:line="360" w:lineRule="auto"/>
              <w:jc w:val="both"/>
              <w:rPr>
                <w:rFonts w:asciiTheme="majorBidi" w:hAnsiTheme="majorBidi" w:cstheme="majorBidi"/>
                <w:b/>
                <w:sz w:val="24"/>
                <w:szCs w:val="24"/>
                <w:lang w:eastAsia="fr-FR"/>
              </w:rPr>
            </w:pPr>
            <w:r w:rsidRPr="006D2B29">
              <w:rPr>
                <w:rFonts w:asciiTheme="majorBidi" w:hAnsiTheme="majorBidi" w:cstheme="majorBidi"/>
                <w:b/>
                <w:sz w:val="24"/>
                <w:szCs w:val="24"/>
                <w:lang w:eastAsia="fr-FR"/>
              </w:rPr>
              <w:t>Remarque :</w:t>
            </w:r>
            <w:r w:rsidRPr="006D2B29">
              <w:rPr>
                <w:rFonts w:asciiTheme="majorBidi" w:hAnsiTheme="majorBidi" w:cstheme="majorBidi"/>
                <w:sz w:val="24"/>
                <w:szCs w:val="24"/>
              </w:rPr>
              <w:t xml:space="preserve"> </w:t>
            </w:r>
          </w:p>
        </w:tc>
      </w:tr>
    </w:tbl>
    <w:p w:rsidR="00555958" w:rsidRDefault="00555958" w:rsidP="00555958">
      <w:pPr>
        <w:rPr>
          <w:rFonts w:asciiTheme="majorBidi" w:hAnsiTheme="majorBidi" w:cstheme="majorBidi"/>
          <w:b/>
          <w:bCs/>
          <w:sz w:val="24"/>
          <w:szCs w:val="24"/>
          <w:u w:val="single"/>
        </w:rPr>
      </w:pPr>
    </w:p>
    <w:p w:rsidR="00555958" w:rsidRPr="00555958" w:rsidRDefault="00555958" w:rsidP="00555958">
      <w:pPr>
        <w:rPr>
          <w:rFonts w:asciiTheme="majorBidi" w:hAnsiTheme="majorBidi" w:cstheme="majorBidi"/>
          <w:b/>
          <w:bCs/>
          <w:sz w:val="24"/>
          <w:szCs w:val="24"/>
          <w:u w:val="single"/>
        </w:rPr>
      </w:pPr>
      <w:r w:rsidRPr="00555958">
        <w:rPr>
          <w:rFonts w:asciiTheme="majorBidi" w:hAnsiTheme="majorBidi" w:cstheme="majorBidi"/>
          <w:b/>
          <w:bCs/>
          <w:sz w:val="24"/>
          <w:szCs w:val="24"/>
          <w:u w:val="single"/>
        </w:rPr>
        <w:t>Exercice </w:t>
      </w:r>
      <w:r w:rsidR="00D17EC1">
        <w:rPr>
          <w:rFonts w:asciiTheme="majorBidi" w:hAnsiTheme="majorBidi" w:cstheme="majorBidi"/>
          <w:b/>
          <w:bCs/>
          <w:sz w:val="24"/>
          <w:szCs w:val="24"/>
          <w:u w:val="single"/>
        </w:rPr>
        <w:t xml:space="preserve">1 </w:t>
      </w:r>
      <w:r w:rsidRPr="00555958">
        <w:rPr>
          <w:rFonts w:asciiTheme="majorBidi" w:hAnsiTheme="majorBidi" w:cstheme="majorBidi"/>
          <w:b/>
          <w:bCs/>
          <w:sz w:val="24"/>
          <w:szCs w:val="24"/>
          <w:u w:val="single"/>
        </w:rPr>
        <w:t>:</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Soit la table </w:t>
      </w:r>
      <w:r w:rsidRPr="004625BD">
        <w:rPr>
          <w:rFonts w:asciiTheme="majorBidi" w:hAnsiTheme="majorBidi" w:cstheme="majorBidi"/>
          <w:b/>
          <w:bCs/>
          <w:sz w:val="24"/>
          <w:szCs w:val="24"/>
        </w:rPr>
        <w:t>sous première forme normale</w:t>
      </w:r>
      <w:r w:rsidRPr="00555958">
        <w:rPr>
          <w:rFonts w:asciiTheme="majorBidi" w:hAnsiTheme="majorBidi" w:cstheme="majorBidi"/>
          <w:sz w:val="24"/>
          <w:szCs w:val="24"/>
        </w:rPr>
        <w:t xml:space="preserve"> suivante :</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EMPRUNT </w:t>
      </w:r>
      <w:r w:rsidRPr="00555958">
        <w:rPr>
          <w:rFonts w:asciiTheme="majorBidi" w:hAnsiTheme="majorBidi" w:cstheme="majorBidi"/>
          <w:sz w:val="24"/>
          <w:szCs w:val="24"/>
          <w:u w:val="single"/>
        </w:rPr>
        <w:t>(</w:t>
      </w:r>
      <w:proofErr w:type="spellStart"/>
      <w:r w:rsidRPr="00555958">
        <w:rPr>
          <w:rFonts w:asciiTheme="majorBidi" w:hAnsiTheme="majorBidi" w:cstheme="majorBidi"/>
          <w:sz w:val="24"/>
          <w:szCs w:val="24"/>
          <w:u w:val="single"/>
        </w:rPr>
        <w:t>N°Etudiant</w:t>
      </w:r>
      <w:proofErr w:type="spellEnd"/>
      <w:r w:rsidRPr="00555958">
        <w:rPr>
          <w:rFonts w:asciiTheme="majorBidi" w:hAnsiTheme="majorBidi" w:cstheme="majorBidi"/>
          <w:sz w:val="24"/>
          <w:szCs w:val="24"/>
          <w:u w:val="single"/>
        </w:rPr>
        <w:t xml:space="preserve">, </w:t>
      </w:r>
      <w:proofErr w:type="spellStart"/>
      <w:r w:rsidRPr="00555958">
        <w:rPr>
          <w:rFonts w:asciiTheme="majorBidi" w:hAnsiTheme="majorBidi" w:cstheme="majorBidi"/>
          <w:sz w:val="24"/>
          <w:szCs w:val="24"/>
          <w:u w:val="single"/>
        </w:rPr>
        <w:t>N°Livre</w:t>
      </w:r>
      <w:proofErr w:type="spellEnd"/>
      <w:r w:rsidRPr="00555958">
        <w:rPr>
          <w:rFonts w:asciiTheme="majorBidi" w:hAnsiTheme="majorBidi" w:cstheme="majorBidi"/>
          <w:sz w:val="24"/>
          <w:szCs w:val="24"/>
          <w:u w:val="single"/>
        </w:rPr>
        <w:t>,</w:t>
      </w:r>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nometudiant</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adresseetudiant</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telétudiant</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titrelivre</w:t>
      </w:r>
      <w:proofErr w:type="spellEnd"/>
      <w:r w:rsidRPr="00555958">
        <w:rPr>
          <w:rFonts w:asciiTheme="majorBidi" w:hAnsiTheme="majorBidi" w:cstheme="majorBidi"/>
          <w:sz w:val="24"/>
          <w:szCs w:val="24"/>
        </w:rPr>
        <w:t>,</w:t>
      </w:r>
    </w:p>
    <w:p w:rsidR="00555958" w:rsidRPr="00555958" w:rsidRDefault="00555958" w:rsidP="00555958">
      <w:pPr>
        <w:rPr>
          <w:rFonts w:asciiTheme="majorBidi" w:hAnsiTheme="majorBidi" w:cstheme="majorBidi"/>
          <w:sz w:val="24"/>
          <w:szCs w:val="24"/>
        </w:rPr>
      </w:pPr>
      <w:proofErr w:type="spellStart"/>
      <w:r w:rsidRPr="00555958">
        <w:rPr>
          <w:rFonts w:asciiTheme="majorBidi" w:hAnsiTheme="majorBidi" w:cstheme="majorBidi"/>
          <w:sz w:val="24"/>
          <w:szCs w:val="24"/>
        </w:rPr>
        <w:t>N°maisonédition</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adressemaisonédition</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dateemprunt</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dateretour</w:t>
      </w:r>
      <w:proofErr w:type="spellEnd"/>
      <w:r w:rsidRPr="00555958">
        <w:rPr>
          <w:rFonts w:asciiTheme="majorBidi" w:hAnsiTheme="majorBidi" w:cstheme="majorBidi"/>
          <w:sz w:val="24"/>
          <w:szCs w:val="24"/>
        </w:rPr>
        <w:t>)</w:t>
      </w:r>
    </w:p>
    <w:p w:rsidR="00555958" w:rsidRPr="00593779" w:rsidRDefault="00555958" w:rsidP="00555958">
      <w:pPr>
        <w:rPr>
          <w:rFonts w:asciiTheme="majorBidi" w:hAnsiTheme="majorBidi" w:cstheme="majorBidi"/>
          <w:b/>
          <w:bCs/>
          <w:sz w:val="24"/>
          <w:szCs w:val="24"/>
        </w:rPr>
      </w:pPr>
      <w:r w:rsidRPr="00593779">
        <w:rPr>
          <w:rFonts w:asciiTheme="majorBidi" w:hAnsiTheme="majorBidi" w:cstheme="majorBidi"/>
          <w:b/>
          <w:bCs/>
          <w:sz w:val="24"/>
          <w:szCs w:val="24"/>
        </w:rPr>
        <w:t>Question : Normalisez cette table en troisième forme normale. Bien expliquer les différentes étapes ?</w:t>
      </w:r>
    </w:p>
    <w:p w:rsidR="00555958" w:rsidRPr="00555958" w:rsidRDefault="00555958" w:rsidP="00555958">
      <w:pPr>
        <w:rPr>
          <w:rFonts w:asciiTheme="majorBidi" w:hAnsiTheme="majorBidi" w:cstheme="majorBidi"/>
          <w:b/>
          <w:bCs/>
          <w:sz w:val="24"/>
          <w:szCs w:val="24"/>
          <w:u w:val="single"/>
        </w:rPr>
      </w:pPr>
      <w:r w:rsidRPr="00555958">
        <w:rPr>
          <w:rFonts w:asciiTheme="majorBidi" w:hAnsiTheme="majorBidi" w:cstheme="majorBidi"/>
          <w:b/>
          <w:bCs/>
          <w:sz w:val="24"/>
          <w:szCs w:val="24"/>
          <w:u w:val="single"/>
        </w:rPr>
        <w:t>Exercice </w:t>
      </w:r>
      <w:r w:rsidR="00D17EC1">
        <w:rPr>
          <w:rFonts w:asciiTheme="majorBidi" w:hAnsiTheme="majorBidi" w:cstheme="majorBidi"/>
          <w:b/>
          <w:bCs/>
          <w:sz w:val="24"/>
          <w:szCs w:val="24"/>
          <w:u w:val="single"/>
        </w:rPr>
        <w:t xml:space="preserve">2 </w:t>
      </w:r>
      <w:r w:rsidRPr="00555958">
        <w:rPr>
          <w:rFonts w:asciiTheme="majorBidi" w:hAnsiTheme="majorBidi" w:cstheme="majorBidi"/>
          <w:b/>
          <w:bCs/>
          <w:sz w:val="24"/>
          <w:szCs w:val="24"/>
          <w:u w:val="single"/>
        </w:rPr>
        <w:t>:</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On considère les relations suivantes :</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Joueur (</w:t>
      </w:r>
      <w:proofErr w:type="spellStart"/>
      <w:r w:rsidRPr="00555958">
        <w:rPr>
          <w:rFonts w:asciiTheme="majorBidi" w:hAnsiTheme="majorBidi" w:cstheme="majorBidi"/>
          <w:sz w:val="24"/>
          <w:szCs w:val="24"/>
          <w:u w:val="single"/>
        </w:rPr>
        <w:t>NomJoueur</w:t>
      </w:r>
      <w:proofErr w:type="spell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Prenom</w:t>
      </w:r>
      <w:proofErr w:type="spellEnd"/>
      <w:r w:rsidRPr="00555958">
        <w:rPr>
          <w:rFonts w:asciiTheme="majorBidi" w:hAnsiTheme="majorBidi" w:cstheme="majorBidi"/>
          <w:sz w:val="24"/>
          <w:szCs w:val="24"/>
        </w:rPr>
        <w:t xml:space="preserve">, Age, </w:t>
      </w:r>
      <w:proofErr w:type="spellStart"/>
      <w:r w:rsidRPr="00555958">
        <w:rPr>
          <w:rFonts w:asciiTheme="majorBidi" w:hAnsiTheme="majorBidi" w:cstheme="majorBidi"/>
          <w:sz w:val="24"/>
          <w:szCs w:val="24"/>
        </w:rPr>
        <w:t>Nationnalité</w:t>
      </w:r>
      <w:proofErr w:type="spellEnd"/>
      <w:r w:rsidRPr="00555958">
        <w:rPr>
          <w:rFonts w:asciiTheme="majorBidi" w:hAnsiTheme="majorBidi" w:cstheme="majorBidi"/>
          <w:sz w:val="24"/>
          <w:szCs w:val="24"/>
        </w:rPr>
        <w:t>)</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Rencontre </w:t>
      </w:r>
      <w:r w:rsidRPr="00555958">
        <w:rPr>
          <w:rFonts w:asciiTheme="majorBidi" w:hAnsiTheme="majorBidi" w:cstheme="majorBidi"/>
          <w:sz w:val="24"/>
          <w:szCs w:val="24"/>
          <w:u w:val="single"/>
        </w:rPr>
        <w:t>(</w:t>
      </w:r>
      <w:proofErr w:type="spellStart"/>
      <w:r w:rsidRPr="00555958">
        <w:rPr>
          <w:rFonts w:asciiTheme="majorBidi" w:hAnsiTheme="majorBidi" w:cstheme="majorBidi"/>
          <w:sz w:val="24"/>
          <w:szCs w:val="24"/>
          <w:u w:val="single"/>
        </w:rPr>
        <w:t>NomGagnant</w:t>
      </w:r>
      <w:proofErr w:type="spellEnd"/>
      <w:r w:rsidRPr="00555958">
        <w:rPr>
          <w:rFonts w:asciiTheme="majorBidi" w:hAnsiTheme="majorBidi" w:cstheme="majorBidi"/>
          <w:sz w:val="24"/>
          <w:szCs w:val="24"/>
          <w:u w:val="single"/>
        </w:rPr>
        <w:t>*</w:t>
      </w:r>
      <w:proofErr w:type="gramStart"/>
      <w:r w:rsidRPr="00555958">
        <w:rPr>
          <w:rFonts w:asciiTheme="majorBidi" w:hAnsiTheme="majorBidi" w:cstheme="majorBidi"/>
          <w:sz w:val="24"/>
          <w:szCs w:val="24"/>
          <w:u w:val="single"/>
        </w:rPr>
        <w:t>,</w:t>
      </w:r>
      <w:proofErr w:type="spellStart"/>
      <w:r w:rsidRPr="00555958">
        <w:rPr>
          <w:rFonts w:asciiTheme="majorBidi" w:hAnsiTheme="majorBidi" w:cstheme="majorBidi"/>
          <w:sz w:val="24"/>
          <w:szCs w:val="24"/>
          <w:u w:val="single"/>
        </w:rPr>
        <w:t>Nomperdant</w:t>
      </w:r>
      <w:proofErr w:type="spellEnd"/>
      <w:proofErr w:type="gramEnd"/>
      <w:r w:rsidRPr="00555958">
        <w:rPr>
          <w:rFonts w:asciiTheme="majorBidi" w:hAnsiTheme="majorBidi" w:cstheme="majorBidi"/>
          <w:sz w:val="24"/>
          <w:szCs w:val="24"/>
          <w:u w:val="single"/>
        </w:rPr>
        <w:t>* ,</w:t>
      </w:r>
      <w:proofErr w:type="spellStart"/>
      <w:r w:rsidRPr="00555958">
        <w:rPr>
          <w:rFonts w:asciiTheme="majorBidi" w:hAnsiTheme="majorBidi" w:cstheme="majorBidi"/>
          <w:sz w:val="24"/>
          <w:szCs w:val="24"/>
          <w:u w:val="single"/>
        </w:rPr>
        <w:t>LieuTournoi,Annee</w:t>
      </w:r>
      <w:r w:rsidRPr="00555958">
        <w:rPr>
          <w:rFonts w:asciiTheme="majorBidi" w:hAnsiTheme="majorBidi" w:cstheme="majorBidi"/>
          <w:sz w:val="24"/>
          <w:szCs w:val="24"/>
        </w:rPr>
        <w:t>,Score</w:t>
      </w:r>
      <w:proofErr w:type="spellEnd"/>
      <w:r w:rsidRPr="00555958">
        <w:rPr>
          <w:rFonts w:asciiTheme="majorBidi" w:hAnsiTheme="majorBidi" w:cstheme="majorBidi"/>
          <w:sz w:val="24"/>
          <w:szCs w:val="24"/>
        </w:rPr>
        <w:t>)</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Gain (</w:t>
      </w:r>
      <w:proofErr w:type="spellStart"/>
      <w:r w:rsidRPr="00555958">
        <w:rPr>
          <w:rFonts w:asciiTheme="majorBidi" w:hAnsiTheme="majorBidi" w:cstheme="majorBidi"/>
          <w:sz w:val="24"/>
          <w:szCs w:val="24"/>
          <w:u w:val="single"/>
        </w:rPr>
        <w:t>NomJoueur</w:t>
      </w:r>
      <w:proofErr w:type="spellEnd"/>
      <w:r w:rsidRPr="00555958">
        <w:rPr>
          <w:rFonts w:asciiTheme="majorBidi" w:hAnsiTheme="majorBidi" w:cstheme="majorBidi"/>
          <w:sz w:val="24"/>
          <w:szCs w:val="24"/>
          <w:u w:val="single"/>
        </w:rPr>
        <w:t>*</w:t>
      </w:r>
      <w:proofErr w:type="gramStart"/>
      <w:r w:rsidRPr="00555958">
        <w:rPr>
          <w:rFonts w:asciiTheme="majorBidi" w:hAnsiTheme="majorBidi" w:cstheme="majorBidi"/>
          <w:sz w:val="24"/>
          <w:szCs w:val="24"/>
          <w:u w:val="single"/>
        </w:rPr>
        <w:t>,</w:t>
      </w:r>
      <w:proofErr w:type="spellStart"/>
      <w:r w:rsidRPr="00555958">
        <w:rPr>
          <w:rFonts w:asciiTheme="majorBidi" w:hAnsiTheme="majorBidi" w:cstheme="majorBidi"/>
          <w:sz w:val="24"/>
          <w:szCs w:val="24"/>
          <w:u w:val="single"/>
        </w:rPr>
        <w:t>LieuTournoi,Annee</w:t>
      </w:r>
      <w:proofErr w:type="spellEnd"/>
      <w:proofErr w:type="gramEnd"/>
      <w:r w:rsidRPr="00555958">
        <w:rPr>
          <w:rFonts w:asciiTheme="majorBidi" w:hAnsiTheme="majorBidi" w:cstheme="majorBidi"/>
          <w:sz w:val="24"/>
          <w:szCs w:val="24"/>
          <w:u w:val="single"/>
        </w:rPr>
        <w:t>, Rang</w:t>
      </w:r>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Prime,NomSponsor</w:t>
      </w:r>
      <w:proofErr w:type="spellEnd"/>
      <w:r w:rsidRPr="00555958">
        <w:rPr>
          <w:rFonts w:asciiTheme="majorBidi" w:hAnsiTheme="majorBidi" w:cstheme="majorBidi"/>
          <w:sz w:val="24"/>
          <w:szCs w:val="24"/>
        </w:rPr>
        <w:t>)</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Sponsor (</w:t>
      </w:r>
      <w:proofErr w:type="spellStart"/>
      <w:r w:rsidRPr="00555958">
        <w:rPr>
          <w:rFonts w:asciiTheme="majorBidi" w:hAnsiTheme="majorBidi" w:cstheme="majorBidi"/>
          <w:sz w:val="24"/>
          <w:szCs w:val="24"/>
          <w:u w:val="single"/>
        </w:rPr>
        <w:t>NomSponsor</w:t>
      </w:r>
      <w:proofErr w:type="gramStart"/>
      <w:r w:rsidRPr="00555958">
        <w:rPr>
          <w:rFonts w:asciiTheme="majorBidi" w:hAnsiTheme="majorBidi" w:cstheme="majorBidi"/>
          <w:sz w:val="24"/>
          <w:szCs w:val="24"/>
          <w:u w:val="single"/>
        </w:rPr>
        <w:t>,</w:t>
      </w:r>
      <w:r w:rsidRPr="00555958">
        <w:rPr>
          <w:rFonts w:asciiTheme="majorBidi" w:hAnsiTheme="majorBidi" w:cstheme="majorBidi"/>
          <w:sz w:val="24"/>
          <w:szCs w:val="24"/>
        </w:rPr>
        <w:t>LieuTournoi,Annee</w:t>
      </w:r>
      <w:proofErr w:type="spellEnd"/>
      <w:proofErr w:type="gramEnd"/>
      <w:r w:rsidRPr="00555958">
        <w:rPr>
          <w:rFonts w:asciiTheme="majorBidi" w:hAnsiTheme="majorBidi" w:cstheme="majorBidi"/>
          <w:sz w:val="24"/>
          <w:szCs w:val="24"/>
        </w:rPr>
        <w:t xml:space="preserve">, </w:t>
      </w:r>
      <w:proofErr w:type="spellStart"/>
      <w:r w:rsidRPr="00555958">
        <w:rPr>
          <w:rFonts w:asciiTheme="majorBidi" w:hAnsiTheme="majorBidi" w:cstheme="majorBidi"/>
          <w:sz w:val="24"/>
          <w:szCs w:val="24"/>
        </w:rPr>
        <w:t>Adresse,MtContribution</w:t>
      </w:r>
      <w:proofErr w:type="spellEnd"/>
      <w:r w:rsidRPr="00555958">
        <w:rPr>
          <w:rFonts w:asciiTheme="majorBidi" w:hAnsiTheme="majorBidi" w:cstheme="majorBidi"/>
          <w:sz w:val="24"/>
          <w:szCs w:val="24"/>
        </w:rPr>
        <w:t>)</w:t>
      </w:r>
    </w:p>
    <w:p w:rsidR="0055224E"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 </w:t>
      </w:r>
      <w:r w:rsidR="000A3DCC" w:rsidRPr="00555958">
        <w:rPr>
          <w:rFonts w:asciiTheme="majorBidi" w:hAnsiTheme="majorBidi" w:cstheme="majorBidi"/>
          <w:sz w:val="24"/>
          <w:szCs w:val="24"/>
        </w:rPr>
        <w:t>Clé</w:t>
      </w:r>
      <w:r w:rsidRPr="00555958">
        <w:rPr>
          <w:rFonts w:asciiTheme="majorBidi" w:hAnsiTheme="majorBidi" w:cstheme="majorBidi"/>
          <w:sz w:val="24"/>
          <w:szCs w:val="24"/>
        </w:rPr>
        <w:t xml:space="preserve"> étrangère</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Exprimez sur cette base de données les requêtes suivantes à l’aide de </w:t>
      </w:r>
      <w:r w:rsidRPr="00555958">
        <w:rPr>
          <w:rFonts w:asciiTheme="majorBidi" w:hAnsiTheme="majorBidi" w:cstheme="majorBidi"/>
          <w:b/>
          <w:bCs/>
          <w:sz w:val="24"/>
          <w:szCs w:val="24"/>
        </w:rPr>
        <w:t>l’algèbre relationnelle</w:t>
      </w:r>
      <w:r w:rsidRPr="00555958">
        <w:rPr>
          <w:rFonts w:asciiTheme="majorBidi" w:hAnsiTheme="majorBidi" w:cstheme="majorBidi"/>
          <w:sz w:val="24"/>
          <w:szCs w:val="24"/>
        </w:rPr>
        <w:t>.</w:t>
      </w:r>
    </w:p>
    <w:p w:rsidR="00891AAD" w:rsidRPr="00555958" w:rsidRDefault="00891AAD"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t xml:space="preserve"> Nom et primes des joueurs sponsorisés par Peugeot entre 2004 et 2009</w:t>
      </w:r>
    </w:p>
    <w:p w:rsidR="00555958" w:rsidRPr="00555958" w:rsidRDefault="00891AAD"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t xml:space="preserve"> Nom et </w:t>
      </w:r>
      <w:r w:rsidR="00555958" w:rsidRPr="00555958">
        <w:rPr>
          <w:rFonts w:asciiTheme="majorBidi" w:hAnsiTheme="majorBidi" w:cstheme="majorBidi"/>
          <w:sz w:val="24"/>
          <w:szCs w:val="24"/>
        </w:rPr>
        <w:t>âge</w:t>
      </w:r>
      <w:r w:rsidRPr="00555958">
        <w:rPr>
          <w:rFonts w:asciiTheme="majorBidi" w:hAnsiTheme="majorBidi" w:cstheme="majorBidi"/>
          <w:sz w:val="24"/>
          <w:szCs w:val="24"/>
        </w:rPr>
        <w:t xml:space="preserve"> des joueurs ayant participé au Tournoi de Roland Garros de 2006.</w:t>
      </w:r>
    </w:p>
    <w:p w:rsidR="00555958" w:rsidRPr="00555958" w:rsidRDefault="00555958"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t>Nom et Nationalité des joueurs ayant participé à la fois au Tournoi de Roland Garros et à celui de Wimbledon en 2006.</w:t>
      </w:r>
    </w:p>
    <w:p w:rsidR="00555958" w:rsidRPr="00555958" w:rsidRDefault="00555958"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t>Nom des joueurs ayant toujours perdu</w:t>
      </w:r>
    </w:p>
    <w:p w:rsidR="00555958" w:rsidRPr="00555958" w:rsidRDefault="00555958"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lastRenderedPageBreak/>
        <w:t xml:space="preserve"> Nom des joueurs ayant toujours perdu à Wimbledon et toujours gagné à Roland Garros.</w:t>
      </w:r>
    </w:p>
    <w:p w:rsidR="00555958" w:rsidRPr="00555958" w:rsidRDefault="00555958" w:rsidP="00555958">
      <w:pPr>
        <w:numPr>
          <w:ilvl w:val="0"/>
          <w:numId w:val="2"/>
        </w:numPr>
        <w:rPr>
          <w:rFonts w:asciiTheme="majorBidi" w:hAnsiTheme="majorBidi" w:cstheme="majorBidi"/>
          <w:sz w:val="24"/>
          <w:szCs w:val="24"/>
        </w:rPr>
      </w:pPr>
      <w:r w:rsidRPr="00555958">
        <w:rPr>
          <w:rFonts w:asciiTheme="majorBidi" w:hAnsiTheme="majorBidi" w:cstheme="majorBidi"/>
          <w:sz w:val="24"/>
          <w:szCs w:val="24"/>
        </w:rPr>
        <w:t>Nom, Prénom, Age et Nationalité des joueurs ayant participé à tous les tournois de 2006.</w:t>
      </w:r>
    </w:p>
    <w:p w:rsidR="002009B6" w:rsidRPr="00555958" w:rsidRDefault="00555958" w:rsidP="002009B6">
      <w:pPr>
        <w:rPr>
          <w:rFonts w:asciiTheme="majorBidi" w:hAnsiTheme="majorBidi" w:cstheme="majorBidi"/>
          <w:sz w:val="24"/>
          <w:szCs w:val="24"/>
        </w:rPr>
      </w:pPr>
      <w:r w:rsidRPr="00555958">
        <w:rPr>
          <w:rFonts w:asciiTheme="majorBidi" w:hAnsiTheme="majorBidi" w:cstheme="majorBidi"/>
          <w:b/>
          <w:bCs/>
          <w:sz w:val="24"/>
          <w:szCs w:val="24"/>
          <w:u w:val="single"/>
        </w:rPr>
        <w:t>Exercice </w:t>
      </w:r>
      <w:r w:rsidR="003153FF">
        <w:rPr>
          <w:rFonts w:asciiTheme="majorBidi" w:hAnsiTheme="majorBidi" w:cstheme="majorBidi"/>
          <w:b/>
          <w:bCs/>
          <w:sz w:val="24"/>
          <w:szCs w:val="24"/>
          <w:u w:val="single"/>
        </w:rPr>
        <w:t xml:space="preserve">3 </w:t>
      </w:r>
      <w:r w:rsidRPr="00555958">
        <w:rPr>
          <w:rFonts w:asciiTheme="majorBidi" w:hAnsiTheme="majorBidi" w:cstheme="majorBidi"/>
          <w:b/>
          <w:bCs/>
          <w:sz w:val="24"/>
          <w:szCs w:val="24"/>
          <w:u w:val="single"/>
        </w:rPr>
        <w:t>:</w:t>
      </w:r>
      <w:r w:rsidR="002009B6">
        <w:rPr>
          <w:rFonts w:asciiTheme="majorBidi" w:hAnsiTheme="majorBidi" w:cstheme="majorBidi"/>
          <w:b/>
          <w:bCs/>
          <w:sz w:val="24"/>
          <w:szCs w:val="24"/>
          <w:u w:val="single"/>
        </w:rPr>
        <w:t xml:space="preserve"> </w:t>
      </w:r>
      <w:r w:rsidR="002009B6" w:rsidRPr="00555958">
        <w:rPr>
          <w:rFonts w:asciiTheme="majorBidi" w:hAnsiTheme="majorBidi" w:cstheme="majorBidi"/>
          <w:sz w:val="24"/>
          <w:szCs w:val="24"/>
        </w:rPr>
        <w:t>Soit la base Fabrication :</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PIECE (</w:t>
      </w:r>
      <w:r w:rsidRPr="00555958">
        <w:rPr>
          <w:rFonts w:asciiTheme="majorBidi" w:hAnsiTheme="majorBidi" w:cstheme="majorBidi"/>
          <w:sz w:val="24"/>
          <w:szCs w:val="24"/>
          <w:u w:val="single"/>
        </w:rPr>
        <w:t>NOP</w:t>
      </w:r>
      <w:proofErr w:type="gramStart"/>
      <w:r w:rsidRPr="00555958">
        <w:rPr>
          <w:rFonts w:asciiTheme="majorBidi" w:hAnsiTheme="majorBidi" w:cstheme="majorBidi"/>
          <w:sz w:val="24"/>
          <w:szCs w:val="24"/>
        </w:rPr>
        <w:t>,DESIGNATION,COULEUR,POIDS</w:t>
      </w:r>
      <w:proofErr w:type="gramEnd"/>
      <w:r w:rsidRPr="00555958">
        <w:rPr>
          <w:rFonts w:asciiTheme="majorBidi" w:hAnsiTheme="majorBidi" w:cstheme="majorBidi"/>
          <w:sz w:val="24"/>
          <w:szCs w:val="24"/>
        </w:rPr>
        <w:t>)</w:t>
      </w:r>
    </w:p>
    <w:p w:rsidR="00555958" w:rsidRPr="00555958" w:rsidRDefault="00555958" w:rsidP="00555958">
      <w:pPr>
        <w:rPr>
          <w:rFonts w:asciiTheme="majorBidi" w:hAnsiTheme="majorBidi" w:cstheme="majorBidi"/>
          <w:sz w:val="24"/>
          <w:szCs w:val="24"/>
        </w:rPr>
      </w:pPr>
      <w:proofErr w:type="gramStart"/>
      <w:r w:rsidRPr="00555958">
        <w:rPr>
          <w:rFonts w:asciiTheme="majorBidi" w:hAnsiTheme="majorBidi" w:cstheme="majorBidi"/>
          <w:sz w:val="24"/>
          <w:szCs w:val="24"/>
        </w:rPr>
        <w:t>SERVICE(</w:t>
      </w:r>
      <w:proofErr w:type="gramEnd"/>
      <w:r w:rsidRPr="00555958">
        <w:rPr>
          <w:rFonts w:asciiTheme="majorBidi" w:hAnsiTheme="majorBidi" w:cstheme="majorBidi"/>
          <w:sz w:val="24"/>
          <w:szCs w:val="24"/>
          <w:u w:val="single"/>
        </w:rPr>
        <w:t>NOS</w:t>
      </w:r>
      <w:r w:rsidRPr="00555958">
        <w:rPr>
          <w:rFonts w:asciiTheme="majorBidi" w:hAnsiTheme="majorBidi" w:cstheme="majorBidi"/>
          <w:sz w:val="24"/>
          <w:szCs w:val="24"/>
        </w:rPr>
        <w:t>,INTITULE,LOCALISATION)</w:t>
      </w:r>
    </w:p>
    <w:p w:rsidR="0006643F" w:rsidRPr="00555958" w:rsidRDefault="00555958" w:rsidP="00555958">
      <w:pPr>
        <w:rPr>
          <w:rFonts w:asciiTheme="majorBidi" w:hAnsiTheme="majorBidi" w:cstheme="majorBidi"/>
          <w:sz w:val="24"/>
          <w:szCs w:val="24"/>
        </w:rPr>
      </w:pPr>
      <w:proofErr w:type="gramStart"/>
      <w:r w:rsidRPr="00555958">
        <w:rPr>
          <w:rFonts w:asciiTheme="majorBidi" w:hAnsiTheme="majorBidi" w:cstheme="majorBidi"/>
          <w:sz w:val="24"/>
          <w:szCs w:val="24"/>
        </w:rPr>
        <w:t>ORDRE(</w:t>
      </w:r>
      <w:proofErr w:type="gramEnd"/>
      <w:r w:rsidRPr="00555958">
        <w:rPr>
          <w:rFonts w:asciiTheme="majorBidi" w:hAnsiTheme="majorBidi" w:cstheme="majorBidi"/>
          <w:sz w:val="24"/>
          <w:szCs w:val="24"/>
          <w:u w:val="single"/>
        </w:rPr>
        <w:t>NOP*,NOS*</w:t>
      </w:r>
      <w:r w:rsidRPr="00555958">
        <w:rPr>
          <w:rFonts w:asciiTheme="majorBidi" w:hAnsiTheme="majorBidi" w:cstheme="majorBidi"/>
          <w:sz w:val="24"/>
          <w:szCs w:val="24"/>
        </w:rPr>
        <w:t>,QUANTITE)</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Les clés primaires sont soulignées et celles étrangères sont marquées par étoile.</w:t>
      </w:r>
    </w:p>
    <w:p w:rsidR="00555958" w:rsidRPr="00555958" w:rsidRDefault="00555958" w:rsidP="00555958">
      <w:pPr>
        <w:rPr>
          <w:rFonts w:asciiTheme="majorBidi" w:hAnsiTheme="majorBidi" w:cstheme="majorBidi"/>
          <w:sz w:val="24"/>
          <w:szCs w:val="24"/>
        </w:rPr>
      </w:pPr>
      <w:r w:rsidRPr="00555958">
        <w:rPr>
          <w:rFonts w:asciiTheme="majorBidi" w:hAnsiTheme="majorBidi" w:cstheme="majorBidi"/>
          <w:sz w:val="24"/>
          <w:szCs w:val="24"/>
        </w:rPr>
        <w:t xml:space="preserve">Répondez aux questions suivantes en utilisant </w:t>
      </w:r>
      <w:r w:rsidRPr="00912E1C">
        <w:rPr>
          <w:rFonts w:asciiTheme="majorBidi" w:hAnsiTheme="majorBidi" w:cstheme="majorBidi"/>
          <w:b/>
          <w:bCs/>
          <w:sz w:val="24"/>
          <w:szCs w:val="24"/>
        </w:rPr>
        <w:t>SQL </w:t>
      </w:r>
      <w:r w:rsidRPr="00555958">
        <w:rPr>
          <w:rFonts w:asciiTheme="majorBidi" w:hAnsiTheme="majorBidi" w:cstheme="majorBidi"/>
          <w:sz w:val="24"/>
          <w:szCs w:val="24"/>
        </w:rPr>
        <w:t>:</w:t>
      </w:r>
    </w:p>
    <w:p w:rsidR="00555958" w:rsidRPr="00555958" w:rsidRDefault="00314FB6" w:rsidP="00555958">
      <w:pPr>
        <w:numPr>
          <w:ilvl w:val="0"/>
          <w:numId w:val="4"/>
        </w:numPr>
        <w:rPr>
          <w:rFonts w:asciiTheme="majorBidi" w:hAnsiTheme="majorBidi" w:cstheme="majorBidi"/>
          <w:sz w:val="24"/>
          <w:szCs w:val="24"/>
        </w:rPr>
      </w:pPr>
      <w:r w:rsidRPr="00555958">
        <w:rPr>
          <w:rFonts w:asciiTheme="majorBidi" w:hAnsiTheme="majorBidi" w:cstheme="majorBidi"/>
          <w:sz w:val="24"/>
          <w:szCs w:val="24"/>
        </w:rPr>
        <w:t xml:space="preserve"> </w:t>
      </w:r>
      <w:r w:rsidR="009F3D67" w:rsidRPr="00555958">
        <w:rPr>
          <w:rFonts w:asciiTheme="majorBidi" w:hAnsiTheme="majorBidi" w:cstheme="majorBidi"/>
          <w:sz w:val="24"/>
          <w:szCs w:val="24"/>
        </w:rPr>
        <w:t>Quels sont les numéros des services qui ont commandé la pièce P3 avec une quantité</w:t>
      </w:r>
      <w:r w:rsidR="00555958" w:rsidRPr="00555958">
        <w:rPr>
          <w:rFonts w:asciiTheme="majorBidi" w:hAnsiTheme="majorBidi" w:cstheme="majorBidi"/>
          <w:sz w:val="24"/>
          <w:szCs w:val="24"/>
        </w:rPr>
        <w:t xml:space="preserve"> inférieure à la quantité moyenne commandée pour cette pièce. </w:t>
      </w:r>
    </w:p>
    <w:p w:rsidR="00555958" w:rsidRPr="00555958" w:rsidRDefault="00555958" w:rsidP="00555958">
      <w:pPr>
        <w:numPr>
          <w:ilvl w:val="0"/>
          <w:numId w:val="4"/>
        </w:numPr>
        <w:rPr>
          <w:rFonts w:asciiTheme="majorBidi" w:hAnsiTheme="majorBidi" w:cstheme="majorBidi"/>
          <w:sz w:val="24"/>
          <w:szCs w:val="24"/>
        </w:rPr>
      </w:pPr>
      <w:r w:rsidRPr="00555958">
        <w:rPr>
          <w:rFonts w:asciiTheme="majorBidi" w:hAnsiTheme="majorBidi" w:cstheme="majorBidi"/>
          <w:sz w:val="24"/>
          <w:szCs w:val="24"/>
        </w:rPr>
        <w:t xml:space="preserve">Quelles sont les caractéristiques de chaque pièce ayant un poids </w:t>
      </w:r>
      <w:proofErr w:type="spellStart"/>
      <w:r w:rsidRPr="00555958">
        <w:rPr>
          <w:rFonts w:asciiTheme="majorBidi" w:hAnsiTheme="majorBidi" w:cstheme="majorBidi"/>
          <w:sz w:val="24"/>
          <w:szCs w:val="24"/>
        </w:rPr>
        <w:t>inférieurre</w:t>
      </w:r>
      <w:proofErr w:type="spellEnd"/>
      <w:r w:rsidRPr="00555958">
        <w:rPr>
          <w:rFonts w:asciiTheme="majorBidi" w:hAnsiTheme="majorBidi" w:cstheme="majorBidi"/>
          <w:sz w:val="24"/>
          <w:szCs w:val="24"/>
        </w:rPr>
        <w:t xml:space="preserve"> à la moyenne des poids des pièces de leur couleur.</w:t>
      </w:r>
    </w:p>
    <w:p w:rsidR="00555958" w:rsidRPr="00555958" w:rsidRDefault="00EA4098" w:rsidP="00555958">
      <w:pPr>
        <w:numPr>
          <w:ilvl w:val="0"/>
          <w:numId w:val="4"/>
        </w:numPr>
        <w:rPr>
          <w:rFonts w:asciiTheme="majorBidi" w:hAnsiTheme="majorBidi" w:cstheme="majorBidi"/>
          <w:sz w:val="24"/>
          <w:szCs w:val="24"/>
        </w:rPr>
      </w:pPr>
      <w:r w:rsidRPr="00555958">
        <w:rPr>
          <w:rFonts w:asciiTheme="majorBidi" w:hAnsiTheme="majorBidi" w:cstheme="majorBidi"/>
          <w:sz w:val="24"/>
          <w:szCs w:val="24"/>
        </w:rPr>
        <w:t>Numéros des services ayant commandé au moins une pièce en quantité strictement</w:t>
      </w:r>
      <w:r w:rsidR="00555958" w:rsidRPr="00555958">
        <w:rPr>
          <w:rFonts w:asciiTheme="majorBidi" w:hAnsiTheme="majorBidi" w:cstheme="majorBidi"/>
          <w:sz w:val="24"/>
          <w:szCs w:val="24"/>
        </w:rPr>
        <w:t xml:space="preserve"> </w:t>
      </w:r>
      <w:r w:rsidRPr="00555958">
        <w:rPr>
          <w:rFonts w:asciiTheme="majorBidi" w:hAnsiTheme="majorBidi" w:cstheme="majorBidi"/>
          <w:sz w:val="24"/>
          <w:szCs w:val="24"/>
        </w:rPr>
        <w:t>supérieur à chacune des quantités des pièces commandées par le service S1</w:t>
      </w:r>
    </w:p>
    <w:p w:rsidR="00555958" w:rsidRPr="00555958" w:rsidRDefault="00555958" w:rsidP="00555958">
      <w:pPr>
        <w:numPr>
          <w:ilvl w:val="0"/>
          <w:numId w:val="4"/>
        </w:numPr>
        <w:rPr>
          <w:rFonts w:asciiTheme="majorBidi" w:hAnsiTheme="majorBidi" w:cstheme="majorBidi"/>
          <w:sz w:val="24"/>
          <w:szCs w:val="24"/>
        </w:rPr>
      </w:pPr>
      <w:r w:rsidRPr="00555958">
        <w:rPr>
          <w:rFonts w:asciiTheme="majorBidi" w:hAnsiTheme="majorBidi" w:cstheme="majorBidi"/>
          <w:sz w:val="24"/>
          <w:szCs w:val="24"/>
        </w:rPr>
        <w:t>Quel est le nombre total des services.</w:t>
      </w:r>
    </w:p>
    <w:p w:rsidR="00555958" w:rsidRPr="00555958" w:rsidRDefault="00555958" w:rsidP="00555958">
      <w:pPr>
        <w:numPr>
          <w:ilvl w:val="0"/>
          <w:numId w:val="4"/>
        </w:numPr>
        <w:rPr>
          <w:rFonts w:asciiTheme="majorBidi" w:hAnsiTheme="majorBidi" w:cstheme="majorBidi"/>
          <w:sz w:val="24"/>
          <w:szCs w:val="24"/>
        </w:rPr>
      </w:pPr>
      <w:r w:rsidRPr="00555958">
        <w:rPr>
          <w:rFonts w:asciiTheme="majorBidi" w:hAnsiTheme="majorBidi" w:cstheme="majorBidi"/>
          <w:sz w:val="24"/>
          <w:szCs w:val="24"/>
        </w:rPr>
        <w:t>Quel est le nombre de services ayant des commandes</w:t>
      </w:r>
    </w:p>
    <w:p w:rsidR="00362711" w:rsidRPr="00760740" w:rsidRDefault="003153FF" w:rsidP="00760740">
      <w:pPr>
        <w:rPr>
          <w:rFonts w:asciiTheme="majorBidi" w:hAnsiTheme="majorBidi" w:cstheme="majorBidi"/>
          <w:sz w:val="24"/>
          <w:szCs w:val="24"/>
        </w:rPr>
      </w:pPr>
      <w:r w:rsidRPr="003153FF">
        <w:rPr>
          <w:rFonts w:asciiTheme="majorBidi" w:hAnsiTheme="majorBidi" w:cstheme="majorBidi"/>
          <w:b/>
          <w:bCs/>
          <w:sz w:val="24"/>
          <w:szCs w:val="24"/>
          <w:u w:val="single"/>
        </w:rPr>
        <w:t>Exercice 4 :</w:t>
      </w:r>
      <w:r w:rsidR="00760740">
        <w:rPr>
          <w:rFonts w:asciiTheme="majorBidi" w:hAnsiTheme="majorBidi" w:cstheme="majorBidi"/>
          <w:b/>
          <w:bCs/>
          <w:sz w:val="24"/>
          <w:szCs w:val="24"/>
          <w:u w:val="single"/>
        </w:rPr>
        <w:t xml:space="preserve"> </w:t>
      </w:r>
      <w:r w:rsidR="00760740" w:rsidRPr="00760740">
        <w:rPr>
          <w:rFonts w:asciiTheme="majorBidi" w:hAnsiTheme="majorBidi" w:cstheme="majorBidi"/>
          <w:b/>
          <w:bCs/>
          <w:sz w:val="24"/>
          <w:szCs w:val="24"/>
        </w:rPr>
        <w:t xml:space="preserve">corrigez </w:t>
      </w:r>
      <w:r w:rsidR="00760740" w:rsidRPr="00760740">
        <w:rPr>
          <w:rFonts w:asciiTheme="majorBidi" w:hAnsiTheme="majorBidi" w:cstheme="majorBidi"/>
          <w:sz w:val="24"/>
          <w:szCs w:val="24"/>
        </w:rPr>
        <w:t xml:space="preserve"> le modèle entité association suivant</w:t>
      </w:r>
      <w:r w:rsidR="00760740">
        <w:rPr>
          <w:rFonts w:asciiTheme="majorBidi" w:hAnsiTheme="majorBidi" w:cstheme="majorBidi"/>
          <w:sz w:val="24"/>
          <w:szCs w:val="24"/>
        </w:rPr>
        <w:t xml:space="preserve"> : </w:t>
      </w:r>
    </w:p>
    <w:p w:rsidR="003C06CF" w:rsidRDefault="002009B6" w:rsidP="00760740">
      <w:pPr>
        <w:rPr>
          <w:rFonts w:asciiTheme="majorBidi" w:hAnsiTheme="majorBidi" w:cstheme="majorBidi"/>
          <w:sz w:val="24"/>
          <w:szCs w:val="24"/>
        </w:rPr>
      </w:pPr>
      <w:r w:rsidRPr="002009B6">
        <w:rPr>
          <w:rFonts w:asciiTheme="majorBidi" w:hAnsiTheme="majorBidi" w:cstheme="majorBidi"/>
          <w:sz w:val="24"/>
          <w:szCs w:val="24"/>
        </w:rPr>
        <w:t>Un étudiant appartient à un groupe de TD et un seul. Un groupe de TD est associé à une salle et une seule.</w:t>
      </w:r>
      <w:r w:rsidR="00B06464">
        <w:rPr>
          <w:rFonts w:asciiTheme="majorBidi" w:hAnsiTheme="majorBidi" w:cstheme="majorBidi"/>
          <w:noProof/>
          <w:sz w:val="24"/>
          <w:szCs w:val="24"/>
          <w:lang w:eastAsia="fr-FR"/>
        </w:rPr>
        <mc:AlternateContent>
          <mc:Choice Requires="wps">
            <w:drawing>
              <wp:anchor distT="0" distB="0" distL="114300" distR="114300" simplePos="0" relativeHeight="251662336" behindDoc="0" locked="0" layoutInCell="1" allowOverlap="1" wp14:anchorId="2510D1A1" wp14:editId="1146CE87">
                <wp:simplePos x="0" y="0"/>
                <wp:positionH relativeFrom="column">
                  <wp:posOffset>1167130</wp:posOffset>
                </wp:positionH>
                <wp:positionV relativeFrom="paragraph">
                  <wp:posOffset>275590</wp:posOffset>
                </wp:positionV>
                <wp:extent cx="514350" cy="238125"/>
                <wp:effectExtent l="0" t="0" r="19050" b="28575"/>
                <wp:wrapNone/>
                <wp:docPr id="10" name="Zone de texte 1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464" w:rsidRDefault="00B06464">
                            <w:proofErr w:type="gramStart"/>
                            <w:r>
                              <w:t>1 ,n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margin-left:91.9pt;margin-top:21.7pt;width:40.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" fillcolor="white [3201]" strokecolor="white [3212]" strokeweight=".5pt">
                <v:textbox>
                  <w:txbxContent>
                    <w:p w:rsidR="00B06464" w:rsidRDefault="00B06464">
                      <w:proofErr w:type="gramStart"/>
                      <w:r>
                        <w:t>1 ,n</w:t>
                      </w:r>
                      <w:proofErr w:type="gramEnd"/>
                    </w:p>
                  </w:txbxContent>
                </v:textbox>
              </v:shape>
            </w:pict>
          </mc:Fallback>
        </mc:AlternateContent>
      </w:r>
      <w:r w:rsidR="00B06464">
        <w:rPr>
          <w:rFonts w:asciiTheme="majorBidi" w:hAnsiTheme="majorBidi" w:cstheme="majorBidi"/>
          <w:noProof/>
          <w:sz w:val="24"/>
          <w:szCs w:val="24"/>
          <w:lang w:eastAsia="fr-FR"/>
        </w:rPr>
        <mc:AlternateContent>
          <mc:Choice Requires="wps">
            <w:drawing>
              <wp:anchor distT="0" distB="0" distL="114300" distR="114300" simplePos="0" relativeHeight="251663360" behindDoc="0" locked="0" layoutInCell="1" allowOverlap="1" wp14:anchorId="646DDDFE" wp14:editId="65EA4804">
                <wp:simplePos x="0" y="0"/>
                <wp:positionH relativeFrom="column">
                  <wp:posOffset>3043556</wp:posOffset>
                </wp:positionH>
                <wp:positionV relativeFrom="paragraph">
                  <wp:posOffset>313690</wp:posOffset>
                </wp:positionV>
                <wp:extent cx="419100" cy="314325"/>
                <wp:effectExtent l="0" t="0" r="19050" b="28575"/>
                <wp:wrapNone/>
                <wp:docPr id="11" name="Zone de texte 11"/>
                <wp:cNvGraphicFramePr/>
                <a:graphic xmlns:a="http://schemas.openxmlformats.org/drawingml/2006/main">
                  <a:graphicData uri="http://schemas.microsoft.com/office/word/2010/wordprocessingShape">
                    <wps:wsp>
                      <wps:cNvSpPr txBox="1"/>
                      <wps:spPr>
                        <a:xfrm>
                          <a:off x="0" y="0"/>
                          <a:ext cx="4191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06464" w:rsidRDefault="00B06464" w:rsidP="00B06464">
                            <w:proofErr w:type="gramStart"/>
                            <w:r>
                              <w:t>1 ,n</w:t>
                            </w:r>
                            <w:proofErr w:type="gramEnd"/>
                          </w:p>
                          <w:p w:rsidR="00B06464" w:rsidRDefault="00B06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1" o:spid="_x0000_s1027" type="#_x0000_t202" style="position:absolute;margin-left:239.65pt;margin-top:24.7pt;width:33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" fillcolor="white [3201]" strokecolor="white [3212]" strokeweight=".5pt">
                <v:textbox>
                  <w:txbxContent>
                    <w:p w:rsidR="00B06464" w:rsidRDefault="00B06464" w:rsidP="00B06464">
                      <w:proofErr w:type="gramStart"/>
                      <w:r>
                        <w:t>1 ,n</w:t>
                      </w:r>
                      <w:proofErr w:type="gramEnd"/>
                    </w:p>
                    <w:p w:rsidR="00B06464" w:rsidRDefault="00B06464"/>
                  </w:txbxContent>
                </v:textbox>
              </v:shape>
            </w:pict>
          </mc:Fallback>
        </mc:AlternateContent>
      </w:r>
    </w:p>
    <w:tbl>
      <w:tblPr>
        <w:tblStyle w:val="Grilledutableau"/>
        <w:tblpPr w:leftFromText="141" w:rightFromText="141" w:vertAnchor="text" w:tblpY="1"/>
        <w:tblOverlap w:val="never"/>
        <w:tblW w:w="0" w:type="auto"/>
        <w:tblLook w:val="04A0" w:firstRow="1" w:lastRow="0" w:firstColumn="1" w:lastColumn="0" w:noHBand="0" w:noVBand="1"/>
      </w:tblPr>
      <w:tblGrid>
        <w:gridCol w:w="1936"/>
      </w:tblGrid>
      <w:tr w:rsidR="005C02D1" w:rsidTr="005C02D1">
        <w:tc>
          <w:tcPr>
            <w:tcW w:w="0" w:type="auto"/>
          </w:tcPr>
          <w:p w:rsidR="005C02D1" w:rsidRDefault="005C02D1" w:rsidP="005C02D1">
            <w:pPr>
              <w:rPr>
                <w:rFonts w:asciiTheme="majorBidi" w:hAnsiTheme="majorBidi" w:cstheme="majorBidi"/>
                <w:sz w:val="24"/>
                <w:szCs w:val="24"/>
              </w:rPr>
            </w:pPr>
            <w:r>
              <w:rPr>
                <w:rFonts w:asciiTheme="majorBidi" w:hAnsiTheme="majorBidi" w:cstheme="majorBidi"/>
                <w:sz w:val="24"/>
                <w:szCs w:val="24"/>
              </w:rPr>
              <w:t>Etudiant</w:t>
            </w:r>
          </w:p>
        </w:tc>
      </w:tr>
      <w:tr w:rsidR="005C02D1" w:rsidTr="005C02D1">
        <w:tc>
          <w:tcPr>
            <w:tcW w:w="0" w:type="auto"/>
          </w:tcPr>
          <w:p w:rsidR="005C02D1" w:rsidRPr="005C02D1" w:rsidRDefault="005C02D1" w:rsidP="005C02D1">
            <w:pPr>
              <w:rPr>
                <w:rFonts w:asciiTheme="majorBidi" w:hAnsiTheme="majorBidi" w:cstheme="majorBidi"/>
                <w:sz w:val="24"/>
                <w:szCs w:val="24"/>
                <w:u w:val="single"/>
              </w:rPr>
            </w:pPr>
            <w:proofErr w:type="spellStart"/>
            <w:r w:rsidRPr="005C02D1">
              <w:rPr>
                <w:rFonts w:asciiTheme="majorBidi" w:hAnsiTheme="majorBidi" w:cstheme="majorBidi"/>
                <w:sz w:val="24"/>
                <w:szCs w:val="24"/>
                <w:u w:val="single"/>
              </w:rPr>
              <w:t>Numéro_etd</w:t>
            </w:r>
            <w:proofErr w:type="spellEnd"/>
          </w:p>
          <w:p w:rsidR="005C02D1" w:rsidRDefault="006C2A2C" w:rsidP="005C02D1">
            <w:pPr>
              <w:rPr>
                <w:rFonts w:asciiTheme="majorBidi" w:hAnsiTheme="majorBidi" w:cstheme="majorBidi"/>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1167130</wp:posOffset>
                      </wp:positionH>
                      <wp:positionV relativeFrom="paragraph">
                        <wp:posOffset>12065</wp:posOffset>
                      </wp:positionV>
                      <wp:extent cx="342900" cy="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342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1.9pt,.95pt" to="11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" strokecolor="black [3213]"/>
                  </w:pict>
                </mc:Fallback>
              </mc:AlternateContent>
            </w:r>
            <w:r w:rsidR="005C02D1">
              <w:rPr>
                <w:rFonts w:asciiTheme="majorBidi" w:hAnsiTheme="majorBidi" w:cstheme="majorBidi"/>
                <w:sz w:val="24"/>
                <w:szCs w:val="24"/>
              </w:rPr>
              <w:t>Nom</w:t>
            </w:r>
          </w:p>
          <w:p w:rsidR="005C02D1" w:rsidRDefault="005C02D1" w:rsidP="005C02D1">
            <w:pPr>
              <w:rPr>
                <w:rFonts w:asciiTheme="majorBidi" w:hAnsiTheme="majorBidi" w:cstheme="majorBidi"/>
                <w:sz w:val="24"/>
                <w:szCs w:val="24"/>
              </w:rPr>
            </w:pPr>
            <w:r>
              <w:rPr>
                <w:rFonts w:asciiTheme="majorBidi" w:hAnsiTheme="majorBidi" w:cstheme="majorBidi"/>
                <w:sz w:val="24"/>
                <w:szCs w:val="24"/>
              </w:rPr>
              <w:t>Prénom</w:t>
            </w:r>
          </w:p>
          <w:p w:rsidR="005C02D1" w:rsidRDefault="005A22FB" w:rsidP="005A22FB">
            <w:pPr>
              <w:rPr>
                <w:rFonts w:asciiTheme="majorBidi" w:hAnsiTheme="majorBidi" w:cstheme="majorBidi"/>
                <w:sz w:val="24"/>
                <w:szCs w:val="24"/>
              </w:rPr>
            </w:pPr>
            <w:r>
              <w:rPr>
                <w:rFonts w:asciiTheme="majorBidi" w:hAnsiTheme="majorBidi" w:cstheme="majorBidi"/>
                <w:sz w:val="24"/>
                <w:szCs w:val="24"/>
              </w:rPr>
              <w:t>Date de naissance</w:t>
            </w:r>
          </w:p>
        </w:tc>
      </w:tr>
    </w:tbl>
    <w:tbl>
      <w:tblPr>
        <w:tblStyle w:val="Grilledutableau"/>
        <w:tblW w:w="3139" w:type="dxa"/>
        <w:tblInd w:w="3773" w:type="dxa"/>
        <w:tblLook w:val="04A0" w:firstRow="1" w:lastRow="0" w:firstColumn="1" w:lastColumn="0" w:noHBand="0" w:noVBand="1"/>
      </w:tblPr>
      <w:tblGrid>
        <w:gridCol w:w="3139"/>
      </w:tblGrid>
      <w:tr w:rsidR="00052D0F" w:rsidTr="006C2A2C">
        <w:trPr>
          <w:trHeight w:val="439"/>
        </w:trPr>
        <w:tc>
          <w:tcPr>
            <w:tcW w:w="3139" w:type="dxa"/>
          </w:tcPr>
          <w:p w:rsidR="00052D0F" w:rsidRDefault="003D6FE5" w:rsidP="00555958">
            <w:pPr>
              <w:rPr>
                <w:rFonts w:asciiTheme="majorBidi" w:hAnsiTheme="majorBidi" w:cstheme="majorBidi"/>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659264" behindDoc="0" locked="0" layoutInCell="1" allowOverlap="1" wp14:anchorId="7CC0D820" wp14:editId="0D302CAE">
                      <wp:simplePos x="0" y="0"/>
                      <wp:positionH relativeFrom="column">
                        <wp:posOffset>-2139315</wp:posOffset>
                      </wp:positionH>
                      <wp:positionV relativeFrom="paragraph">
                        <wp:posOffset>55245</wp:posOffset>
                      </wp:positionV>
                      <wp:extent cx="1533525" cy="657225"/>
                      <wp:effectExtent l="0" t="0" r="28575" b="28575"/>
                      <wp:wrapNone/>
                      <wp:docPr id="5" name="Ellipse 5"/>
                      <wp:cNvGraphicFramePr/>
                      <a:graphic xmlns:a="http://schemas.openxmlformats.org/drawingml/2006/main">
                        <a:graphicData uri="http://schemas.microsoft.com/office/word/2010/wordprocessingShape">
                          <wps:wsp>
                            <wps:cNvSpPr/>
                            <wps:spPr>
                              <a:xfrm>
                                <a:off x="0" y="0"/>
                                <a:ext cx="1533525"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D6FE5" w:rsidRPr="00930665" w:rsidRDefault="003D6FE5" w:rsidP="003D6FE5">
                                  <w:pPr>
                                    <w:jc w:val="center"/>
                                    <w:rPr>
                                      <w:rFonts w:asciiTheme="majorBidi" w:hAnsiTheme="majorBidi" w:cstheme="majorBidi"/>
                                    </w:rPr>
                                  </w:pPr>
                                  <w:r w:rsidRPr="00930665">
                                    <w:rPr>
                                      <w:rFonts w:asciiTheme="majorBidi" w:hAnsiTheme="majorBidi" w:cstheme="majorBidi"/>
                                    </w:rPr>
                                    <w:t>Appartient à</w:t>
                                  </w:r>
                                </w:p>
                                <w:p w:rsidR="003D6FE5" w:rsidRDefault="003D6FE5" w:rsidP="003D6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28" style="position:absolute;margin-left:-168.45pt;margin-top:4.35pt;width:120.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" fillcolor="white [3201]" strokecolor="#f79646 [3209]" strokeweight="2pt">
                      <v:textbox>
                        <w:txbxContent>
                          <w:p w:rsidR="003D6FE5" w:rsidRPr="00930665" w:rsidRDefault="003D6FE5" w:rsidP="003D6FE5">
                            <w:pPr>
                              <w:jc w:val="center"/>
                              <w:rPr>
                                <w:rFonts w:asciiTheme="majorBidi" w:hAnsiTheme="majorBidi" w:cstheme="majorBidi"/>
                              </w:rPr>
                            </w:pPr>
                            <w:r w:rsidRPr="00930665">
                              <w:rPr>
                                <w:rFonts w:asciiTheme="majorBidi" w:hAnsiTheme="majorBidi" w:cstheme="majorBidi"/>
                              </w:rPr>
                              <w:t>Appartient à</w:t>
                            </w:r>
                          </w:p>
                          <w:p w:rsidR="003D6FE5" w:rsidRDefault="003D6FE5" w:rsidP="003D6FE5">
                            <w:pPr>
                              <w:jc w:val="center"/>
                            </w:pPr>
                          </w:p>
                        </w:txbxContent>
                      </v:textbox>
                    </v:oval>
                  </w:pict>
                </mc:Fallback>
              </mc:AlternateContent>
            </w:r>
            <w:r w:rsidR="00E64E9D">
              <w:rPr>
                <w:rFonts w:asciiTheme="majorBidi" w:hAnsiTheme="majorBidi" w:cstheme="majorBidi"/>
                <w:sz w:val="24"/>
                <w:szCs w:val="24"/>
              </w:rPr>
              <w:t xml:space="preserve"> groupe de TD</w:t>
            </w:r>
          </w:p>
        </w:tc>
      </w:tr>
      <w:tr w:rsidR="00052D0F" w:rsidTr="006C2A2C">
        <w:trPr>
          <w:trHeight w:val="901"/>
        </w:trPr>
        <w:tc>
          <w:tcPr>
            <w:tcW w:w="3139" w:type="dxa"/>
          </w:tcPr>
          <w:p w:rsidR="00052D0F" w:rsidRDefault="006C2A2C" w:rsidP="00555958">
            <w:pPr>
              <w:rPr>
                <w:rFonts w:asciiTheme="majorBidi" w:hAnsiTheme="majorBidi" w:cstheme="majorBidi"/>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-605790</wp:posOffset>
                      </wp:positionH>
                      <wp:positionV relativeFrom="paragraph">
                        <wp:posOffset>84455</wp:posOffset>
                      </wp:positionV>
                      <wp:extent cx="542925" cy="0"/>
                      <wp:effectExtent l="0" t="0" r="9525" b="19050"/>
                      <wp:wrapNone/>
                      <wp:docPr id="9" name="Connecteur droit 9"/>
                      <wp:cNvGraphicFramePr/>
                      <a:graphic xmlns:a="http://schemas.openxmlformats.org/drawingml/2006/main">
                        <a:graphicData uri="http://schemas.microsoft.com/office/word/2010/wordprocessingShape">
                          <wps:wsp>
                            <wps:cNvCnPr/>
                            <wps:spPr>
                              <a:xfrm>
                                <a:off x="0" y="0"/>
                                <a:ext cx="5429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7pt,6.65pt" to="-4.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" strokecolor="black [3040]"/>
                  </w:pict>
                </mc:Fallback>
              </mc:AlternateContent>
            </w:r>
            <w:r w:rsidR="00E64E9D" w:rsidRPr="00E64E9D">
              <w:rPr>
                <w:rFonts w:asciiTheme="majorBidi" w:hAnsiTheme="majorBidi" w:cstheme="majorBidi"/>
                <w:sz w:val="24"/>
                <w:szCs w:val="24"/>
              </w:rPr>
              <w:t>Numéro de groupe de TD</w:t>
            </w:r>
          </w:p>
          <w:p w:rsidR="00E64E9D" w:rsidRDefault="00E64E9D" w:rsidP="00555958">
            <w:pPr>
              <w:rPr>
                <w:rFonts w:asciiTheme="majorBidi" w:hAnsiTheme="majorBidi" w:cstheme="majorBidi"/>
                <w:sz w:val="24"/>
                <w:szCs w:val="24"/>
              </w:rPr>
            </w:pPr>
            <w:r>
              <w:rPr>
                <w:rFonts w:asciiTheme="majorBidi" w:hAnsiTheme="majorBidi" w:cstheme="majorBidi"/>
                <w:sz w:val="24"/>
                <w:szCs w:val="24"/>
              </w:rPr>
              <w:t>Nombres d’étudiants</w:t>
            </w:r>
          </w:p>
        </w:tc>
      </w:tr>
    </w:tbl>
    <w:p w:rsidR="00D8560F" w:rsidRDefault="005C02D1" w:rsidP="00C14E39">
      <w:pPr>
        <w:rPr>
          <w:rFonts w:asciiTheme="majorBidi" w:hAnsiTheme="majorBidi" w:cstheme="majorBidi"/>
          <w:sz w:val="24"/>
          <w:szCs w:val="24"/>
        </w:rPr>
      </w:pPr>
      <w:r>
        <w:rPr>
          <w:rFonts w:asciiTheme="majorBidi" w:hAnsiTheme="majorBidi" w:cstheme="majorBidi"/>
          <w:sz w:val="24"/>
          <w:szCs w:val="24"/>
        </w:rPr>
        <w:br w:type="textWrapping" w:clear="all"/>
      </w:r>
      <w:r w:rsidR="004625BD">
        <w:rPr>
          <w:rFonts w:asciiTheme="majorBidi" w:hAnsiTheme="majorBidi" w:cstheme="majorBidi"/>
          <w:sz w:val="24"/>
          <w:szCs w:val="24"/>
        </w:rPr>
        <w:t>Les</w:t>
      </w:r>
      <w:r w:rsidR="006B227B">
        <w:rPr>
          <w:rFonts w:asciiTheme="majorBidi" w:hAnsiTheme="majorBidi" w:cstheme="majorBidi"/>
          <w:sz w:val="24"/>
          <w:szCs w:val="24"/>
        </w:rPr>
        <w:t xml:space="preserve"> attributs de l’association </w:t>
      </w:r>
      <w:r w:rsidR="006B227B" w:rsidRPr="006B227B">
        <w:rPr>
          <w:rFonts w:asciiTheme="majorBidi" w:hAnsiTheme="majorBidi" w:cstheme="majorBidi"/>
          <w:b/>
          <w:bCs/>
          <w:sz w:val="24"/>
          <w:szCs w:val="24"/>
          <w:u w:val="single"/>
        </w:rPr>
        <w:t>Appartient à</w:t>
      </w:r>
      <w:r w:rsidR="006B227B" w:rsidRPr="006B227B">
        <w:rPr>
          <w:rFonts w:asciiTheme="majorBidi" w:hAnsiTheme="majorBidi" w:cstheme="majorBidi"/>
          <w:sz w:val="24"/>
          <w:szCs w:val="24"/>
        </w:rPr>
        <w:t xml:space="preserve"> sont : </w:t>
      </w:r>
      <w:r w:rsidR="00C14E39" w:rsidRPr="00C14E39">
        <w:rPr>
          <w:rFonts w:asciiTheme="majorBidi" w:hAnsiTheme="majorBidi" w:cstheme="majorBidi"/>
          <w:sz w:val="24"/>
          <w:szCs w:val="24"/>
        </w:rPr>
        <w:t>Numéro de la salle</w:t>
      </w:r>
      <w:r w:rsidR="00C14E39">
        <w:rPr>
          <w:rFonts w:asciiTheme="majorBidi" w:hAnsiTheme="majorBidi" w:cstheme="majorBidi"/>
          <w:sz w:val="24"/>
          <w:szCs w:val="24"/>
        </w:rPr>
        <w:t>,</w:t>
      </w:r>
      <w:r w:rsidR="00C14E39" w:rsidRPr="00C14E39">
        <w:t xml:space="preserve"> </w:t>
      </w:r>
      <w:r w:rsidR="00C14E39" w:rsidRPr="00C14E39">
        <w:rPr>
          <w:rFonts w:asciiTheme="majorBidi" w:hAnsiTheme="majorBidi" w:cstheme="majorBidi"/>
          <w:sz w:val="24"/>
          <w:szCs w:val="24"/>
        </w:rPr>
        <w:t>Nombre d’ordinateurs dans la salle</w:t>
      </w:r>
      <w:r w:rsidR="00C14E39">
        <w:rPr>
          <w:rFonts w:asciiTheme="majorBidi" w:hAnsiTheme="majorBidi" w:cstheme="majorBidi"/>
          <w:sz w:val="24"/>
          <w:szCs w:val="24"/>
        </w:rPr>
        <w:t xml:space="preserve">, </w:t>
      </w:r>
      <w:r w:rsidR="00C14E39" w:rsidRPr="00C14E39">
        <w:rPr>
          <w:rFonts w:asciiTheme="majorBidi" w:hAnsiTheme="majorBidi" w:cstheme="majorBidi"/>
          <w:sz w:val="24"/>
          <w:szCs w:val="24"/>
        </w:rPr>
        <w:t>Nombre de places</w:t>
      </w:r>
      <w:r w:rsidR="00C14E39">
        <w:rPr>
          <w:rFonts w:asciiTheme="majorBidi" w:hAnsiTheme="majorBidi" w:cstheme="majorBidi"/>
          <w:sz w:val="24"/>
          <w:szCs w:val="24"/>
        </w:rPr>
        <w:t xml:space="preserve">, </w:t>
      </w:r>
      <w:r w:rsidR="00C14E39" w:rsidRPr="00C14E39">
        <w:rPr>
          <w:rFonts w:asciiTheme="majorBidi" w:hAnsiTheme="majorBidi" w:cstheme="majorBidi"/>
          <w:sz w:val="24"/>
          <w:szCs w:val="24"/>
        </w:rPr>
        <w:t xml:space="preserve">Présence d’un </w:t>
      </w:r>
      <w:proofErr w:type="spellStart"/>
      <w:r w:rsidR="00C14E39" w:rsidRPr="00C14E39">
        <w:rPr>
          <w:rFonts w:asciiTheme="majorBidi" w:hAnsiTheme="majorBidi" w:cstheme="majorBidi"/>
          <w:sz w:val="24"/>
          <w:szCs w:val="24"/>
        </w:rPr>
        <w:t>vidéo-projecteur</w:t>
      </w:r>
      <w:proofErr w:type="spellEnd"/>
      <w:r w:rsidR="00C14E39" w:rsidRPr="00C14E39">
        <w:rPr>
          <w:rFonts w:asciiTheme="majorBidi" w:hAnsiTheme="majorBidi" w:cstheme="majorBidi"/>
          <w:sz w:val="24"/>
          <w:szCs w:val="24"/>
        </w:rPr>
        <w:t xml:space="preserve"> dans la salle</w:t>
      </w:r>
    </w:p>
    <w:p w:rsidR="001246A1" w:rsidRPr="006D2B29" w:rsidRDefault="001246A1">
      <w:pPr>
        <w:rPr>
          <w:rFonts w:asciiTheme="majorBidi" w:hAnsiTheme="majorBidi" w:cstheme="majorBidi"/>
          <w:b/>
          <w:bCs/>
          <w:sz w:val="24"/>
          <w:szCs w:val="24"/>
          <w:u w:val="single"/>
        </w:rPr>
      </w:pPr>
      <w:r w:rsidRPr="006D2B29">
        <w:rPr>
          <w:rFonts w:asciiTheme="majorBidi" w:hAnsiTheme="majorBidi" w:cstheme="majorBidi"/>
          <w:b/>
          <w:bCs/>
          <w:sz w:val="24"/>
          <w:szCs w:val="24"/>
          <w:u w:val="single"/>
        </w:rPr>
        <w:lastRenderedPageBreak/>
        <w:t>Exercice </w:t>
      </w:r>
      <w:r w:rsidR="004625BD">
        <w:rPr>
          <w:rFonts w:asciiTheme="majorBidi" w:hAnsiTheme="majorBidi" w:cstheme="majorBidi"/>
          <w:b/>
          <w:bCs/>
          <w:sz w:val="24"/>
          <w:szCs w:val="24"/>
          <w:u w:val="single"/>
        </w:rPr>
        <w:t>5</w:t>
      </w:r>
      <w:r w:rsidRPr="006D2B29">
        <w:rPr>
          <w:rFonts w:asciiTheme="majorBidi" w:hAnsiTheme="majorBidi" w:cstheme="majorBidi"/>
          <w:b/>
          <w:bCs/>
          <w:sz w:val="24"/>
          <w:szCs w:val="24"/>
          <w:u w:val="single"/>
        </w:rPr>
        <w:t>:</w:t>
      </w:r>
    </w:p>
    <w:p w:rsidR="001246A1" w:rsidRPr="006D2B29" w:rsidRDefault="001246A1">
      <w:pPr>
        <w:rPr>
          <w:rFonts w:asciiTheme="majorBidi" w:hAnsiTheme="majorBidi" w:cstheme="majorBidi"/>
          <w:sz w:val="24"/>
          <w:szCs w:val="24"/>
        </w:rPr>
      </w:pPr>
      <w:r w:rsidRPr="006D2B29">
        <w:rPr>
          <w:rFonts w:asciiTheme="majorBidi" w:hAnsiTheme="majorBidi" w:cstheme="majorBidi"/>
          <w:noProof/>
          <w:sz w:val="24"/>
          <w:szCs w:val="24"/>
          <w:lang w:eastAsia="fr-FR"/>
        </w:rPr>
        <w:drawing>
          <wp:inline distT="0" distB="0" distL="0" distR="0" wp14:anchorId="6E9D13DC" wp14:editId="1B0FCCC5">
            <wp:extent cx="4619625" cy="5553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5553075"/>
                    </a:xfrm>
                    <a:prstGeom prst="rect">
                      <a:avLst/>
                    </a:prstGeom>
                    <a:noFill/>
                    <a:ln>
                      <a:noFill/>
                    </a:ln>
                  </pic:spPr>
                </pic:pic>
              </a:graphicData>
            </a:graphic>
          </wp:inline>
        </w:drawing>
      </w:r>
    </w:p>
    <w:p w:rsidR="006D2B29" w:rsidRDefault="006D2B29">
      <w:pPr>
        <w:rPr>
          <w:rFonts w:asciiTheme="majorBidi" w:hAnsiTheme="majorBidi" w:cstheme="majorBidi"/>
          <w:sz w:val="24"/>
          <w:szCs w:val="24"/>
        </w:rPr>
      </w:pPr>
      <w:r w:rsidRPr="006D2B29">
        <w:rPr>
          <w:rFonts w:asciiTheme="majorBidi" w:hAnsiTheme="majorBidi" w:cstheme="majorBidi"/>
          <w:sz w:val="24"/>
          <w:szCs w:val="24"/>
        </w:rPr>
        <w:t>Répondez aux questions suivantes en fonction des caractéristiques de ce schéma (indiquez si la situation décrite est représentable avec le schéma donné).</w:t>
      </w:r>
    </w:p>
    <w:p w:rsidR="000C6739" w:rsidRPr="00161C4D"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 xml:space="preserve">Un élève peut-il suivre plusieurs matières ? </w:t>
      </w:r>
    </w:p>
    <w:p w:rsidR="00161C4D"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 xml:space="preserve">Une demande de prestation peut-elle concerner plusieurs matières ? </w:t>
      </w:r>
    </w:p>
    <w:p w:rsidR="00161C4D"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 xml:space="preserve">Un responsable pédagogique peut-il suivre plusieurs étudiants en même temps ? </w:t>
      </w:r>
    </w:p>
    <w:p w:rsidR="00161C4D"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 xml:space="preserve">Un enseignant peut-il être affecté à plus d'une prestation en même temps ? </w:t>
      </w:r>
    </w:p>
    <w:p w:rsidR="00161C4D"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 xml:space="preserve">Deux responsables pédagogiques peuvent-ils suivre un élève en même temps ? </w:t>
      </w:r>
    </w:p>
    <w:p w:rsidR="000C6739" w:rsidRDefault="000C6739" w:rsidP="00161C4D">
      <w:pPr>
        <w:pStyle w:val="Paragraphedeliste"/>
        <w:numPr>
          <w:ilvl w:val="0"/>
          <w:numId w:val="1"/>
        </w:numPr>
        <w:rPr>
          <w:rFonts w:asciiTheme="majorBidi" w:hAnsiTheme="majorBidi" w:cstheme="majorBidi"/>
          <w:sz w:val="24"/>
          <w:szCs w:val="24"/>
        </w:rPr>
      </w:pPr>
      <w:r w:rsidRPr="00161C4D">
        <w:rPr>
          <w:rFonts w:asciiTheme="majorBidi" w:hAnsiTheme="majorBidi" w:cstheme="majorBidi"/>
          <w:sz w:val="24"/>
          <w:szCs w:val="24"/>
        </w:rPr>
        <w:t>Deux enseignants différents peuvent-ils être spécialisés dans la même matière ?</w:t>
      </w:r>
    </w:p>
    <w:p w:rsidR="00084F15" w:rsidRDefault="0073132A" w:rsidP="00912E1C">
      <w:pPr>
        <w:ind w:left="360"/>
        <w:rPr>
          <w:rFonts w:asciiTheme="majorBidi" w:hAnsiTheme="majorBidi" w:cstheme="majorBidi"/>
          <w:b/>
          <w:bCs/>
          <w:sz w:val="24"/>
          <w:szCs w:val="24"/>
          <w:u w:val="single"/>
        </w:rPr>
      </w:pPr>
      <w:r w:rsidRPr="0073132A">
        <w:rPr>
          <w:rFonts w:asciiTheme="majorBidi" w:hAnsiTheme="majorBidi" w:cstheme="majorBidi"/>
          <w:b/>
          <w:bCs/>
          <w:sz w:val="24"/>
          <w:szCs w:val="24"/>
          <w:u w:val="single"/>
        </w:rPr>
        <w:lastRenderedPageBreak/>
        <w:t>Exercice </w:t>
      </w:r>
      <w:r w:rsidR="00912E1C">
        <w:rPr>
          <w:rFonts w:asciiTheme="majorBidi" w:hAnsiTheme="majorBidi" w:cstheme="majorBidi"/>
          <w:b/>
          <w:bCs/>
          <w:sz w:val="24"/>
          <w:szCs w:val="24"/>
          <w:u w:val="single"/>
        </w:rPr>
        <w:t>6</w:t>
      </w:r>
      <w:r w:rsidRPr="0073132A">
        <w:rPr>
          <w:rFonts w:asciiTheme="majorBidi" w:hAnsiTheme="majorBidi" w:cstheme="majorBidi"/>
          <w:b/>
          <w:bCs/>
          <w:sz w:val="24"/>
          <w:szCs w:val="24"/>
          <w:u w:val="single"/>
        </w:rPr>
        <w:t>:</w:t>
      </w:r>
    </w:p>
    <w:p w:rsidR="0073132A" w:rsidRDefault="0073132A" w:rsidP="00084F15">
      <w:pPr>
        <w:ind w:left="360"/>
        <w:rPr>
          <w:rFonts w:asciiTheme="majorBidi" w:hAnsiTheme="majorBidi" w:cstheme="majorBidi"/>
          <w:sz w:val="24"/>
          <w:szCs w:val="24"/>
        </w:rPr>
      </w:pPr>
      <w:r>
        <w:rPr>
          <w:rFonts w:asciiTheme="majorBidi" w:hAnsiTheme="majorBidi" w:cstheme="majorBidi"/>
          <w:sz w:val="24"/>
          <w:szCs w:val="24"/>
        </w:rPr>
        <w:t xml:space="preserve">Etablir le </w:t>
      </w:r>
      <w:r w:rsidRPr="00B666EC">
        <w:rPr>
          <w:rFonts w:asciiTheme="majorBidi" w:hAnsiTheme="majorBidi" w:cstheme="majorBidi"/>
          <w:b/>
          <w:bCs/>
          <w:sz w:val="24"/>
          <w:szCs w:val="24"/>
        </w:rPr>
        <w:t xml:space="preserve">modèle entité association </w:t>
      </w:r>
      <w:r>
        <w:rPr>
          <w:rFonts w:asciiTheme="majorBidi" w:hAnsiTheme="majorBidi" w:cstheme="majorBidi"/>
          <w:sz w:val="24"/>
          <w:szCs w:val="24"/>
        </w:rPr>
        <w:t>de cas suivant :</w:t>
      </w:r>
    </w:p>
    <w:p w:rsidR="00052F1A" w:rsidRP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Vous  allez  devoir  informatiser  un  camping  afin  de  l’aider  dans  sa  gestion  et  sa communication avec ses clients.</w:t>
      </w:r>
    </w:p>
    <w:p w:rsidR="00052F1A" w:rsidRP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Un  camping  est  un  terrain  découpé  en  emplacement.  Ceux-ci  peuvent  être  de  plusieurs types (vide,  avec mobile home,  avec caravane),  peuvent  disposer d’une place de parking ou non. Lorsqu’un client veut réserver un emplacement, il spécifie les dates de début et de fin de séjour, e type d’emplacement  souhaité.  Il  est  défini  par un identifiant,  un nom,  un prénom, une  adresse,  un  numéro  de  téléphone,  une  adresse  de  courrier  électronique.    Les emplacements sont numérotés. Ils font partie d’une zone et leur situation (à l’ombre ou non) doit être spécifiée ainsi que leur raccordement à l’électricité  Le camping propose des activités (payantes ou gratuites) comme un cinéma, un restaurant, une piscine, un court de tennis, des terrains  de  pétanque,  de  volley,  …   Ces  activités  sont  situées  dans  une  zone  précise  du camping.</w:t>
      </w:r>
    </w:p>
    <w:p w:rsidR="00052F1A" w:rsidRP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Une fois la réservation effectuée, le client a 15 jours pour envoyer son acompte. Au-delà de ce délai, la réservation est annulé et l’emplacement libéré pour la période considérée.</w:t>
      </w:r>
    </w:p>
    <w:p w:rsidR="00052F1A" w:rsidRP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Les réservations se font par Internet ou par téléphone. Elles sont confirmées par l’envoi d’un règlement par chèque correspondant à 20% du prix total du séjour. Le prix des emplacements dépend de la période de l’année, de plus, il est déterminé en nombre de points, c’est-à-dire, un emplacement peut avoir un tarif de 31 points, le point valant 15 euro de Mars à Juin, 17 euro en Juillet  et 18 euro en Août.</w:t>
      </w:r>
    </w:p>
    <w:p w:rsidR="00052F1A" w:rsidRP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A l’arrivée d’un client au camping, il est procédé à un relevé du compteur électrique.</w:t>
      </w:r>
    </w:p>
    <w:p w:rsidR="00052F1A" w:rsidRDefault="00052F1A" w:rsidP="00052F1A">
      <w:pPr>
        <w:ind w:left="360"/>
        <w:rPr>
          <w:rFonts w:asciiTheme="majorBidi" w:hAnsiTheme="majorBidi" w:cstheme="majorBidi"/>
          <w:sz w:val="24"/>
          <w:szCs w:val="24"/>
        </w:rPr>
      </w:pPr>
      <w:r w:rsidRPr="00052F1A">
        <w:rPr>
          <w:rFonts w:asciiTheme="majorBidi" w:hAnsiTheme="majorBidi" w:cstheme="majorBidi"/>
          <w:sz w:val="24"/>
          <w:szCs w:val="24"/>
        </w:rPr>
        <w:t>A  son  départ, e  client  règle  le  solde  du  séjour,  comprenant  le  montant  de  l’électricité consommée (ce qui implique un relevé du compteur au départ du client).</w:t>
      </w:r>
    </w:p>
    <w:p w:rsidR="0073132A" w:rsidRPr="0073132A" w:rsidRDefault="0073132A" w:rsidP="00084F15">
      <w:pPr>
        <w:ind w:left="360"/>
        <w:rPr>
          <w:rFonts w:asciiTheme="majorBidi" w:hAnsiTheme="majorBidi" w:cstheme="majorBidi"/>
          <w:sz w:val="24"/>
          <w:szCs w:val="24"/>
        </w:rPr>
      </w:pPr>
    </w:p>
    <w:p w:rsidR="00CD6983" w:rsidRDefault="00CD6983" w:rsidP="000C6739">
      <w:pPr>
        <w:rPr>
          <w:rFonts w:asciiTheme="majorBidi" w:hAnsiTheme="majorBidi" w:cstheme="majorBidi"/>
          <w:sz w:val="24"/>
          <w:szCs w:val="24"/>
        </w:rPr>
      </w:pPr>
    </w:p>
    <w:p w:rsidR="00555958" w:rsidRPr="00EA4098" w:rsidRDefault="00555958" w:rsidP="00413411">
      <w:pPr>
        <w:pStyle w:val="Paragraphedeliste"/>
        <w:autoSpaceDE w:val="0"/>
        <w:autoSpaceDN w:val="0"/>
        <w:adjustRightInd w:val="0"/>
        <w:spacing w:after="0" w:line="240" w:lineRule="auto"/>
        <w:jc w:val="right"/>
        <w:rPr>
          <w:rFonts w:asciiTheme="majorBidi" w:hAnsiTheme="majorBidi" w:cstheme="majorBidi"/>
          <w:sz w:val="24"/>
          <w:szCs w:val="24"/>
        </w:rPr>
      </w:pPr>
      <w:bookmarkStart w:id="0" w:name="_GoBack"/>
      <w:bookmarkEnd w:id="0"/>
    </w:p>
    <w:sectPr w:rsidR="00555958" w:rsidRPr="00EA4098" w:rsidSect="00AD2471">
      <w:headerReference w:type="default" r:id="rId9"/>
      <w:pgSz w:w="11906" w:h="16838"/>
      <w:pgMar w:top="1417" w:right="1417" w:bottom="1417" w:left="1417"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C77" w:rsidRDefault="005C0C77" w:rsidP="00501119">
      <w:pPr>
        <w:spacing w:after="0" w:line="240" w:lineRule="auto"/>
      </w:pPr>
      <w:r>
        <w:separator/>
      </w:r>
    </w:p>
  </w:endnote>
  <w:endnote w:type="continuationSeparator" w:id="0">
    <w:p w:rsidR="005C0C77" w:rsidRDefault="005C0C77" w:rsidP="0050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C77" w:rsidRDefault="005C0C77" w:rsidP="00501119">
      <w:pPr>
        <w:spacing w:after="0" w:line="240" w:lineRule="auto"/>
      </w:pPr>
      <w:r>
        <w:separator/>
      </w:r>
    </w:p>
  </w:footnote>
  <w:footnote w:type="continuationSeparator" w:id="0">
    <w:p w:rsidR="005C0C77" w:rsidRDefault="005C0C77" w:rsidP="00501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8" w:type="dxa"/>
      <w:jc w:val="center"/>
      <w:tblLayout w:type="fixed"/>
      <w:tblLook w:val="0000" w:firstRow="0" w:lastRow="0" w:firstColumn="0" w:lastColumn="0" w:noHBand="0" w:noVBand="0"/>
    </w:tblPr>
    <w:tblGrid>
      <w:gridCol w:w="1957"/>
      <w:gridCol w:w="7031"/>
      <w:gridCol w:w="1900"/>
    </w:tblGrid>
    <w:tr w:rsidR="00501119" w:rsidRPr="00E6126A" w:rsidTr="00877F18">
      <w:trPr>
        <w:trHeight w:val="552"/>
        <w:jc w:val="center"/>
      </w:trPr>
      <w:tc>
        <w:tcPr>
          <w:tcW w:w="19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tabs>
              <w:tab w:val="center" w:pos="4536"/>
              <w:tab w:val="right" w:pos="9072"/>
            </w:tabs>
            <w:spacing w:after="0" w:line="240" w:lineRule="auto"/>
            <w:jc w:val="center"/>
            <w:rPr>
              <w:rFonts w:asciiTheme="majorBidi" w:hAnsiTheme="majorBidi" w:cstheme="majorBidi"/>
            </w:rPr>
          </w:pPr>
          <w:r w:rsidRPr="00E6126A">
            <w:rPr>
              <w:rFonts w:asciiTheme="majorBidi" w:hAnsiTheme="majorBidi" w:cstheme="majorBidi"/>
              <w:noProof/>
              <w:lang w:eastAsia="fr-FR"/>
            </w:rPr>
            <w:drawing>
              <wp:inline distT="0" distB="0" distL="0" distR="0" wp14:anchorId="1B514100" wp14:editId="173764A2">
                <wp:extent cx="1105535" cy="1160780"/>
                <wp:effectExtent l="0" t="0" r="0" b="1270"/>
                <wp:docPr id="1" name="Image 1" descr="C:\Users\enig\AppData\Local\Microsoft\Windows\Temporary Internet Files\Content.MSO\D1B9C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ig\AppData\Local\Microsoft\Windows\Temporary Internet Files\Content.MSO\D1B9C6B9.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1160780"/>
                        </a:xfrm>
                        <a:prstGeom prst="rect">
                          <a:avLst/>
                        </a:prstGeom>
                        <a:noFill/>
                        <a:ln>
                          <a:noFill/>
                        </a:ln>
                      </pic:spPr>
                    </pic:pic>
                  </a:graphicData>
                </a:graphic>
              </wp:inline>
            </w:drawing>
          </w:r>
        </w:p>
      </w:tc>
      <w:tc>
        <w:tcPr>
          <w:tcW w:w="70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spacing w:after="0" w:line="240" w:lineRule="auto"/>
            <w:jc w:val="center"/>
            <w:rPr>
              <w:rFonts w:asciiTheme="majorBidi" w:hAnsiTheme="majorBidi" w:cstheme="majorBidi"/>
              <w:b/>
              <w:bCs/>
            </w:rPr>
          </w:pPr>
          <w:r w:rsidRPr="00E6126A">
            <w:rPr>
              <w:rFonts w:asciiTheme="majorBidi" w:hAnsiTheme="majorBidi" w:cstheme="majorBidi"/>
              <w:b/>
              <w:bCs/>
            </w:rPr>
            <w:t>République Tunisienne</w:t>
          </w:r>
        </w:p>
        <w:p w:rsidR="00501119" w:rsidRPr="00E6126A" w:rsidRDefault="00501119" w:rsidP="00877F18">
          <w:pPr>
            <w:spacing w:after="0" w:line="240" w:lineRule="auto"/>
            <w:jc w:val="center"/>
            <w:rPr>
              <w:rFonts w:asciiTheme="majorBidi" w:hAnsiTheme="majorBidi" w:cstheme="majorBidi"/>
              <w:b/>
              <w:bCs/>
            </w:rPr>
          </w:pPr>
          <w:r w:rsidRPr="00E6126A">
            <w:rPr>
              <w:rFonts w:asciiTheme="majorBidi" w:hAnsiTheme="majorBidi" w:cstheme="majorBidi"/>
              <w:b/>
              <w:bCs/>
            </w:rPr>
            <w:t>Ministère de l’Enseignement Supérieur et de la Recherche Scientifique</w:t>
          </w:r>
        </w:p>
        <w:p w:rsidR="00501119" w:rsidRPr="00E6126A" w:rsidRDefault="00501119" w:rsidP="00877F18">
          <w:pPr>
            <w:spacing w:after="0" w:line="240" w:lineRule="auto"/>
            <w:jc w:val="center"/>
            <w:rPr>
              <w:rFonts w:asciiTheme="majorBidi" w:hAnsiTheme="majorBidi" w:cstheme="majorBidi"/>
              <w:b/>
              <w:bCs/>
            </w:rPr>
          </w:pPr>
          <w:r w:rsidRPr="00E6126A">
            <w:rPr>
              <w:rFonts w:asciiTheme="majorBidi" w:hAnsiTheme="majorBidi" w:cstheme="majorBidi"/>
              <w:b/>
              <w:bCs/>
            </w:rPr>
            <w:t>Université de Gabès</w:t>
          </w:r>
        </w:p>
        <w:p w:rsidR="00501119" w:rsidRPr="00E6126A" w:rsidRDefault="00501119" w:rsidP="00877F18">
          <w:pPr>
            <w:spacing w:after="0" w:line="240" w:lineRule="auto"/>
            <w:jc w:val="center"/>
            <w:rPr>
              <w:rFonts w:asciiTheme="majorBidi" w:hAnsiTheme="majorBidi" w:cstheme="majorBidi"/>
              <w:b/>
              <w:bCs/>
            </w:rPr>
          </w:pPr>
          <w:r w:rsidRPr="00E6126A">
            <w:rPr>
              <w:rFonts w:asciiTheme="majorBidi" w:hAnsiTheme="majorBidi" w:cstheme="majorBidi"/>
              <w:b/>
              <w:bCs/>
            </w:rPr>
            <w:t xml:space="preserve">Ecole Nationale d’Ingénieurs de Gabès </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tabs>
              <w:tab w:val="center" w:pos="4536"/>
              <w:tab w:val="right" w:pos="9072"/>
            </w:tabs>
            <w:spacing w:after="0" w:line="240" w:lineRule="auto"/>
            <w:rPr>
              <w:rFonts w:asciiTheme="majorBidi" w:hAnsiTheme="majorBidi" w:cstheme="majorBidi"/>
              <w:b/>
              <w:bCs/>
            </w:rPr>
          </w:pPr>
          <w:r w:rsidRPr="00E6126A">
            <w:rPr>
              <w:rFonts w:asciiTheme="majorBidi" w:hAnsiTheme="majorBidi" w:cstheme="majorBidi"/>
              <w:b/>
              <w:bCs/>
            </w:rPr>
            <w:t>Réf : DE-EX-01</w:t>
          </w:r>
        </w:p>
      </w:tc>
    </w:tr>
    <w:tr w:rsidR="00501119" w:rsidRPr="00E6126A" w:rsidTr="00877F18">
      <w:trPr>
        <w:trHeight w:val="560"/>
        <w:jc w:val="center"/>
      </w:trPr>
      <w:tc>
        <w:tcPr>
          <w:tcW w:w="1957" w:type="dxa"/>
          <w:vMerge/>
          <w:tcBorders>
            <w:top w:val="single" w:sz="4" w:space="0" w:color="000000"/>
            <w:left w:val="single" w:sz="4" w:space="0" w:color="000000"/>
            <w:bottom w:val="single" w:sz="4" w:space="0" w:color="000000"/>
            <w:right w:val="single" w:sz="4" w:space="0" w:color="000000"/>
          </w:tcBorders>
          <w:shd w:val="clear" w:color="auto" w:fill="auto"/>
        </w:tcPr>
        <w:p w:rsidR="00501119" w:rsidRPr="00E6126A" w:rsidRDefault="00501119" w:rsidP="00877F18">
          <w:pPr>
            <w:tabs>
              <w:tab w:val="center" w:pos="4536"/>
              <w:tab w:val="right" w:pos="9072"/>
            </w:tabs>
            <w:spacing w:after="0" w:line="240" w:lineRule="auto"/>
            <w:rPr>
              <w:rFonts w:asciiTheme="majorBidi" w:hAnsiTheme="majorBidi" w:cstheme="majorBidi"/>
            </w:rPr>
          </w:pPr>
        </w:p>
      </w:tc>
      <w:tc>
        <w:tcPr>
          <w:tcW w:w="7031" w:type="dxa"/>
          <w:vMerge/>
          <w:tcBorders>
            <w:top w:val="single" w:sz="4" w:space="0" w:color="000000"/>
            <w:left w:val="single" w:sz="4" w:space="0" w:color="000000"/>
            <w:bottom w:val="single" w:sz="4" w:space="0" w:color="000000"/>
            <w:right w:val="single" w:sz="4" w:space="0" w:color="000000"/>
          </w:tcBorders>
          <w:shd w:val="clear" w:color="auto" w:fill="auto"/>
        </w:tcPr>
        <w:p w:rsidR="00501119" w:rsidRPr="00E6126A" w:rsidRDefault="00501119" w:rsidP="00877F18">
          <w:pPr>
            <w:rPr>
              <w:rFonts w:asciiTheme="majorBidi" w:hAnsiTheme="majorBidi" w:cstheme="majorBidi"/>
              <w:b/>
              <w:bCs/>
              <w:u w:val="single"/>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tabs>
              <w:tab w:val="center" w:pos="4536"/>
              <w:tab w:val="right" w:pos="9072"/>
            </w:tabs>
            <w:spacing w:after="0" w:line="240" w:lineRule="auto"/>
            <w:rPr>
              <w:rFonts w:asciiTheme="majorBidi" w:hAnsiTheme="majorBidi" w:cstheme="majorBidi"/>
              <w:b/>
              <w:bCs/>
            </w:rPr>
          </w:pPr>
          <w:r w:rsidRPr="00E6126A">
            <w:rPr>
              <w:rFonts w:asciiTheme="majorBidi" w:hAnsiTheme="majorBidi" w:cstheme="majorBidi"/>
              <w:b/>
              <w:bCs/>
            </w:rPr>
            <w:t>Indice : 4</w:t>
          </w:r>
        </w:p>
      </w:tc>
    </w:tr>
    <w:tr w:rsidR="00501119" w:rsidRPr="00E6126A" w:rsidTr="00877F18">
      <w:trPr>
        <w:trHeight w:val="558"/>
        <w:jc w:val="center"/>
      </w:trPr>
      <w:tc>
        <w:tcPr>
          <w:tcW w:w="1957" w:type="dxa"/>
          <w:vMerge/>
          <w:tcBorders>
            <w:top w:val="single" w:sz="4" w:space="0" w:color="000000"/>
            <w:left w:val="single" w:sz="4" w:space="0" w:color="000000"/>
            <w:bottom w:val="single" w:sz="4" w:space="0" w:color="000000"/>
            <w:right w:val="single" w:sz="4" w:space="0" w:color="000000"/>
          </w:tcBorders>
          <w:shd w:val="clear" w:color="auto" w:fill="auto"/>
        </w:tcPr>
        <w:p w:rsidR="00501119" w:rsidRPr="00E6126A" w:rsidRDefault="00501119" w:rsidP="00877F18">
          <w:pPr>
            <w:tabs>
              <w:tab w:val="center" w:pos="4536"/>
              <w:tab w:val="right" w:pos="9072"/>
            </w:tabs>
            <w:spacing w:after="0" w:line="240" w:lineRule="auto"/>
            <w:rPr>
              <w:rFonts w:asciiTheme="majorBidi" w:hAnsiTheme="majorBidi" w:cstheme="majorBidi"/>
            </w:rPr>
          </w:pPr>
        </w:p>
      </w:tc>
      <w:tc>
        <w:tcPr>
          <w:tcW w:w="70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spacing w:line="240" w:lineRule="auto"/>
            <w:jc w:val="center"/>
            <w:rPr>
              <w:rFonts w:asciiTheme="majorBidi" w:hAnsiTheme="majorBidi" w:cstheme="majorBidi"/>
              <w:b/>
              <w:u w:val="single"/>
            </w:rPr>
          </w:pPr>
          <w:r w:rsidRPr="00E6126A">
            <w:rPr>
              <w:rFonts w:asciiTheme="majorBidi" w:hAnsiTheme="majorBidi" w:cstheme="majorBidi"/>
              <w:b/>
              <w:sz w:val="36"/>
              <w:szCs w:val="36"/>
              <w:u w:val="single"/>
            </w:rPr>
            <w:t xml:space="preserve">EPREUVE D’EVALUATION </w:t>
          </w: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501119">
          <w:pPr>
            <w:tabs>
              <w:tab w:val="center" w:pos="4536"/>
              <w:tab w:val="right" w:pos="9072"/>
            </w:tabs>
            <w:spacing w:after="0" w:line="240" w:lineRule="auto"/>
            <w:rPr>
              <w:rFonts w:asciiTheme="majorBidi" w:hAnsiTheme="majorBidi" w:cstheme="majorBidi"/>
              <w:b/>
              <w:bCs/>
            </w:rPr>
          </w:pPr>
          <w:r w:rsidRPr="00E6126A">
            <w:rPr>
              <w:rFonts w:asciiTheme="majorBidi" w:hAnsiTheme="majorBidi" w:cstheme="majorBidi"/>
              <w:b/>
              <w:bCs/>
            </w:rPr>
            <w:t xml:space="preserve">Date : </w:t>
          </w:r>
          <w:r>
            <w:rPr>
              <w:rFonts w:asciiTheme="majorBidi" w:hAnsiTheme="majorBidi" w:cstheme="majorBidi"/>
              <w:b/>
              <w:bCs/>
            </w:rPr>
            <w:t>0</w:t>
          </w:r>
          <w:r>
            <w:rPr>
              <w:rFonts w:asciiTheme="majorBidi" w:hAnsiTheme="majorBidi" w:cstheme="majorBidi"/>
              <w:b/>
              <w:bCs/>
            </w:rPr>
            <w:t>4</w:t>
          </w:r>
          <w:r>
            <w:rPr>
              <w:rFonts w:asciiTheme="majorBidi" w:hAnsiTheme="majorBidi" w:cstheme="majorBidi"/>
              <w:b/>
              <w:bCs/>
            </w:rPr>
            <w:t>/0</w:t>
          </w:r>
          <w:r>
            <w:rPr>
              <w:rFonts w:asciiTheme="majorBidi" w:hAnsiTheme="majorBidi" w:cstheme="majorBidi"/>
              <w:b/>
              <w:bCs/>
            </w:rPr>
            <w:t>1</w:t>
          </w:r>
          <w:r>
            <w:rPr>
              <w:rFonts w:asciiTheme="majorBidi" w:hAnsiTheme="majorBidi" w:cstheme="majorBidi"/>
              <w:b/>
              <w:bCs/>
            </w:rPr>
            <w:t>/202</w:t>
          </w:r>
          <w:r>
            <w:rPr>
              <w:rFonts w:asciiTheme="majorBidi" w:hAnsiTheme="majorBidi" w:cstheme="majorBidi"/>
              <w:b/>
              <w:bCs/>
            </w:rPr>
            <w:t>4</w:t>
          </w:r>
        </w:p>
      </w:tc>
    </w:tr>
    <w:tr w:rsidR="00501119" w:rsidRPr="00E6126A" w:rsidTr="00877F18">
      <w:trPr>
        <w:trHeight w:val="272"/>
        <w:jc w:val="center"/>
      </w:trPr>
      <w:tc>
        <w:tcPr>
          <w:tcW w:w="1957" w:type="dxa"/>
          <w:vMerge/>
          <w:tcBorders>
            <w:top w:val="single" w:sz="4" w:space="0" w:color="000000"/>
            <w:left w:val="single" w:sz="4" w:space="0" w:color="000000"/>
            <w:bottom w:val="single" w:sz="4" w:space="0" w:color="000000"/>
            <w:right w:val="single" w:sz="4" w:space="0" w:color="000000"/>
          </w:tcBorders>
          <w:shd w:val="clear" w:color="auto" w:fill="auto"/>
        </w:tcPr>
        <w:p w:rsidR="00501119" w:rsidRPr="00E6126A" w:rsidRDefault="00501119" w:rsidP="00877F18">
          <w:pPr>
            <w:tabs>
              <w:tab w:val="center" w:pos="4536"/>
              <w:tab w:val="right" w:pos="9072"/>
            </w:tabs>
            <w:spacing w:after="0" w:line="240" w:lineRule="auto"/>
            <w:rPr>
              <w:rFonts w:asciiTheme="majorBidi" w:hAnsiTheme="majorBidi" w:cstheme="majorBidi"/>
            </w:rPr>
          </w:pPr>
        </w:p>
      </w:tc>
      <w:tc>
        <w:tcPr>
          <w:tcW w:w="7031" w:type="dxa"/>
          <w:vMerge/>
          <w:tcBorders>
            <w:top w:val="single" w:sz="4" w:space="0" w:color="000000"/>
            <w:left w:val="single" w:sz="4" w:space="0" w:color="000000"/>
            <w:bottom w:val="single" w:sz="4" w:space="0" w:color="000000"/>
            <w:right w:val="single" w:sz="4" w:space="0" w:color="000000"/>
          </w:tcBorders>
          <w:shd w:val="clear" w:color="auto" w:fill="auto"/>
        </w:tcPr>
        <w:p w:rsidR="00501119" w:rsidRPr="00E6126A" w:rsidRDefault="00501119" w:rsidP="00877F18">
          <w:pPr>
            <w:rPr>
              <w:rFonts w:asciiTheme="majorBidi" w:hAnsiTheme="majorBidi" w:cstheme="majorBidi"/>
              <w:b/>
              <w:bCs/>
              <w:u w:val="single"/>
            </w:rPr>
          </w:pPr>
        </w:p>
      </w:tc>
      <w:tc>
        <w:tcPr>
          <w:tcW w:w="1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1119" w:rsidRPr="00E6126A" w:rsidRDefault="00501119" w:rsidP="00877F18">
          <w:pPr>
            <w:tabs>
              <w:tab w:val="center" w:pos="4536"/>
              <w:tab w:val="right" w:pos="9072"/>
            </w:tabs>
            <w:spacing w:after="0" w:line="240" w:lineRule="auto"/>
            <w:rPr>
              <w:rFonts w:asciiTheme="majorBidi" w:hAnsiTheme="majorBidi" w:cstheme="majorBidi"/>
              <w:b/>
              <w:bCs/>
              <w:color w:val="000000" w:themeColor="text1"/>
            </w:rPr>
          </w:pPr>
        </w:p>
      </w:tc>
    </w:tr>
  </w:tbl>
  <w:p w:rsidR="00501119" w:rsidRDefault="0050111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46A93"/>
    <w:multiLevelType w:val="hybridMultilevel"/>
    <w:tmpl w:val="19C035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9D3DA9"/>
    <w:multiLevelType w:val="hybridMultilevel"/>
    <w:tmpl w:val="1EF06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84232A"/>
    <w:multiLevelType w:val="hybridMultilevel"/>
    <w:tmpl w:val="4D9E3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6D426F"/>
    <w:multiLevelType w:val="hybridMultilevel"/>
    <w:tmpl w:val="32CE8CFE"/>
    <w:lvl w:ilvl="0" w:tplc="A4803C28">
      <w:start w:val="2"/>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119"/>
    <w:rsid w:val="00035C55"/>
    <w:rsid w:val="00052D0F"/>
    <w:rsid w:val="00052F1A"/>
    <w:rsid w:val="0006643F"/>
    <w:rsid w:val="00084F15"/>
    <w:rsid w:val="000A3DCC"/>
    <w:rsid w:val="000C6739"/>
    <w:rsid w:val="001246A1"/>
    <w:rsid w:val="00161C4D"/>
    <w:rsid w:val="002009B6"/>
    <w:rsid w:val="002D25F2"/>
    <w:rsid w:val="00314FB6"/>
    <w:rsid w:val="003153FF"/>
    <w:rsid w:val="00362711"/>
    <w:rsid w:val="003C06CF"/>
    <w:rsid w:val="003D30C7"/>
    <w:rsid w:val="003D6FE5"/>
    <w:rsid w:val="00413411"/>
    <w:rsid w:val="004625BD"/>
    <w:rsid w:val="004A0D4E"/>
    <w:rsid w:val="004A2FD7"/>
    <w:rsid w:val="004B00B4"/>
    <w:rsid w:val="004B5FF0"/>
    <w:rsid w:val="00501119"/>
    <w:rsid w:val="0055224E"/>
    <w:rsid w:val="00555958"/>
    <w:rsid w:val="00593779"/>
    <w:rsid w:val="005A22FB"/>
    <w:rsid w:val="005C02D1"/>
    <w:rsid w:val="005C0C77"/>
    <w:rsid w:val="006B227B"/>
    <w:rsid w:val="006C2A2C"/>
    <w:rsid w:val="006D2B29"/>
    <w:rsid w:val="0073132A"/>
    <w:rsid w:val="00760740"/>
    <w:rsid w:val="00891AAD"/>
    <w:rsid w:val="00912E1C"/>
    <w:rsid w:val="00930665"/>
    <w:rsid w:val="00990054"/>
    <w:rsid w:val="009F3D67"/>
    <w:rsid w:val="00A91E52"/>
    <w:rsid w:val="00AD2471"/>
    <w:rsid w:val="00B06464"/>
    <w:rsid w:val="00B666EC"/>
    <w:rsid w:val="00C14E39"/>
    <w:rsid w:val="00CA4298"/>
    <w:rsid w:val="00CD6983"/>
    <w:rsid w:val="00D100A4"/>
    <w:rsid w:val="00D17EC1"/>
    <w:rsid w:val="00D8560F"/>
    <w:rsid w:val="00E64E9D"/>
    <w:rsid w:val="00EA4098"/>
    <w:rsid w:val="00FE5E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0A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1119"/>
    <w:pPr>
      <w:tabs>
        <w:tab w:val="center" w:pos="4536"/>
        <w:tab w:val="right" w:pos="9072"/>
      </w:tabs>
      <w:spacing w:after="0" w:line="240" w:lineRule="auto"/>
    </w:pPr>
  </w:style>
  <w:style w:type="character" w:customStyle="1" w:styleId="En-tteCar">
    <w:name w:val="En-tête Car"/>
    <w:basedOn w:val="Policepardfaut"/>
    <w:link w:val="En-tte"/>
    <w:uiPriority w:val="99"/>
    <w:rsid w:val="00501119"/>
  </w:style>
  <w:style w:type="paragraph" w:styleId="Pieddepage">
    <w:name w:val="footer"/>
    <w:basedOn w:val="Normal"/>
    <w:link w:val="PieddepageCar"/>
    <w:uiPriority w:val="99"/>
    <w:unhideWhenUsed/>
    <w:rsid w:val="005011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119"/>
  </w:style>
  <w:style w:type="paragraph" w:styleId="Textedebulles">
    <w:name w:val="Balloon Text"/>
    <w:basedOn w:val="Normal"/>
    <w:link w:val="TextedebullesCar"/>
    <w:uiPriority w:val="99"/>
    <w:semiHidden/>
    <w:unhideWhenUsed/>
    <w:rsid w:val="005011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119"/>
    <w:rPr>
      <w:rFonts w:ascii="Tahoma" w:hAnsi="Tahoma" w:cs="Tahoma"/>
      <w:sz w:val="16"/>
      <w:szCs w:val="16"/>
    </w:rPr>
  </w:style>
  <w:style w:type="table" w:styleId="Grilledutableau">
    <w:name w:val="Table Grid"/>
    <w:basedOn w:val="TableauNormal"/>
    <w:rsid w:val="00D10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61C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0A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01119"/>
    <w:pPr>
      <w:tabs>
        <w:tab w:val="center" w:pos="4536"/>
        <w:tab w:val="right" w:pos="9072"/>
      </w:tabs>
      <w:spacing w:after="0" w:line="240" w:lineRule="auto"/>
    </w:pPr>
  </w:style>
  <w:style w:type="character" w:customStyle="1" w:styleId="En-tteCar">
    <w:name w:val="En-tête Car"/>
    <w:basedOn w:val="Policepardfaut"/>
    <w:link w:val="En-tte"/>
    <w:uiPriority w:val="99"/>
    <w:rsid w:val="00501119"/>
  </w:style>
  <w:style w:type="paragraph" w:styleId="Pieddepage">
    <w:name w:val="footer"/>
    <w:basedOn w:val="Normal"/>
    <w:link w:val="PieddepageCar"/>
    <w:uiPriority w:val="99"/>
    <w:unhideWhenUsed/>
    <w:rsid w:val="005011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1119"/>
  </w:style>
  <w:style w:type="paragraph" w:styleId="Textedebulles">
    <w:name w:val="Balloon Text"/>
    <w:basedOn w:val="Normal"/>
    <w:link w:val="TextedebullesCar"/>
    <w:uiPriority w:val="99"/>
    <w:semiHidden/>
    <w:unhideWhenUsed/>
    <w:rsid w:val="005011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1119"/>
    <w:rPr>
      <w:rFonts w:ascii="Tahoma" w:hAnsi="Tahoma" w:cs="Tahoma"/>
      <w:sz w:val="16"/>
      <w:szCs w:val="16"/>
    </w:rPr>
  </w:style>
  <w:style w:type="table" w:styleId="Grilledutableau">
    <w:name w:val="Table Grid"/>
    <w:basedOn w:val="TableauNormal"/>
    <w:rsid w:val="00D10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6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829</Words>
  <Characters>4563</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enig</dc:creator>
  <cp:lastModifiedBy>enig</cp:lastModifiedBy>
  <cp:revision>52</cp:revision>
  <dcterms:created xsi:type="dcterms:W3CDTF">2024-01-02T14:12:00Z</dcterms:created>
  <dcterms:modified xsi:type="dcterms:W3CDTF">2024-01-02T15:44:00Z</dcterms:modified>
</cp:coreProperties>
</file>