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1980" w14:textId="101E5645" w:rsidR="00C56761" w:rsidRDefault="00C56761" w:rsidP="00C56761">
      <w:pPr>
        <w:pStyle w:val="Title"/>
        <w:jc w:val="left"/>
        <w:rPr>
          <w:lang w:val="es-MX"/>
        </w:rPr>
      </w:pPr>
      <w:r>
        <w:rPr>
          <w:lang w:val="es-MX"/>
        </w:rPr>
        <w:t>Nombre del Sistema: Control de Acceso A Edificios</w:t>
      </w:r>
      <w:r>
        <w:rPr>
          <w:lang w:val="es-MX"/>
        </w:rPr>
        <w:br/>
        <w:t>Caso de Uso: Gestionar Personas</w:t>
      </w:r>
    </w:p>
    <w:p w14:paraId="627828CD" w14:textId="77777777" w:rsidR="00C56761" w:rsidRDefault="00C56761" w:rsidP="00C56761">
      <w:pPr>
        <w:pStyle w:val="Title"/>
        <w:jc w:val="left"/>
        <w:rPr>
          <w:lang w:val="es-MX"/>
        </w:rPr>
      </w:pPr>
    </w:p>
    <w:p w14:paraId="36C2307E" w14:textId="77777777" w:rsidR="00C56761" w:rsidRDefault="00C56761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t>Descripción Breve del caso de uso</w:t>
      </w:r>
    </w:p>
    <w:p w14:paraId="28E4CCD2" w14:textId="3FEC873E" w:rsidR="00313CDB" w:rsidRPr="000C0C8D" w:rsidRDefault="004E5437" w:rsidP="00D50E32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C0C8D">
        <w:rPr>
          <w:rFonts w:ascii="Arial" w:hAnsi="Arial" w:cs="Arial"/>
          <w:sz w:val="20"/>
          <w:szCs w:val="20"/>
          <w:lang w:val="es-MX"/>
        </w:rPr>
        <w:t>Gestionar Personas permite al supervisor administrar los grupos de personas, pudiendo crear nuevos grupos, actualizar sus</w:t>
      </w:r>
      <w:r w:rsidR="00D50E32" w:rsidRPr="000C0C8D">
        <w:rPr>
          <w:rFonts w:ascii="Arial" w:hAnsi="Arial" w:cs="Arial"/>
          <w:sz w:val="20"/>
          <w:szCs w:val="20"/>
          <w:lang w:val="es-MX"/>
        </w:rPr>
        <w:t xml:space="preserve"> miembros o retirar personas de un grupo en concreto</w:t>
      </w:r>
      <w:r w:rsidR="00313CDB" w:rsidRPr="000C0C8D">
        <w:rPr>
          <w:rFonts w:ascii="Arial" w:hAnsi="Arial" w:cs="Arial"/>
          <w:sz w:val="20"/>
          <w:szCs w:val="20"/>
          <w:lang w:val="es-MX"/>
        </w:rPr>
        <w:t xml:space="preserve">. </w:t>
      </w:r>
    </w:p>
    <w:p w14:paraId="43C52122" w14:textId="77777777" w:rsidR="00313CDB" w:rsidRPr="00313CDB" w:rsidRDefault="00313CDB" w:rsidP="00D50E32">
      <w:pPr>
        <w:jc w:val="both"/>
        <w:rPr>
          <w:rFonts w:ascii="Arial" w:hAnsi="Arial" w:cs="Arial"/>
          <w:lang w:val="es-MX"/>
        </w:rPr>
      </w:pPr>
    </w:p>
    <w:p w14:paraId="54C2B552" w14:textId="70F7C4B4" w:rsidR="00C56761" w:rsidRDefault="00C56761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t>Descripción breve de los actores</w:t>
      </w:r>
      <w:r w:rsidR="00CE7836">
        <w:rPr>
          <w:rFonts w:cs="Arial"/>
          <w:lang w:val="es-MX"/>
        </w:rPr>
        <w:t>:</w:t>
      </w:r>
    </w:p>
    <w:p w14:paraId="4CB2FB2E" w14:textId="63407871" w:rsidR="00C56761" w:rsidRDefault="00CE7836" w:rsidP="00C56761">
      <w:pPr>
        <w:pStyle w:val="Heading2"/>
        <w:tabs>
          <w:tab w:val="clear" w:pos="576"/>
          <w:tab w:val="num" w:pos="709"/>
        </w:tabs>
        <w:ind w:left="851" w:hanging="567"/>
        <w:rPr>
          <w:rFonts w:cs="Arial"/>
          <w:lang w:val="es-MX"/>
        </w:rPr>
      </w:pPr>
      <w:r>
        <w:rPr>
          <w:rFonts w:cs="Arial"/>
          <w:lang w:val="es-MX"/>
        </w:rPr>
        <w:t>Supervisor</w:t>
      </w:r>
      <w:r w:rsidR="00C56761">
        <w:rPr>
          <w:rFonts w:cs="Arial"/>
          <w:lang w:val="es-MX"/>
        </w:rPr>
        <w:t>:</w:t>
      </w:r>
      <w:r>
        <w:rPr>
          <w:rFonts w:cs="Arial"/>
          <w:lang w:val="es-MX"/>
        </w:rPr>
        <w:t xml:space="preserve"> </w:t>
      </w:r>
      <w:r>
        <w:rPr>
          <w:rFonts w:cs="Arial"/>
          <w:b w:val="0"/>
          <w:bCs/>
          <w:lang w:val="es-MX"/>
        </w:rPr>
        <w:t>Es el encargado de registrar y administrar la información relacionada con los grupos de personas y puertas, así como del establecimiento de los derechos de acceso y los respectivos horarios.</w:t>
      </w:r>
    </w:p>
    <w:p w14:paraId="75B6C7C6" w14:textId="1EC4FEF3" w:rsidR="00C56761" w:rsidRDefault="003442A4" w:rsidP="00C56761">
      <w:pPr>
        <w:pStyle w:val="Heading1"/>
        <w:rPr>
          <w:rFonts w:cs="Arial"/>
          <w:b w:val="0"/>
          <w:bCs/>
          <w:lang w:val="es-MX"/>
        </w:rPr>
      </w:pPr>
      <w:r>
        <w:rPr>
          <w:rFonts w:cs="Arial"/>
          <w:lang w:val="es-MX"/>
        </w:rPr>
        <w:t>Precondiciones</w:t>
      </w:r>
      <w:r w:rsidR="00CE7836">
        <w:rPr>
          <w:rFonts w:cs="Arial"/>
          <w:lang w:val="es-MX"/>
        </w:rPr>
        <w:t>:</w:t>
      </w:r>
      <w:r>
        <w:rPr>
          <w:rFonts w:cs="Arial"/>
          <w:b w:val="0"/>
          <w:bCs/>
          <w:lang w:val="es-MX"/>
        </w:rPr>
        <w:t xml:space="preserve"> </w:t>
      </w:r>
    </w:p>
    <w:p w14:paraId="17EF7EFC" w14:textId="2BAA8221" w:rsidR="00152CA9" w:rsidRPr="00623493" w:rsidRDefault="00152CA9" w:rsidP="00152CA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 w:rsidRPr="00623493">
        <w:rPr>
          <w:rFonts w:ascii="Arial" w:hAnsi="Arial" w:cs="Arial"/>
          <w:sz w:val="20"/>
          <w:szCs w:val="20"/>
          <w:lang w:val="es-MX"/>
        </w:rPr>
        <w:t>El supervisor accedió al sistema exitosamente usando sus credenciales</w:t>
      </w:r>
    </w:p>
    <w:p w14:paraId="001AF737" w14:textId="77777777" w:rsidR="00C56761" w:rsidRDefault="00C56761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t>Flujo básico de eventos</w:t>
      </w:r>
    </w:p>
    <w:p w14:paraId="60D0642D" w14:textId="4391FF65" w:rsidR="00C56761" w:rsidRDefault="00512055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sistema mostrará al </w:t>
      </w:r>
      <w:r w:rsidR="00F93C41">
        <w:rPr>
          <w:rFonts w:ascii="Arial" w:hAnsi="Arial" w:cs="Arial"/>
          <w:lang w:val="es-MX"/>
        </w:rPr>
        <w:t xml:space="preserve">supervisor los grupos de personas </w:t>
      </w:r>
      <w:r w:rsidR="003C4E00">
        <w:rPr>
          <w:rFonts w:ascii="Arial" w:hAnsi="Arial" w:cs="Arial"/>
          <w:lang w:val="es-MX"/>
        </w:rPr>
        <w:t>existentes.</w:t>
      </w:r>
    </w:p>
    <w:p w14:paraId="315637C0" w14:textId="30DEDAF2" w:rsidR="00D37731" w:rsidRDefault="00D37731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el supervisor desea registrar una nueva persona</w:t>
      </w:r>
      <w:r w:rsidR="00F959CC">
        <w:rPr>
          <w:rFonts w:ascii="Arial" w:hAnsi="Arial" w:cs="Arial"/>
          <w:lang w:val="es-MX"/>
        </w:rPr>
        <w:t xml:space="preserve">, el sistema le mostrará los campos que debe llenar para el registro. </w:t>
      </w:r>
    </w:p>
    <w:p w14:paraId="1C16C3C1" w14:textId="5A4E750C" w:rsidR="00B53912" w:rsidRDefault="00B53912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el supervisor desea crear un nuevo grupo, el sistema le mostrará los campos a llenar para el nuevo registro</w:t>
      </w:r>
      <w:r w:rsidR="00DD6995">
        <w:rPr>
          <w:rFonts w:ascii="Arial" w:hAnsi="Arial" w:cs="Arial"/>
          <w:lang w:val="es-MX"/>
        </w:rPr>
        <w:t>, seguido de la pantalla para comenzar a asociar personas al grupo</w:t>
      </w:r>
      <w:r>
        <w:rPr>
          <w:rFonts w:ascii="Arial" w:hAnsi="Arial" w:cs="Arial"/>
          <w:lang w:val="es-MX"/>
        </w:rPr>
        <w:t>.</w:t>
      </w:r>
    </w:p>
    <w:p w14:paraId="5050F376" w14:textId="3EB619CF" w:rsidR="008C315A" w:rsidRDefault="008C315A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Una vez creado o seleccionado un grupo, la lista de personas pertenecientes a él se mostrará al supervisor.</w:t>
      </w:r>
    </w:p>
    <w:p w14:paraId="384B6031" w14:textId="1FE5A256" w:rsidR="008C315A" w:rsidRDefault="00424E04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supervisor podrá añadir o quitar personas</w:t>
      </w:r>
      <w:r w:rsidR="000D2F59">
        <w:rPr>
          <w:rFonts w:ascii="Arial" w:hAnsi="Arial" w:cs="Arial"/>
          <w:lang w:val="es-MX"/>
        </w:rPr>
        <w:t xml:space="preserve"> del grupo desde la lista </w:t>
      </w:r>
      <w:r w:rsidR="00D37731">
        <w:rPr>
          <w:rFonts w:ascii="Arial" w:hAnsi="Arial" w:cs="Arial"/>
          <w:lang w:val="es-MX"/>
        </w:rPr>
        <w:t xml:space="preserve">desplegada. </w:t>
      </w:r>
      <w:r w:rsidR="000D2F59">
        <w:rPr>
          <w:rFonts w:ascii="Arial" w:hAnsi="Arial" w:cs="Arial"/>
          <w:lang w:val="es-MX"/>
        </w:rPr>
        <w:t xml:space="preserve"> </w:t>
      </w:r>
    </w:p>
    <w:p w14:paraId="73EFB166" w14:textId="0A7ECE0F" w:rsidR="000F03D3" w:rsidRDefault="000F03D3" w:rsidP="00C56761">
      <w:pPr>
        <w:pStyle w:val="BodyText"/>
        <w:numPr>
          <w:ilvl w:val="0"/>
          <w:numId w:val="2"/>
        </w:numPr>
        <w:tabs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supervisor podrá modificar los datos de una persona seleccionándola en la lista del grupo, o buscándola directamente por nombre.</w:t>
      </w:r>
    </w:p>
    <w:p w14:paraId="359FFC72" w14:textId="77777777" w:rsidR="00C56761" w:rsidRDefault="00C56761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t>Flujos alternativos</w:t>
      </w:r>
    </w:p>
    <w:p w14:paraId="55A4830B" w14:textId="6FAD9AB4" w:rsidR="00C56761" w:rsidRDefault="00F676E6" w:rsidP="00C56761">
      <w:pPr>
        <w:pStyle w:val="Heading2"/>
        <w:rPr>
          <w:rFonts w:cs="Arial"/>
          <w:lang w:val="es-MX"/>
        </w:rPr>
      </w:pPr>
      <w:r>
        <w:rPr>
          <w:rFonts w:cs="Arial"/>
          <w:lang w:val="es-MX"/>
        </w:rPr>
        <w:t>Registro de una persona previamente existente.</w:t>
      </w:r>
    </w:p>
    <w:p w14:paraId="24299FCD" w14:textId="3AE454DD" w:rsidR="00F676E6" w:rsidRPr="000A789A" w:rsidRDefault="00F676E6" w:rsidP="00F676E6">
      <w:pPr>
        <w:pStyle w:val="ListParagraph"/>
        <w:numPr>
          <w:ilvl w:val="3"/>
          <w:numId w:val="2"/>
        </w:numPr>
        <w:tabs>
          <w:tab w:val="clear" w:pos="3186"/>
        </w:tabs>
        <w:ind w:left="993"/>
        <w:rPr>
          <w:sz w:val="20"/>
          <w:szCs w:val="20"/>
          <w:lang w:val="es-MX"/>
        </w:rPr>
      </w:pPr>
      <w:r w:rsidRPr="00F676E6">
        <w:rPr>
          <w:rFonts w:ascii="Arial" w:hAnsi="Arial" w:cs="Arial"/>
          <w:sz w:val="20"/>
          <w:szCs w:val="20"/>
          <w:lang w:val="es-MX"/>
        </w:rPr>
        <w:t xml:space="preserve">Si </w:t>
      </w:r>
      <w:r>
        <w:rPr>
          <w:rFonts w:ascii="Arial" w:hAnsi="Arial" w:cs="Arial"/>
          <w:sz w:val="20"/>
          <w:szCs w:val="20"/>
          <w:lang w:val="es-MX"/>
        </w:rPr>
        <w:t xml:space="preserve">en el punto </w:t>
      </w:r>
      <w:r w:rsidR="000A789A">
        <w:rPr>
          <w:rFonts w:ascii="Arial" w:hAnsi="Arial" w:cs="Arial"/>
          <w:sz w:val="20"/>
          <w:szCs w:val="20"/>
          <w:lang w:val="es-MX"/>
        </w:rPr>
        <w:t>2 del flujo básico,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676E6">
        <w:rPr>
          <w:rFonts w:ascii="Arial" w:hAnsi="Arial" w:cs="Arial"/>
          <w:sz w:val="20"/>
          <w:szCs w:val="20"/>
          <w:lang w:val="es-MX"/>
        </w:rPr>
        <w:t>la persona ya estaba registrada en el sistema, se le notificará al supervisor, quien deberá validar los datos introducidos. Si no se encuentran registros coincidentes, el sistema guardará y actualizará los datos.</w:t>
      </w:r>
    </w:p>
    <w:p w14:paraId="48578F60" w14:textId="017B5392" w:rsidR="000A789A" w:rsidRPr="001C0BCD" w:rsidRDefault="00FB4AD4" w:rsidP="000A789A">
      <w:pPr>
        <w:pStyle w:val="ListParagraph"/>
        <w:numPr>
          <w:ilvl w:val="0"/>
          <w:numId w:val="4"/>
        </w:numPr>
        <w:rPr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Si el supervisor </w:t>
      </w:r>
      <w:r w:rsidR="001C0BCD">
        <w:rPr>
          <w:rFonts w:ascii="Arial" w:hAnsi="Arial" w:cs="Arial"/>
          <w:sz w:val="20"/>
          <w:szCs w:val="20"/>
          <w:lang w:val="es-MX"/>
        </w:rPr>
        <w:t>cancela la operación, volverá a la pantalla de selección de grupo.</w:t>
      </w:r>
    </w:p>
    <w:p w14:paraId="38D82A40" w14:textId="67F21404" w:rsidR="001C0BCD" w:rsidRPr="00F676E6" w:rsidRDefault="001C0BCD" w:rsidP="000A789A">
      <w:pPr>
        <w:pStyle w:val="ListParagraph"/>
        <w:numPr>
          <w:ilvl w:val="0"/>
          <w:numId w:val="4"/>
        </w:numPr>
        <w:rPr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Si el supervisor desea continuar con el registro, deberá proporcionar un nombre diferente al nuevo registro, o actualizar el registro ya existente.</w:t>
      </w:r>
    </w:p>
    <w:p w14:paraId="234430D6" w14:textId="19BC18D0" w:rsidR="00C56761" w:rsidRDefault="001C0BCD" w:rsidP="00C56761">
      <w:pPr>
        <w:pStyle w:val="Heading2"/>
        <w:rPr>
          <w:rFonts w:cs="Arial"/>
          <w:lang w:val="es-MX"/>
        </w:rPr>
      </w:pPr>
      <w:r>
        <w:rPr>
          <w:rFonts w:cs="Arial"/>
          <w:lang w:val="es-MX"/>
        </w:rPr>
        <w:t>Registro de un grupo previamente existente</w:t>
      </w:r>
    </w:p>
    <w:p w14:paraId="2F218C13" w14:textId="6CAA891F" w:rsidR="001C0BCD" w:rsidRPr="000A789A" w:rsidRDefault="001C0BCD" w:rsidP="001C0BCD">
      <w:pPr>
        <w:pStyle w:val="ListParagraph"/>
        <w:numPr>
          <w:ilvl w:val="3"/>
          <w:numId w:val="2"/>
        </w:numPr>
        <w:tabs>
          <w:tab w:val="clear" w:pos="3186"/>
        </w:tabs>
        <w:ind w:left="993"/>
        <w:rPr>
          <w:sz w:val="20"/>
          <w:szCs w:val="20"/>
          <w:lang w:val="es-MX"/>
        </w:rPr>
      </w:pPr>
      <w:r w:rsidRPr="00F676E6">
        <w:rPr>
          <w:rFonts w:ascii="Arial" w:hAnsi="Arial" w:cs="Arial"/>
          <w:sz w:val="20"/>
          <w:szCs w:val="20"/>
          <w:lang w:val="es-MX"/>
        </w:rPr>
        <w:t xml:space="preserve">Si </w:t>
      </w:r>
      <w:r>
        <w:rPr>
          <w:rFonts w:ascii="Arial" w:hAnsi="Arial" w:cs="Arial"/>
          <w:sz w:val="20"/>
          <w:szCs w:val="20"/>
          <w:lang w:val="es-MX"/>
        </w:rPr>
        <w:t xml:space="preserve">en el punto </w:t>
      </w:r>
      <w:r w:rsidR="000F3322">
        <w:rPr>
          <w:rFonts w:ascii="Arial" w:hAnsi="Arial" w:cs="Arial"/>
          <w:sz w:val="20"/>
          <w:szCs w:val="20"/>
          <w:lang w:val="es-MX"/>
        </w:rPr>
        <w:t>3</w:t>
      </w:r>
      <w:r>
        <w:rPr>
          <w:rFonts w:ascii="Arial" w:hAnsi="Arial" w:cs="Arial"/>
          <w:sz w:val="20"/>
          <w:szCs w:val="20"/>
          <w:lang w:val="es-MX"/>
        </w:rPr>
        <w:t xml:space="preserve"> del flujo básico, </w:t>
      </w:r>
      <w:r w:rsidR="000F3322">
        <w:rPr>
          <w:rFonts w:ascii="Arial" w:hAnsi="Arial" w:cs="Arial"/>
          <w:sz w:val="20"/>
          <w:szCs w:val="20"/>
          <w:lang w:val="es-MX"/>
        </w:rPr>
        <w:t>el nuevo grupo ya estaba previamente registrado,</w:t>
      </w:r>
      <w:r w:rsidRPr="00F676E6">
        <w:rPr>
          <w:rFonts w:ascii="Arial" w:hAnsi="Arial" w:cs="Arial"/>
          <w:sz w:val="20"/>
          <w:szCs w:val="20"/>
          <w:lang w:val="es-MX"/>
        </w:rPr>
        <w:t xml:space="preserve"> se le notificará al supervisor, quien deberá validar los datos introducidos. Si no se encuentran registros coincidentes, el sistema guardará y actualizará los datos.</w:t>
      </w:r>
    </w:p>
    <w:p w14:paraId="350773C5" w14:textId="77777777" w:rsidR="001C0BCD" w:rsidRPr="001C0BCD" w:rsidRDefault="001C0BCD" w:rsidP="001A29A0">
      <w:pPr>
        <w:pStyle w:val="ListParagraph"/>
        <w:numPr>
          <w:ilvl w:val="0"/>
          <w:numId w:val="5"/>
        </w:numPr>
        <w:rPr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Si el supervisor cancela la operación, volverá a la pantalla de selección de grupo.</w:t>
      </w:r>
    </w:p>
    <w:p w14:paraId="3649251D" w14:textId="7F01B3F8" w:rsidR="001C0BCD" w:rsidRPr="001C0BCD" w:rsidRDefault="001C0BCD" w:rsidP="001A29A0">
      <w:pPr>
        <w:pStyle w:val="ListParagraph"/>
        <w:numPr>
          <w:ilvl w:val="0"/>
          <w:numId w:val="5"/>
        </w:numPr>
        <w:rPr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Si el supervisor desea continuar con el registro, deberá proporcionar un nombre diferente al nuevo registro, o actualizar el registro ya existente.</w:t>
      </w:r>
    </w:p>
    <w:p w14:paraId="0A12548B" w14:textId="449CA924" w:rsidR="00C56761" w:rsidRDefault="004A0568" w:rsidP="00C56761">
      <w:pPr>
        <w:pStyle w:val="Heading2"/>
        <w:rPr>
          <w:rFonts w:cs="Arial"/>
          <w:lang w:val="es-MX"/>
        </w:rPr>
      </w:pPr>
      <w:r>
        <w:rPr>
          <w:rFonts w:cs="Arial"/>
          <w:lang w:val="es-MX"/>
        </w:rPr>
        <w:t>Personas duplicadas en un mismo grupo:</w:t>
      </w:r>
    </w:p>
    <w:p w14:paraId="4D7FD585" w14:textId="1307502B" w:rsidR="004A0568" w:rsidRPr="000A789A" w:rsidRDefault="004A0568" w:rsidP="004A0568">
      <w:pPr>
        <w:pStyle w:val="ListParagraph"/>
        <w:numPr>
          <w:ilvl w:val="3"/>
          <w:numId w:val="2"/>
        </w:numPr>
        <w:tabs>
          <w:tab w:val="clear" w:pos="3186"/>
        </w:tabs>
        <w:ind w:left="993"/>
        <w:rPr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S en el punto 5 </w:t>
      </w:r>
      <w:r w:rsidR="00456CB3">
        <w:rPr>
          <w:rFonts w:ascii="Arial" w:hAnsi="Arial" w:cs="Arial"/>
          <w:sz w:val="20"/>
          <w:szCs w:val="20"/>
          <w:lang w:val="es-MX"/>
        </w:rPr>
        <w:t>del flujo básico, el supervisor intenta añadir una persona a un grupo donde ya se encontraba incluida, el sistema omitirá la adición y mostrará una alerta</w:t>
      </w:r>
      <w:r w:rsidR="006F4EB2">
        <w:rPr>
          <w:rFonts w:ascii="Arial" w:hAnsi="Arial" w:cs="Arial"/>
          <w:sz w:val="20"/>
          <w:szCs w:val="20"/>
          <w:lang w:val="es-MX"/>
        </w:rPr>
        <w:t xml:space="preserve"> al supervisor</w:t>
      </w:r>
      <w:r w:rsidRPr="00F676E6">
        <w:rPr>
          <w:rFonts w:ascii="Arial" w:hAnsi="Arial" w:cs="Arial"/>
          <w:sz w:val="20"/>
          <w:szCs w:val="20"/>
          <w:lang w:val="es-MX"/>
        </w:rPr>
        <w:t>.</w:t>
      </w:r>
    </w:p>
    <w:p w14:paraId="438B2E66" w14:textId="77777777" w:rsidR="004A0568" w:rsidRPr="004A0568" w:rsidRDefault="004A0568" w:rsidP="004A0568">
      <w:pPr>
        <w:rPr>
          <w:lang w:val="es-MX"/>
        </w:rPr>
      </w:pPr>
    </w:p>
    <w:p w14:paraId="7C4200F4" w14:textId="187343A8" w:rsidR="00C56761" w:rsidRDefault="002B2537" w:rsidP="00C56761">
      <w:pPr>
        <w:pStyle w:val="Heading1"/>
        <w:rPr>
          <w:rFonts w:cs="Arial"/>
          <w:lang w:val="es-MX"/>
        </w:rPr>
      </w:pPr>
      <w:r>
        <w:rPr>
          <w:rFonts w:cs="Arial"/>
          <w:lang w:val="es-MX"/>
        </w:rPr>
        <w:lastRenderedPageBreak/>
        <w:t>Postcondiciones</w:t>
      </w:r>
    </w:p>
    <w:p w14:paraId="590FCA3D" w14:textId="216C1C6A" w:rsidR="001A29A0" w:rsidRDefault="001A29A0" w:rsidP="00C56761">
      <w:pPr>
        <w:pStyle w:val="Heading2"/>
        <w:rPr>
          <w:rFonts w:cs="Arial"/>
          <w:lang w:val="es-MX"/>
        </w:rPr>
      </w:pPr>
      <w:r>
        <w:rPr>
          <w:rFonts w:cs="Arial"/>
          <w:lang w:val="es-MX"/>
        </w:rPr>
        <w:t>Flujo Básico:</w:t>
      </w:r>
    </w:p>
    <w:p w14:paraId="67DA0746" w14:textId="1410FF71" w:rsidR="00C10272" w:rsidRDefault="00AE560B" w:rsidP="00C1027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 supervisor habrá registrado o modificado los datos de los grupos de personas que serán actualizados en la base de datos.</w:t>
      </w:r>
    </w:p>
    <w:p w14:paraId="3A817A18" w14:textId="61F0ABF3" w:rsidR="000D6E70" w:rsidRDefault="000D6E70" w:rsidP="00C1027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Las tarjetas de acceso para cada persona estarán listas para ser entregadas</w:t>
      </w:r>
    </w:p>
    <w:p w14:paraId="21DEFA87" w14:textId="21C95F57" w:rsidR="00C56761" w:rsidRDefault="00CC64F5" w:rsidP="00C56761">
      <w:pPr>
        <w:pStyle w:val="Heading2"/>
        <w:rPr>
          <w:rFonts w:cs="Arial"/>
          <w:lang w:val="es-MX"/>
        </w:rPr>
      </w:pPr>
      <w:r>
        <w:rPr>
          <w:rFonts w:cs="Arial"/>
          <w:lang w:val="es-MX"/>
        </w:rPr>
        <w:t>El supervisor ha cancelado</w:t>
      </w:r>
      <w:r w:rsidR="0049730F">
        <w:rPr>
          <w:rFonts w:cs="Arial"/>
          <w:lang w:val="es-MX"/>
        </w:rPr>
        <w:t xml:space="preserve"> la transacción:</w:t>
      </w:r>
    </w:p>
    <w:p w14:paraId="5A1D8722" w14:textId="095A4EA3" w:rsidR="0049730F" w:rsidRDefault="0049730F" w:rsidP="0049730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 w:rsidRPr="0049730F">
        <w:rPr>
          <w:rFonts w:ascii="Arial" w:hAnsi="Arial" w:cs="Arial"/>
          <w:sz w:val="20"/>
          <w:szCs w:val="20"/>
          <w:lang w:val="es-MX"/>
        </w:rPr>
        <w:t xml:space="preserve">El sistema </w:t>
      </w:r>
      <w:r w:rsidR="00BC7522">
        <w:rPr>
          <w:rFonts w:ascii="Arial" w:hAnsi="Arial" w:cs="Arial"/>
          <w:sz w:val="20"/>
          <w:szCs w:val="20"/>
          <w:lang w:val="es-MX"/>
        </w:rPr>
        <w:t xml:space="preserve">mostrará una </w:t>
      </w:r>
      <w:r w:rsidR="000E1ECB">
        <w:rPr>
          <w:rFonts w:ascii="Arial" w:hAnsi="Arial" w:cs="Arial"/>
          <w:sz w:val="20"/>
          <w:szCs w:val="20"/>
          <w:lang w:val="es-MX"/>
        </w:rPr>
        <w:t>alerta de conformación</w:t>
      </w:r>
    </w:p>
    <w:p w14:paraId="2FC19766" w14:textId="7DBD8B16" w:rsidR="000E1ECB" w:rsidRDefault="000E1ECB" w:rsidP="000E1EC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Si el supervisor acepta, saldrá sin guardar cambios.</w:t>
      </w:r>
    </w:p>
    <w:p w14:paraId="36E1CFB5" w14:textId="369A0C37" w:rsidR="000E1ECB" w:rsidRPr="0049730F" w:rsidRDefault="000E1ECB" w:rsidP="000E1EC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Si el supervisor cancela, volverá a la lista de </w:t>
      </w:r>
      <w:r w:rsidR="00BF5FBE">
        <w:rPr>
          <w:rFonts w:ascii="Arial" w:hAnsi="Arial" w:cs="Arial"/>
          <w:sz w:val="20"/>
          <w:szCs w:val="20"/>
          <w:lang w:val="es-MX"/>
        </w:rPr>
        <w:t>grupos.</w:t>
      </w:r>
    </w:p>
    <w:p w14:paraId="76141B3A" w14:textId="77777777" w:rsidR="00C56761" w:rsidRDefault="00C56761" w:rsidP="00C56761">
      <w:pPr>
        <w:rPr>
          <w:lang w:val="es-MX"/>
        </w:rPr>
      </w:pPr>
    </w:p>
    <w:p w14:paraId="7C656F56" w14:textId="77777777" w:rsidR="00C56761" w:rsidRDefault="00C56761" w:rsidP="00C56761">
      <w:pPr>
        <w:rPr>
          <w:rFonts w:ascii="Arial" w:hAnsi="Arial" w:cs="Arial"/>
          <w:lang w:val="es-MX"/>
        </w:rPr>
      </w:pPr>
    </w:p>
    <w:p w14:paraId="40CB815B" w14:textId="77777777" w:rsidR="00753ABF" w:rsidRDefault="00753ABF"/>
    <w:sectPr w:rsidR="00753ABF" w:rsidSect="00B33969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10BD" w14:textId="77777777" w:rsidR="004B7FE2" w:rsidRDefault="004B7FE2" w:rsidP="004E5437">
      <w:r>
        <w:separator/>
      </w:r>
    </w:p>
  </w:endnote>
  <w:endnote w:type="continuationSeparator" w:id="0">
    <w:p w14:paraId="418668FF" w14:textId="77777777" w:rsidR="004B7FE2" w:rsidRDefault="004B7FE2" w:rsidP="004E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1C3E2" w14:textId="77777777" w:rsidR="004B7FE2" w:rsidRDefault="004B7FE2" w:rsidP="004E5437">
      <w:r>
        <w:separator/>
      </w:r>
    </w:p>
  </w:footnote>
  <w:footnote w:type="continuationSeparator" w:id="0">
    <w:p w14:paraId="356F03AC" w14:textId="77777777" w:rsidR="004B7FE2" w:rsidRDefault="004B7FE2" w:rsidP="004E5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Look w:val="04A0" w:firstRow="1" w:lastRow="0" w:firstColumn="1" w:lastColumn="0" w:noHBand="0" w:noVBand="1"/>
    </w:tblPr>
    <w:tblGrid>
      <w:gridCol w:w="4414"/>
      <w:gridCol w:w="4414"/>
    </w:tblGrid>
    <w:tr w:rsidR="004E5437" w14:paraId="0775D168" w14:textId="77777777" w:rsidTr="004E5437"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D9BFA06" w14:textId="454D2A03" w:rsidR="004E5437" w:rsidRDefault="004E5437" w:rsidP="004E5437">
          <w:pPr>
            <w:pStyle w:val="Header"/>
            <w:rPr>
              <w:sz w:val="18"/>
              <w:szCs w:val="18"/>
              <w:lang w:val="es-MX"/>
            </w:rPr>
          </w:pPr>
          <w:r>
            <w:rPr>
              <w:sz w:val="18"/>
              <w:szCs w:val="18"/>
            </w:rPr>
            <w:t xml:space="preserve">Nombre del Sistema: Control de </w:t>
          </w:r>
          <w:proofErr w:type="spellStart"/>
          <w:r>
            <w:rPr>
              <w:sz w:val="18"/>
              <w:szCs w:val="18"/>
            </w:rPr>
            <w:t>Acceso</w:t>
          </w:r>
          <w:proofErr w:type="spellEnd"/>
          <w:r>
            <w:rPr>
              <w:sz w:val="18"/>
              <w:szCs w:val="18"/>
            </w:rPr>
            <w:t xml:space="preserve"> a </w:t>
          </w:r>
          <w:proofErr w:type="spellStart"/>
          <w:r>
            <w:rPr>
              <w:sz w:val="18"/>
              <w:szCs w:val="18"/>
            </w:rPr>
            <w:t>Edificios</w:t>
          </w:r>
          <w:proofErr w:type="spellEnd"/>
        </w:p>
      </w:tc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3D397DD" w14:textId="5F051877" w:rsidR="004E5437" w:rsidRDefault="004E5437" w:rsidP="004E5437">
          <w:pPr>
            <w:pStyle w:val="Head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Analista</w:t>
          </w:r>
          <w:proofErr w:type="spellEnd"/>
          <w:r>
            <w:rPr>
              <w:sz w:val="18"/>
              <w:szCs w:val="18"/>
            </w:rPr>
            <w:t>: Guillermo Gonzalez Lara</w:t>
          </w:r>
        </w:p>
      </w:tc>
    </w:tr>
    <w:tr w:rsidR="004E5437" w14:paraId="3FF02690" w14:textId="77777777" w:rsidTr="004E5437"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F2745" w14:textId="63548208" w:rsidR="004E5437" w:rsidRDefault="004E5437" w:rsidP="004E5437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Caso de </w:t>
          </w:r>
          <w:proofErr w:type="spellStart"/>
          <w:r>
            <w:rPr>
              <w:sz w:val="18"/>
              <w:szCs w:val="18"/>
            </w:rPr>
            <w:t>uso</w:t>
          </w:r>
          <w:proofErr w:type="spellEnd"/>
          <w:r>
            <w:rPr>
              <w:sz w:val="18"/>
              <w:szCs w:val="18"/>
            </w:rPr>
            <w:t xml:space="preserve">: </w:t>
          </w:r>
          <w:proofErr w:type="spellStart"/>
          <w:r>
            <w:rPr>
              <w:sz w:val="18"/>
              <w:szCs w:val="18"/>
            </w:rPr>
            <w:t>Gestionar</w:t>
          </w:r>
          <w:proofErr w:type="spellEnd"/>
          <w:r>
            <w:rPr>
              <w:sz w:val="18"/>
              <w:szCs w:val="18"/>
            </w:rPr>
            <w:t xml:space="preserve"> Personas</w:t>
          </w:r>
        </w:p>
      </w:tc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C26D83" w14:textId="2B1937E3" w:rsidR="004E5437" w:rsidRDefault="004E5437" w:rsidP="004E5437">
          <w:pPr>
            <w:pStyle w:val="Head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Fecha</w:t>
          </w:r>
          <w:proofErr w:type="spellEnd"/>
          <w:r>
            <w:rPr>
              <w:sz w:val="18"/>
              <w:szCs w:val="18"/>
            </w:rPr>
            <w:t xml:space="preserve"> de </w:t>
          </w:r>
          <w:proofErr w:type="spellStart"/>
          <w:r>
            <w:rPr>
              <w:sz w:val="18"/>
              <w:szCs w:val="18"/>
            </w:rPr>
            <w:t>creación</w:t>
          </w:r>
          <w:proofErr w:type="spellEnd"/>
          <w:r>
            <w:rPr>
              <w:sz w:val="18"/>
              <w:szCs w:val="18"/>
            </w:rPr>
            <w:t>: 12 / 05 / 2023</w:t>
          </w:r>
        </w:p>
      </w:tc>
    </w:tr>
    <w:tr w:rsidR="004E5437" w14:paraId="42A162E5" w14:textId="77777777" w:rsidTr="004E5437"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B043255" w14:textId="77777777" w:rsidR="004E5437" w:rsidRDefault="004E5437" w:rsidP="004E5437">
          <w:pPr>
            <w:pStyle w:val="Header"/>
            <w:rPr>
              <w:sz w:val="18"/>
              <w:szCs w:val="18"/>
            </w:rPr>
          </w:pPr>
        </w:p>
      </w:tc>
      <w:tc>
        <w:tcPr>
          <w:tcW w:w="4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0BE6C7" w14:textId="03D6A452" w:rsidR="004E5437" w:rsidRDefault="004E5437" w:rsidP="004E5437">
          <w:pPr>
            <w:pStyle w:val="Head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Fecha</w:t>
          </w:r>
          <w:proofErr w:type="spellEnd"/>
          <w:r>
            <w:rPr>
              <w:sz w:val="18"/>
              <w:szCs w:val="18"/>
            </w:rPr>
            <w:t xml:space="preserve"> de </w:t>
          </w:r>
          <w:proofErr w:type="spellStart"/>
          <w:r>
            <w:rPr>
              <w:sz w:val="18"/>
              <w:szCs w:val="18"/>
            </w:rPr>
            <w:t>última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modificación</w:t>
          </w:r>
          <w:proofErr w:type="spellEnd"/>
          <w:r>
            <w:rPr>
              <w:sz w:val="18"/>
              <w:szCs w:val="18"/>
            </w:rPr>
            <w:t>: 12/ 05 / 2023</w:t>
          </w:r>
        </w:p>
      </w:tc>
    </w:tr>
  </w:tbl>
  <w:p w14:paraId="46F65808" w14:textId="77777777" w:rsidR="004E5437" w:rsidRDefault="004E54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516203"/>
    <w:multiLevelType w:val="hybridMultilevel"/>
    <w:tmpl w:val="94AC2A82"/>
    <w:lvl w:ilvl="0" w:tplc="F71C9578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2073" w:hanging="360"/>
      </w:pPr>
    </w:lvl>
    <w:lvl w:ilvl="2" w:tplc="080A001B" w:tentative="1">
      <w:start w:val="1"/>
      <w:numFmt w:val="lowerRoman"/>
      <w:lvlText w:val="%3."/>
      <w:lvlJc w:val="right"/>
      <w:pPr>
        <w:ind w:left="2793" w:hanging="180"/>
      </w:pPr>
    </w:lvl>
    <w:lvl w:ilvl="3" w:tplc="080A000F" w:tentative="1">
      <w:start w:val="1"/>
      <w:numFmt w:val="decimal"/>
      <w:lvlText w:val="%4."/>
      <w:lvlJc w:val="left"/>
      <w:pPr>
        <w:ind w:left="3513" w:hanging="360"/>
      </w:pPr>
    </w:lvl>
    <w:lvl w:ilvl="4" w:tplc="080A0019" w:tentative="1">
      <w:start w:val="1"/>
      <w:numFmt w:val="lowerLetter"/>
      <w:lvlText w:val="%5."/>
      <w:lvlJc w:val="left"/>
      <w:pPr>
        <w:ind w:left="4233" w:hanging="360"/>
      </w:pPr>
    </w:lvl>
    <w:lvl w:ilvl="5" w:tplc="080A001B" w:tentative="1">
      <w:start w:val="1"/>
      <w:numFmt w:val="lowerRoman"/>
      <w:lvlText w:val="%6."/>
      <w:lvlJc w:val="right"/>
      <w:pPr>
        <w:ind w:left="4953" w:hanging="180"/>
      </w:pPr>
    </w:lvl>
    <w:lvl w:ilvl="6" w:tplc="080A000F" w:tentative="1">
      <w:start w:val="1"/>
      <w:numFmt w:val="decimal"/>
      <w:lvlText w:val="%7."/>
      <w:lvlJc w:val="left"/>
      <w:pPr>
        <w:ind w:left="5673" w:hanging="360"/>
      </w:pPr>
    </w:lvl>
    <w:lvl w:ilvl="7" w:tplc="080A0019" w:tentative="1">
      <w:start w:val="1"/>
      <w:numFmt w:val="lowerLetter"/>
      <w:lvlText w:val="%8."/>
      <w:lvlJc w:val="left"/>
      <w:pPr>
        <w:ind w:left="6393" w:hanging="360"/>
      </w:pPr>
    </w:lvl>
    <w:lvl w:ilvl="8" w:tplc="0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82E7163"/>
    <w:multiLevelType w:val="hybridMultilevel"/>
    <w:tmpl w:val="E2463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23C"/>
    <w:multiLevelType w:val="hybridMultilevel"/>
    <w:tmpl w:val="C2E2F2B6"/>
    <w:lvl w:ilvl="0" w:tplc="FD10E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75DBB"/>
    <w:multiLevelType w:val="hybridMultilevel"/>
    <w:tmpl w:val="94AC2A82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num w:numId="1" w16cid:durableId="2039547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78797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808103">
    <w:abstractNumId w:val="2"/>
  </w:num>
  <w:num w:numId="4" w16cid:durableId="649016009">
    <w:abstractNumId w:val="1"/>
  </w:num>
  <w:num w:numId="5" w16cid:durableId="235482540">
    <w:abstractNumId w:val="4"/>
  </w:num>
  <w:num w:numId="6" w16cid:durableId="559633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61"/>
    <w:rsid w:val="000A789A"/>
    <w:rsid w:val="000C0C8D"/>
    <w:rsid w:val="000D2F59"/>
    <w:rsid w:val="000D6E70"/>
    <w:rsid w:val="000E1ECB"/>
    <w:rsid w:val="000F03D3"/>
    <w:rsid w:val="000F3322"/>
    <w:rsid w:val="00152CA9"/>
    <w:rsid w:val="001A29A0"/>
    <w:rsid w:val="001C0BCD"/>
    <w:rsid w:val="0020564E"/>
    <w:rsid w:val="002A7D50"/>
    <w:rsid w:val="002B2537"/>
    <w:rsid w:val="00313CDB"/>
    <w:rsid w:val="003442A4"/>
    <w:rsid w:val="003C4E00"/>
    <w:rsid w:val="00424E04"/>
    <w:rsid w:val="00456CB3"/>
    <w:rsid w:val="0049730F"/>
    <w:rsid w:val="004A0568"/>
    <w:rsid w:val="004B7FE2"/>
    <w:rsid w:val="004E5437"/>
    <w:rsid w:val="00512055"/>
    <w:rsid w:val="00623493"/>
    <w:rsid w:val="006F4EB2"/>
    <w:rsid w:val="00753ABF"/>
    <w:rsid w:val="007D5E33"/>
    <w:rsid w:val="008747CE"/>
    <w:rsid w:val="008C315A"/>
    <w:rsid w:val="00917E35"/>
    <w:rsid w:val="00932D93"/>
    <w:rsid w:val="009A3F1F"/>
    <w:rsid w:val="00AE560B"/>
    <w:rsid w:val="00B33969"/>
    <w:rsid w:val="00B53912"/>
    <w:rsid w:val="00BB051D"/>
    <w:rsid w:val="00BC7522"/>
    <w:rsid w:val="00BF5FBE"/>
    <w:rsid w:val="00C10272"/>
    <w:rsid w:val="00C56761"/>
    <w:rsid w:val="00CC64F5"/>
    <w:rsid w:val="00CE7836"/>
    <w:rsid w:val="00D37731"/>
    <w:rsid w:val="00D378F8"/>
    <w:rsid w:val="00D50E32"/>
    <w:rsid w:val="00D71E29"/>
    <w:rsid w:val="00DD6995"/>
    <w:rsid w:val="00F676E6"/>
    <w:rsid w:val="00F93C41"/>
    <w:rsid w:val="00F959CC"/>
    <w:rsid w:val="00FB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104A9AA"/>
  <w15:chartTrackingRefBased/>
  <w15:docId w15:val="{EFAB6DD2-F227-46EE-AC53-D4CC53DB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76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5676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C56761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link w:val="Heading3Char"/>
    <w:semiHidden/>
    <w:unhideWhenUsed/>
    <w:qFormat/>
    <w:rsid w:val="00C56761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567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67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567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5676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5676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5676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761"/>
    <w:rPr>
      <w:rFonts w:ascii="Arial" w:eastAsia="Times New Roman" w:hAnsi="Arial" w:cs="Times New Roman"/>
      <w:b/>
      <w:kern w:val="0"/>
      <w:sz w:val="24"/>
      <w:szCs w:val="2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C56761"/>
    <w:rPr>
      <w:rFonts w:ascii="Arial" w:eastAsia="Times New Roman" w:hAnsi="Arial" w:cs="Times New Roman"/>
      <w:b/>
      <w:kern w:val="0"/>
      <w:sz w:val="20"/>
      <w:szCs w:val="20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C56761"/>
    <w:rPr>
      <w:rFonts w:ascii="Arial" w:eastAsia="Times New Roman" w:hAnsi="Arial" w:cs="Times New Roman"/>
      <w:iCs/>
      <w:kern w:val="0"/>
      <w:sz w:val="20"/>
      <w:szCs w:val="2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C56761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C56761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C56761"/>
    <w:rPr>
      <w:rFonts w:ascii="Times New Roman" w:eastAsia="Times New Roman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C56761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C56761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C56761"/>
    <w:rPr>
      <w:rFonts w:ascii="Arial" w:eastAsia="Times New Roman" w:hAnsi="Arial" w:cs="Arial"/>
      <w:kern w:val="0"/>
      <w:lang w:val="en-US" w:eastAsia="en-US"/>
      <w14:ligatures w14:val="none"/>
    </w:rPr>
  </w:style>
  <w:style w:type="paragraph" w:styleId="Title">
    <w:name w:val="Title"/>
    <w:basedOn w:val="Normal"/>
    <w:link w:val="TitleChar"/>
    <w:qFormat/>
    <w:rsid w:val="00C5676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56761"/>
    <w:rPr>
      <w:rFonts w:ascii="Arial" w:eastAsia="Times New Roman" w:hAnsi="Arial" w:cs="Arial"/>
      <w:b/>
      <w:bCs/>
      <w:kern w:val="28"/>
      <w:sz w:val="32"/>
      <w:szCs w:val="32"/>
      <w:lang w:val="en-US" w:eastAsia="en-US"/>
      <w14:ligatures w14:val="none"/>
    </w:rPr>
  </w:style>
  <w:style w:type="paragraph" w:styleId="BodyText">
    <w:name w:val="Body Text"/>
    <w:basedOn w:val="Normal"/>
    <w:link w:val="BodyTextChar"/>
    <w:unhideWhenUsed/>
    <w:rsid w:val="00C56761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56761"/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5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437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5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437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4E5437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E7A2223B0327449D08E15C677E905B" ma:contentTypeVersion="9" ma:contentTypeDescription="Crear nuevo documento." ma:contentTypeScope="" ma:versionID="db5d8588022edda2308dc51fff76b080">
  <xsd:schema xmlns:xsd="http://www.w3.org/2001/XMLSchema" xmlns:xs="http://www.w3.org/2001/XMLSchema" xmlns:p="http://schemas.microsoft.com/office/2006/metadata/properties" xmlns:ns3="27790ff8-860a-471c-a254-4d56a8854f74" xmlns:ns4="823e29fc-ed15-40bb-a5a4-fcd616057c02" targetNamespace="http://schemas.microsoft.com/office/2006/metadata/properties" ma:root="true" ma:fieldsID="adada1a478e7d08ccda27bf34aa10cc9" ns3:_="" ns4:_="">
    <xsd:import namespace="27790ff8-860a-471c-a254-4d56a8854f74"/>
    <xsd:import namespace="823e29fc-ed15-40bb-a5a4-fcd616057c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90ff8-860a-471c-a254-4d56a8854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e29fc-ed15-40bb-a5a4-fcd616057c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94D06-68B0-4412-8C16-0809C4CC7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790ff8-860a-471c-a254-4d56a8854f74"/>
    <ds:schemaRef ds:uri="823e29fc-ed15-40bb-a5a4-fcd616057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3D3EE-3328-4D0C-B7D6-043C6BB99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FE078-6679-4C76-BADB-F7D851C483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Lara</dc:creator>
  <cp:keywords/>
  <dc:description/>
  <cp:lastModifiedBy>Memo Lara</cp:lastModifiedBy>
  <cp:revision>2</cp:revision>
  <dcterms:created xsi:type="dcterms:W3CDTF">2023-05-18T00:18:00Z</dcterms:created>
  <dcterms:modified xsi:type="dcterms:W3CDTF">2023-05-18T00:18:00Z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0x01010016E7A2223B0327449D08E15C677E905B</vt:lpwstr>
  </property>
</Properties>
</file>