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1980" w14:textId="6DF65B97" w:rsidR="00C56761" w:rsidRDefault="00C56761" w:rsidP="00C56761">
      <w:pPr>
        <w:pStyle w:val="Title"/>
        <w:jc w:val="left"/>
        <w:rPr>
          <w:lang w:val="es-MX"/>
        </w:rPr>
      </w:pPr>
      <w:r>
        <w:rPr>
          <w:lang w:val="es-MX"/>
        </w:rPr>
        <w:t>Nombre del Sistema: Control de Acceso A Edificios</w:t>
      </w:r>
      <w:r>
        <w:rPr>
          <w:lang w:val="es-MX"/>
        </w:rPr>
        <w:br/>
        <w:t>Caso de Uso: Gesti</w:t>
      </w:r>
      <w:r w:rsidR="00E76C62">
        <w:rPr>
          <w:lang w:val="es-MX"/>
        </w:rPr>
        <w:t>ón de Semanas Tipo</w:t>
      </w:r>
    </w:p>
    <w:p w14:paraId="627828CD" w14:textId="77777777" w:rsidR="00C56761" w:rsidRDefault="00C56761" w:rsidP="00C56761">
      <w:pPr>
        <w:pStyle w:val="Title"/>
        <w:jc w:val="left"/>
        <w:rPr>
          <w:lang w:val="es-MX"/>
        </w:rPr>
      </w:pPr>
    </w:p>
    <w:p w14:paraId="36C2307E" w14:textId="77777777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Descripción Breve del caso de uso</w:t>
      </w:r>
    </w:p>
    <w:p w14:paraId="28E4CCD2" w14:textId="0B53DF62" w:rsidR="00313CDB" w:rsidRPr="000C0C8D" w:rsidRDefault="00E76C62" w:rsidP="00D50E32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Gestionar semanas tipo permitirá al supervisor crear, consultar y modificar las semanas tipo a partir de una plantilla.</w:t>
      </w:r>
    </w:p>
    <w:p w14:paraId="43C52122" w14:textId="77777777" w:rsidR="00313CDB" w:rsidRPr="00313CDB" w:rsidRDefault="00313CDB" w:rsidP="00D50E32">
      <w:pPr>
        <w:jc w:val="both"/>
        <w:rPr>
          <w:rFonts w:ascii="Arial" w:hAnsi="Arial" w:cs="Arial"/>
          <w:lang w:val="es-MX"/>
        </w:rPr>
      </w:pPr>
    </w:p>
    <w:p w14:paraId="54C2B552" w14:textId="70F7C4B4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Descripción breve de los actores</w:t>
      </w:r>
      <w:r w:rsidR="00CE7836">
        <w:rPr>
          <w:rFonts w:cs="Arial"/>
          <w:lang w:val="es-MX"/>
        </w:rPr>
        <w:t>:</w:t>
      </w:r>
    </w:p>
    <w:p w14:paraId="4CB2FB2E" w14:textId="5593EE6C" w:rsidR="00C56761" w:rsidRDefault="00CE7836" w:rsidP="00C56761">
      <w:pPr>
        <w:pStyle w:val="Heading2"/>
        <w:tabs>
          <w:tab w:val="clear" w:pos="576"/>
          <w:tab w:val="num" w:pos="709"/>
        </w:tabs>
        <w:ind w:left="851" w:hanging="567"/>
        <w:rPr>
          <w:rFonts w:cs="Arial"/>
          <w:lang w:val="es-MX"/>
        </w:rPr>
      </w:pPr>
      <w:r>
        <w:rPr>
          <w:rFonts w:cs="Arial"/>
          <w:lang w:val="es-MX"/>
        </w:rPr>
        <w:t>Supervisor</w:t>
      </w:r>
      <w:r w:rsidR="00C56761">
        <w:rPr>
          <w:rFonts w:cs="Arial"/>
          <w:lang w:val="es-MX"/>
        </w:rPr>
        <w:t>:</w:t>
      </w:r>
      <w:r>
        <w:rPr>
          <w:rFonts w:cs="Arial"/>
          <w:lang w:val="es-MX"/>
        </w:rPr>
        <w:t xml:space="preserve"> </w:t>
      </w:r>
      <w:r>
        <w:rPr>
          <w:rFonts w:cs="Arial"/>
          <w:b w:val="0"/>
          <w:bCs/>
          <w:lang w:val="es-MX"/>
        </w:rPr>
        <w:t xml:space="preserve">Es el encargado de </w:t>
      </w:r>
      <w:r w:rsidR="00594130">
        <w:rPr>
          <w:rFonts w:cs="Arial"/>
          <w:b w:val="0"/>
          <w:bCs/>
          <w:lang w:val="es-MX"/>
        </w:rPr>
        <w:t xml:space="preserve">registrar y administrar las semanas tipo, así como del </w:t>
      </w:r>
      <w:r w:rsidR="00EA2C60">
        <w:rPr>
          <w:rFonts w:cs="Arial"/>
          <w:b w:val="0"/>
          <w:bCs/>
          <w:lang w:val="es-MX"/>
        </w:rPr>
        <w:t>control de</w:t>
      </w:r>
      <w:r w:rsidR="00594130">
        <w:rPr>
          <w:rFonts w:cs="Arial"/>
          <w:b w:val="0"/>
          <w:bCs/>
          <w:lang w:val="es-MX"/>
        </w:rPr>
        <w:t xml:space="preserve"> los horarios de acceso para cada grupo de personas relacionadas con cada grupo de puertas.</w:t>
      </w:r>
    </w:p>
    <w:p w14:paraId="75B6C7C6" w14:textId="1EC4FEF3" w:rsidR="00C56761" w:rsidRDefault="003442A4" w:rsidP="00C56761">
      <w:pPr>
        <w:pStyle w:val="Heading1"/>
        <w:rPr>
          <w:rFonts w:cs="Arial"/>
          <w:b w:val="0"/>
          <w:bCs/>
          <w:lang w:val="es-MX"/>
        </w:rPr>
      </w:pPr>
      <w:r>
        <w:rPr>
          <w:rFonts w:cs="Arial"/>
          <w:lang w:val="es-MX"/>
        </w:rPr>
        <w:t>Precondiciones</w:t>
      </w:r>
      <w:r w:rsidR="00CE7836">
        <w:rPr>
          <w:rFonts w:cs="Arial"/>
          <w:lang w:val="es-MX"/>
        </w:rPr>
        <w:t>:</w:t>
      </w:r>
      <w:r>
        <w:rPr>
          <w:rFonts w:cs="Arial"/>
          <w:b w:val="0"/>
          <w:bCs/>
          <w:lang w:val="es-MX"/>
        </w:rPr>
        <w:t xml:space="preserve"> </w:t>
      </w:r>
    </w:p>
    <w:p w14:paraId="17EF7EFC" w14:textId="2BAA8221" w:rsidR="00152CA9" w:rsidRPr="00623493" w:rsidRDefault="00152CA9" w:rsidP="00152CA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 w:rsidRPr="00623493">
        <w:rPr>
          <w:rFonts w:ascii="Arial" w:hAnsi="Arial" w:cs="Arial"/>
          <w:sz w:val="20"/>
          <w:szCs w:val="20"/>
          <w:lang w:val="es-MX"/>
        </w:rPr>
        <w:t>El supervisor accedió al sistema exitosamente usando sus credenciales</w:t>
      </w:r>
    </w:p>
    <w:p w14:paraId="001AF737" w14:textId="77777777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Flujo básico de eventos</w:t>
      </w:r>
    </w:p>
    <w:p w14:paraId="60D0642D" w14:textId="4D23227D" w:rsidR="00C56761" w:rsidRDefault="00512055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sistema mostrará al </w:t>
      </w:r>
      <w:r w:rsidR="00F93C41">
        <w:rPr>
          <w:rFonts w:ascii="Arial" w:hAnsi="Arial" w:cs="Arial"/>
          <w:lang w:val="es-MX"/>
        </w:rPr>
        <w:t xml:space="preserve">supervisor </w:t>
      </w:r>
      <w:r w:rsidR="00EA2C60">
        <w:rPr>
          <w:rFonts w:ascii="Arial" w:hAnsi="Arial" w:cs="Arial"/>
          <w:lang w:val="es-MX"/>
        </w:rPr>
        <w:t>las semanas tipo registradas, ya sea en formato de lista o en forma de calendario.</w:t>
      </w:r>
    </w:p>
    <w:p w14:paraId="315637C0" w14:textId="7BF0A993" w:rsidR="00D37731" w:rsidRDefault="00EA2C60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supervisor deberá seleccionar una semana para acceder o registrar su información, según sea el caso.</w:t>
      </w:r>
    </w:p>
    <w:p w14:paraId="1C16C3C1" w14:textId="4AEA1072" w:rsidR="00B53912" w:rsidRDefault="00EA2C60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la semana tipo aún no contiene información, el supervisor podrá observar una plantilla con la información de semanas anteriores, sugiriendo el llenado de la nueva semana; el supervisor podrá modificar aquellos horarios que desee alterar, o comenzar con una plantilla vacía si lo desea.</w:t>
      </w:r>
    </w:p>
    <w:p w14:paraId="5050F376" w14:textId="4CD06A20" w:rsidR="008C315A" w:rsidRDefault="00EA2C60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Una vez creada la semana tipo, se actualizará el calendario y la base de datos.</w:t>
      </w:r>
    </w:p>
    <w:p w14:paraId="359FFC72" w14:textId="77777777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Flujos alternativos</w:t>
      </w:r>
    </w:p>
    <w:p w14:paraId="55A4830B" w14:textId="7517F4F0" w:rsidR="00C56761" w:rsidRDefault="009710B0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Registro erróneo de semana tipo</w:t>
      </w:r>
    </w:p>
    <w:p w14:paraId="24299FCD" w14:textId="338D92F5" w:rsidR="009710B0" w:rsidRPr="00F676E6" w:rsidRDefault="00F676E6" w:rsidP="009710B0">
      <w:pPr>
        <w:pStyle w:val="ListParagraph"/>
        <w:numPr>
          <w:ilvl w:val="3"/>
          <w:numId w:val="2"/>
        </w:numPr>
        <w:tabs>
          <w:tab w:val="clear" w:pos="3186"/>
        </w:tabs>
        <w:ind w:left="993"/>
        <w:rPr>
          <w:sz w:val="20"/>
          <w:szCs w:val="20"/>
          <w:lang w:val="es-MX"/>
        </w:rPr>
      </w:pPr>
      <w:r w:rsidRPr="00F676E6">
        <w:rPr>
          <w:rFonts w:ascii="Arial" w:hAnsi="Arial" w:cs="Arial"/>
          <w:sz w:val="20"/>
          <w:szCs w:val="20"/>
          <w:lang w:val="es-MX"/>
        </w:rPr>
        <w:t xml:space="preserve">Si </w:t>
      </w:r>
      <w:r>
        <w:rPr>
          <w:rFonts w:ascii="Arial" w:hAnsi="Arial" w:cs="Arial"/>
          <w:sz w:val="20"/>
          <w:szCs w:val="20"/>
          <w:lang w:val="es-MX"/>
        </w:rPr>
        <w:t xml:space="preserve">en el punto </w:t>
      </w:r>
      <w:r w:rsidR="009710B0">
        <w:rPr>
          <w:rFonts w:ascii="Arial" w:hAnsi="Arial" w:cs="Arial"/>
          <w:sz w:val="20"/>
          <w:szCs w:val="20"/>
          <w:lang w:val="es-MX"/>
        </w:rPr>
        <w:t>3</w:t>
      </w:r>
      <w:r w:rsidR="000A789A">
        <w:rPr>
          <w:rFonts w:ascii="Arial" w:hAnsi="Arial" w:cs="Arial"/>
          <w:sz w:val="20"/>
          <w:szCs w:val="20"/>
          <w:lang w:val="es-MX"/>
        </w:rPr>
        <w:t xml:space="preserve"> del flujo básico,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9710B0">
        <w:rPr>
          <w:rFonts w:ascii="Arial" w:hAnsi="Arial" w:cs="Arial"/>
          <w:sz w:val="20"/>
          <w:szCs w:val="20"/>
          <w:lang w:val="es-MX"/>
        </w:rPr>
        <w:t>el registro de la semana tipo incluye información fuera del rango de horarios laborales establecidos, el sistema alertará al supervisor, quien deberá revisar la información introducida.</w:t>
      </w:r>
    </w:p>
    <w:p w14:paraId="438B2E66" w14:textId="77777777" w:rsidR="004A0568" w:rsidRPr="004A0568" w:rsidRDefault="004A0568" w:rsidP="004A0568">
      <w:pPr>
        <w:rPr>
          <w:lang w:val="es-MX"/>
        </w:rPr>
      </w:pPr>
    </w:p>
    <w:p w14:paraId="7C4200F4" w14:textId="187343A8" w:rsidR="00C56761" w:rsidRDefault="002B2537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Postcondiciones</w:t>
      </w:r>
    </w:p>
    <w:p w14:paraId="590FCA3D" w14:textId="216C1C6A" w:rsidR="001A29A0" w:rsidRDefault="001A29A0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Flujo Básico:</w:t>
      </w:r>
    </w:p>
    <w:p w14:paraId="67DA0746" w14:textId="59007057" w:rsidR="00C10272" w:rsidRDefault="00AE560B" w:rsidP="00C1027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El supervisor habrá registrado o modificado los datos de </w:t>
      </w:r>
      <w:r w:rsidR="009710B0">
        <w:rPr>
          <w:rFonts w:ascii="Arial" w:hAnsi="Arial" w:cs="Arial"/>
          <w:sz w:val="20"/>
          <w:szCs w:val="20"/>
          <w:lang w:val="es-MX"/>
        </w:rPr>
        <w:t>las semanas tipo con éxito y la información será actualizada y mostrada en el calendario general.</w:t>
      </w:r>
    </w:p>
    <w:p w14:paraId="76141B3A" w14:textId="3E74B543" w:rsidR="00C56761" w:rsidRPr="009710B0" w:rsidRDefault="009710B0" w:rsidP="007C670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sistema de puertas detectará y evaluará que las tarjetas de las personas posean el nivel de acceso necesario para acceder a una puerta, considerando el grupo al que pertenecen, y la hora del intento de acceso.</w:t>
      </w:r>
    </w:p>
    <w:p w14:paraId="7C656F56" w14:textId="77777777" w:rsidR="00C56761" w:rsidRDefault="00C56761" w:rsidP="00C56761">
      <w:pPr>
        <w:rPr>
          <w:rFonts w:ascii="Arial" w:hAnsi="Arial" w:cs="Arial"/>
          <w:lang w:val="es-MX"/>
        </w:rPr>
      </w:pPr>
    </w:p>
    <w:p w14:paraId="40CB815B" w14:textId="77777777" w:rsidR="00753ABF" w:rsidRDefault="00753ABF"/>
    <w:sectPr w:rsidR="00753ABF" w:rsidSect="00B33969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9AFB" w14:textId="77777777" w:rsidR="0014790A" w:rsidRDefault="0014790A" w:rsidP="004E5437">
      <w:r>
        <w:separator/>
      </w:r>
    </w:p>
  </w:endnote>
  <w:endnote w:type="continuationSeparator" w:id="0">
    <w:p w14:paraId="241FBA99" w14:textId="77777777" w:rsidR="0014790A" w:rsidRDefault="0014790A" w:rsidP="004E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9725" w14:textId="77777777" w:rsidR="0014790A" w:rsidRDefault="0014790A" w:rsidP="004E5437">
      <w:r>
        <w:separator/>
      </w:r>
    </w:p>
  </w:footnote>
  <w:footnote w:type="continuationSeparator" w:id="0">
    <w:p w14:paraId="0B541D20" w14:textId="77777777" w:rsidR="0014790A" w:rsidRDefault="0014790A" w:rsidP="004E5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Look w:val="04A0" w:firstRow="1" w:lastRow="0" w:firstColumn="1" w:lastColumn="0" w:noHBand="0" w:noVBand="1"/>
    </w:tblPr>
    <w:tblGrid>
      <w:gridCol w:w="4414"/>
      <w:gridCol w:w="4414"/>
    </w:tblGrid>
    <w:tr w:rsidR="004E5437" w14:paraId="0775D168" w14:textId="77777777" w:rsidTr="004E5437"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D9BFA06" w14:textId="454D2A03" w:rsidR="004E5437" w:rsidRDefault="004E5437" w:rsidP="004E5437">
          <w:pPr>
            <w:pStyle w:val="Header"/>
            <w:rPr>
              <w:sz w:val="18"/>
              <w:szCs w:val="18"/>
              <w:lang w:val="es-MX"/>
            </w:rPr>
          </w:pPr>
          <w:r>
            <w:rPr>
              <w:sz w:val="18"/>
              <w:szCs w:val="18"/>
            </w:rPr>
            <w:t>Nombre del Sistema: Control de Acceso a Edificios</w:t>
          </w:r>
        </w:p>
      </w:tc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D397DD" w14:textId="5F051877" w:rsidR="004E5437" w:rsidRDefault="004E5437" w:rsidP="004E5437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Analista: Guillermo Gonzalez Lara</w:t>
          </w:r>
        </w:p>
      </w:tc>
    </w:tr>
    <w:tr w:rsidR="004E5437" w14:paraId="3FF02690" w14:textId="77777777" w:rsidTr="004E5437"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F2745" w14:textId="5552D29B" w:rsidR="004E5437" w:rsidRDefault="004E5437" w:rsidP="004E5437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Caso de uso: </w:t>
          </w:r>
          <w:r w:rsidR="00E76C62">
            <w:rPr>
              <w:sz w:val="18"/>
              <w:szCs w:val="18"/>
            </w:rPr>
            <w:t>Gestión de Semanas Tipo</w:t>
          </w:r>
        </w:p>
      </w:tc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C26D83" w14:textId="2B1937E3" w:rsidR="004E5437" w:rsidRDefault="004E5437" w:rsidP="004E5437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creación: 12 / 05 / 2023</w:t>
          </w:r>
        </w:p>
      </w:tc>
    </w:tr>
    <w:tr w:rsidR="004E5437" w14:paraId="42A162E5" w14:textId="77777777" w:rsidTr="004E5437"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B043255" w14:textId="77777777" w:rsidR="004E5437" w:rsidRDefault="004E5437" w:rsidP="004E5437">
          <w:pPr>
            <w:pStyle w:val="Header"/>
            <w:rPr>
              <w:sz w:val="18"/>
              <w:szCs w:val="18"/>
            </w:rPr>
          </w:pPr>
        </w:p>
      </w:tc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0BE6C7" w14:textId="03D6A452" w:rsidR="004E5437" w:rsidRDefault="004E5437" w:rsidP="004E5437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última modificación: 12/ 05 / 2023</w:t>
          </w:r>
        </w:p>
      </w:tc>
    </w:tr>
  </w:tbl>
  <w:p w14:paraId="46F65808" w14:textId="77777777" w:rsidR="004E5437" w:rsidRDefault="004E5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516203"/>
    <w:multiLevelType w:val="hybridMultilevel"/>
    <w:tmpl w:val="94AC2A82"/>
    <w:lvl w:ilvl="0" w:tplc="F71C9578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82E7163"/>
    <w:multiLevelType w:val="hybridMultilevel"/>
    <w:tmpl w:val="E2463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23C"/>
    <w:multiLevelType w:val="hybridMultilevel"/>
    <w:tmpl w:val="C2E2F2B6"/>
    <w:lvl w:ilvl="0" w:tplc="FD10E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75DBB"/>
    <w:multiLevelType w:val="hybridMultilevel"/>
    <w:tmpl w:val="94AC2A82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num w:numId="1" w16cid:durableId="2039547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78797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808103">
    <w:abstractNumId w:val="2"/>
  </w:num>
  <w:num w:numId="4" w16cid:durableId="649016009">
    <w:abstractNumId w:val="1"/>
  </w:num>
  <w:num w:numId="5" w16cid:durableId="235482540">
    <w:abstractNumId w:val="4"/>
  </w:num>
  <w:num w:numId="6" w16cid:durableId="559633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61"/>
    <w:rsid w:val="000A789A"/>
    <w:rsid w:val="000C0C8D"/>
    <w:rsid w:val="000D2F59"/>
    <w:rsid w:val="000D6E70"/>
    <w:rsid w:val="000E1ECB"/>
    <w:rsid w:val="000F03D3"/>
    <w:rsid w:val="000F3322"/>
    <w:rsid w:val="0014790A"/>
    <w:rsid w:val="00152CA9"/>
    <w:rsid w:val="001A29A0"/>
    <w:rsid w:val="001C0BCD"/>
    <w:rsid w:val="0020564E"/>
    <w:rsid w:val="002A7D50"/>
    <w:rsid w:val="002B2537"/>
    <w:rsid w:val="00313CDB"/>
    <w:rsid w:val="003442A4"/>
    <w:rsid w:val="003C4E00"/>
    <w:rsid w:val="00424E04"/>
    <w:rsid w:val="00456CB3"/>
    <w:rsid w:val="0049730F"/>
    <w:rsid w:val="004A0568"/>
    <w:rsid w:val="004B7FE2"/>
    <w:rsid w:val="004E5437"/>
    <w:rsid w:val="00512055"/>
    <w:rsid w:val="00591F15"/>
    <w:rsid w:val="00594130"/>
    <w:rsid w:val="00623493"/>
    <w:rsid w:val="006F4EB2"/>
    <w:rsid w:val="00753ABF"/>
    <w:rsid w:val="007D5E33"/>
    <w:rsid w:val="008747CE"/>
    <w:rsid w:val="008C315A"/>
    <w:rsid w:val="00917E35"/>
    <w:rsid w:val="00932D93"/>
    <w:rsid w:val="009710B0"/>
    <w:rsid w:val="009A3F1F"/>
    <w:rsid w:val="00AE560B"/>
    <w:rsid w:val="00B33969"/>
    <w:rsid w:val="00B53912"/>
    <w:rsid w:val="00BB051D"/>
    <w:rsid w:val="00BC7522"/>
    <w:rsid w:val="00BF5FBE"/>
    <w:rsid w:val="00C10272"/>
    <w:rsid w:val="00C56761"/>
    <w:rsid w:val="00CC64F5"/>
    <w:rsid w:val="00CE7836"/>
    <w:rsid w:val="00D37731"/>
    <w:rsid w:val="00D378F8"/>
    <w:rsid w:val="00D50E32"/>
    <w:rsid w:val="00D71E29"/>
    <w:rsid w:val="00DD6995"/>
    <w:rsid w:val="00E76C62"/>
    <w:rsid w:val="00EA2C60"/>
    <w:rsid w:val="00F676E6"/>
    <w:rsid w:val="00F93C41"/>
    <w:rsid w:val="00F959CC"/>
    <w:rsid w:val="00FB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4A9AA"/>
  <w15:chartTrackingRefBased/>
  <w15:docId w15:val="{EFAB6DD2-F227-46EE-AC53-D4CC53DB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7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5676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56761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link w:val="Heading3Char"/>
    <w:semiHidden/>
    <w:unhideWhenUsed/>
    <w:qFormat/>
    <w:rsid w:val="00C56761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67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67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567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5676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5676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567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761"/>
    <w:rPr>
      <w:rFonts w:ascii="Arial" w:eastAsia="Times New Roman" w:hAnsi="Arial" w:cs="Times New Roman"/>
      <w:b/>
      <w:kern w:val="0"/>
      <w:sz w:val="24"/>
      <w:szCs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C56761"/>
    <w:rPr>
      <w:rFonts w:ascii="Arial" w:eastAsia="Times New Roman" w:hAnsi="Arial" w:cs="Times New Roman"/>
      <w:b/>
      <w:kern w:val="0"/>
      <w:sz w:val="20"/>
      <w:szCs w:val="20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C56761"/>
    <w:rPr>
      <w:rFonts w:ascii="Arial" w:eastAsia="Times New Roman" w:hAnsi="Arial" w:cs="Times New Roman"/>
      <w:iCs/>
      <w:kern w:val="0"/>
      <w:sz w:val="20"/>
      <w:szCs w:val="2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C56761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C56761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C56761"/>
    <w:rPr>
      <w:rFonts w:ascii="Times New Roman" w:eastAsia="Times New Roman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C56761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C56761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C56761"/>
    <w:rPr>
      <w:rFonts w:ascii="Arial" w:eastAsia="Times New Roman" w:hAnsi="Arial" w:cs="Arial"/>
      <w:kern w:val="0"/>
      <w:lang w:val="en-US" w:eastAsia="en-US"/>
      <w14:ligatures w14:val="none"/>
    </w:rPr>
  </w:style>
  <w:style w:type="paragraph" w:styleId="Title">
    <w:name w:val="Title"/>
    <w:basedOn w:val="Normal"/>
    <w:link w:val="TitleChar"/>
    <w:qFormat/>
    <w:rsid w:val="00C5676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56761"/>
    <w:rPr>
      <w:rFonts w:ascii="Arial" w:eastAsia="Times New Roman" w:hAnsi="Arial" w:cs="Arial"/>
      <w:b/>
      <w:bCs/>
      <w:kern w:val="28"/>
      <w:sz w:val="32"/>
      <w:szCs w:val="32"/>
      <w:lang w:val="en-US" w:eastAsia="en-US"/>
      <w14:ligatures w14:val="none"/>
    </w:rPr>
  </w:style>
  <w:style w:type="paragraph" w:styleId="BodyText">
    <w:name w:val="Body Text"/>
    <w:basedOn w:val="Normal"/>
    <w:link w:val="BodyTextChar"/>
    <w:unhideWhenUsed/>
    <w:rsid w:val="00C56761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56761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5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437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5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437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4E5437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E7A2223B0327449D08E15C677E905B" ma:contentTypeVersion="9" ma:contentTypeDescription="Crear nuevo documento." ma:contentTypeScope="" ma:versionID="db5d8588022edda2308dc51fff76b080">
  <xsd:schema xmlns:xsd="http://www.w3.org/2001/XMLSchema" xmlns:xs="http://www.w3.org/2001/XMLSchema" xmlns:p="http://schemas.microsoft.com/office/2006/metadata/properties" xmlns:ns3="27790ff8-860a-471c-a254-4d56a8854f74" xmlns:ns4="823e29fc-ed15-40bb-a5a4-fcd616057c02" targetNamespace="http://schemas.microsoft.com/office/2006/metadata/properties" ma:root="true" ma:fieldsID="adada1a478e7d08ccda27bf34aa10cc9" ns3:_="" ns4:_="">
    <xsd:import namespace="27790ff8-860a-471c-a254-4d56a8854f74"/>
    <xsd:import namespace="823e29fc-ed15-40bb-a5a4-fcd616057c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90ff8-860a-471c-a254-4d56a8854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e29fc-ed15-40bb-a5a4-fcd616057c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94D06-68B0-4412-8C16-0809C4CC7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790ff8-860a-471c-a254-4d56a8854f74"/>
    <ds:schemaRef ds:uri="823e29fc-ed15-40bb-a5a4-fcd616057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3D3EE-3328-4D0C-B7D6-043C6BB99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FE078-6679-4C76-BADB-F7D851C483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Lara</dc:creator>
  <cp:keywords/>
  <dc:description/>
  <cp:lastModifiedBy>Memo Lara</cp:lastModifiedBy>
  <cp:revision>4</cp:revision>
  <dcterms:created xsi:type="dcterms:W3CDTF">2023-05-18T00:18:00Z</dcterms:created>
  <dcterms:modified xsi:type="dcterms:W3CDTF">2023-05-18T01:12:00Z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0x01010016E7A2223B0327449D08E15C677E905B</vt:lpwstr>
  </property>
</Properties>
</file>