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858B9" w14:textId="3D0E701B" w:rsidR="005A1D16" w:rsidRPr="00075ED1" w:rsidRDefault="005A1D16" w:rsidP="005A1D16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eastAsia="Times New Roman" w:hAnsi="Traditional Arabic" w:cs="Traditional Arabic"/>
          <w:color w:val="252525"/>
          <w:sz w:val="36"/>
          <w:szCs w:val="36"/>
        </w:rPr>
      </w:pP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الاتفاق النووي بين إيران والدول الـ5+1 في 14 تمّوز 2015 </w:t>
      </w:r>
      <w:r w:rsidR="00075ED1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في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فيينا </w:t>
      </w:r>
      <w:r w:rsidR="009542FB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// </w:t>
      </w:r>
      <w:r w:rsidR="00086366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التمثيل العددي لـ "الاتفاق النووي": 716= 14= </w:t>
      </w:r>
      <w:r w:rsidR="00086366" w:rsidRPr="00086366">
        <w:rPr>
          <w:rFonts w:ascii="Traditional Arabic" w:eastAsia="Times New Roman" w:hAnsi="Traditional Arabic" w:cs="Traditional Arabic" w:hint="cs"/>
          <w:color w:val="252525"/>
          <w:sz w:val="36"/>
          <w:szCs w:val="36"/>
          <w:highlight w:val="green"/>
          <w:rtl/>
        </w:rPr>
        <w:t>5</w:t>
      </w:r>
      <w:r w:rsidR="00086366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 //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>عدد حروف إيران</w:t>
      </w:r>
      <w:r w:rsidR="009542FB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: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 5؛ الآية 5 من </w:t>
      </w:r>
      <w:r w:rsidR="009542FB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ال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>سورة</w:t>
      </w:r>
      <w:r w:rsidR="009542FB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 </w:t>
      </w:r>
      <w:r w:rsidR="009542FB" w:rsidRPr="00086366">
        <w:rPr>
          <w:rFonts w:ascii="Traditional Arabic" w:eastAsia="Times New Roman" w:hAnsi="Traditional Arabic" w:cs="Traditional Arabic" w:hint="cs"/>
          <w:color w:val="252525"/>
          <w:sz w:val="36"/>
          <w:szCs w:val="36"/>
          <w:highlight w:val="green"/>
          <w:rtl/>
        </w:rPr>
        <w:t>5</w:t>
      </w:r>
      <w:r w:rsidR="009542FB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:</w:t>
      </w:r>
      <w:r w:rsidRPr="00075ED1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 </w:t>
      </w:r>
      <w:r w:rsidR="009542FB">
        <w:rPr>
          <w:rFonts w:ascii="Traditional Arabic" w:hAnsi="Traditional Arabic" w:cs="Traditional Arabic" w:hint="cs"/>
          <w:sz w:val="36"/>
          <w:szCs w:val="36"/>
          <w:highlight w:val="cyan"/>
          <w:rtl/>
        </w:rPr>
        <w:t>(</w:t>
      </w:r>
      <w:r w:rsidRPr="00075ED1">
        <w:rPr>
          <w:rFonts w:ascii="Traditional Arabic" w:hAnsi="Traditional Arabic" w:cs="Traditional Arabic"/>
          <w:sz w:val="36"/>
          <w:szCs w:val="36"/>
          <w:highlight w:val="cyan"/>
          <w:rtl/>
        </w:rPr>
        <w:t>الْيَوْمَ</w:t>
      </w:r>
      <w:r w:rsidRPr="00075ED1">
        <w:rPr>
          <w:rFonts w:ascii="Traditional Arabic" w:hAnsi="Traditional Arabic" w:cs="Traditional Arabic"/>
          <w:sz w:val="36"/>
          <w:szCs w:val="36"/>
          <w:rtl/>
        </w:rPr>
        <w:t xml:space="preserve"> أُحِلَّ لَكُمُ الطَّيِّبَاتُ </w:t>
      </w:r>
      <w:r w:rsidRPr="00075ED1">
        <w:rPr>
          <w:rFonts w:ascii="Traditional Arabic" w:hAnsi="Traditional Arabic" w:cs="Traditional Arabic"/>
          <w:sz w:val="36"/>
          <w:szCs w:val="36"/>
          <w:highlight w:val="yellow"/>
          <w:rtl/>
        </w:rPr>
        <w:t>ۖ وَطَعَامُ الَّذِينَ أُوتُوا الْكِتَابَ حِلٌّ لَكُمْ وَطَعَامُكُمْ حِلٌّ لَهُمْ</w:t>
      </w:r>
      <w:r w:rsidR="009542FB">
        <w:rPr>
          <w:rFonts w:ascii="Traditional Arabic" w:hAnsi="Traditional Arabic" w:cs="Traditional Arabic" w:hint="cs"/>
          <w:sz w:val="36"/>
          <w:szCs w:val="36"/>
          <w:rtl/>
        </w:rPr>
        <w:t>)</w:t>
      </w:r>
      <w:r w:rsidRPr="00075ED1">
        <w:rPr>
          <w:rFonts w:ascii="Traditional Arabic" w:hAnsi="Traditional Arabic" w:cs="Traditional Arabic"/>
          <w:sz w:val="36"/>
          <w:szCs w:val="36"/>
          <w:rtl/>
        </w:rPr>
        <w:t>؛</w:t>
      </w:r>
      <w:r w:rsidR="009542FB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9542FB">
        <w:rPr>
          <w:rFonts w:ascii="Traditional Arabic" w:eastAsia="Times New Roman" w:hAnsi="Traditional Arabic" w:cs="Traditional Arabic"/>
          <w:color w:val="252525"/>
          <w:sz w:val="36"/>
          <w:szCs w:val="36"/>
        </w:rPr>
        <w:t>]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مفاد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highlight w:val="cyan"/>
          <w:rtl/>
        </w:rPr>
        <w:t>الاتفاق النووي الموقّع عليه في هذا اليوم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 </w:t>
      </w:r>
      <w:r w:rsidR="00086366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هو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أنّ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highlight w:val="yellow"/>
          <w:rtl/>
        </w:rPr>
        <w:t xml:space="preserve">المقدّرات الاقتصادية لإيران ستصبح مسموحًا بها عند الدول الأوروبية بحُكم رفع العقوبات عن إيران </w:t>
      </w:r>
      <w:r w:rsidR="009542FB">
        <w:rPr>
          <w:rFonts w:ascii="Traditional Arabic" w:eastAsia="Times New Roman" w:hAnsi="Traditional Arabic" w:cs="Traditional Arabic" w:hint="cs"/>
          <w:color w:val="252525"/>
          <w:sz w:val="36"/>
          <w:szCs w:val="36"/>
          <w:highlight w:val="yellow"/>
          <w:rtl/>
        </w:rPr>
        <w:t>بعد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highlight w:val="yellow"/>
          <w:rtl/>
        </w:rPr>
        <w:t xml:space="preserve"> الاتفاق، وأنّ المقدّرات الاقتصادية للدول الأوروبية ستصبح مسموحًا بها عند إيران كذلك</w:t>
      </w:r>
      <w:r w:rsidR="0012774D">
        <w:rPr>
          <w:rFonts w:ascii="Traditional Arabic" w:eastAsia="Times New Roman" w:hAnsi="Traditional Arabic" w:cs="Traditional Arabic"/>
          <w:color w:val="252525"/>
          <w:sz w:val="36"/>
          <w:szCs w:val="36"/>
          <w:lang w:bidi="ar-LB"/>
        </w:rPr>
        <w:t>[</w:t>
      </w:r>
    </w:p>
    <w:p w14:paraId="28CA7E4A" w14:textId="77777777" w:rsidR="0066137A" w:rsidRPr="00075ED1" w:rsidRDefault="0066137A" w:rsidP="006613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eastAsia="Times New Roman" w:hAnsi="Traditional Arabic" w:cs="Traditional Arabic"/>
          <w:color w:val="252525"/>
          <w:sz w:val="36"/>
          <w:szCs w:val="36"/>
        </w:rPr>
      </w:pP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أما داخل الولايات المتحدة الأميركية؛ فبرز سريعًا الخلافُ بين الجمهوريين من جهة والديمقراطيين من جهة أخرى (والرئيس أوباما من الديمقراطيين) حول الاتفاق النووي؛ إذ </w:t>
      </w: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red"/>
          <w:rtl/>
        </w:rPr>
        <w:t>اعترض الجمهوريون على الاتفاق وأبَوا الانضمامَ إليه</w:t>
      </w:r>
      <w:r w:rsidRPr="00075ED1">
        <w:rPr>
          <w:rFonts w:ascii="Traditional Arabic" w:eastAsia="Times New Roman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مع الديمقراطي </w:t>
      </w: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Yellow"/>
          <w:rtl/>
        </w:rPr>
        <w:t>أوباما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، </w:t>
      </w: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Cyan"/>
          <w:rtl/>
        </w:rPr>
        <w:t>لكَونه يضمّ إيرانَ وي</w:t>
      </w:r>
      <w:r>
        <w:rPr>
          <w:rFonts w:ascii="Traditional Arabic" w:eastAsia="Times New Roman" w:hAnsi="Traditional Arabic" w:cs="Traditional Arabic" w:hint="cs"/>
          <w:b/>
          <w:bCs/>
          <w:color w:val="FFFFFF" w:themeColor="background1"/>
          <w:sz w:val="36"/>
          <w:szCs w:val="36"/>
          <w:highlight w:val="darkCyan"/>
          <w:rtl/>
        </w:rPr>
        <w:t>ـ</w:t>
      </w: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Cyan"/>
          <w:rtl/>
        </w:rPr>
        <w:t>هادنها</w:t>
      </w:r>
      <w:r w:rsidRPr="00075ED1">
        <w:rPr>
          <w:rFonts w:ascii="Traditional Arabic" w:eastAsia="Times New Roman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على حساب مراعاة طمأنينة الكيان الصهيوني الغاصب 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؛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عدد حروف "الولايات المتحدة الأميركية"= 24؛ الآية 24 من 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ال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سورة 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5: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 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(</w:t>
      </w:r>
      <w:r w:rsidRPr="00075ED1">
        <w:rPr>
          <w:rFonts w:ascii="Traditional Arabic" w:hAnsi="Traditional Arabic" w:cs="Traditional Arabic"/>
          <w:sz w:val="36"/>
          <w:szCs w:val="36"/>
          <w:rtl/>
        </w:rPr>
        <w:t xml:space="preserve">قَالُوا </w:t>
      </w:r>
      <w:r w:rsidRPr="00075ED1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Yellow"/>
          <w:rtl/>
        </w:rPr>
        <w:t>يَا مُوسَى</w:t>
      </w:r>
      <w:r w:rsidRPr="00075ED1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075ED1">
        <w:rPr>
          <w:rFonts w:ascii="Traditional Arabic" w:hAnsi="Traditional Arabic" w:cs="Traditional Arabic"/>
          <w:color w:val="FFFFFF" w:themeColor="background1"/>
          <w:sz w:val="36"/>
          <w:szCs w:val="36"/>
          <w:highlight w:val="red"/>
          <w:rtl/>
        </w:rPr>
        <w:t>إِنَّا لَنْ نَدْخُلَهَا أَبَدًا</w:t>
      </w:r>
      <w:r w:rsidRPr="00075ED1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075ED1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Cyan"/>
          <w:rtl/>
        </w:rPr>
        <w:t xml:space="preserve">مَا دَامُوا فِيهَا </w:t>
      </w:r>
      <w:r w:rsidRPr="00075ED1">
        <w:rPr>
          <w:rFonts w:ascii="Traditional Arabic" w:hAnsi="Traditional Arabic" w:cs="Traditional Arabic"/>
          <w:sz w:val="36"/>
          <w:szCs w:val="36"/>
          <w:highlight w:val="darkCyan"/>
          <w:rtl/>
        </w:rPr>
        <w:t>ۖ</w:t>
      </w:r>
      <w:r w:rsidRPr="00075ED1">
        <w:rPr>
          <w:rFonts w:ascii="Traditional Arabic" w:hAnsi="Traditional Arabic" w:cs="Traditional Arabic"/>
          <w:sz w:val="36"/>
          <w:szCs w:val="36"/>
          <w:rtl/>
        </w:rPr>
        <w:t xml:space="preserve"> فَاذْهَبْ أَنْتَ وَرَبُّكَ فَقَاتِلَا إِنَّا هَاهُنَا قَاعِدُونَ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>)؛ وهذا الخلاف تمّ داخل الولايات المتحدة الأميركية، في أروقة الحُكم، شاملًا مجلسَ الشيوخ ومجلسَ النوّاب والبيت الأبيض.</w:t>
      </w:r>
    </w:p>
    <w:p w14:paraId="7B5BA4F6" w14:textId="13EC4240" w:rsidR="0066137A" w:rsidRPr="00F02F7C" w:rsidRDefault="0066137A" w:rsidP="006613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eastAsia="Times New Roman" w:hAnsi="Traditional Arabic" w:cs="Traditional Arabic"/>
          <w:color w:val="252525"/>
          <w:sz w:val="36"/>
          <w:szCs w:val="36"/>
        </w:rPr>
      </w:pP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Green"/>
          <w:rtl/>
        </w:rPr>
        <w:t>محمد جواد ظريف</w:t>
      </w:r>
      <w:r w:rsidRPr="00075ED1">
        <w:rPr>
          <w:rFonts w:ascii="Traditional Arabic" w:eastAsia="Times New Roman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وزير الخارجية الإيرانية، كان </w:t>
      </w: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Green"/>
          <w:rtl/>
        </w:rPr>
        <w:t xml:space="preserve">قائدَ فريقِ المفاوضاتِ </w:t>
      </w:r>
      <w:r w:rsidRPr="00F02F7C">
        <w:rPr>
          <w:rFonts w:ascii="Traditional Arabic" w:hAnsi="Traditional Arabic" w:cs="Traditional Arabic"/>
          <w:b/>
          <w:bCs/>
          <w:color w:val="FFFFFF" w:themeColor="background1"/>
          <w:sz w:val="36"/>
          <w:szCs w:val="36"/>
          <w:highlight w:val="darkGreen"/>
          <w:u w:val="wave" w:color="ACB9CA" w:themeColor="text2" w:themeTint="66"/>
          <w:rtl/>
        </w:rPr>
        <w:t>المبعوث</w:t>
      </w: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Green"/>
          <w:rtl/>
        </w:rPr>
        <w:t xml:space="preserve"> من الجانب الإيراني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. عدد حروف "محمد جواد ظريف"= 12 الآية 12 من 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ال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>سورة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 5: (</w:t>
      </w:r>
      <w:r w:rsidRPr="00075ED1">
        <w:rPr>
          <w:rFonts w:ascii="Traditional Arabic" w:hAnsi="Traditional Arabic" w:cs="Traditional Arabic"/>
          <w:sz w:val="36"/>
          <w:szCs w:val="36"/>
          <w:rtl/>
        </w:rPr>
        <w:t xml:space="preserve">وَلَقَدْ أَخَذَ اللَّهُ مِيثَاقَ بَنِي إِسْرَائِيلَ </w:t>
      </w:r>
      <w:r w:rsidRPr="00075ED1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Green"/>
          <w:rtl/>
        </w:rPr>
        <w:t>وَ</w:t>
      </w:r>
      <w:r w:rsidRPr="00F02F7C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Green"/>
          <w:u w:val="wave" w:color="ACB9CA" w:themeColor="text2" w:themeTint="66"/>
          <w:rtl/>
        </w:rPr>
        <w:t>بَعَثْنَا</w:t>
      </w:r>
      <w:r w:rsidRPr="00075ED1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Green"/>
          <w:rtl/>
        </w:rPr>
        <w:t xml:space="preserve"> مِنْهُمُ اثْنَيْ عَشَرَ نَقِيبًا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>)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 // </w:t>
      </w:r>
      <w:r w:rsidRPr="00F02F7C">
        <w:rPr>
          <w:rFonts w:ascii="Traditional Arabic" w:eastAsia="Times New Roman" w:hAnsi="Traditional Arabic" w:cs="Traditional Arabic"/>
          <w:sz w:val="36"/>
          <w:szCs w:val="36"/>
          <w:highlight w:val="lightGray"/>
          <w:rtl/>
        </w:rPr>
        <w:t>السيد</w:t>
      </w:r>
      <w:r w:rsidRPr="00F02F7C">
        <w:rPr>
          <w:rFonts w:ascii="Traditional Arabic" w:eastAsia="Times New Roman" w:hAnsi="Traditional Arabic" w:cs="Traditional Arabic"/>
          <w:color w:val="252525"/>
          <w:sz w:val="36"/>
          <w:szCs w:val="36"/>
          <w:highlight w:val="lightGray"/>
          <w:rtl/>
        </w:rPr>
        <w:t xml:space="preserve"> علي الخامنئي هو الذي بعث بظريف وفريقه إلى فيينا للتفاوض</w:t>
      </w:r>
      <w:r w:rsidRPr="00F02F7C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 حول الملف النووي الإيراني؛ بعدما </w:t>
      </w:r>
      <w:r w:rsidRPr="00F02F7C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Red"/>
          <w:rtl/>
        </w:rPr>
        <w:t>ناشده الأميركيون بالتفاوض في هذا الخصوص</w:t>
      </w:r>
      <w:r w:rsidRPr="00F02F7C">
        <w:rPr>
          <w:rFonts w:ascii="Traditional Arabic" w:eastAsia="Times New Roman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="005440AB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؛ </w:t>
      </w:r>
      <w:r w:rsidRPr="00F02F7C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عدد حروف علي الخامنئي= 11؛ الآية 11 من 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ال</w:t>
      </w:r>
      <w:r w:rsidRPr="00F02F7C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سورة 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5</w:t>
      </w:r>
      <w:r w:rsidRPr="00F02F7C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: </w:t>
      </w:r>
      <w:r w:rsidR="005440AB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(</w:t>
      </w:r>
      <w:r w:rsidRPr="00F02F7C">
        <w:rPr>
          <w:rFonts w:ascii="Traditional Arabic" w:hAnsi="Traditional Arabic" w:cs="Traditional Arabic"/>
          <w:sz w:val="36"/>
          <w:szCs w:val="36"/>
          <w:rtl/>
        </w:rPr>
        <w:t xml:space="preserve">يَا أَيُّهَا الَّذِينَ آمَنُوا اذْكُرُوا نِعْمَتَ اللَّهِ عَلَيْكُمْ </w:t>
      </w:r>
      <w:r w:rsidRPr="00F02F7C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Red"/>
          <w:rtl/>
        </w:rPr>
        <w:t>إِذْ هَمَّ قَوْمٌ أَنْ يَبْسُطُوا إِلَيْكُمْ أَيْدِيَهُمْ</w:t>
      </w:r>
      <w:r w:rsidRPr="00F02F7C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F02F7C">
        <w:rPr>
          <w:rFonts w:ascii="Traditional Arabic" w:hAnsi="Traditional Arabic" w:cs="Traditional Arabic"/>
          <w:sz w:val="36"/>
          <w:szCs w:val="36"/>
          <w:rtl/>
        </w:rPr>
        <w:t>فَكَفَّ أَيْدِيَهُمْ عَنْكُمْ</w:t>
      </w:r>
      <w:r w:rsidRPr="00F02F7C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) ؛ والتمثيل العددي لـ "علي الخامنئي"= 843= 15 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، </w:t>
      </w:r>
      <w:r w:rsidRPr="00F02F7C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الآية 15 من 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ال</w:t>
      </w:r>
      <w:r w:rsidRPr="00F02F7C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>سورة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 xml:space="preserve"> 5</w:t>
      </w:r>
      <w:r w:rsidRPr="00F02F7C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: </w:t>
      </w:r>
      <w:r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(</w:t>
      </w:r>
      <w:r w:rsidRPr="00F02F7C">
        <w:rPr>
          <w:rFonts w:ascii="Traditional Arabic" w:hAnsi="Traditional Arabic" w:cs="Traditional Arabic"/>
          <w:sz w:val="36"/>
          <w:szCs w:val="36"/>
          <w:rtl/>
        </w:rPr>
        <w:t xml:space="preserve">يَا أَهْلَ الْكِتَابِ </w:t>
      </w:r>
      <w:r w:rsidRPr="00F02F7C">
        <w:rPr>
          <w:rFonts w:ascii="Traditional Arabic" w:hAnsi="Traditional Arabic" w:cs="Traditional Arabic"/>
          <w:sz w:val="36"/>
          <w:szCs w:val="36"/>
          <w:highlight w:val="lightGray"/>
          <w:rtl/>
        </w:rPr>
        <w:t>قَدْ جَاءَكُمْ رَسُولُنَا</w:t>
      </w:r>
      <w:r w:rsidRPr="00F02F7C">
        <w:rPr>
          <w:rFonts w:ascii="Traditional Arabic" w:hAnsi="Traditional Arabic" w:cs="Traditional Arabic"/>
          <w:sz w:val="36"/>
          <w:szCs w:val="36"/>
          <w:rtl/>
        </w:rPr>
        <w:t xml:space="preserve"> يُبَيِّنُ لَكُمْ كَثِيرًا مِمَّا كُنْتُمْ تُخْفُونَ مِنَ الْكِتَابِ وَيَعْفُو عَنْ </w:t>
      </w:r>
      <w:r w:rsidRPr="00F02F7C">
        <w:rPr>
          <w:rFonts w:ascii="Traditional Arabic" w:hAnsi="Traditional Arabic" w:cs="Traditional Arabic"/>
          <w:sz w:val="36"/>
          <w:szCs w:val="36"/>
          <w:rtl/>
        </w:rPr>
        <w:lastRenderedPageBreak/>
        <w:t>كَثِيرٍ</w:t>
      </w:r>
      <w:r w:rsidRPr="00F02F7C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>)؛ وكذلك التمثيل العددي للرئيس حسن روحاني= 393= 15، وقد بعث كذلك الرئيسُ روحاني فريقَ التفاوضِ بأمرٍ رئاسيّ  مثـل أمر المرشد الأعلى علي الخامنئي</w:t>
      </w:r>
    </w:p>
    <w:p w14:paraId="104C24C7" w14:textId="78A583FC" w:rsidR="0066137A" w:rsidRPr="0066137A" w:rsidRDefault="005A1D16" w:rsidP="0066137A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</w:rPr>
      </w:pP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Blue"/>
          <w:rtl/>
        </w:rPr>
        <w:t>فيينا</w:t>
      </w:r>
      <w:r w:rsidRPr="00075ED1">
        <w:rPr>
          <w:rFonts w:ascii="Traditional Arabic" w:eastAsia="Times New Roman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العاصمة النمساوية هي المكان الذي وُقِّع فيه </w:t>
      </w: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Blue"/>
          <w:rtl/>
        </w:rPr>
        <w:t>الاتفاق</w:t>
      </w:r>
      <w:r w:rsidRPr="00075ED1">
        <w:rPr>
          <w:rFonts w:ascii="Traditional Arabic" w:eastAsia="Times New Roman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075ED1">
        <w:rPr>
          <w:rFonts w:ascii="Traditional Arabic" w:eastAsia="Times New Roman" w:hAnsi="Traditional Arabic" w:cs="Traditional Arabic"/>
          <w:sz w:val="36"/>
          <w:szCs w:val="36"/>
          <w:rtl/>
        </w:rPr>
        <w:t>ال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نووي بين إيران والدول الـ5 +1 ، في الشهر الـ </w:t>
      </w: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Blue"/>
          <w:rtl/>
        </w:rPr>
        <w:t>7</w:t>
      </w:r>
      <w:r w:rsidRPr="00075ED1">
        <w:rPr>
          <w:rFonts w:ascii="Traditional Arabic" w:eastAsia="Times New Roman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من السنة، بعد سنوات عديدة من المفاوضات، (الآية 7 من </w:t>
      </w:r>
      <w:r w:rsidR="009542FB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ال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سورة </w:t>
      </w:r>
      <w:r w:rsidR="009542FB">
        <w:rPr>
          <w:rFonts w:ascii="Traditional Arabic" w:eastAsia="Times New Roman" w:hAnsi="Traditional Arabic" w:cs="Traditional Arabic" w:hint="cs"/>
          <w:color w:val="252525"/>
          <w:sz w:val="36"/>
          <w:szCs w:val="36"/>
          <w:rtl/>
        </w:rPr>
        <w:t>5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: </w:t>
      </w:r>
      <w:r w:rsidRPr="00075ED1">
        <w:rPr>
          <w:rFonts w:ascii="Traditional Arabic" w:hAnsi="Traditional Arabic" w:cs="Traditional Arabic"/>
          <w:sz w:val="36"/>
          <w:szCs w:val="36"/>
          <w:rtl/>
        </w:rPr>
        <w:t xml:space="preserve">وَاذْكُرُوا نِعْمَةَ اللَّهِ عَلَيْكُمْ </w:t>
      </w:r>
      <w:r w:rsidRPr="00075ED1">
        <w:rPr>
          <w:rFonts w:ascii="Traditional Arabic" w:hAnsi="Traditional Arabic" w:cs="Traditional Arabic"/>
          <w:color w:val="FFFFFF" w:themeColor="background1"/>
          <w:sz w:val="36"/>
          <w:szCs w:val="36"/>
          <w:highlight w:val="darkBlue"/>
          <w:rtl/>
        </w:rPr>
        <w:t>وَمِيثَاقَهُ</w:t>
      </w:r>
      <w:r w:rsidRPr="00075ED1">
        <w:rPr>
          <w:rFonts w:ascii="Traditional Arabic" w:hAnsi="Traditional Arabic" w:cs="Traditional Arabic"/>
          <w:color w:val="FFFFFF" w:themeColor="background1"/>
          <w:sz w:val="36"/>
          <w:szCs w:val="36"/>
          <w:rtl/>
        </w:rPr>
        <w:t xml:space="preserve"> </w:t>
      </w:r>
      <w:r w:rsidRPr="00075ED1">
        <w:rPr>
          <w:rFonts w:ascii="Traditional Arabic" w:hAnsi="Traditional Arabic" w:cs="Traditional Arabic"/>
          <w:sz w:val="36"/>
          <w:szCs w:val="36"/>
          <w:rtl/>
        </w:rPr>
        <w:t xml:space="preserve">الَّذِي وَاثَقَكُمْ بِهِ) </w:t>
      </w:r>
      <w:r w:rsidR="009542FB">
        <w:rPr>
          <w:rFonts w:ascii="Traditional Arabic" w:hAnsi="Traditional Arabic" w:cs="Traditional Arabic"/>
          <w:sz w:val="36"/>
          <w:szCs w:val="36"/>
        </w:rPr>
        <w:t>]</w:t>
      </w:r>
      <w:r w:rsidRPr="00075ED1">
        <w:rPr>
          <w:rFonts w:ascii="Traditional Arabic" w:eastAsia="Times New Roman" w:hAnsi="Traditional Arabic" w:cs="Traditional Arabic"/>
          <w:color w:val="252525"/>
          <w:sz w:val="36"/>
          <w:szCs w:val="36"/>
          <w:rtl/>
        </w:rPr>
        <w:t xml:space="preserve">وفي هذه الآية الدلالة على الميثاق أي الاتفاق الذي تمّ بين الطرفَين إيران من جهة والدول الـ 5 + 1 من جهة أخرى؛ كذلك، التمثيل العددي لكلمة "فيينا"= 151= </w:t>
      </w:r>
      <w:r w:rsidRPr="00075ED1">
        <w:rPr>
          <w:rFonts w:ascii="Traditional Arabic" w:eastAsia="Times New Roman" w:hAnsi="Traditional Arabic" w:cs="Traditional Arabic"/>
          <w:b/>
          <w:bCs/>
          <w:color w:val="FFFFFF" w:themeColor="background1"/>
          <w:sz w:val="36"/>
          <w:szCs w:val="36"/>
          <w:highlight w:val="darkBlue"/>
          <w:rtl/>
        </w:rPr>
        <w:t>7</w:t>
      </w:r>
      <w:r w:rsidRPr="00075ED1">
        <w:rPr>
          <w:rFonts w:ascii="Traditional Arabic" w:eastAsia="Times New Roman" w:hAnsi="Traditional Arabic" w:cs="Traditional Arabic"/>
          <w:sz w:val="36"/>
          <w:szCs w:val="36"/>
          <w:rtl/>
        </w:rPr>
        <w:t xml:space="preserve"> ؛ وقد تمّ الاتفاق في اليوم الـ14=5= عدد حروف "إيران" وعدد حروف "فيينا"</w:t>
      </w:r>
      <w:r w:rsidR="00F02F7C">
        <w:rPr>
          <w:rFonts w:ascii="Traditional Arabic" w:eastAsia="Times New Roman" w:hAnsi="Traditional Arabic" w:cs="Traditional Arabic"/>
          <w:sz w:val="36"/>
          <w:szCs w:val="36"/>
        </w:rPr>
        <w:t>[</w:t>
      </w:r>
      <w:r w:rsidRPr="00075ED1">
        <w:rPr>
          <w:rFonts w:ascii="Traditional Arabic" w:eastAsia="Times New Roman" w:hAnsi="Traditional Arabic" w:cs="Traditional Arabic"/>
          <w:sz w:val="36"/>
          <w:szCs w:val="36"/>
          <w:rtl/>
        </w:rPr>
        <w:t xml:space="preserve">. </w:t>
      </w:r>
    </w:p>
    <w:sectPr w:rsidR="0066137A" w:rsidRPr="0066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B301F"/>
    <w:multiLevelType w:val="hybridMultilevel"/>
    <w:tmpl w:val="140EACA2"/>
    <w:lvl w:ilvl="0" w:tplc="50DEB4D6">
      <w:start w:val="1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1"/>
  </w:num>
  <w:num w:numId="2" w16cid:durableId="170151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16"/>
    <w:rsid w:val="00075ED1"/>
    <w:rsid w:val="00086366"/>
    <w:rsid w:val="0012774D"/>
    <w:rsid w:val="005440AB"/>
    <w:rsid w:val="00581FF8"/>
    <w:rsid w:val="005A1D16"/>
    <w:rsid w:val="00621DC6"/>
    <w:rsid w:val="0066137A"/>
    <w:rsid w:val="00911E73"/>
    <w:rsid w:val="009542FB"/>
    <w:rsid w:val="00E87F05"/>
    <w:rsid w:val="00EF340C"/>
    <w:rsid w:val="00F0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79C4"/>
  <w15:chartTrackingRefBased/>
  <w15:docId w15:val="{94093657-6BB3-4063-A550-CB2ABBB6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1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9</cp:revision>
  <dcterms:created xsi:type="dcterms:W3CDTF">2024-06-23T23:06:00Z</dcterms:created>
  <dcterms:modified xsi:type="dcterms:W3CDTF">2024-06-27T10:53:00Z</dcterms:modified>
</cp:coreProperties>
</file>