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9B83E" w14:textId="77777777" w:rsidR="005C3E1D" w:rsidRDefault="005C3E1D" w:rsidP="005C3E1D">
      <w:pPr>
        <w:pStyle w:val="NormalWeb"/>
        <w:numPr>
          <w:ilvl w:val="0"/>
          <w:numId w:val="1"/>
        </w:numPr>
        <w:shd w:val="clear" w:color="auto" w:fill="FFFFFF"/>
        <w:bidi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مع حلول آخر ساعات يوم الأحد 23/7/2023 </w:t>
      </w:r>
      <w:r w:rsidRPr="005D772A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u w:val="single"/>
          <w:rtl/>
          <w:lang w:bidi="ar-LB"/>
        </w:rPr>
        <w:t>بدأ الملياردير إيلون ماسك مالِك "تويتر" بتحويل اسم الشركة إلى "إكس"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. 3+2+7+3+2+2= 19 ، عدد حروف "تويتر": 5 ، الآية 5 من السورة 19: "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وَإِنِّي خِفْتُ الْمَوَالِيَ مِن وَرَائِي وَكَانَتِ امْرَأَتِي عَاقِرًا 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فَهَبْ لِي مِن لَّدُنكَ وَلِيًّا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 (فقد وَلِيَ اسم "إكس"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س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لفَه "تويتر") // وكان ماسك لفترة طويلة يهيئ </w:t>
      </w:r>
      <w:r w:rsidRPr="009F6938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highlight w:val="yellow"/>
          <w:rtl/>
          <w:lang w:bidi="ar-LB"/>
        </w:rPr>
        <w:t>لاستحداث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 xml:space="preserve"> "اكس"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بعد أن كان "تويتر" هو الاسم منذ أن بدأت الشركة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ت ع "اكس"= 81=9 ، الآية 9 من السورة 19: "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قَالَ كَذَلِكَ قَالَ رَبُّكَ هُوَ عَلَيَّ هَيِّنٌ 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وَقَدْ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 xml:space="preserve"> </w:t>
      </w:r>
      <w:r w:rsidRPr="009F6938">
        <w:rPr>
          <w:rFonts w:ascii="Traditional Arabic" w:hAnsi="Traditional Arabic" w:cs="Traditional Arabic"/>
          <w:i/>
          <w:iCs/>
          <w:color w:val="000000"/>
          <w:sz w:val="36"/>
          <w:szCs w:val="36"/>
          <w:highlight w:val="yellow"/>
          <w:rtl/>
          <w:lang w:bidi="ar-LB"/>
        </w:rPr>
        <w:t>خَلَقْتُكَ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 xml:space="preserve"> مِن قَبْلُ وَلَمْ تَكُ شَيْئًا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 // يوم الأحد هو اليوم السابع من الأسبوع، الآية 7 من السورة 19: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D772A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يا ز</w:t>
      </w:r>
      <w:r w:rsidRPr="005D772A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كَرِيَّا إِنَّا نُبَشِّرُكَ بِغُلامٍ اسْمُهُ يَحْيَى لَمْ نَجْعَل لَّهُ مِن قَبْلُ سَمِيًّا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 // إيلون ماسك هو خالق "اكس" ، عد حروف "إيلون ماسك": 9 ، الآية 9 من السورة 19: 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قَالَ كَذَلِكَ قَالَ رَبُّكَ هُوَ عَلَيَّ هَيِّنٌ 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>وَقَدْ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 xml:space="preserve"> </w:t>
      </w:r>
      <w:r w:rsidRPr="009F6938">
        <w:rPr>
          <w:rFonts w:ascii="Traditional Arabic" w:hAnsi="Traditional Arabic" w:cs="Traditional Arabic"/>
          <w:i/>
          <w:iCs/>
          <w:color w:val="000000"/>
          <w:sz w:val="36"/>
          <w:szCs w:val="36"/>
          <w:highlight w:val="yellow"/>
          <w:rtl/>
          <w:lang w:bidi="ar-LB"/>
        </w:rPr>
        <w:t>خَلَقْتُكَ</w:t>
      </w:r>
      <w:r w:rsidRPr="009F6938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 xml:space="preserve"> مِن قَبْلُ وَلَمْ تَكُ شَيْئًا</w:t>
      </w:r>
      <w:r w:rsidRPr="009F693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والكلمة التاسعة في الآية 9: "خلقتك"= عدد حروف "إيلون ماسك" // ت ع "ايلون ماسك"= 218= 11 ، الآية 11 من السورة 19: "</w:t>
      </w:r>
      <w:r w:rsidRPr="006D0292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فَخَرَجَ عَلَى قَوْمِهِ مِنَ الْمِحْرَابِ فَأَوْحَى إِلَيْهِمْ أَن سَبِّحُوا بُكْرَةً وَعَشِيًّ</w:t>
      </w:r>
      <w:r w:rsidRPr="006D0292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ا"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وكان ماسك قد أعلن من موقعه الإداري لموظفيه ولكل مجتمع تويتر أنه قد أمضى مشروعه في تحويل اسم "تويتر" إلى "اكس" // تم </w:t>
      </w:r>
      <w:r w:rsidRPr="006F6C53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إنشاء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"تويتر" في العام 2006 ، ثم </w:t>
      </w:r>
      <w:r w:rsidRPr="00185134">
        <w:rPr>
          <w:rFonts w:ascii="Traditional Arabic" w:hAnsi="Traditional Arabic" w:cs="Traditional Arabic" w:hint="cs"/>
          <w:color w:val="000000"/>
          <w:sz w:val="36"/>
          <w:szCs w:val="36"/>
          <w:highlight w:val="darkYellow"/>
          <w:rtl/>
          <w:lang w:bidi="ar-LB"/>
        </w:rPr>
        <w:t>قضي على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اسم "تويتر" </w:t>
      </w:r>
      <w:r w:rsidRPr="006F6C53">
        <w:rPr>
          <w:rFonts w:ascii="Traditional Arabic" w:hAnsi="Traditional Arabic" w:cs="Traditional Arabic" w:hint="cs"/>
          <w:color w:val="000000"/>
          <w:sz w:val="36"/>
          <w:szCs w:val="36"/>
          <w:highlight w:val="magenta"/>
          <w:rtl/>
          <w:lang w:bidi="ar-LB"/>
        </w:rPr>
        <w:t>واستُحدِث اسم "اكس" مكانه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في العام 2023 ؛ 6+2+3+2+2= 15=6 ، الآية 15 من السورة 19: "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وَسَلامٌ عَلَيْهِ يَوْمَ 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>وُلِدَ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وَيَوْمَ 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يَمُوتُ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وَيَوْمَ 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highlight w:val="magenta"/>
          <w:rtl/>
          <w:lang w:bidi="ar-LB"/>
        </w:rPr>
        <w:t>يُبْعَثُ حَيًّا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6F6C5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والآية 6 من السورة 19: </w:t>
      </w:r>
      <w:r w:rsidRPr="008D4BC0">
        <w:rPr>
          <w:rFonts w:ascii="Traditional Arabic" w:hAnsi="Traditional Arabic" w:cs="Traditional Arabic"/>
          <w:color w:val="000000"/>
          <w:sz w:val="36"/>
          <w:szCs w:val="36"/>
          <w:u w:val="single"/>
          <w:rtl/>
          <w:lang w:bidi="ar-LB"/>
        </w:rPr>
        <w:t>يَرِثُنِي</w:t>
      </w:r>
      <w:r w:rsidRPr="006F6C5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وَيَرِثُ مِنْ آلِ يَعْقُوبَ وَاجْعَلْهُ رَبِّ رَضِيًّا</w:t>
      </w:r>
    </w:p>
    <w:p w14:paraId="2B59429B" w14:textId="77777777" w:rsidR="00621DC6" w:rsidRPr="005C3E1D" w:rsidRDefault="00621DC6" w:rsidP="005C3E1D">
      <w:pPr>
        <w:bidi/>
      </w:pPr>
    </w:p>
    <w:sectPr w:rsidR="00621DC6" w:rsidRPr="005C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D"/>
    <w:rsid w:val="00581FF8"/>
    <w:rsid w:val="005C3E1D"/>
    <w:rsid w:val="00621DC6"/>
    <w:rsid w:val="00911E73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7477"/>
  <w15:chartTrackingRefBased/>
  <w15:docId w15:val="{B6DA73D0-AE8B-4E21-8094-16AE9FF9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1</cp:revision>
  <dcterms:created xsi:type="dcterms:W3CDTF">2024-06-23T23:39:00Z</dcterms:created>
  <dcterms:modified xsi:type="dcterms:W3CDTF">2024-06-23T23:40:00Z</dcterms:modified>
</cp:coreProperties>
</file>