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DF7C8" w14:textId="67BFC7D0" w:rsidR="00204A50" w:rsidRDefault="00204A50" w:rsidP="00204A50">
      <w:pPr>
        <w:pStyle w:val="Heading1"/>
        <w:spacing w:before="93"/>
        <w:ind w:left="0"/>
        <w:jc w:val="center"/>
      </w:pPr>
      <w:r>
        <w:t>Philadelphia College of Osteopathic Medicine</w:t>
      </w:r>
    </w:p>
    <w:p w14:paraId="63B5F213" w14:textId="05A6FB29" w:rsidR="00136AD9" w:rsidRDefault="006F2FDA" w:rsidP="00204A50">
      <w:pPr>
        <w:pStyle w:val="Heading1"/>
        <w:spacing w:before="93"/>
        <w:ind w:left="0"/>
        <w:jc w:val="center"/>
      </w:pPr>
      <w:r>
        <w:t>BIOM 643 Bioinformatics</w:t>
      </w:r>
    </w:p>
    <w:p w14:paraId="4D091D14" w14:textId="77777777" w:rsidR="00204A50" w:rsidRDefault="00204A50" w:rsidP="00204A50">
      <w:pPr>
        <w:rPr>
          <w:b/>
          <w:sz w:val="24"/>
        </w:rPr>
      </w:pPr>
    </w:p>
    <w:p w14:paraId="63B5F215" w14:textId="7ABA02C4" w:rsidR="00136AD9" w:rsidRDefault="006F2FDA" w:rsidP="00204A50">
      <w:pPr>
        <w:rPr>
          <w:b/>
          <w:sz w:val="24"/>
        </w:rPr>
      </w:pPr>
      <w:r>
        <w:rPr>
          <w:b/>
          <w:sz w:val="24"/>
        </w:rPr>
        <w:t>Course Information</w:t>
      </w:r>
    </w:p>
    <w:p w14:paraId="63B5F216" w14:textId="63FB7F7D" w:rsidR="00136AD9" w:rsidRDefault="006F2FDA" w:rsidP="00204A50">
      <w:pPr>
        <w:pStyle w:val="BodyText"/>
        <w:ind w:right="6138"/>
      </w:pPr>
      <w:r>
        <w:t>Class meetings: T/Th 2-3:30 P</w:t>
      </w:r>
      <w:r w:rsidR="00204A50">
        <w:t>M</w:t>
      </w:r>
      <w:r>
        <w:t xml:space="preserve"> location: online</w:t>
      </w:r>
    </w:p>
    <w:p w14:paraId="570FA282" w14:textId="77777777" w:rsidR="001A7A4B" w:rsidRDefault="001A7A4B" w:rsidP="001A7A4B">
      <w:pPr>
        <w:shd w:val="clear" w:color="auto" w:fill="F4F4F4"/>
        <w:rPr>
          <w:rFonts w:ascii="Open Sans" w:eastAsia="Times New Roman" w:hAnsi="Open Sans" w:cs="Open Sans"/>
          <w:color w:val="000000"/>
          <w:sz w:val="20"/>
          <w:szCs w:val="20"/>
          <w:lang w:bidi="ar-SA"/>
        </w:rPr>
      </w:pPr>
      <w:r>
        <w:rPr>
          <w:rStyle w:val="Strong"/>
          <w:rFonts w:ascii="Open Sans" w:hAnsi="Open Sans" w:cs="Open Sans"/>
          <w:color w:val="000000"/>
          <w:sz w:val="20"/>
          <w:szCs w:val="20"/>
          <w:bdr w:val="none" w:sz="0" w:space="0" w:color="auto" w:frame="1"/>
        </w:rPr>
        <w:t>Bioinformatics - Tuesdays 2-3:30</w:t>
      </w:r>
    </w:p>
    <w:p w14:paraId="0DDA39C9" w14:textId="77777777" w:rsidR="001A7A4B" w:rsidRDefault="001A7A4B" w:rsidP="001A7A4B">
      <w:pPr>
        <w:shd w:val="clear" w:color="auto" w:fill="F4F4F4"/>
        <w:rPr>
          <w:rFonts w:ascii="Open Sans" w:hAnsi="Open Sans" w:cs="Open Sans"/>
          <w:color w:val="000000"/>
          <w:sz w:val="20"/>
          <w:szCs w:val="20"/>
        </w:rPr>
      </w:pPr>
      <w:hyperlink r:id="rId4" w:tgtFrame="_blank" w:tooltip="Original URL:&#10;https://pcom.zoom.us/j/95474182052?pwd=zYZpNnN0hOQe2VcqaVoZmAbMJAriL5.1&#10;&#10;Click to follow link." w:history="1">
        <w:r>
          <w:rPr>
            <w:rStyle w:val="Hyperlink"/>
            <w:rFonts w:ascii="Open Sans" w:hAnsi="Open Sans" w:cs="Open Sans"/>
            <w:color w:val="1874A4"/>
            <w:sz w:val="20"/>
            <w:szCs w:val="20"/>
            <w:bdr w:val="none" w:sz="0" w:space="0" w:color="auto" w:frame="1"/>
          </w:rPr>
          <w:t>https://pcom.zoom.us/j/95474182052?pwd=zYZpNnN0hOQe2VcqaVoZmAbMJAriL5.1</w:t>
        </w:r>
      </w:hyperlink>
    </w:p>
    <w:p w14:paraId="07E77E5C" w14:textId="77777777" w:rsidR="001A7A4B" w:rsidRDefault="001A7A4B" w:rsidP="001A7A4B">
      <w:pPr>
        <w:shd w:val="clear" w:color="auto" w:fill="F4F4F4"/>
        <w:rPr>
          <w:rFonts w:ascii="Open Sans" w:hAnsi="Open Sans" w:cs="Open Sans"/>
          <w:color w:val="000000"/>
          <w:sz w:val="20"/>
          <w:szCs w:val="20"/>
        </w:rPr>
      </w:pPr>
      <w:r>
        <w:rPr>
          <w:rStyle w:val="Strong"/>
          <w:rFonts w:ascii="Open Sans" w:hAnsi="Open Sans" w:cs="Open Sans"/>
          <w:color w:val="000000"/>
          <w:sz w:val="20"/>
          <w:szCs w:val="20"/>
          <w:bdr w:val="none" w:sz="0" w:space="0" w:color="auto" w:frame="1"/>
        </w:rPr>
        <w:t>Bioinformatics - Thursdays 2-3:30</w:t>
      </w:r>
    </w:p>
    <w:p w14:paraId="56E73496" w14:textId="77777777" w:rsidR="001A7A4B" w:rsidRDefault="001A7A4B" w:rsidP="001A7A4B">
      <w:pPr>
        <w:shd w:val="clear" w:color="auto" w:fill="F4F4F4"/>
        <w:rPr>
          <w:rFonts w:ascii="Open Sans" w:hAnsi="Open Sans" w:cs="Open Sans"/>
          <w:color w:val="000000"/>
          <w:sz w:val="20"/>
          <w:szCs w:val="20"/>
        </w:rPr>
      </w:pPr>
      <w:hyperlink r:id="rId5" w:tgtFrame="_blank" w:tooltip="Original URL:&#10;https://pcom.zoom.us/j/94375316257?pwd=0K4oCIOIa60iaoJhbGxdVdXFMTeHFA.1&#10;&#10;Click to follow link." w:history="1">
        <w:r>
          <w:rPr>
            <w:rStyle w:val="Hyperlink"/>
            <w:rFonts w:ascii="Open Sans" w:hAnsi="Open Sans" w:cs="Open Sans"/>
            <w:color w:val="1874A4"/>
            <w:sz w:val="20"/>
            <w:szCs w:val="20"/>
            <w:bdr w:val="none" w:sz="0" w:space="0" w:color="auto" w:frame="1"/>
          </w:rPr>
          <w:t>https://pcom.zoom.us/j/94375316257?pwd=0K4oCIOIa60iaoJhbGxdVdXFMTeHFA.1</w:t>
        </w:r>
      </w:hyperlink>
    </w:p>
    <w:p w14:paraId="63B5F217" w14:textId="77777777" w:rsidR="00136AD9" w:rsidRDefault="00136AD9">
      <w:pPr>
        <w:pStyle w:val="BodyText"/>
      </w:pPr>
    </w:p>
    <w:p w14:paraId="63B5F218" w14:textId="77777777" w:rsidR="00136AD9" w:rsidRDefault="006F2FDA" w:rsidP="00204A50">
      <w:pPr>
        <w:ind w:right="7780"/>
        <w:rPr>
          <w:sz w:val="24"/>
        </w:rPr>
      </w:pPr>
      <w:r>
        <w:rPr>
          <w:b/>
          <w:sz w:val="24"/>
        </w:rPr>
        <w:t xml:space="preserve">Contact Information: </w:t>
      </w:r>
      <w:r>
        <w:rPr>
          <w:sz w:val="24"/>
        </w:rPr>
        <w:t xml:space="preserve">Brian DeHaven, PhD </w:t>
      </w:r>
      <w:hyperlink r:id="rId6">
        <w:r w:rsidRPr="00D4192B">
          <w:rPr>
            <w:color w:val="0070C0"/>
            <w:sz w:val="24"/>
            <w:u w:val="single" w:color="0562C1"/>
          </w:rPr>
          <w:t>briande@pcom.edu</w:t>
        </w:r>
      </w:hyperlink>
      <w:r w:rsidRPr="00D4192B">
        <w:rPr>
          <w:color w:val="0070C0"/>
          <w:sz w:val="24"/>
        </w:rPr>
        <w:t xml:space="preserve"> </w:t>
      </w:r>
      <w:r>
        <w:rPr>
          <w:sz w:val="24"/>
        </w:rPr>
        <w:t>x6732</w:t>
      </w:r>
    </w:p>
    <w:p w14:paraId="63B5F219" w14:textId="77777777" w:rsidR="00136AD9" w:rsidRDefault="00136AD9">
      <w:pPr>
        <w:pStyle w:val="BodyText"/>
      </w:pPr>
    </w:p>
    <w:p w14:paraId="564E4C28" w14:textId="77777777" w:rsidR="003E5806" w:rsidRDefault="003E5806" w:rsidP="00204A50">
      <w:pPr>
        <w:pStyle w:val="BodyText"/>
        <w:ind w:right="7922"/>
      </w:pPr>
      <w:r>
        <w:t>Jozef Madzo</w:t>
      </w:r>
      <w:r w:rsidR="006F2FDA">
        <w:t>, PhD</w:t>
      </w:r>
    </w:p>
    <w:p w14:paraId="683032F8" w14:textId="6341023E" w:rsidR="000377B0" w:rsidRDefault="00204A50" w:rsidP="00204A50">
      <w:pPr>
        <w:pStyle w:val="BodyText"/>
        <w:ind w:right="7922"/>
      </w:pPr>
      <w:hyperlink r:id="rId7" w:history="1">
        <w:r w:rsidRPr="00090344">
          <w:rPr>
            <w:rStyle w:val="Hyperlink"/>
          </w:rPr>
          <w:t>j</w:t>
        </w:r>
        <w:r w:rsidRPr="006F2FDA">
          <w:rPr>
            <w:rStyle w:val="Hyperlink"/>
            <w:color w:val="0070C0"/>
          </w:rPr>
          <w:t>madzo@wistar.org</w:t>
        </w:r>
      </w:hyperlink>
    </w:p>
    <w:p w14:paraId="63B5F21B" w14:textId="562EAF7F" w:rsidR="00136AD9" w:rsidRPr="001A7A4B" w:rsidRDefault="00183966" w:rsidP="00204A50">
      <w:pPr>
        <w:pStyle w:val="BodyText"/>
        <w:ind w:right="7922"/>
      </w:pPr>
      <w:r>
        <w:t>(215)898-</w:t>
      </w:r>
      <w:r w:rsidR="0016184C">
        <w:t>3842</w:t>
      </w:r>
      <w:r w:rsidR="006F2FDA">
        <w:t xml:space="preserve"> </w:t>
      </w:r>
    </w:p>
    <w:p w14:paraId="63B5F21C" w14:textId="77777777" w:rsidR="00136AD9" w:rsidRDefault="00136AD9">
      <w:pPr>
        <w:pStyle w:val="BodyText"/>
        <w:rPr>
          <w:sz w:val="20"/>
        </w:rPr>
      </w:pPr>
    </w:p>
    <w:p w14:paraId="63B5F21D" w14:textId="77777777" w:rsidR="00136AD9" w:rsidRDefault="006F2FDA" w:rsidP="00261958">
      <w:pPr>
        <w:pStyle w:val="Heading1"/>
        <w:spacing w:before="92"/>
        <w:ind w:left="0"/>
      </w:pPr>
      <w:r>
        <w:t>Course Description:</w:t>
      </w:r>
    </w:p>
    <w:p w14:paraId="63B5F21F" w14:textId="0E1343DE" w:rsidR="00136AD9" w:rsidRDefault="006F2FDA" w:rsidP="00261958">
      <w:pPr>
        <w:pStyle w:val="BodyText"/>
        <w:ind w:right="817"/>
      </w:pPr>
      <w:r>
        <w:t>This course offers an introduction to the fundamental concepts and computational tools of bioinformatics, focusing on the analysis and interpretation of biological data. Students will explore key bioinformatics techniques, including sequence alignment, database searching, gene annotation, gene expression analysis, and foundational approaches to single-cell sequencing and transcriptomics. The course will also cover essential bioinformatics algorithms, scripting, and data visualization methods. Theoretical le</w:t>
      </w:r>
      <w:r>
        <w:t xml:space="preserve">ctures will provide a deeper understanding of bioinformatics applications in areas such as epigenetics, RNA biology, and spatial transcriptomics. Practical learning will be emphasized through hands-on exercises </w:t>
      </w:r>
      <w:r w:rsidR="00204A50">
        <w:t>integrating</w:t>
      </w:r>
      <w:r>
        <w:t xml:space="preserve"> </w:t>
      </w:r>
      <w:proofErr w:type="gramStart"/>
      <w:r>
        <w:t>widely</w:t>
      </w:r>
      <w:r w:rsidR="00204A50">
        <w:t>-</w:t>
      </w:r>
      <w:r>
        <w:t>used</w:t>
      </w:r>
      <w:proofErr w:type="gramEnd"/>
      <w:r>
        <w:t xml:space="preserve"> bioinformatics software and databases, equipping students with essential skills for analyzing and interpreting biological data.</w:t>
      </w:r>
      <w:r w:rsidR="00204A50">
        <w:t xml:space="preserve"> E</w:t>
      </w:r>
      <w:r>
        <w:t>xams will require students to conduct specific analyses of datasets through practical exercises using bioinformatics tools, demonstrating their ability to apply computational methods to real-world biological data.</w:t>
      </w:r>
    </w:p>
    <w:p w14:paraId="63B5F220" w14:textId="77777777" w:rsidR="00136AD9" w:rsidRDefault="00136AD9">
      <w:pPr>
        <w:pStyle w:val="BodyText"/>
        <w:rPr>
          <w:sz w:val="26"/>
        </w:rPr>
      </w:pPr>
    </w:p>
    <w:p w14:paraId="63B5F221" w14:textId="77777777" w:rsidR="00136AD9" w:rsidRDefault="006F2FDA" w:rsidP="00261958">
      <w:pPr>
        <w:pStyle w:val="Heading1"/>
        <w:ind w:left="0"/>
      </w:pPr>
      <w:r>
        <w:t>Requirements:</w:t>
      </w:r>
    </w:p>
    <w:p w14:paraId="63B5F222" w14:textId="77777777" w:rsidR="00136AD9" w:rsidRDefault="006F2FDA" w:rsidP="00261958">
      <w:pPr>
        <w:pStyle w:val="BodyText"/>
        <w:jc w:val="both"/>
      </w:pPr>
      <w:r>
        <w:t>Textbook:</w:t>
      </w:r>
      <w:r>
        <w:rPr>
          <w:spacing w:val="65"/>
        </w:rPr>
        <w:t xml:space="preserve"> </w:t>
      </w:r>
      <w:r>
        <w:t>none</w:t>
      </w:r>
    </w:p>
    <w:p w14:paraId="63B5F223" w14:textId="7D907DBB" w:rsidR="00136AD9" w:rsidRDefault="006F2FDA" w:rsidP="00261958">
      <w:pPr>
        <w:pStyle w:val="BodyText"/>
        <w:jc w:val="both"/>
      </w:pPr>
      <w:r>
        <w:t xml:space="preserve">Software: </w:t>
      </w:r>
      <w:proofErr w:type="spellStart"/>
      <w:r>
        <w:t>Github</w:t>
      </w:r>
      <w:proofErr w:type="spellEnd"/>
      <w:r>
        <w:t>; access to Wistar server will be provided</w:t>
      </w:r>
      <w:r w:rsidR="00261958">
        <w:t xml:space="preserve"> to students</w:t>
      </w:r>
    </w:p>
    <w:p w14:paraId="63B5F225" w14:textId="77777777" w:rsidR="00136AD9" w:rsidRDefault="00136AD9">
      <w:pPr>
        <w:pStyle w:val="BodyText"/>
        <w:spacing w:before="10"/>
        <w:rPr>
          <w:sz w:val="28"/>
        </w:rPr>
      </w:pPr>
    </w:p>
    <w:p w14:paraId="4EB95BDE" w14:textId="77777777" w:rsidR="00DD59EB" w:rsidRDefault="006F2FDA" w:rsidP="00261958">
      <w:pPr>
        <w:pStyle w:val="Heading1"/>
        <w:ind w:left="0"/>
      </w:pPr>
      <w:r>
        <w:t>Grading:</w:t>
      </w:r>
    </w:p>
    <w:p w14:paraId="06BE3A70" w14:textId="77777777" w:rsidR="00DD59EB" w:rsidRPr="00DD59EB" w:rsidRDefault="006F2FDA" w:rsidP="00261958">
      <w:pPr>
        <w:pStyle w:val="Heading1"/>
        <w:ind w:left="0"/>
        <w:rPr>
          <w:b w:val="0"/>
          <w:bCs w:val="0"/>
        </w:rPr>
      </w:pPr>
      <w:r w:rsidRPr="00DD59EB">
        <w:rPr>
          <w:b w:val="0"/>
          <w:bCs w:val="0"/>
        </w:rPr>
        <w:t>Attendance and Class Participation 10%</w:t>
      </w:r>
    </w:p>
    <w:p w14:paraId="0C1F03EC" w14:textId="77777777" w:rsidR="00DD59EB" w:rsidRPr="00DD59EB" w:rsidRDefault="006F2FDA" w:rsidP="00261958">
      <w:pPr>
        <w:pStyle w:val="Heading1"/>
        <w:ind w:left="0"/>
        <w:rPr>
          <w:b w:val="0"/>
          <w:bCs w:val="0"/>
        </w:rPr>
      </w:pPr>
      <w:r w:rsidRPr="00DD59EB">
        <w:rPr>
          <w:b w:val="0"/>
          <w:bCs w:val="0"/>
        </w:rPr>
        <w:t>Midterm (Statistical Analysis using R) 45%</w:t>
      </w:r>
    </w:p>
    <w:p w14:paraId="63B5F228" w14:textId="59361DB8" w:rsidR="00136AD9" w:rsidRPr="00DD59EB" w:rsidRDefault="006F2FDA" w:rsidP="00261958">
      <w:pPr>
        <w:pStyle w:val="Heading1"/>
        <w:ind w:left="0"/>
        <w:rPr>
          <w:b w:val="0"/>
          <w:bCs w:val="0"/>
        </w:rPr>
      </w:pPr>
      <w:r w:rsidRPr="00DD59EB">
        <w:rPr>
          <w:b w:val="0"/>
          <w:bCs w:val="0"/>
        </w:rPr>
        <w:t>Final (Analysis of RNA-seq dataset) 45%</w:t>
      </w:r>
    </w:p>
    <w:p w14:paraId="102EC192" w14:textId="77777777" w:rsidR="00204A50" w:rsidRDefault="00204A50">
      <w:pPr>
        <w:jc w:val="both"/>
      </w:pPr>
    </w:p>
    <w:p w14:paraId="16E3B1AA" w14:textId="77777777" w:rsidR="00204A50" w:rsidRDefault="00204A50" w:rsidP="00261958">
      <w:pPr>
        <w:jc w:val="both"/>
        <w:rPr>
          <w:b/>
          <w:bCs/>
          <w:sz w:val="24"/>
          <w:szCs w:val="24"/>
        </w:rPr>
      </w:pPr>
      <w:r w:rsidRPr="00204A50">
        <w:rPr>
          <w:b/>
          <w:bCs/>
          <w:sz w:val="24"/>
          <w:szCs w:val="24"/>
        </w:rPr>
        <w:t>Schedule:</w:t>
      </w:r>
    </w:p>
    <w:p w14:paraId="63B5F229" w14:textId="32EEA78B" w:rsidR="00522C42" w:rsidRPr="00204A50" w:rsidRDefault="00522C42" w:rsidP="00261958">
      <w:pPr>
        <w:jc w:val="both"/>
        <w:rPr>
          <w:b/>
          <w:bCs/>
          <w:sz w:val="24"/>
          <w:szCs w:val="24"/>
        </w:rPr>
        <w:sectPr w:rsidR="00522C42" w:rsidRPr="00204A50">
          <w:type w:val="continuous"/>
          <w:pgSz w:w="12240" w:h="15840"/>
          <w:pgMar w:top="1500" w:right="640" w:bottom="280" w:left="1340" w:header="720" w:footer="720" w:gutter="0"/>
          <w:cols w:space="720"/>
        </w:sectPr>
      </w:pPr>
    </w:p>
    <w:p w14:paraId="43B1DF73" w14:textId="77777777" w:rsidR="00F70865" w:rsidRPr="00FA29C1" w:rsidRDefault="00F70865" w:rsidP="00F70865">
      <w:pPr>
        <w:pStyle w:val="BodyText"/>
        <w:ind w:right="6858"/>
        <w:rPr>
          <w:color w:val="0070C0"/>
        </w:rPr>
      </w:pPr>
      <w:r w:rsidRPr="00FA29C1">
        <w:rPr>
          <w:color w:val="0070C0"/>
        </w:rPr>
        <w:lastRenderedPageBreak/>
        <w:t>Blue</w:t>
      </w:r>
      <w:r w:rsidR="006F2FDA" w:rsidRPr="00FA29C1">
        <w:rPr>
          <w:color w:val="0070C0"/>
        </w:rPr>
        <w:t>: Theoretical lectures</w:t>
      </w:r>
    </w:p>
    <w:p w14:paraId="3F878856" w14:textId="73C6F695" w:rsidR="002C2278" w:rsidRDefault="006F2FDA" w:rsidP="00F70865">
      <w:pPr>
        <w:pStyle w:val="BodyText"/>
        <w:ind w:right="6858"/>
      </w:pPr>
      <w:r w:rsidRPr="00F70865">
        <w:t>Black: Practical l</w:t>
      </w:r>
      <w:r w:rsidR="00DD59EB">
        <w:t>e</w:t>
      </w:r>
      <w:r w:rsidRPr="00F70865">
        <w:t>ctures/labs</w:t>
      </w:r>
    </w:p>
    <w:p w14:paraId="354CF408" w14:textId="77777777" w:rsidR="00522C42" w:rsidRDefault="00522C42" w:rsidP="00F70865">
      <w:pPr>
        <w:pStyle w:val="BodyText"/>
        <w:ind w:right="6858"/>
      </w:pPr>
    </w:p>
    <w:tbl>
      <w:tblPr>
        <w:tblW w:w="10186" w:type="dxa"/>
        <w:tblLook w:val="04A0" w:firstRow="1" w:lastRow="0" w:firstColumn="1" w:lastColumn="0" w:noHBand="0" w:noVBand="1"/>
      </w:tblPr>
      <w:tblGrid>
        <w:gridCol w:w="1124"/>
        <w:gridCol w:w="1124"/>
        <w:gridCol w:w="7938"/>
      </w:tblGrid>
      <w:tr w:rsidR="00FA29C1" w:rsidRPr="00FA29C1" w14:paraId="2EB7FE27" w14:textId="77777777" w:rsidTr="00FA29C1">
        <w:trPr>
          <w:trHeight w:val="601"/>
        </w:trPr>
        <w:tc>
          <w:tcPr>
            <w:tcW w:w="1124" w:type="dxa"/>
            <w:tcBorders>
              <w:top w:val="single" w:sz="8" w:space="0" w:color="auto"/>
              <w:left w:val="single" w:sz="8" w:space="0" w:color="auto"/>
              <w:bottom w:val="nil"/>
              <w:right w:val="single" w:sz="4" w:space="0" w:color="auto"/>
            </w:tcBorders>
            <w:noWrap/>
            <w:vAlign w:val="center"/>
            <w:hideMark/>
          </w:tcPr>
          <w:p w14:paraId="21EDC232" w14:textId="77777777" w:rsidR="00FA29C1" w:rsidRPr="00FA29C1" w:rsidRDefault="00FA29C1" w:rsidP="00FA29C1">
            <w:pPr>
              <w:widowControl/>
              <w:autoSpaceDE/>
              <w:autoSpaceDN/>
              <w:jc w:val="center"/>
              <w:rPr>
                <w:rFonts w:eastAsia="Times New Roman"/>
                <w:b/>
                <w:bCs/>
                <w:color w:val="000000"/>
                <w:sz w:val="24"/>
                <w:szCs w:val="24"/>
                <w:lang w:bidi="ar-SA"/>
              </w:rPr>
            </w:pPr>
            <w:r w:rsidRPr="00FA29C1">
              <w:rPr>
                <w:rFonts w:eastAsia="Times New Roman"/>
                <w:b/>
                <w:bCs/>
                <w:color w:val="000000"/>
                <w:sz w:val="24"/>
                <w:szCs w:val="24"/>
                <w:lang w:bidi="ar-SA"/>
              </w:rPr>
              <w:t>Week</w:t>
            </w:r>
          </w:p>
        </w:tc>
        <w:tc>
          <w:tcPr>
            <w:tcW w:w="1124" w:type="dxa"/>
            <w:tcBorders>
              <w:top w:val="single" w:sz="8" w:space="0" w:color="auto"/>
              <w:left w:val="nil"/>
              <w:bottom w:val="nil"/>
              <w:right w:val="single" w:sz="4" w:space="0" w:color="auto"/>
            </w:tcBorders>
            <w:noWrap/>
            <w:vAlign w:val="center"/>
            <w:hideMark/>
          </w:tcPr>
          <w:p w14:paraId="393FC604" w14:textId="77777777" w:rsidR="00FA29C1" w:rsidRPr="00FA29C1" w:rsidRDefault="00FA29C1" w:rsidP="00FA29C1">
            <w:pPr>
              <w:widowControl/>
              <w:autoSpaceDE/>
              <w:autoSpaceDN/>
              <w:jc w:val="center"/>
              <w:rPr>
                <w:rFonts w:eastAsia="Times New Roman"/>
                <w:b/>
                <w:bCs/>
                <w:color w:val="000000"/>
                <w:sz w:val="24"/>
                <w:szCs w:val="24"/>
                <w:lang w:bidi="ar-SA"/>
              </w:rPr>
            </w:pPr>
            <w:r w:rsidRPr="00FA29C1">
              <w:rPr>
                <w:rFonts w:eastAsia="Times New Roman"/>
                <w:b/>
                <w:bCs/>
                <w:color w:val="000000"/>
                <w:sz w:val="24"/>
                <w:szCs w:val="24"/>
                <w:lang w:bidi="ar-SA"/>
              </w:rPr>
              <w:t>Day</w:t>
            </w:r>
          </w:p>
        </w:tc>
        <w:tc>
          <w:tcPr>
            <w:tcW w:w="7938" w:type="dxa"/>
            <w:tcBorders>
              <w:top w:val="single" w:sz="8" w:space="0" w:color="auto"/>
              <w:left w:val="nil"/>
              <w:bottom w:val="nil"/>
              <w:right w:val="single" w:sz="8" w:space="0" w:color="auto"/>
            </w:tcBorders>
            <w:vAlign w:val="center"/>
            <w:hideMark/>
          </w:tcPr>
          <w:p w14:paraId="5E9C56BA" w14:textId="77777777" w:rsidR="00FA29C1" w:rsidRPr="00FA29C1" w:rsidRDefault="00FA29C1" w:rsidP="00FA29C1">
            <w:pPr>
              <w:widowControl/>
              <w:autoSpaceDE/>
              <w:autoSpaceDN/>
              <w:jc w:val="center"/>
              <w:rPr>
                <w:rFonts w:eastAsia="Times New Roman"/>
                <w:b/>
                <w:bCs/>
                <w:color w:val="000000"/>
                <w:sz w:val="24"/>
                <w:szCs w:val="24"/>
                <w:lang w:bidi="ar-SA"/>
              </w:rPr>
            </w:pPr>
            <w:r w:rsidRPr="00FA29C1">
              <w:rPr>
                <w:rFonts w:eastAsia="Times New Roman"/>
                <w:b/>
                <w:bCs/>
                <w:color w:val="000000"/>
                <w:sz w:val="24"/>
                <w:szCs w:val="24"/>
                <w:lang w:bidi="ar-SA"/>
              </w:rPr>
              <w:t>Topic</w:t>
            </w:r>
          </w:p>
        </w:tc>
      </w:tr>
      <w:tr w:rsidR="00FA29C1" w:rsidRPr="00FA29C1" w14:paraId="173C41A2" w14:textId="77777777" w:rsidTr="00FA29C1">
        <w:trPr>
          <w:trHeight w:val="340"/>
        </w:trPr>
        <w:tc>
          <w:tcPr>
            <w:tcW w:w="1124" w:type="dxa"/>
            <w:vMerge w:val="restart"/>
            <w:tcBorders>
              <w:top w:val="single" w:sz="4" w:space="0" w:color="000000"/>
              <w:left w:val="single" w:sz="8" w:space="0" w:color="auto"/>
              <w:bottom w:val="single" w:sz="4" w:space="0" w:color="auto"/>
              <w:right w:val="single" w:sz="4" w:space="0" w:color="auto"/>
            </w:tcBorders>
            <w:noWrap/>
            <w:vAlign w:val="center"/>
            <w:hideMark/>
          </w:tcPr>
          <w:p w14:paraId="639DFD2D" w14:textId="77777777" w:rsidR="00FA29C1" w:rsidRPr="00FA29C1" w:rsidRDefault="00FA29C1" w:rsidP="00FA29C1">
            <w:pPr>
              <w:widowControl/>
              <w:autoSpaceDE/>
              <w:autoSpaceDN/>
              <w:jc w:val="center"/>
              <w:rPr>
                <w:rFonts w:eastAsia="Times New Roman"/>
                <w:b/>
                <w:bCs/>
                <w:color w:val="000000"/>
                <w:sz w:val="28"/>
                <w:szCs w:val="28"/>
                <w:lang w:bidi="ar-SA"/>
              </w:rPr>
            </w:pPr>
            <w:r w:rsidRPr="00FA29C1">
              <w:rPr>
                <w:rFonts w:eastAsia="Times New Roman"/>
                <w:b/>
                <w:bCs/>
                <w:color w:val="000000"/>
                <w:sz w:val="28"/>
                <w:szCs w:val="28"/>
                <w:lang w:bidi="ar-SA"/>
              </w:rPr>
              <w:t>1</w:t>
            </w:r>
          </w:p>
        </w:tc>
        <w:tc>
          <w:tcPr>
            <w:tcW w:w="1124" w:type="dxa"/>
            <w:tcBorders>
              <w:top w:val="single" w:sz="4" w:space="0" w:color="auto"/>
              <w:left w:val="nil"/>
              <w:bottom w:val="single" w:sz="4" w:space="0" w:color="auto"/>
              <w:right w:val="single" w:sz="4" w:space="0" w:color="auto"/>
            </w:tcBorders>
            <w:noWrap/>
            <w:vAlign w:val="center"/>
            <w:hideMark/>
          </w:tcPr>
          <w:p w14:paraId="3F068D7A" w14:textId="77777777" w:rsidR="00FA29C1" w:rsidRPr="00FA29C1" w:rsidRDefault="00FA29C1" w:rsidP="00FA29C1">
            <w:pPr>
              <w:widowControl/>
              <w:autoSpaceDE/>
              <w:autoSpaceDN/>
              <w:jc w:val="center"/>
              <w:rPr>
                <w:rFonts w:eastAsia="Times New Roman"/>
                <w:color w:val="000000"/>
                <w:sz w:val="24"/>
                <w:szCs w:val="24"/>
                <w:lang w:bidi="ar-SA"/>
              </w:rPr>
            </w:pPr>
            <w:r w:rsidRPr="00FA29C1">
              <w:rPr>
                <w:rFonts w:eastAsia="Times New Roman"/>
                <w:color w:val="000000"/>
                <w:sz w:val="24"/>
                <w:szCs w:val="24"/>
                <w:lang w:bidi="ar-SA"/>
              </w:rPr>
              <w:t>6-Jan</w:t>
            </w:r>
          </w:p>
        </w:tc>
        <w:tc>
          <w:tcPr>
            <w:tcW w:w="7938" w:type="dxa"/>
            <w:tcBorders>
              <w:top w:val="single" w:sz="4" w:space="0" w:color="000000"/>
              <w:left w:val="nil"/>
              <w:bottom w:val="single" w:sz="4" w:space="0" w:color="000000"/>
              <w:right w:val="single" w:sz="4" w:space="0" w:color="000000"/>
            </w:tcBorders>
            <w:vAlign w:val="bottom"/>
            <w:hideMark/>
          </w:tcPr>
          <w:p w14:paraId="796E4AE6" w14:textId="77777777" w:rsidR="00FA29C1" w:rsidRPr="00FA29C1" w:rsidRDefault="00FA29C1" w:rsidP="00FA29C1">
            <w:pPr>
              <w:widowControl/>
              <w:autoSpaceDE/>
              <w:autoSpaceDN/>
              <w:rPr>
                <w:rFonts w:eastAsia="Times New Roman"/>
                <w:color w:val="000000"/>
                <w:sz w:val="24"/>
                <w:szCs w:val="24"/>
                <w:lang w:bidi="ar-SA"/>
              </w:rPr>
            </w:pPr>
            <w:r w:rsidRPr="00FA29C1">
              <w:rPr>
                <w:rFonts w:eastAsia="Times New Roman"/>
                <w:color w:val="000000"/>
                <w:sz w:val="24"/>
                <w:szCs w:val="24"/>
                <w:lang w:bidi="ar-SA"/>
              </w:rPr>
              <w:t>Orientation and Basics of R</w:t>
            </w:r>
          </w:p>
        </w:tc>
      </w:tr>
      <w:tr w:rsidR="00FA29C1" w:rsidRPr="00FA29C1" w14:paraId="56F40F77" w14:textId="77777777" w:rsidTr="00FA29C1">
        <w:trPr>
          <w:trHeight w:val="340"/>
        </w:trPr>
        <w:tc>
          <w:tcPr>
            <w:tcW w:w="1124" w:type="dxa"/>
            <w:vMerge/>
            <w:tcBorders>
              <w:top w:val="single" w:sz="4" w:space="0" w:color="000000"/>
              <w:left w:val="single" w:sz="8" w:space="0" w:color="auto"/>
              <w:bottom w:val="single" w:sz="4" w:space="0" w:color="auto"/>
              <w:right w:val="single" w:sz="4" w:space="0" w:color="auto"/>
            </w:tcBorders>
            <w:vAlign w:val="center"/>
            <w:hideMark/>
          </w:tcPr>
          <w:p w14:paraId="7DAEA2DD" w14:textId="77777777" w:rsidR="00FA29C1" w:rsidRPr="00FA29C1" w:rsidRDefault="00FA29C1" w:rsidP="00FA29C1">
            <w:pPr>
              <w:widowControl/>
              <w:autoSpaceDE/>
              <w:autoSpaceDN/>
              <w:rPr>
                <w:rFonts w:eastAsia="Times New Roman"/>
                <w:b/>
                <w:bCs/>
                <w:color w:val="000000"/>
                <w:sz w:val="28"/>
                <w:szCs w:val="28"/>
                <w:lang w:bidi="ar-SA"/>
              </w:rPr>
            </w:pPr>
          </w:p>
        </w:tc>
        <w:tc>
          <w:tcPr>
            <w:tcW w:w="1124" w:type="dxa"/>
            <w:tcBorders>
              <w:top w:val="nil"/>
              <w:left w:val="nil"/>
              <w:bottom w:val="single" w:sz="4" w:space="0" w:color="auto"/>
              <w:right w:val="single" w:sz="4" w:space="0" w:color="auto"/>
            </w:tcBorders>
            <w:noWrap/>
            <w:vAlign w:val="center"/>
            <w:hideMark/>
          </w:tcPr>
          <w:p w14:paraId="2FAAEF46" w14:textId="77777777" w:rsidR="00FA29C1" w:rsidRPr="00FA29C1" w:rsidRDefault="00FA29C1" w:rsidP="00FA29C1">
            <w:pPr>
              <w:widowControl/>
              <w:autoSpaceDE/>
              <w:autoSpaceDN/>
              <w:jc w:val="center"/>
              <w:rPr>
                <w:rFonts w:eastAsia="Times New Roman"/>
                <w:color w:val="000000"/>
                <w:sz w:val="24"/>
                <w:szCs w:val="24"/>
                <w:lang w:bidi="ar-SA"/>
              </w:rPr>
            </w:pPr>
            <w:r w:rsidRPr="00FA29C1">
              <w:rPr>
                <w:rFonts w:eastAsia="Times New Roman"/>
                <w:color w:val="000000"/>
                <w:sz w:val="24"/>
                <w:szCs w:val="24"/>
                <w:lang w:bidi="ar-SA"/>
              </w:rPr>
              <w:t>8-Jan</w:t>
            </w:r>
          </w:p>
        </w:tc>
        <w:tc>
          <w:tcPr>
            <w:tcW w:w="7938" w:type="dxa"/>
            <w:tcBorders>
              <w:top w:val="nil"/>
              <w:left w:val="nil"/>
              <w:bottom w:val="single" w:sz="4" w:space="0" w:color="000000"/>
              <w:right w:val="single" w:sz="4" w:space="0" w:color="000000"/>
            </w:tcBorders>
            <w:vAlign w:val="bottom"/>
            <w:hideMark/>
          </w:tcPr>
          <w:p w14:paraId="4BAA14FD" w14:textId="77777777" w:rsidR="00FA29C1" w:rsidRPr="00FA29C1" w:rsidRDefault="00FA29C1" w:rsidP="00FA29C1">
            <w:pPr>
              <w:widowControl/>
              <w:autoSpaceDE/>
              <w:autoSpaceDN/>
              <w:rPr>
                <w:rFonts w:eastAsia="Times New Roman"/>
                <w:color w:val="000000"/>
                <w:sz w:val="24"/>
                <w:szCs w:val="24"/>
                <w:lang w:bidi="ar-SA"/>
              </w:rPr>
            </w:pPr>
            <w:r w:rsidRPr="00FA29C1">
              <w:rPr>
                <w:rFonts w:eastAsia="Times New Roman"/>
                <w:color w:val="000000"/>
                <w:sz w:val="24"/>
                <w:szCs w:val="24"/>
                <w:lang w:bidi="ar-SA"/>
              </w:rPr>
              <w:t>Orientation and Basics of R</w:t>
            </w:r>
          </w:p>
        </w:tc>
      </w:tr>
      <w:tr w:rsidR="00FA29C1" w:rsidRPr="00FA29C1" w14:paraId="4F638974" w14:textId="77777777" w:rsidTr="00FA29C1">
        <w:trPr>
          <w:trHeight w:val="340"/>
        </w:trPr>
        <w:tc>
          <w:tcPr>
            <w:tcW w:w="1124" w:type="dxa"/>
            <w:vMerge w:val="restart"/>
            <w:tcBorders>
              <w:top w:val="single" w:sz="4" w:space="0" w:color="000000"/>
              <w:left w:val="single" w:sz="8" w:space="0" w:color="auto"/>
              <w:bottom w:val="single" w:sz="4" w:space="0" w:color="auto"/>
              <w:right w:val="single" w:sz="4" w:space="0" w:color="auto"/>
            </w:tcBorders>
            <w:noWrap/>
            <w:vAlign w:val="center"/>
            <w:hideMark/>
          </w:tcPr>
          <w:p w14:paraId="6C023519" w14:textId="77777777" w:rsidR="00FA29C1" w:rsidRPr="00FA29C1" w:rsidRDefault="00FA29C1" w:rsidP="00FA29C1">
            <w:pPr>
              <w:widowControl/>
              <w:autoSpaceDE/>
              <w:autoSpaceDN/>
              <w:jc w:val="center"/>
              <w:rPr>
                <w:rFonts w:eastAsia="Times New Roman"/>
                <w:b/>
                <w:bCs/>
                <w:color w:val="000000"/>
                <w:sz w:val="28"/>
                <w:szCs w:val="28"/>
                <w:lang w:bidi="ar-SA"/>
              </w:rPr>
            </w:pPr>
            <w:r w:rsidRPr="00FA29C1">
              <w:rPr>
                <w:rFonts w:eastAsia="Times New Roman"/>
                <w:b/>
                <w:bCs/>
                <w:color w:val="000000"/>
                <w:sz w:val="28"/>
                <w:szCs w:val="28"/>
                <w:lang w:bidi="ar-SA"/>
              </w:rPr>
              <w:t>2</w:t>
            </w:r>
          </w:p>
        </w:tc>
        <w:tc>
          <w:tcPr>
            <w:tcW w:w="1124" w:type="dxa"/>
            <w:tcBorders>
              <w:top w:val="nil"/>
              <w:left w:val="nil"/>
              <w:bottom w:val="single" w:sz="4" w:space="0" w:color="auto"/>
              <w:right w:val="single" w:sz="4" w:space="0" w:color="auto"/>
            </w:tcBorders>
            <w:noWrap/>
            <w:vAlign w:val="center"/>
            <w:hideMark/>
          </w:tcPr>
          <w:p w14:paraId="2BBBFD5D" w14:textId="77777777" w:rsidR="00FA29C1" w:rsidRPr="00FA29C1" w:rsidRDefault="00FA29C1" w:rsidP="00FA29C1">
            <w:pPr>
              <w:widowControl/>
              <w:autoSpaceDE/>
              <w:autoSpaceDN/>
              <w:jc w:val="center"/>
              <w:rPr>
                <w:rFonts w:eastAsia="Times New Roman"/>
                <w:color w:val="000000"/>
                <w:sz w:val="24"/>
                <w:szCs w:val="24"/>
                <w:lang w:bidi="ar-SA"/>
              </w:rPr>
            </w:pPr>
            <w:r w:rsidRPr="00FA29C1">
              <w:rPr>
                <w:rFonts w:eastAsia="Times New Roman"/>
                <w:color w:val="000000"/>
                <w:sz w:val="24"/>
                <w:szCs w:val="24"/>
                <w:lang w:bidi="ar-SA"/>
              </w:rPr>
              <w:t>13-Jan</w:t>
            </w:r>
          </w:p>
        </w:tc>
        <w:tc>
          <w:tcPr>
            <w:tcW w:w="7938" w:type="dxa"/>
            <w:tcBorders>
              <w:top w:val="nil"/>
              <w:left w:val="nil"/>
              <w:bottom w:val="single" w:sz="4" w:space="0" w:color="000000"/>
              <w:right w:val="single" w:sz="4" w:space="0" w:color="000000"/>
            </w:tcBorders>
            <w:vAlign w:val="bottom"/>
            <w:hideMark/>
          </w:tcPr>
          <w:p w14:paraId="65F3A73C" w14:textId="77777777" w:rsidR="00FA29C1" w:rsidRPr="00FA29C1" w:rsidRDefault="00FA29C1" w:rsidP="00FA29C1">
            <w:pPr>
              <w:widowControl/>
              <w:autoSpaceDE/>
              <w:autoSpaceDN/>
              <w:rPr>
                <w:rFonts w:eastAsia="Times New Roman"/>
                <w:sz w:val="24"/>
                <w:szCs w:val="24"/>
                <w:lang w:bidi="ar-SA"/>
              </w:rPr>
            </w:pPr>
            <w:r w:rsidRPr="00FA29C1">
              <w:rPr>
                <w:rFonts w:eastAsia="Times New Roman"/>
                <w:sz w:val="24"/>
                <w:szCs w:val="24"/>
                <w:lang w:bidi="ar-SA"/>
              </w:rPr>
              <w:t>Basic R programming</w:t>
            </w:r>
          </w:p>
        </w:tc>
      </w:tr>
      <w:tr w:rsidR="00FA29C1" w:rsidRPr="00FA29C1" w14:paraId="432E196D" w14:textId="77777777" w:rsidTr="00FA29C1">
        <w:trPr>
          <w:trHeight w:val="340"/>
        </w:trPr>
        <w:tc>
          <w:tcPr>
            <w:tcW w:w="1124" w:type="dxa"/>
            <w:vMerge/>
            <w:tcBorders>
              <w:top w:val="single" w:sz="4" w:space="0" w:color="000000"/>
              <w:left w:val="single" w:sz="8" w:space="0" w:color="auto"/>
              <w:bottom w:val="single" w:sz="4" w:space="0" w:color="auto"/>
              <w:right w:val="single" w:sz="4" w:space="0" w:color="auto"/>
            </w:tcBorders>
            <w:vAlign w:val="center"/>
            <w:hideMark/>
          </w:tcPr>
          <w:p w14:paraId="389D0D1E" w14:textId="77777777" w:rsidR="00FA29C1" w:rsidRPr="00FA29C1" w:rsidRDefault="00FA29C1" w:rsidP="00FA29C1">
            <w:pPr>
              <w:widowControl/>
              <w:autoSpaceDE/>
              <w:autoSpaceDN/>
              <w:rPr>
                <w:rFonts w:eastAsia="Times New Roman"/>
                <w:b/>
                <w:bCs/>
                <w:color w:val="000000"/>
                <w:sz w:val="28"/>
                <w:szCs w:val="28"/>
                <w:lang w:bidi="ar-SA"/>
              </w:rPr>
            </w:pPr>
          </w:p>
        </w:tc>
        <w:tc>
          <w:tcPr>
            <w:tcW w:w="1124" w:type="dxa"/>
            <w:tcBorders>
              <w:top w:val="nil"/>
              <w:left w:val="nil"/>
              <w:bottom w:val="single" w:sz="4" w:space="0" w:color="auto"/>
              <w:right w:val="single" w:sz="4" w:space="0" w:color="auto"/>
            </w:tcBorders>
            <w:noWrap/>
            <w:vAlign w:val="center"/>
            <w:hideMark/>
          </w:tcPr>
          <w:p w14:paraId="7C0D19E7" w14:textId="77777777" w:rsidR="00FA29C1" w:rsidRPr="00FA29C1" w:rsidRDefault="00FA29C1" w:rsidP="00FA29C1">
            <w:pPr>
              <w:widowControl/>
              <w:autoSpaceDE/>
              <w:autoSpaceDN/>
              <w:jc w:val="center"/>
              <w:rPr>
                <w:rFonts w:eastAsia="Times New Roman"/>
                <w:color w:val="000000"/>
                <w:sz w:val="24"/>
                <w:szCs w:val="24"/>
                <w:lang w:bidi="ar-SA"/>
              </w:rPr>
            </w:pPr>
            <w:r w:rsidRPr="00FA29C1">
              <w:rPr>
                <w:rFonts w:eastAsia="Times New Roman"/>
                <w:color w:val="000000"/>
                <w:sz w:val="24"/>
                <w:szCs w:val="24"/>
                <w:lang w:bidi="ar-SA"/>
              </w:rPr>
              <w:t>15-Jan</w:t>
            </w:r>
          </w:p>
        </w:tc>
        <w:tc>
          <w:tcPr>
            <w:tcW w:w="7938" w:type="dxa"/>
            <w:tcBorders>
              <w:top w:val="nil"/>
              <w:left w:val="nil"/>
              <w:bottom w:val="single" w:sz="4" w:space="0" w:color="000000"/>
              <w:right w:val="single" w:sz="4" w:space="0" w:color="000000"/>
            </w:tcBorders>
            <w:vAlign w:val="bottom"/>
            <w:hideMark/>
          </w:tcPr>
          <w:p w14:paraId="1DA7A33D" w14:textId="77777777" w:rsidR="00FA29C1" w:rsidRPr="00FA29C1" w:rsidRDefault="00FA29C1" w:rsidP="00FA29C1">
            <w:pPr>
              <w:widowControl/>
              <w:autoSpaceDE/>
              <w:autoSpaceDN/>
              <w:rPr>
                <w:rFonts w:eastAsia="Times New Roman"/>
                <w:color w:val="000000"/>
                <w:sz w:val="24"/>
                <w:szCs w:val="24"/>
                <w:lang w:bidi="ar-SA"/>
              </w:rPr>
            </w:pPr>
            <w:r w:rsidRPr="00FA29C1">
              <w:rPr>
                <w:rFonts w:eastAsia="Times New Roman"/>
                <w:color w:val="000000"/>
                <w:sz w:val="24"/>
                <w:szCs w:val="24"/>
                <w:lang w:bidi="ar-SA"/>
              </w:rPr>
              <w:t>Basic R programming practice section</w:t>
            </w:r>
          </w:p>
        </w:tc>
      </w:tr>
      <w:tr w:rsidR="00FA29C1" w:rsidRPr="00FA29C1" w14:paraId="292AFBE9" w14:textId="77777777" w:rsidTr="00FA29C1">
        <w:trPr>
          <w:trHeight w:val="340"/>
        </w:trPr>
        <w:tc>
          <w:tcPr>
            <w:tcW w:w="1124" w:type="dxa"/>
            <w:vMerge w:val="restart"/>
            <w:tcBorders>
              <w:top w:val="single" w:sz="4" w:space="0" w:color="000000"/>
              <w:left w:val="single" w:sz="8" w:space="0" w:color="auto"/>
              <w:bottom w:val="single" w:sz="4" w:space="0" w:color="000000"/>
              <w:right w:val="single" w:sz="4" w:space="0" w:color="auto"/>
            </w:tcBorders>
            <w:noWrap/>
            <w:vAlign w:val="center"/>
            <w:hideMark/>
          </w:tcPr>
          <w:p w14:paraId="5A924243" w14:textId="77777777" w:rsidR="00FA29C1" w:rsidRPr="00FA29C1" w:rsidRDefault="00FA29C1" w:rsidP="00FA29C1">
            <w:pPr>
              <w:widowControl/>
              <w:autoSpaceDE/>
              <w:autoSpaceDN/>
              <w:jc w:val="center"/>
              <w:rPr>
                <w:rFonts w:eastAsia="Times New Roman"/>
                <w:b/>
                <w:bCs/>
                <w:color w:val="000000"/>
                <w:sz w:val="28"/>
                <w:szCs w:val="28"/>
                <w:lang w:bidi="ar-SA"/>
              </w:rPr>
            </w:pPr>
            <w:r w:rsidRPr="00FA29C1">
              <w:rPr>
                <w:rFonts w:eastAsia="Times New Roman"/>
                <w:b/>
                <w:bCs/>
                <w:color w:val="000000"/>
                <w:sz w:val="28"/>
                <w:szCs w:val="28"/>
                <w:lang w:bidi="ar-SA"/>
              </w:rPr>
              <w:t>3</w:t>
            </w:r>
          </w:p>
        </w:tc>
        <w:tc>
          <w:tcPr>
            <w:tcW w:w="1124" w:type="dxa"/>
            <w:tcBorders>
              <w:top w:val="nil"/>
              <w:left w:val="nil"/>
              <w:bottom w:val="single" w:sz="4" w:space="0" w:color="auto"/>
              <w:right w:val="single" w:sz="4" w:space="0" w:color="auto"/>
            </w:tcBorders>
            <w:noWrap/>
            <w:vAlign w:val="center"/>
            <w:hideMark/>
          </w:tcPr>
          <w:p w14:paraId="3804F21C" w14:textId="77777777" w:rsidR="00FA29C1" w:rsidRPr="00FA29C1" w:rsidRDefault="00FA29C1" w:rsidP="00FA29C1">
            <w:pPr>
              <w:widowControl/>
              <w:autoSpaceDE/>
              <w:autoSpaceDN/>
              <w:jc w:val="center"/>
              <w:rPr>
                <w:rFonts w:eastAsia="Times New Roman"/>
                <w:color w:val="000000"/>
                <w:sz w:val="24"/>
                <w:szCs w:val="24"/>
                <w:lang w:bidi="ar-SA"/>
              </w:rPr>
            </w:pPr>
            <w:r w:rsidRPr="00FA29C1">
              <w:rPr>
                <w:rFonts w:eastAsia="Times New Roman"/>
                <w:color w:val="000000"/>
                <w:sz w:val="24"/>
                <w:szCs w:val="24"/>
                <w:lang w:bidi="ar-SA"/>
              </w:rPr>
              <w:t>20-Jan</w:t>
            </w:r>
          </w:p>
        </w:tc>
        <w:tc>
          <w:tcPr>
            <w:tcW w:w="7938" w:type="dxa"/>
            <w:tcBorders>
              <w:top w:val="nil"/>
              <w:left w:val="nil"/>
              <w:bottom w:val="single" w:sz="4" w:space="0" w:color="000000"/>
              <w:right w:val="single" w:sz="4" w:space="0" w:color="000000"/>
            </w:tcBorders>
            <w:vAlign w:val="bottom"/>
            <w:hideMark/>
          </w:tcPr>
          <w:p w14:paraId="30C8F9FC" w14:textId="77777777" w:rsidR="00FA29C1" w:rsidRPr="00FA29C1" w:rsidRDefault="00FA29C1" w:rsidP="00FA29C1">
            <w:pPr>
              <w:widowControl/>
              <w:autoSpaceDE/>
              <w:autoSpaceDN/>
              <w:rPr>
                <w:rFonts w:eastAsia="Times New Roman"/>
                <w:sz w:val="24"/>
                <w:szCs w:val="24"/>
                <w:lang w:bidi="ar-SA"/>
              </w:rPr>
            </w:pPr>
            <w:r w:rsidRPr="00FA29C1">
              <w:rPr>
                <w:rFonts w:eastAsia="Times New Roman"/>
                <w:sz w:val="24"/>
                <w:szCs w:val="24"/>
                <w:lang w:bidi="ar-SA"/>
              </w:rPr>
              <w:t>Statistics I: Scientific Foundations</w:t>
            </w:r>
          </w:p>
        </w:tc>
      </w:tr>
      <w:tr w:rsidR="00FA29C1" w:rsidRPr="00FA29C1" w14:paraId="124AA3B2" w14:textId="77777777" w:rsidTr="00FA29C1">
        <w:trPr>
          <w:trHeight w:val="340"/>
        </w:trPr>
        <w:tc>
          <w:tcPr>
            <w:tcW w:w="1124" w:type="dxa"/>
            <w:vMerge/>
            <w:tcBorders>
              <w:top w:val="single" w:sz="4" w:space="0" w:color="000000"/>
              <w:left w:val="single" w:sz="8" w:space="0" w:color="auto"/>
              <w:bottom w:val="single" w:sz="4" w:space="0" w:color="000000"/>
              <w:right w:val="single" w:sz="4" w:space="0" w:color="auto"/>
            </w:tcBorders>
            <w:vAlign w:val="center"/>
            <w:hideMark/>
          </w:tcPr>
          <w:p w14:paraId="710ED86F" w14:textId="77777777" w:rsidR="00FA29C1" w:rsidRPr="00FA29C1" w:rsidRDefault="00FA29C1" w:rsidP="00FA29C1">
            <w:pPr>
              <w:widowControl/>
              <w:autoSpaceDE/>
              <w:autoSpaceDN/>
              <w:rPr>
                <w:rFonts w:eastAsia="Times New Roman"/>
                <w:b/>
                <w:bCs/>
                <w:color w:val="000000"/>
                <w:sz w:val="28"/>
                <w:szCs w:val="28"/>
                <w:lang w:bidi="ar-SA"/>
              </w:rPr>
            </w:pPr>
          </w:p>
        </w:tc>
        <w:tc>
          <w:tcPr>
            <w:tcW w:w="1124" w:type="dxa"/>
            <w:tcBorders>
              <w:top w:val="nil"/>
              <w:left w:val="nil"/>
              <w:bottom w:val="single" w:sz="4" w:space="0" w:color="auto"/>
              <w:right w:val="single" w:sz="4" w:space="0" w:color="auto"/>
            </w:tcBorders>
            <w:noWrap/>
            <w:vAlign w:val="center"/>
            <w:hideMark/>
          </w:tcPr>
          <w:p w14:paraId="6191FC67" w14:textId="77777777" w:rsidR="00FA29C1" w:rsidRPr="00FA29C1" w:rsidRDefault="00FA29C1" w:rsidP="00FA29C1">
            <w:pPr>
              <w:widowControl/>
              <w:autoSpaceDE/>
              <w:autoSpaceDN/>
              <w:jc w:val="center"/>
              <w:rPr>
                <w:rFonts w:eastAsia="Times New Roman"/>
                <w:color w:val="000000"/>
                <w:sz w:val="24"/>
                <w:szCs w:val="24"/>
                <w:lang w:bidi="ar-SA"/>
              </w:rPr>
            </w:pPr>
            <w:r w:rsidRPr="00FA29C1">
              <w:rPr>
                <w:rFonts w:eastAsia="Times New Roman"/>
                <w:color w:val="000000"/>
                <w:sz w:val="24"/>
                <w:szCs w:val="24"/>
                <w:lang w:bidi="ar-SA"/>
              </w:rPr>
              <w:t>22-Jan</w:t>
            </w:r>
          </w:p>
        </w:tc>
        <w:tc>
          <w:tcPr>
            <w:tcW w:w="7938" w:type="dxa"/>
            <w:tcBorders>
              <w:top w:val="nil"/>
              <w:left w:val="nil"/>
              <w:bottom w:val="single" w:sz="4" w:space="0" w:color="000000"/>
              <w:right w:val="single" w:sz="4" w:space="0" w:color="000000"/>
            </w:tcBorders>
            <w:vAlign w:val="bottom"/>
            <w:hideMark/>
          </w:tcPr>
          <w:p w14:paraId="388CF2C8" w14:textId="77777777" w:rsidR="00FA29C1" w:rsidRPr="00FA29C1" w:rsidRDefault="00FA29C1" w:rsidP="00FA29C1">
            <w:pPr>
              <w:widowControl/>
              <w:autoSpaceDE/>
              <w:autoSpaceDN/>
              <w:rPr>
                <w:rFonts w:eastAsia="Times New Roman"/>
                <w:color w:val="000000"/>
                <w:sz w:val="24"/>
                <w:szCs w:val="24"/>
                <w:lang w:bidi="ar-SA"/>
              </w:rPr>
            </w:pPr>
            <w:r w:rsidRPr="00FA29C1">
              <w:rPr>
                <w:rFonts w:eastAsia="Times New Roman"/>
                <w:color w:val="000000"/>
                <w:sz w:val="24"/>
                <w:szCs w:val="24"/>
                <w:lang w:bidi="ar-SA"/>
              </w:rPr>
              <w:t>Data wrangling and data visualization</w:t>
            </w:r>
          </w:p>
        </w:tc>
      </w:tr>
      <w:tr w:rsidR="00FA29C1" w:rsidRPr="00FA29C1" w14:paraId="4698D43E" w14:textId="77777777" w:rsidTr="00FA29C1">
        <w:trPr>
          <w:trHeight w:val="340"/>
        </w:trPr>
        <w:tc>
          <w:tcPr>
            <w:tcW w:w="1124" w:type="dxa"/>
            <w:vMerge w:val="restart"/>
            <w:tcBorders>
              <w:top w:val="nil"/>
              <w:left w:val="single" w:sz="8" w:space="0" w:color="auto"/>
              <w:bottom w:val="single" w:sz="4" w:space="0" w:color="auto"/>
              <w:right w:val="single" w:sz="4" w:space="0" w:color="auto"/>
            </w:tcBorders>
            <w:noWrap/>
            <w:vAlign w:val="center"/>
            <w:hideMark/>
          </w:tcPr>
          <w:p w14:paraId="5476B09D" w14:textId="77777777" w:rsidR="00FA29C1" w:rsidRPr="00FA29C1" w:rsidRDefault="00FA29C1" w:rsidP="00FA29C1">
            <w:pPr>
              <w:widowControl/>
              <w:autoSpaceDE/>
              <w:autoSpaceDN/>
              <w:jc w:val="center"/>
              <w:rPr>
                <w:rFonts w:eastAsia="Times New Roman"/>
                <w:b/>
                <w:bCs/>
                <w:color w:val="000000"/>
                <w:sz w:val="28"/>
                <w:szCs w:val="28"/>
                <w:lang w:bidi="ar-SA"/>
              </w:rPr>
            </w:pPr>
            <w:r w:rsidRPr="00FA29C1">
              <w:rPr>
                <w:rFonts w:eastAsia="Times New Roman"/>
                <w:b/>
                <w:bCs/>
                <w:color w:val="000000"/>
                <w:sz w:val="28"/>
                <w:szCs w:val="28"/>
                <w:lang w:bidi="ar-SA"/>
              </w:rPr>
              <w:t>4</w:t>
            </w:r>
          </w:p>
        </w:tc>
        <w:tc>
          <w:tcPr>
            <w:tcW w:w="1124" w:type="dxa"/>
            <w:tcBorders>
              <w:top w:val="nil"/>
              <w:left w:val="nil"/>
              <w:bottom w:val="single" w:sz="4" w:space="0" w:color="auto"/>
              <w:right w:val="single" w:sz="4" w:space="0" w:color="auto"/>
            </w:tcBorders>
            <w:noWrap/>
            <w:vAlign w:val="center"/>
            <w:hideMark/>
          </w:tcPr>
          <w:p w14:paraId="686265C7" w14:textId="77777777" w:rsidR="00FA29C1" w:rsidRPr="00FA29C1" w:rsidRDefault="00FA29C1" w:rsidP="00FA29C1">
            <w:pPr>
              <w:widowControl/>
              <w:autoSpaceDE/>
              <w:autoSpaceDN/>
              <w:jc w:val="center"/>
              <w:rPr>
                <w:rFonts w:eastAsia="Times New Roman"/>
                <w:color w:val="000000"/>
                <w:sz w:val="24"/>
                <w:szCs w:val="24"/>
                <w:lang w:bidi="ar-SA"/>
              </w:rPr>
            </w:pPr>
            <w:r w:rsidRPr="00FA29C1">
              <w:rPr>
                <w:rFonts w:eastAsia="Times New Roman"/>
                <w:color w:val="000000"/>
                <w:sz w:val="24"/>
                <w:szCs w:val="24"/>
                <w:lang w:bidi="ar-SA"/>
              </w:rPr>
              <w:t>27-Jan</w:t>
            </w:r>
          </w:p>
        </w:tc>
        <w:tc>
          <w:tcPr>
            <w:tcW w:w="7938" w:type="dxa"/>
            <w:tcBorders>
              <w:top w:val="nil"/>
              <w:left w:val="nil"/>
              <w:bottom w:val="single" w:sz="4" w:space="0" w:color="000000"/>
              <w:right w:val="single" w:sz="4" w:space="0" w:color="000000"/>
            </w:tcBorders>
            <w:vAlign w:val="bottom"/>
            <w:hideMark/>
          </w:tcPr>
          <w:p w14:paraId="21E76EF8" w14:textId="77777777" w:rsidR="00FA29C1" w:rsidRPr="00FA29C1" w:rsidRDefault="00FA29C1" w:rsidP="00FA29C1">
            <w:pPr>
              <w:widowControl/>
              <w:autoSpaceDE/>
              <w:autoSpaceDN/>
              <w:rPr>
                <w:rFonts w:eastAsia="Times New Roman"/>
                <w:sz w:val="24"/>
                <w:szCs w:val="24"/>
                <w:lang w:bidi="ar-SA"/>
              </w:rPr>
            </w:pPr>
            <w:r w:rsidRPr="00FA29C1">
              <w:rPr>
                <w:rFonts w:eastAsia="Times New Roman"/>
                <w:sz w:val="24"/>
                <w:szCs w:val="24"/>
                <w:lang w:bidi="ar-SA"/>
              </w:rPr>
              <w:t>Statistics II: Practical application</w:t>
            </w:r>
          </w:p>
        </w:tc>
      </w:tr>
      <w:tr w:rsidR="00FA29C1" w:rsidRPr="00FA29C1" w14:paraId="67205936" w14:textId="77777777" w:rsidTr="00FA29C1">
        <w:trPr>
          <w:trHeight w:val="340"/>
        </w:trPr>
        <w:tc>
          <w:tcPr>
            <w:tcW w:w="1124" w:type="dxa"/>
            <w:vMerge/>
            <w:tcBorders>
              <w:top w:val="nil"/>
              <w:left w:val="single" w:sz="8" w:space="0" w:color="auto"/>
              <w:bottom w:val="single" w:sz="4" w:space="0" w:color="auto"/>
              <w:right w:val="single" w:sz="4" w:space="0" w:color="auto"/>
            </w:tcBorders>
            <w:vAlign w:val="center"/>
            <w:hideMark/>
          </w:tcPr>
          <w:p w14:paraId="7013388B" w14:textId="77777777" w:rsidR="00FA29C1" w:rsidRPr="00FA29C1" w:rsidRDefault="00FA29C1" w:rsidP="00FA29C1">
            <w:pPr>
              <w:widowControl/>
              <w:autoSpaceDE/>
              <w:autoSpaceDN/>
              <w:rPr>
                <w:rFonts w:eastAsia="Times New Roman"/>
                <w:b/>
                <w:bCs/>
                <w:color w:val="000000"/>
                <w:sz w:val="28"/>
                <w:szCs w:val="28"/>
                <w:lang w:bidi="ar-SA"/>
              </w:rPr>
            </w:pPr>
          </w:p>
        </w:tc>
        <w:tc>
          <w:tcPr>
            <w:tcW w:w="1124" w:type="dxa"/>
            <w:tcBorders>
              <w:top w:val="nil"/>
              <w:left w:val="nil"/>
              <w:bottom w:val="single" w:sz="4" w:space="0" w:color="auto"/>
              <w:right w:val="single" w:sz="4" w:space="0" w:color="auto"/>
            </w:tcBorders>
            <w:noWrap/>
            <w:vAlign w:val="center"/>
            <w:hideMark/>
          </w:tcPr>
          <w:p w14:paraId="2C6D2D86" w14:textId="77777777" w:rsidR="00FA29C1" w:rsidRPr="00FA29C1" w:rsidRDefault="00FA29C1" w:rsidP="00FA29C1">
            <w:pPr>
              <w:widowControl/>
              <w:autoSpaceDE/>
              <w:autoSpaceDN/>
              <w:jc w:val="center"/>
              <w:rPr>
                <w:rFonts w:eastAsia="Times New Roman"/>
                <w:color w:val="000000"/>
                <w:sz w:val="24"/>
                <w:szCs w:val="24"/>
                <w:lang w:bidi="ar-SA"/>
              </w:rPr>
            </w:pPr>
            <w:r w:rsidRPr="00FA29C1">
              <w:rPr>
                <w:rFonts w:eastAsia="Times New Roman"/>
                <w:color w:val="000000"/>
                <w:sz w:val="24"/>
                <w:szCs w:val="24"/>
                <w:lang w:bidi="ar-SA"/>
              </w:rPr>
              <w:t>29-Jan</w:t>
            </w:r>
          </w:p>
        </w:tc>
        <w:tc>
          <w:tcPr>
            <w:tcW w:w="7938" w:type="dxa"/>
            <w:tcBorders>
              <w:top w:val="nil"/>
              <w:left w:val="nil"/>
              <w:bottom w:val="single" w:sz="4" w:space="0" w:color="000000"/>
              <w:right w:val="single" w:sz="4" w:space="0" w:color="000000"/>
            </w:tcBorders>
            <w:vAlign w:val="bottom"/>
            <w:hideMark/>
          </w:tcPr>
          <w:p w14:paraId="73783F46" w14:textId="77777777" w:rsidR="00FA29C1" w:rsidRPr="00FA29C1" w:rsidRDefault="00FA29C1" w:rsidP="00FA29C1">
            <w:pPr>
              <w:widowControl/>
              <w:autoSpaceDE/>
              <w:autoSpaceDN/>
              <w:rPr>
                <w:rFonts w:eastAsia="Times New Roman"/>
                <w:color w:val="000000"/>
                <w:sz w:val="24"/>
                <w:szCs w:val="24"/>
                <w:lang w:bidi="ar-SA"/>
              </w:rPr>
            </w:pPr>
            <w:r w:rsidRPr="00FA29C1">
              <w:rPr>
                <w:rFonts w:eastAsia="Times New Roman"/>
                <w:color w:val="000000"/>
                <w:sz w:val="24"/>
                <w:szCs w:val="24"/>
                <w:lang w:bidi="ar-SA"/>
              </w:rPr>
              <w:t xml:space="preserve">Statistic test practice section </w:t>
            </w:r>
          </w:p>
        </w:tc>
      </w:tr>
      <w:tr w:rsidR="00FA29C1" w:rsidRPr="00FA29C1" w14:paraId="5DB1176C" w14:textId="77777777" w:rsidTr="00FA29C1">
        <w:trPr>
          <w:trHeight w:val="340"/>
        </w:trPr>
        <w:tc>
          <w:tcPr>
            <w:tcW w:w="1124" w:type="dxa"/>
            <w:vMerge w:val="restart"/>
            <w:tcBorders>
              <w:top w:val="single" w:sz="4" w:space="0" w:color="000000"/>
              <w:left w:val="single" w:sz="8" w:space="0" w:color="auto"/>
              <w:bottom w:val="single" w:sz="4" w:space="0" w:color="auto"/>
              <w:right w:val="single" w:sz="4" w:space="0" w:color="auto"/>
            </w:tcBorders>
            <w:noWrap/>
            <w:vAlign w:val="center"/>
            <w:hideMark/>
          </w:tcPr>
          <w:p w14:paraId="5F0B6553" w14:textId="77777777" w:rsidR="00FA29C1" w:rsidRPr="00FA29C1" w:rsidRDefault="00FA29C1" w:rsidP="00FA29C1">
            <w:pPr>
              <w:widowControl/>
              <w:autoSpaceDE/>
              <w:autoSpaceDN/>
              <w:jc w:val="center"/>
              <w:rPr>
                <w:rFonts w:eastAsia="Times New Roman"/>
                <w:b/>
                <w:bCs/>
                <w:color w:val="000000"/>
                <w:sz w:val="28"/>
                <w:szCs w:val="28"/>
                <w:lang w:bidi="ar-SA"/>
              </w:rPr>
            </w:pPr>
            <w:r w:rsidRPr="00FA29C1">
              <w:rPr>
                <w:rFonts w:eastAsia="Times New Roman"/>
                <w:b/>
                <w:bCs/>
                <w:color w:val="000000"/>
                <w:sz w:val="28"/>
                <w:szCs w:val="28"/>
                <w:lang w:bidi="ar-SA"/>
              </w:rPr>
              <w:t>5</w:t>
            </w:r>
          </w:p>
        </w:tc>
        <w:tc>
          <w:tcPr>
            <w:tcW w:w="1124" w:type="dxa"/>
            <w:tcBorders>
              <w:top w:val="nil"/>
              <w:left w:val="nil"/>
              <w:bottom w:val="single" w:sz="4" w:space="0" w:color="auto"/>
              <w:right w:val="single" w:sz="4" w:space="0" w:color="auto"/>
            </w:tcBorders>
            <w:noWrap/>
            <w:vAlign w:val="center"/>
            <w:hideMark/>
          </w:tcPr>
          <w:p w14:paraId="533B12E5" w14:textId="77777777" w:rsidR="00FA29C1" w:rsidRPr="00FA29C1" w:rsidRDefault="00FA29C1" w:rsidP="00FA29C1">
            <w:pPr>
              <w:widowControl/>
              <w:autoSpaceDE/>
              <w:autoSpaceDN/>
              <w:jc w:val="center"/>
              <w:rPr>
                <w:rFonts w:eastAsia="Times New Roman"/>
                <w:color w:val="000000"/>
                <w:sz w:val="24"/>
                <w:szCs w:val="24"/>
                <w:lang w:bidi="ar-SA"/>
              </w:rPr>
            </w:pPr>
            <w:r w:rsidRPr="00FA29C1">
              <w:rPr>
                <w:rFonts w:eastAsia="Times New Roman"/>
                <w:color w:val="000000"/>
                <w:sz w:val="24"/>
                <w:szCs w:val="24"/>
                <w:lang w:bidi="ar-SA"/>
              </w:rPr>
              <w:t>3-Feb</w:t>
            </w:r>
          </w:p>
        </w:tc>
        <w:tc>
          <w:tcPr>
            <w:tcW w:w="7938" w:type="dxa"/>
            <w:tcBorders>
              <w:top w:val="nil"/>
              <w:left w:val="nil"/>
              <w:bottom w:val="single" w:sz="4" w:space="0" w:color="000000"/>
              <w:right w:val="single" w:sz="4" w:space="0" w:color="000000"/>
            </w:tcBorders>
            <w:vAlign w:val="bottom"/>
            <w:hideMark/>
          </w:tcPr>
          <w:p w14:paraId="1C50AAB1" w14:textId="77777777" w:rsidR="00FA29C1" w:rsidRPr="00FA29C1" w:rsidRDefault="00FA29C1" w:rsidP="00FA29C1">
            <w:pPr>
              <w:widowControl/>
              <w:autoSpaceDE/>
              <w:autoSpaceDN/>
              <w:rPr>
                <w:rFonts w:eastAsia="Times New Roman"/>
                <w:color w:val="0070C0"/>
                <w:sz w:val="24"/>
                <w:szCs w:val="24"/>
                <w:lang w:bidi="ar-SA"/>
              </w:rPr>
            </w:pPr>
            <w:r w:rsidRPr="00FA29C1">
              <w:rPr>
                <w:rFonts w:eastAsia="Times New Roman"/>
                <w:color w:val="0070C0"/>
                <w:sz w:val="24"/>
                <w:szCs w:val="24"/>
                <w:lang w:bidi="ar-SA"/>
              </w:rPr>
              <w:t>Theoretical basis for sequencing (Sonali Majumdar)</w:t>
            </w:r>
          </w:p>
        </w:tc>
      </w:tr>
      <w:tr w:rsidR="00FA29C1" w:rsidRPr="00FA29C1" w14:paraId="65555C52" w14:textId="77777777" w:rsidTr="00FA29C1">
        <w:trPr>
          <w:trHeight w:val="340"/>
        </w:trPr>
        <w:tc>
          <w:tcPr>
            <w:tcW w:w="1124" w:type="dxa"/>
            <w:vMerge/>
            <w:tcBorders>
              <w:top w:val="single" w:sz="4" w:space="0" w:color="000000"/>
              <w:left w:val="single" w:sz="8" w:space="0" w:color="auto"/>
              <w:bottom w:val="single" w:sz="4" w:space="0" w:color="auto"/>
              <w:right w:val="single" w:sz="4" w:space="0" w:color="auto"/>
            </w:tcBorders>
            <w:vAlign w:val="center"/>
            <w:hideMark/>
          </w:tcPr>
          <w:p w14:paraId="6DDC833E" w14:textId="77777777" w:rsidR="00FA29C1" w:rsidRPr="00FA29C1" w:rsidRDefault="00FA29C1" w:rsidP="00FA29C1">
            <w:pPr>
              <w:widowControl/>
              <w:autoSpaceDE/>
              <w:autoSpaceDN/>
              <w:rPr>
                <w:rFonts w:eastAsia="Times New Roman"/>
                <w:b/>
                <w:bCs/>
                <w:color w:val="000000"/>
                <w:sz w:val="28"/>
                <w:szCs w:val="28"/>
                <w:lang w:bidi="ar-SA"/>
              </w:rPr>
            </w:pPr>
          </w:p>
        </w:tc>
        <w:tc>
          <w:tcPr>
            <w:tcW w:w="1124" w:type="dxa"/>
            <w:tcBorders>
              <w:top w:val="nil"/>
              <w:left w:val="nil"/>
              <w:bottom w:val="single" w:sz="4" w:space="0" w:color="auto"/>
              <w:right w:val="single" w:sz="4" w:space="0" w:color="auto"/>
            </w:tcBorders>
            <w:noWrap/>
            <w:vAlign w:val="center"/>
            <w:hideMark/>
          </w:tcPr>
          <w:p w14:paraId="3FA3C8C6" w14:textId="77777777" w:rsidR="00FA29C1" w:rsidRPr="00FA29C1" w:rsidRDefault="00FA29C1" w:rsidP="00FA29C1">
            <w:pPr>
              <w:widowControl/>
              <w:autoSpaceDE/>
              <w:autoSpaceDN/>
              <w:jc w:val="center"/>
              <w:rPr>
                <w:rFonts w:eastAsia="Times New Roman"/>
                <w:color w:val="000000"/>
                <w:sz w:val="24"/>
                <w:szCs w:val="24"/>
                <w:lang w:bidi="ar-SA"/>
              </w:rPr>
            </w:pPr>
            <w:r w:rsidRPr="00FA29C1">
              <w:rPr>
                <w:rFonts w:eastAsia="Times New Roman"/>
                <w:color w:val="000000"/>
                <w:sz w:val="24"/>
                <w:szCs w:val="24"/>
                <w:lang w:bidi="ar-SA"/>
              </w:rPr>
              <w:t>5-Feb</w:t>
            </w:r>
          </w:p>
        </w:tc>
        <w:tc>
          <w:tcPr>
            <w:tcW w:w="7938" w:type="dxa"/>
            <w:tcBorders>
              <w:top w:val="nil"/>
              <w:left w:val="nil"/>
              <w:bottom w:val="single" w:sz="4" w:space="0" w:color="000000"/>
              <w:right w:val="single" w:sz="4" w:space="0" w:color="000000"/>
            </w:tcBorders>
            <w:vAlign w:val="bottom"/>
            <w:hideMark/>
          </w:tcPr>
          <w:p w14:paraId="095A3950" w14:textId="77777777" w:rsidR="00FA29C1" w:rsidRPr="00FA29C1" w:rsidRDefault="00FA29C1" w:rsidP="00FA29C1">
            <w:pPr>
              <w:widowControl/>
              <w:autoSpaceDE/>
              <w:autoSpaceDN/>
              <w:rPr>
                <w:rFonts w:eastAsia="Times New Roman"/>
                <w:color w:val="000000"/>
                <w:sz w:val="24"/>
                <w:szCs w:val="24"/>
                <w:lang w:bidi="ar-SA"/>
              </w:rPr>
            </w:pPr>
            <w:r w:rsidRPr="00FA29C1">
              <w:rPr>
                <w:rFonts w:eastAsia="Times New Roman"/>
                <w:color w:val="000000"/>
                <w:sz w:val="24"/>
                <w:szCs w:val="24"/>
                <w:lang w:bidi="ar-SA"/>
              </w:rPr>
              <w:t>Introduction to RNA-seq</w:t>
            </w:r>
          </w:p>
        </w:tc>
      </w:tr>
      <w:tr w:rsidR="00FA29C1" w:rsidRPr="00FA29C1" w14:paraId="6DDF3FF9" w14:textId="77777777" w:rsidTr="00FA29C1">
        <w:trPr>
          <w:trHeight w:val="340"/>
        </w:trPr>
        <w:tc>
          <w:tcPr>
            <w:tcW w:w="1124" w:type="dxa"/>
            <w:vMerge w:val="restart"/>
            <w:tcBorders>
              <w:top w:val="single" w:sz="4" w:space="0" w:color="000000"/>
              <w:left w:val="single" w:sz="8" w:space="0" w:color="auto"/>
              <w:bottom w:val="single" w:sz="4" w:space="0" w:color="auto"/>
              <w:right w:val="single" w:sz="4" w:space="0" w:color="auto"/>
            </w:tcBorders>
            <w:noWrap/>
            <w:vAlign w:val="center"/>
            <w:hideMark/>
          </w:tcPr>
          <w:p w14:paraId="16C3A0B7" w14:textId="77777777" w:rsidR="00FA29C1" w:rsidRPr="00FA29C1" w:rsidRDefault="00FA29C1" w:rsidP="00FA29C1">
            <w:pPr>
              <w:widowControl/>
              <w:autoSpaceDE/>
              <w:autoSpaceDN/>
              <w:jc w:val="center"/>
              <w:rPr>
                <w:rFonts w:eastAsia="Times New Roman"/>
                <w:b/>
                <w:bCs/>
                <w:color w:val="000000"/>
                <w:sz w:val="28"/>
                <w:szCs w:val="28"/>
                <w:lang w:bidi="ar-SA"/>
              </w:rPr>
            </w:pPr>
            <w:r w:rsidRPr="00FA29C1">
              <w:rPr>
                <w:rFonts w:eastAsia="Times New Roman"/>
                <w:b/>
                <w:bCs/>
                <w:color w:val="000000"/>
                <w:sz w:val="28"/>
                <w:szCs w:val="28"/>
                <w:lang w:bidi="ar-SA"/>
              </w:rPr>
              <w:t>6</w:t>
            </w:r>
          </w:p>
        </w:tc>
        <w:tc>
          <w:tcPr>
            <w:tcW w:w="1124" w:type="dxa"/>
            <w:tcBorders>
              <w:top w:val="nil"/>
              <w:left w:val="nil"/>
              <w:bottom w:val="single" w:sz="4" w:space="0" w:color="auto"/>
              <w:right w:val="single" w:sz="4" w:space="0" w:color="auto"/>
            </w:tcBorders>
            <w:noWrap/>
            <w:vAlign w:val="center"/>
            <w:hideMark/>
          </w:tcPr>
          <w:p w14:paraId="69F947AC" w14:textId="77777777" w:rsidR="00FA29C1" w:rsidRPr="00FA29C1" w:rsidRDefault="00FA29C1" w:rsidP="00FA29C1">
            <w:pPr>
              <w:widowControl/>
              <w:autoSpaceDE/>
              <w:autoSpaceDN/>
              <w:jc w:val="center"/>
              <w:rPr>
                <w:rFonts w:eastAsia="Times New Roman"/>
                <w:color w:val="000000"/>
                <w:sz w:val="24"/>
                <w:szCs w:val="24"/>
                <w:lang w:bidi="ar-SA"/>
              </w:rPr>
            </w:pPr>
            <w:r w:rsidRPr="00FA29C1">
              <w:rPr>
                <w:rFonts w:eastAsia="Times New Roman"/>
                <w:color w:val="000000"/>
                <w:sz w:val="24"/>
                <w:szCs w:val="24"/>
                <w:lang w:bidi="ar-SA"/>
              </w:rPr>
              <w:t>10-Feb</w:t>
            </w:r>
          </w:p>
        </w:tc>
        <w:tc>
          <w:tcPr>
            <w:tcW w:w="7938" w:type="dxa"/>
            <w:tcBorders>
              <w:top w:val="nil"/>
              <w:left w:val="nil"/>
              <w:bottom w:val="single" w:sz="4" w:space="0" w:color="000000"/>
              <w:right w:val="single" w:sz="4" w:space="0" w:color="000000"/>
            </w:tcBorders>
            <w:vAlign w:val="bottom"/>
            <w:hideMark/>
          </w:tcPr>
          <w:p w14:paraId="1B3F7E5C" w14:textId="77777777" w:rsidR="00FA29C1" w:rsidRPr="00FA29C1" w:rsidRDefault="00FA29C1" w:rsidP="00FA29C1">
            <w:pPr>
              <w:widowControl/>
              <w:autoSpaceDE/>
              <w:autoSpaceDN/>
              <w:rPr>
                <w:rFonts w:eastAsia="Times New Roman"/>
                <w:color w:val="0070C0"/>
                <w:sz w:val="24"/>
                <w:szCs w:val="24"/>
                <w:lang w:bidi="ar-SA"/>
              </w:rPr>
            </w:pPr>
            <w:r w:rsidRPr="00FA29C1">
              <w:rPr>
                <w:rFonts w:eastAsia="Times New Roman"/>
                <w:color w:val="0070C0"/>
                <w:sz w:val="24"/>
                <w:szCs w:val="24"/>
                <w:lang w:bidi="ar-SA"/>
              </w:rPr>
              <w:t>Gene Regulation</w:t>
            </w:r>
          </w:p>
        </w:tc>
      </w:tr>
      <w:tr w:rsidR="00FA29C1" w:rsidRPr="00FA29C1" w14:paraId="730A10F8" w14:textId="77777777" w:rsidTr="00FA29C1">
        <w:trPr>
          <w:trHeight w:val="340"/>
        </w:trPr>
        <w:tc>
          <w:tcPr>
            <w:tcW w:w="1124" w:type="dxa"/>
            <w:vMerge/>
            <w:tcBorders>
              <w:top w:val="single" w:sz="4" w:space="0" w:color="000000"/>
              <w:left w:val="single" w:sz="8" w:space="0" w:color="auto"/>
              <w:bottom w:val="single" w:sz="4" w:space="0" w:color="auto"/>
              <w:right w:val="single" w:sz="4" w:space="0" w:color="auto"/>
            </w:tcBorders>
            <w:vAlign w:val="center"/>
            <w:hideMark/>
          </w:tcPr>
          <w:p w14:paraId="28A62846" w14:textId="77777777" w:rsidR="00FA29C1" w:rsidRPr="00FA29C1" w:rsidRDefault="00FA29C1" w:rsidP="00FA29C1">
            <w:pPr>
              <w:widowControl/>
              <w:autoSpaceDE/>
              <w:autoSpaceDN/>
              <w:rPr>
                <w:rFonts w:eastAsia="Times New Roman"/>
                <w:b/>
                <w:bCs/>
                <w:color w:val="000000"/>
                <w:sz w:val="28"/>
                <w:szCs w:val="28"/>
                <w:lang w:bidi="ar-SA"/>
              </w:rPr>
            </w:pPr>
          </w:p>
        </w:tc>
        <w:tc>
          <w:tcPr>
            <w:tcW w:w="1124" w:type="dxa"/>
            <w:tcBorders>
              <w:top w:val="nil"/>
              <w:left w:val="nil"/>
              <w:bottom w:val="single" w:sz="4" w:space="0" w:color="auto"/>
              <w:right w:val="single" w:sz="4" w:space="0" w:color="auto"/>
            </w:tcBorders>
            <w:noWrap/>
            <w:vAlign w:val="center"/>
            <w:hideMark/>
          </w:tcPr>
          <w:p w14:paraId="0963BFCD" w14:textId="77777777" w:rsidR="00FA29C1" w:rsidRPr="00FA29C1" w:rsidRDefault="00FA29C1" w:rsidP="00FA29C1">
            <w:pPr>
              <w:widowControl/>
              <w:autoSpaceDE/>
              <w:autoSpaceDN/>
              <w:jc w:val="center"/>
              <w:rPr>
                <w:rFonts w:eastAsia="Times New Roman"/>
                <w:color w:val="000000"/>
                <w:sz w:val="24"/>
                <w:szCs w:val="24"/>
                <w:lang w:bidi="ar-SA"/>
              </w:rPr>
            </w:pPr>
            <w:r w:rsidRPr="00FA29C1">
              <w:rPr>
                <w:rFonts w:eastAsia="Times New Roman"/>
                <w:color w:val="000000"/>
                <w:sz w:val="24"/>
                <w:szCs w:val="24"/>
                <w:lang w:bidi="ar-SA"/>
              </w:rPr>
              <w:t>12-Feb</w:t>
            </w:r>
          </w:p>
        </w:tc>
        <w:tc>
          <w:tcPr>
            <w:tcW w:w="7938" w:type="dxa"/>
            <w:tcBorders>
              <w:top w:val="nil"/>
              <w:left w:val="nil"/>
              <w:bottom w:val="single" w:sz="4" w:space="0" w:color="000000"/>
              <w:right w:val="single" w:sz="4" w:space="0" w:color="000000"/>
            </w:tcBorders>
            <w:vAlign w:val="bottom"/>
            <w:hideMark/>
          </w:tcPr>
          <w:p w14:paraId="52C1E20E" w14:textId="77777777" w:rsidR="00FA29C1" w:rsidRPr="00FA29C1" w:rsidRDefault="00FA29C1" w:rsidP="00FA29C1">
            <w:pPr>
              <w:widowControl/>
              <w:autoSpaceDE/>
              <w:autoSpaceDN/>
              <w:rPr>
                <w:rFonts w:eastAsia="Times New Roman"/>
                <w:color w:val="000000"/>
                <w:sz w:val="24"/>
                <w:szCs w:val="24"/>
                <w:lang w:bidi="ar-SA"/>
              </w:rPr>
            </w:pPr>
            <w:r w:rsidRPr="00FA29C1">
              <w:rPr>
                <w:rFonts w:eastAsia="Times New Roman"/>
                <w:color w:val="000000"/>
                <w:sz w:val="24"/>
                <w:szCs w:val="24"/>
                <w:lang w:bidi="ar-SA"/>
              </w:rPr>
              <w:t>RNA-seq part II</w:t>
            </w:r>
          </w:p>
        </w:tc>
      </w:tr>
      <w:tr w:rsidR="00FA29C1" w:rsidRPr="00FA29C1" w14:paraId="48C9A51D" w14:textId="77777777" w:rsidTr="00FA29C1">
        <w:trPr>
          <w:trHeight w:val="340"/>
        </w:trPr>
        <w:tc>
          <w:tcPr>
            <w:tcW w:w="1124" w:type="dxa"/>
            <w:vMerge w:val="restart"/>
            <w:tcBorders>
              <w:top w:val="single" w:sz="4" w:space="0" w:color="000000"/>
              <w:left w:val="single" w:sz="8" w:space="0" w:color="auto"/>
              <w:bottom w:val="single" w:sz="4" w:space="0" w:color="auto"/>
              <w:right w:val="single" w:sz="4" w:space="0" w:color="auto"/>
            </w:tcBorders>
            <w:noWrap/>
            <w:vAlign w:val="center"/>
            <w:hideMark/>
          </w:tcPr>
          <w:p w14:paraId="6439EAC9" w14:textId="77777777" w:rsidR="00FA29C1" w:rsidRPr="00FA29C1" w:rsidRDefault="00FA29C1" w:rsidP="00FA29C1">
            <w:pPr>
              <w:widowControl/>
              <w:autoSpaceDE/>
              <w:autoSpaceDN/>
              <w:jc w:val="center"/>
              <w:rPr>
                <w:rFonts w:eastAsia="Times New Roman"/>
                <w:b/>
                <w:bCs/>
                <w:color w:val="000000"/>
                <w:sz w:val="28"/>
                <w:szCs w:val="28"/>
                <w:lang w:bidi="ar-SA"/>
              </w:rPr>
            </w:pPr>
            <w:r w:rsidRPr="00FA29C1">
              <w:rPr>
                <w:rFonts w:eastAsia="Times New Roman"/>
                <w:b/>
                <w:bCs/>
                <w:color w:val="000000"/>
                <w:sz w:val="28"/>
                <w:szCs w:val="28"/>
                <w:lang w:bidi="ar-SA"/>
              </w:rPr>
              <w:t>7</w:t>
            </w:r>
          </w:p>
        </w:tc>
        <w:tc>
          <w:tcPr>
            <w:tcW w:w="1124" w:type="dxa"/>
            <w:tcBorders>
              <w:top w:val="nil"/>
              <w:left w:val="nil"/>
              <w:bottom w:val="single" w:sz="4" w:space="0" w:color="auto"/>
              <w:right w:val="single" w:sz="4" w:space="0" w:color="auto"/>
            </w:tcBorders>
            <w:noWrap/>
            <w:vAlign w:val="center"/>
            <w:hideMark/>
          </w:tcPr>
          <w:p w14:paraId="1CF1020E" w14:textId="77777777" w:rsidR="00FA29C1" w:rsidRPr="00FA29C1" w:rsidRDefault="00FA29C1" w:rsidP="00FA29C1">
            <w:pPr>
              <w:widowControl/>
              <w:autoSpaceDE/>
              <w:autoSpaceDN/>
              <w:jc w:val="center"/>
              <w:rPr>
                <w:rFonts w:eastAsia="Times New Roman"/>
                <w:color w:val="000000"/>
                <w:sz w:val="24"/>
                <w:szCs w:val="24"/>
                <w:lang w:bidi="ar-SA"/>
              </w:rPr>
            </w:pPr>
            <w:r w:rsidRPr="00FA29C1">
              <w:rPr>
                <w:rFonts w:eastAsia="Times New Roman"/>
                <w:color w:val="000000"/>
                <w:sz w:val="24"/>
                <w:szCs w:val="24"/>
                <w:lang w:bidi="ar-SA"/>
              </w:rPr>
              <w:t>17-Feb</w:t>
            </w:r>
          </w:p>
        </w:tc>
        <w:tc>
          <w:tcPr>
            <w:tcW w:w="7938" w:type="dxa"/>
            <w:tcBorders>
              <w:top w:val="nil"/>
              <w:left w:val="nil"/>
              <w:bottom w:val="single" w:sz="4" w:space="0" w:color="000000"/>
              <w:right w:val="single" w:sz="4" w:space="0" w:color="000000"/>
            </w:tcBorders>
            <w:vAlign w:val="bottom"/>
            <w:hideMark/>
          </w:tcPr>
          <w:p w14:paraId="64E88F2D" w14:textId="77777777" w:rsidR="00FA29C1" w:rsidRPr="00FA29C1" w:rsidRDefault="00FA29C1" w:rsidP="00FA29C1">
            <w:pPr>
              <w:widowControl/>
              <w:autoSpaceDE/>
              <w:autoSpaceDN/>
              <w:rPr>
                <w:rFonts w:eastAsia="Times New Roman"/>
                <w:color w:val="215C98"/>
                <w:sz w:val="24"/>
                <w:szCs w:val="24"/>
                <w:lang w:bidi="ar-SA"/>
              </w:rPr>
            </w:pPr>
            <w:r w:rsidRPr="00FA29C1">
              <w:rPr>
                <w:rFonts w:eastAsia="Times New Roman"/>
                <w:color w:val="0070C0"/>
                <w:sz w:val="24"/>
                <w:szCs w:val="24"/>
                <w:lang w:bidi="ar-SA"/>
              </w:rPr>
              <w:t>Epigenetics &amp; Gene Regulation (Alessandro Gardini)</w:t>
            </w:r>
          </w:p>
        </w:tc>
      </w:tr>
      <w:tr w:rsidR="00FA29C1" w:rsidRPr="00FA29C1" w14:paraId="1745366E" w14:textId="77777777" w:rsidTr="00FA29C1">
        <w:trPr>
          <w:trHeight w:val="340"/>
        </w:trPr>
        <w:tc>
          <w:tcPr>
            <w:tcW w:w="1124" w:type="dxa"/>
            <w:vMerge/>
            <w:tcBorders>
              <w:top w:val="single" w:sz="4" w:space="0" w:color="000000"/>
              <w:left w:val="single" w:sz="8" w:space="0" w:color="auto"/>
              <w:bottom w:val="single" w:sz="4" w:space="0" w:color="auto"/>
              <w:right w:val="single" w:sz="4" w:space="0" w:color="auto"/>
            </w:tcBorders>
            <w:vAlign w:val="center"/>
            <w:hideMark/>
          </w:tcPr>
          <w:p w14:paraId="7AD0155C" w14:textId="77777777" w:rsidR="00FA29C1" w:rsidRPr="00FA29C1" w:rsidRDefault="00FA29C1" w:rsidP="00FA29C1">
            <w:pPr>
              <w:widowControl/>
              <w:autoSpaceDE/>
              <w:autoSpaceDN/>
              <w:rPr>
                <w:rFonts w:eastAsia="Times New Roman"/>
                <w:b/>
                <w:bCs/>
                <w:color w:val="000000"/>
                <w:sz w:val="28"/>
                <w:szCs w:val="28"/>
                <w:lang w:bidi="ar-SA"/>
              </w:rPr>
            </w:pPr>
          </w:p>
        </w:tc>
        <w:tc>
          <w:tcPr>
            <w:tcW w:w="1124" w:type="dxa"/>
            <w:tcBorders>
              <w:top w:val="nil"/>
              <w:left w:val="nil"/>
              <w:bottom w:val="single" w:sz="4" w:space="0" w:color="auto"/>
              <w:right w:val="single" w:sz="4" w:space="0" w:color="auto"/>
            </w:tcBorders>
            <w:noWrap/>
            <w:vAlign w:val="center"/>
            <w:hideMark/>
          </w:tcPr>
          <w:p w14:paraId="1BD063BC" w14:textId="77777777" w:rsidR="00FA29C1" w:rsidRPr="00FA29C1" w:rsidRDefault="00FA29C1" w:rsidP="00FA29C1">
            <w:pPr>
              <w:widowControl/>
              <w:autoSpaceDE/>
              <w:autoSpaceDN/>
              <w:jc w:val="center"/>
              <w:rPr>
                <w:rFonts w:eastAsia="Times New Roman"/>
                <w:color w:val="000000"/>
                <w:sz w:val="24"/>
                <w:szCs w:val="24"/>
                <w:lang w:bidi="ar-SA"/>
              </w:rPr>
            </w:pPr>
            <w:r w:rsidRPr="00FA29C1">
              <w:rPr>
                <w:rFonts w:eastAsia="Times New Roman"/>
                <w:color w:val="000000"/>
                <w:sz w:val="24"/>
                <w:szCs w:val="24"/>
                <w:lang w:bidi="ar-SA"/>
              </w:rPr>
              <w:t>19-Feb</w:t>
            </w:r>
          </w:p>
        </w:tc>
        <w:tc>
          <w:tcPr>
            <w:tcW w:w="7938" w:type="dxa"/>
            <w:tcBorders>
              <w:top w:val="nil"/>
              <w:left w:val="nil"/>
              <w:bottom w:val="single" w:sz="4" w:space="0" w:color="000000"/>
              <w:right w:val="single" w:sz="4" w:space="0" w:color="000000"/>
            </w:tcBorders>
            <w:vAlign w:val="bottom"/>
            <w:hideMark/>
          </w:tcPr>
          <w:p w14:paraId="248ED9C6" w14:textId="77777777" w:rsidR="00FA29C1" w:rsidRPr="00FA29C1" w:rsidRDefault="00FA29C1" w:rsidP="00FA29C1">
            <w:pPr>
              <w:widowControl/>
              <w:autoSpaceDE/>
              <w:autoSpaceDN/>
              <w:rPr>
                <w:rFonts w:eastAsia="Times New Roman"/>
                <w:color w:val="000000"/>
                <w:sz w:val="24"/>
                <w:szCs w:val="24"/>
                <w:lang w:bidi="ar-SA"/>
              </w:rPr>
            </w:pPr>
            <w:r w:rsidRPr="00FA29C1">
              <w:rPr>
                <w:rFonts w:eastAsia="Times New Roman"/>
                <w:color w:val="000000"/>
                <w:sz w:val="24"/>
                <w:szCs w:val="24"/>
                <w:lang w:bidi="ar-SA"/>
              </w:rPr>
              <w:t xml:space="preserve">Introduction to </w:t>
            </w:r>
            <w:proofErr w:type="spellStart"/>
            <w:r w:rsidRPr="00FA29C1">
              <w:rPr>
                <w:rFonts w:eastAsia="Times New Roman"/>
                <w:color w:val="000000"/>
                <w:sz w:val="24"/>
                <w:szCs w:val="24"/>
                <w:lang w:bidi="ar-SA"/>
              </w:rPr>
              <w:t>ChIP</w:t>
            </w:r>
            <w:proofErr w:type="spellEnd"/>
            <w:r w:rsidRPr="00FA29C1">
              <w:rPr>
                <w:rFonts w:eastAsia="Times New Roman"/>
                <w:color w:val="000000"/>
                <w:sz w:val="24"/>
                <w:szCs w:val="24"/>
                <w:lang w:bidi="ar-SA"/>
              </w:rPr>
              <w:t>-seq</w:t>
            </w:r>
          </w:p>
        </w:tc>
      </w:tr>
      <w:tr w:rsidR="00FA29C1" w:rsidRPr="00FA29C1" w14:paraId="2BE0A6A5" w14:textId="77777777" w:rsidTr="00FA29C1">
        <w:trPr>
          <w:trHeight w:val="340"/>
        </w:trPr>
        <w:tc>
          <w:tcPr>
            <w:tcW w:w="1124" w:type="dxa"/>
            <w:vMerge w:val="restart"/>
            <w:tcBorders>
              <w:top w:val="single" w:sz="4" w:space="0" w:color="000000"/>
              <w:left w:val="single" w:sz="8" w:space="0" w:color="auto"/>
              <w:bottom w:val="single" w:sz="4" w:space="0" w:color="auto"/>
              <w:right w:val="single" w:sz="4" w:space="0" w:color="auto"/>
            </w:tcBorders>
            <w:noWrap/>
            <w:vAlign w:val="center"/>
            <w:hideMark/>
          </w:tcPr>
          <w:p w14:paraId="5545E7F6" w14:textId="77777777" w:rsidR="00FA29C1" w:rsidRPr="00FA29C1" w:rsidRDefault="00FA29C1" w:rsidP="00FA29C1">
            <w:pPr>
              <w:widowControl/>
              <w:autoSpaceDE/>
              <w:autoSpaceDN/>
              <w:jc w:val="center"/>
              <w:rPr>
                <w:rFonts w:eastAsia="Times New Roman"/>
                <w:b/>
                <w:bCs/>
                <w:color w:val="000000"/>
                <w:sz w:val="28"/>
                <w:szCs w:val="28"/>
                <w:lang w:bidi="ar-SA"/>
              </w:rPr>
            </w:pPr>
            <w:r w:rsidRPr="00FA29C1">
              <w:rPr>
                <w:rFonts w:eastAsia="Times New Roman"/>
                <w:b/>
                <w:bCs/>
                <w:color w:val="000000"/>
                <w:sz w:val="28"/>
                <w:szCs w:val="28"/>
                <w:lang w:bidi="ar-SA"/>
              </w:rPr>
              <w:t>8</w:t>
            </w:r>
          </w:p>
        </w:tc>
        <w:tc>
          <w:tcPr>
            <w:tcW w:w="1124" w:type="dxa"/>
            <w:tcBorders>
              <w:top w:val="nil"/>
              <w:left w:val="nil"/>
              <w:bottom w:val="single" w:sz="4" w:space="0" w:color="auto"/>
              <w:right w:val="single" w:sz="4" w:space="0" w:color="auto"/>
            </w:tcBorders>
            <w:noWrap/>
            <w:vAlign w:val="center"/>
            <w:hideMark/>
          </w:tcPr>
          <w:p w14:paraId="75E0A593" w14:textId="77777777" w:rsidR="00FA29C1" w:rsidRPr="00FA29C1" w:rsidRDefault="00FA29C1" w:rsidP="00FA29C1">
            <w:pPr>
              <w:widowControl/>
              <w:autoSpaceDE/>
              <w:autoSpaceDN/>
              <w:jc w:val="center"/>
              <w:rPr>
                <w:rFonts w:eastAsia="Times New Roman"/>
                <w:color w:val="000000"/>
                <w:sz w:val="24"/>
                <w:szCs w:val="24"/>
                <w:lang w:bidi="ar-SA"/>
              </w:rPr>
            </w:pPr>
            <w:r w:rsidRPr="00FA29C1">
              <w:rPr>
                <w:rFonts w:eastAsia="Times New Roman"/>
                <w:color w:val="000000"/>
                <w:sz w:val="24"/>
                <w:szCs w:val="24"/>
                <w:lang w:bidi="ar-SA"/>
              </w:rPr>
              <w:t>24-Feb</w:t>
            </w:r>
          </w:p>
        </w:tc>
        <w:tc>
          <w:tcPr>
            <w:tcW w:w="7938" w:type="dxa"/>
            <w:tcBorders>
              <w:top w:val="nil"/>
              <w:left w:val="nil"/>
              <w:bottom w:val="single" w:sz="4" w:space="0" w:color="000000"/>
              <w:right w:val="single" w:sz="4" w:space="0" w:color="000000"/>
            </w:tcBorders>
            <w:vAlign w:val="bottom"/>
            <w:hideMark/>
          </w:tcPr>
          <w:p w14:paraId="463CF71B" w14:textId="77777777" w:rsidR="00FA29C1" w:rsidRPr="00FA29C1" w:rsidRDefault="00FA29C1" w:rsidP="00FA29C1">
            <w:pPr>
              <w:widowControl/>
              <w:autoSpaceDE/>
              <w:autoSpaceDN/>
              <w:rPr>
                <w:rFonts w:eastAsia="Times New Roman"/>
                <w:color w:val="215C98"/>
                <w:sz w:val="24"/>
                <w:szCs w:val="24"/>
                <w:lang w:bidi="ar-SA"/>
              </w:rPr>
            </w:pPr>
            <w:r w:rsidRPr="00FA29C1">
              <w:rPr>
                <w:rFonts w:eastAsia="Times New Roman"/>
                <w:color w:val="0070C0"/>
                <w:sz w:val="24"/>
                <w:szCs w:val="24"/>
                <w:lang w:bidi="ar-SA"/>
              </w:rPr>
              <w:t>Noncoding RNA and Repetitive Elements (Simon Chu)</w:t>
            </w:r>
          </w:p>
        </w:tc>
      </w:tr>
      <w:tr w:rsidR="00FA29C1" w:rsidRPr="00FA29C1" w14:paraId="5D5D8DBD" w14:textId="77777777" w:rsidTr="00FA29C1">
        <w:trPr>
          <w:trHeight w:val="340"/>
        </w:trPr>
        <w:tc>
          <w:tcPr>
            <w:tcW w:w="1124" w:type="dxa"/>
            <w:vMerge/>
            <w:tcBorders>
              <w:top w:val="single" w:sz="4" w:space="0" w:color="000000"/>
              <w:left w:val="single" w:sz="8" w:space="0" w:color="auto"/>
              <w:bottom w:val="single" w:sz="4" w:space="0" w:color="auto"/>
              <w:right w:val="single" w:sz="4" w:space="0" w:color="auto"/>
            </w:tcBorders>
            <w:vAlign w:val="center"/>
            <w:hideMark/>
          </w:tcPr>
          <w:p w14:paraId="6465C7A1" w14:textId="77777777" w:rsidR="00FA29C1" w:rsidRPr="00FA29C1" w:rsidRDefault="00FA29C1" w:rsidP="00FA29C1">
            <w:pPr>
              <w:widowControl/>
              <w:autoSpaceDE/>
              <w:autoSpaceDN/>
              <w:rPr>
                <w:rFonts w:eastAsia="Times New Roman"/>
                <w:b/>
                <w:bCs/>
                <w:color w:val="000000"/>
                <w:sz w:val="28"/>
                <w:szCs w:val="28"/>
                <w:lang w:bidi="ar-SA"/>
              </w:rPr>
            </w:pPr>
          </w:p>
        </w:tc>
        <w:tc>
          <w:tcPr>
            <w:tcW w:w="1124" w:type="dxa"/>
            <w:tcBorders>
              <w:top w:val="nil"/>
              <w:left w:val="nil"/>
              <w:bottom w:val="single" w:sz="4" w:space="0" w:color="auto"/>
              <w:right w:val="single" w:sz="4" w:space="0" w:color="auto"/>
            </w:tcBorders>
            <w:noWrap/>
            <w:vAlign w:val="center"/>
            <w:hideMark/>
          </w:tcPr>
          <w:p w14:paraId="2FA85477" w14:textId="77777777" w:rsidR="00FA29C1" w:rsidRPr="00FA29C1" w:rsidRDefault="00FA29C1" w:rsidP="00FA29C1">
            <w:pPr>
              <w:widowControl/>
              <w:autoSpaceDE/>
              <w:autoSpaceDN/>
              <w:jc w:val="center"/>
              <w:rPr>
                <w:rFonts w:eastAsia="Times New Roman"/>
                <w:color w:val="000000"/>
                <w:sz w:val="24"/>
                <w:szCs w:val="24"/>
                <w:lang w:bidi="ar-SA"/>
              </w:rPr>
            </w:pPr>
            <w:r w:rsidRPr="00FA29C1">
              <w:rPr>
                <w:rFonts w:eastAsia="Times New Roman"/>
                <w:color w:val="000000"/>
                <w:sz w:val="24"/>
                <w:szCs w:val="24"/>
                <w:lang w:bidi="ar-SA"/>
              </w:rPr>
              <w:t>26-Feb</w:t>
            </w:r>
          </w:p>
        </w:tc>
        <w:tc>
          <w:tcPr>
            <w:tcW w:w="7938" w:type="dxa"/>
            <w:tcBorders>
              <w:top w:val="nil"/>
              <w:left w:val="nil"/>
              <w:bottom w:val="single" w:sz="4" w:space="0" w:color="000000"/>
              <w:right w:val="single" w:sz="4" w:space="0" w:color="000000"/>
            </w:tcBorders>
            <w:vAlign w:val="bottom"/>
            <w:hideMark/>
          </w:tcPr>
          <w:p w14:paraId="67BD1F10" w14:textId="77777777" w:rsidR="00FA29C1" w:rsidRPr="00FA29C1" w:rsidRDefault="00FA29C1" w:rsidP="00FA29C1">
            <w:pPr>
              <w:widowControl/>
              <w:autoSpaceDE/>
              <w:autoSpaceDN/>
              <w:rPr>
                <w:rFonts w:eastAsia="Times New Roman"/>
                <w:color w:val="000000"/>
                <w:sz w:val="24"/>
                <w:szCs w:val="24"/>
                <w:lang w:bidi="ar-SA"/>
              </w:rPr>
            </w:pPr>
            <w:proofErr w:type="spellStart"/>
            <w:r w:rsidRPr="00FA29C1">
              <w:rPr>
                <w:rFonts w:eastAsia="Times New Roman"/>
                <w:color w:val="000000"/>
                <w:sz w:val="24"/>
                <w:szCs w:val="24"/>
                <w:lang w:bidi="ar-SA"/>
              </w:rPr>
              <w:t>ChIP</w:t>
            </w:r>
            <w:proofErr w:type="spellEnd"/>
            <w:r w:rsidRPr="00FA29C1">
              <w:rPr>
                <w:rFonts w:eastAsia="Times New Roman"/>
                <w:color w:val="000000"/>
                <w:sz w:val="24"/>
                <w:szCs w:val="24"/>
                <w:lang w:bidi="ar-SA"/>
              </w:rPr>
              <w:t>-seq part II</w:t>
            </w:r>
          </w:p>
        </w:tc>
      </w:tr>
      <w:tr w:rsidR="00FA29C1" w:rsidRPr="00FA29C1" w14:paraId="1E99ACA7" w14:textId="77777777" w:rsidTr="00FA29C1">
        <w:trPr>
          <w:trHeight w:val="340"/>
        </w:trPr>
        <w:tc>
          <w:tcPr>
            <w:tcW w:w="1124" w:type="dxa"/>
            <w:vMerge w:val="restart"/>
            <w:tcBorders>
              <w:top w:val="single" w:sz="4" w:space="0" w:color="000000"/>
              <w:left w:val="single" w:sz="8" w:space="0" w:color="auto"/>
              <w:bottom w:val="single" w:sz="4" w:space="0" w:color="auto"/>
              <w:right w:val="single" w:sz="4" w:space="0" w:color="auto"/>
            </w:tcBorders>
            <w:noWrap/>
            <w:vAlign w:val="center"/>
            <w:hideMark/>
          </w:tcPr>
          <w:p w14:paraId="69137F33" w14:textId="77777777" w:rsidR="00FA29C1" w:rsidRPr="00FA29C1" w:rsidRDefault="00FA29C1" w:rsidP="00FA29C1">
            <w:pPr>
              <w:widowControl/>
              <w:autoSpaceDE/>
              <w:autoSpaceDN/>
              <w:jc w:val="center"/>
              <w:rPr>
                <w:rFonts w:eastAsia="Times New Roman"/>
                <w:b/>
                <w:bCs/>
                <w:color w:val="000000"/>
                <w:sz w:val="28"/>
                <w:szCs w:val="28"/>
                <w:lang w:bidi="ar-SA"/>
              </w:rPr>
            </w:pPr>
            <w:r w:rsidRPr="00FA29C1">
              <w:rPr>
                <w:rFonts w:eastAsia="Times New Roman"/>
                <w:b/>
                <w:bCs/>
                <w:color w:val="000000"/>
                <w:sz w:val="28"/>
                <w:szCs w:val="28"/>
                <w:lang w:bidi="ar-SA"/>
              </w:rPr>
              <w:t>9</w:t>
            </w:r>
          </w:p>
        </w:tc>
        <w:tc>
          <w:tcPr>
            <w:tcW w:w="1124" w:type="dxa"/>
            <w:tcBorders>
              <w:top w:val="nil"/>
              <w:left w:val="nil"/>
              <w:bottom w:val="single" w:sz="4" w:space="0" w:color="auto"/>
              <w:right w:val="single" w:sz="4" w:space="0" w:color="auto"/>
            </w:tcBorders>
            <w:noWrap/>
            <w:vAlign w:val="center"/>
            <w:hideMark/>
          </w:tcPr>
          <w:p w14:paraId="2C03A4D1" w14:textId="77777777" w:rsidR="00FA29C1" w:rsidRPr="00FA29C1" w:rsidRDefault="00FA29C1" w:rsidP="00FA29C1">
            <w:pPr>
              <w:widowControl/>
              <w:autoSpaceDE/>
              <w:autoSpaceDN/>
              <w:jc w:val="center"/>
              <w:rPr>
                <w:rFonts w:eastAsia="Times New Roman"/>
                <w:color w:val="000000"/>
                <w:sz w:val="24"/>
                <w:szCs w:val="24"/>
                <w:lang w:bidi="ar-SA"/>
              </w:rPr>
            </w:pPr>
            <w:r w:rsidRPr="00FA29C1">
              <w:rPr>
                <w:rFonts w:eastAsia="Times New Roman"/>
                <w:color w:val="000000"/>
                <w:sz w:val="24"/>
                <w:szCs w:val="24"/>
                <w:lang w:bidi="ar-SA"/>
              </w:rPr>
              <w:t>3-Mar</w:t>
            </w:r>
          </w:p>
        </w:tc>
        <w:tc>
          <w:tcPr>
            <w:tcW w:w="7938" w:type="dxa"/>
            <w:tcBorders>
              <w:top w:val="nil"/>
              <w:left w:val="nil"/>
              <w:bottom w:val="single" w:sz="4" w:space="0" w:color="000000"/>
              <w:right w:val="single" w:sz="4" w:space="0" w:color="000000"/>
            </w:tcBorders>
            <w:vAlign w:val="bottom"/>
            <w:hideMark/>
          </w:tcPr>
          <w:p w14:paraId="22D69EE0" w14:textId="77777777" w:rsidR="00FA29C1" w:rsidRPr="00FA29C1" w:rsidRDefault="00FA29C1" w:rsidP="00FA29C1">
            <w:pPr>
              <w:widowControl/>
              <w:autoSpaceDE/>
              <w:autoSpaceDN/>
              <w:rPr>
                <w:rFonts w:eastAsia="Times New Roman"/>
                <w:color w:val="215C98"/>
                <w:sz w:val="24"/>
                <w:szCs w:val="24"/>
                <w:lang w:bidi="ar-SA"/>
              </w:rPr>
            </w:pPr>
            <w:r w:rsidRPr="00FA29C1">
              <w:rPr>
                <w:rFonts w:eastAsia="Times New Roman"/>
                <w:color w:val="0070C0"/>
                <w:sz w:val="24"/>
                <w:szCs w:val="24"/>
                <w:lang w:bidi="ar-SA"/>
              </w:rPr>
              <w:t>Single Cell sequencing (Avi Srivastava)</w:t>
            </w:r>
          </w:p>
        </w:tc>
      </w:tr>
      <w:tr w:rsidR="00FA29C1" w:rsidRPr="00FA29C1" w14:paraId="46DAB188" w14:textId="77777777" w:rsidTr="00FA29C1">
        <w:trPr>
          <w:trHeight w:val="320"/>
        </w:trPr>
        <w:tc>
          <w:tcPr>
            <w:tcW w:w="1124" w:type="dxa"/>
            <w:vMerge/>
            <w:tcBorders>
              <w:top w:val="single" w:sz="4" w:space="0" w:color="000000"/>
              <w:left w:val="single" w:sz="8" w:space="0" w:color="auto"/>
              <w:bottom w:val="single" w:sz="4" w:space="0" w:color="auto"/>
              <w:right w:val="single" w:sz="4" w:space="0" w:color="auto"/>
            </w:tcBorders>
            <w:vAlign w:val="center"/>
            <w:hideMark/>
          </w:tcPr>
          <w:p w14:paraId="08813BC4" w14:textId="77777777" w:rsidR="00FA29C1" w:rsidRPr="00FA29C1" w:rsidRDefault="00FA29C1" w:rsidP="00FA29C1">
            <w:pPr>
              <w:widowControl/>
              <w:autoSpaceDE/>
              <w:autoSpaceDN/>
              <w:rPr>
                <w:rFonts w:eastAsia="Times New Roman"/>
                <w:b/>
                <w:bCs/>
                <w:color w:val="000000"/>
                <w:sz w:val="28"/>
                <w:szCs w:val="28"/>
                <w:lang w:bidi="ar-SA"/>
              </w:rPr>
            </w:pPr>
          </w:p>
        </w:tc>
        <w:tc>
          <w:tcPr>
            <w:tcW w:w="1124" w:type="dxa"/>
            <w:tcBorders>
              <w:top w:val="nil"/>
              <w:left w:val="nil"/>
              <w:bottom w:val="single" w:sz="4" w:space="0" w:color="auto"/>
              <w:right w:val="single" w:sz="4" w:space="0" w:color="auto"/>
            </w:tcBorders>
            <w:noWrap/>
            <w:vAlign w:val="center"/>
            <w:hideMark/>
          </w:tcPr>
          <w:p w14:paraId="60DE916A" w14:textId="77777777" w:rsidR="00FA29C1" w:rsidRPr="00FA29C1" w:rsidRDefault="00FA29C1" w:rsidP="00FA29C1">
            <w:pPr>
              <w:widowControl/>
              <w:autoSpaceDE/>
              <w:autoSpaceDN/>
              <w:jc w:val="center"/>
              <w:rPr>
                <w:rFonts w:eastAsia="Times New Roman"/>
                <w:color w:val="000000"/>
                <w:sz w:val="24"/>
                <w:szCs w:val="24"/>
                <w:lang w:bidi="ar-SA"/>
              </w:rPr>
            </w:pPr>
            <w:r w:rsidRPr="00FA29C1">
              <w:rPr>
                <w:rFonts w:eastAsia="Times New Roman"/>
                <w:color w:val="000000"/>
                <w:sz w:val="24"/>
                <w:szCs w:val="24"/>
                <w:lang w:bidi="ar-SA"/>
              </w:rPr>
              <w:t>5-Mar</w:t>
            </w:r>
          </w:p>
        </w:tc>
        <w:tc>
          <w:tcPr>
            <w:tcW w:w="7938" w:type="dxa"/>
            <w:tcBorders>
              <w:top w:val="nil"/>
              <w:left w:val="nil"/>
              <w:bottom w:val="single" w:sz="4" w:space="0" w:color="000000"/>
              <w:right w:val="single" w:sz="4" w:space="0" w:color="000000"/>
            </w:tcBorders>
            <w:noWrap/>
            <w:vAlign w:val="bottom"/>
            <w:hideMark/>
          </w:tcPr>
          <w:p w14:paraId="557D66B9" w14:textId="77777777" w:rsidR="00FA29C1" w:rsidRPr="00FA29C1" w:rsidRDefault="00FA29C1" w:rsidP="00FA29C1">
            <w:pPr>
              <w:widowControl/>
              <w:autoSpaceDE/>
              <w:autoSpaceDN/>
              <w:rPr>
                <w:rFonts w:eastAsia="Times New Roman"/>
                <w:color w:val="000000"/>
                <w:sz w:val="24"/>
                <w:szCs w:val="24"/>
                <w:lang w:bidi="ar-SA"/>
              </w:rPr>
            </w:pPr>
            <w:r w:rsidRPr="00FA29C1">
              <w:rPr>
                <w:rFonts w:eastAsia="Times New Roman"/>
                <w:color w:val="000000"/>
                <w:sz w:val="24"/>
                <w:szCs w:val="24"/>
                <w:lang w:bidi="ar-SA"/>
              </w:rPr>
              <w:t>Midterm exam review</w:t>
            </w:r>
          </w:p>
        </w:tc>
      </w:tr>
      <w:tr w:rsidR="00FA29C1" w:rsidRPr="00FA29C1" w14:paraId="6956B2AC" w14:textId="77777777" w:rsidTr="00FA29C1">
        <w:trPr>
          <w:trHeight w:val="340"/>
        </w:trPr>
        <w:tc>
          <w:tcPr>
            <w:tcW w:w="1124" w:type="dxa"/>
            <w:vMerge w:val="restart"/>
            <w:tcBorders>
              <w:top w:val="single" w:sz="4" w:space="0" w:color="auto"/>
              <w:left w:val="single" w:sz="8" w:space="0" w:color="auto"/>
              <w:bottom w:val="single" w:sz="4" w:space="0" w:color="auto"/>
              <w:right w:val="single" w:sz="4" w:space="0" w:color="auto"/>
            </w:tcBorders>
            <w:noWrap/>
            <w:vAlign w:val="center"/>
            <w:hideMark/>
          </w:tcPr>
          <w:p w14:paraId="4ED97E94" w14:textId="77777777" w:rsidR="00FA29C1" w:rsidRPr="00FA29C1" w:rsidRDefault="00FA29C1" w:rsidP="00FA29C1">
            <w:pPr>
              <w:widowControl/>
              <w:autoSpaceDE/>
              <w:autoSpaceDN/>
              <w:jc w:val="center"/>
              <w:rPr>
                <w:rFonts w:eastAsia="Times New Roman"/>
                <w:b/>
                <w:bCs/>
                <w:color w:val="000000"/>
                <w:sz w:val="28"/>
                <w:szCs w:val="28"/>
                <w:lang w:bidi="ar-SA"/>
              </w:rPr>
            </w:pPr>
            <w:r w:rsidRPr="00FA29C1">
              <w:rPr>
                <w:rFonts w:eastAsia="Times New Roman"/>
                <w:b/>
                <w:bCs/>
                <w:color w:val="000000"/>
                <w:sz w:val="28"/>
                <w:szCs w:val="28"/>
                <w:lang w:bidi="ar-SA"/>
              </w:rPr>
              <w:t>10</w:t>
            </w:r>
          </w:p>
        </w:tc>
        <w:tc>
          <w:tcPr>
            <w:tcW w:w="1124" w:type="dxa"/>
            <w:tcBorders>
              <w:top w:val="nil"/>
              <w:left w:val="nil"/>
              <w:bottom w:val="single" w:sz="4" w:space="0" w:color="auto"/>
              <w:right w:val="single" w:sz="4" w:space="0" w:color="auto"/>
            </w:tcBorders>
            <w:noWrap/>
            <w:vAlign w:val="center"/>
            <w:hideMark/>
          </w:tcPr>
          <w:p w14:paraId="08D9DB3F" w14:textId="77777777" w:rsidR="00FA29C1" w:rsidRPr="00FA29C1" w:rsidRDefault="00FA29C1" w:rsidP="00FA29C1">
            <w:pPr>
              <w:widowControl/>
              <w:autoSpaceDE/>
              <w:autoSpaceDN/>
              <w:jc w:val="center"/>
              <w:rPr>
                <w:rFonts w:eastAsia="Times New Roman"/>
                <w:color w:val="000000"/>
                <w:sz w:val="24"/>
                <w:szCs w:val="24"/>
                <w:lang w:bidi="ar-SA"/>
              </w:rPr>
            </w:pPr>
            <w:r w:rsidRPr="00FA29C1">
              <w:rPr>
                <w:rFonts w:eastAsia="Times New Roman"/>
                <w:color w:val="000000"/>
                <w:sz w:val="24"/>
                <w:szCs w:val="24"/>
                <w:lang w:bidi="ar-SA"/>
              </w:rPr>
              <w:t>10-Mar</w:t>
            </w:r>
          </w:p>
        </w:tc>
        <w:tc>
          <w:tcPr>
            <w:tcW w:w="7938" w:type="dxa"/>
            <w:tcBorders>
              <w:top w:val="nil"/>
              <w:left w:val="nil"/>
              <w:bottom w:val="single" w:sz="4" w:space="0" w:color="000000"/>
              <w:right w:val="single" w:sz="4" w:space="0" w:color="000000"/>
            </w:tcBorders>
            <w:vAlign w:val="bottom"/>
            <w:hideMark/>
          </w:tcPr>
          <w:p w14:paraId="28BCAD72" w14:textId="77777777" w:rsidR="00FA29C1" w:rsidRPr="00FA29C1" w:rsidRDefault="00FA29C1" w:rsidP="00FA29C1">
            <w:pPr>
              <w:widowControl/>
              <w:autoSpaceDE/>
              <w:autoSpaceDN/>
              <w:rPr>
                <w:rFonts w:eastAsia="Times New Roman"/>
                <w:color w:val="215C98"/>
                <w:sz w:val="24"/>
                <w:szCs w:val="24"/>
                <w:lang w:bidi="ar-SA"/>
              </w:rPr>
            </w:pPr>
            <w:r w:rsidRPr="00FA29C1">
              <w:rPr>
                <w:rFonts w:eastAsia="Times New Roman"/>
                <w:color w:val="0070C0"/>
                <w:sz w:val="24"/>
                <w:szCs w:val="24"/>
                <w:lang w:bidi="ar-SA"/>
              </w:rPr>
              <w:t>Spatial Transcriptomics (Andrew Kossenkov)</w:t>
            </w:r>
          </w:p>
        </w:tc>
      </w:tr>
      <w:tr w:rsidR="00FA29C1" w:rsidRPr="00FA29C1" w14:paraId="566DA87E" w14:textId="77777777" w:rsidTr="00FA29C1">
        <w:trPr>
          <w:trHeight w:val="320"/>
        </w:trPr>
        <w:tc>
          <w:tcPr>
            <w:tcW w:w="1124" w:type="dxa"/>
            <w:vMerge/>
            <w:tcBorders>
              <w:top w:val="single" w:sz="4" w:space="0" w:color="auto"/>
              <w:left w:val="single" w:sz="8" w:space="0" w:color="auto"/>
              <w:bottom w:val="single" w:sz="4" w:space="0" w:color="auto"/>
              <w:right w:val="single" w:sz="4" w:space="0" w:color="auto"/>
            </w:tcBorders>
            <w:vAlign w:val="center"/>
            <w:hideMark/>
          </w:tcPr>
          <w:p w14:paraId="3E115C88" w14:textId="77777777" w:rsidR="00FA29C1" w:rsidRPr="00FA29C1" w:rsidRDefault="00FA29C1" w:rsidP="00FA29C1">
            <w:pPr>
              <w:widowControl/>
              <w:autoSpaceDE/>
              <w:autoSpaceDN/>
              <w:rPr>
                <w:rFonts w:eastAsia="Times New Roman"/>
                <w:b/>
                <w:bCs/>
                <w:color w:val="000000"/>
                <w:sz w:val="28"/>
                <w:szCs w:val="28"/>
                <w:lang w:bidi="ar-SA"/>
              </w:rPr>
            </w:pPr>
          </w:p>
        </w:tc>
        <w:tc>
          <w:tcPr>
            <w:tcW w:w="1124" w:type="dxa"/>
            <w:tcBorders>
              <w:top w:val="nil"/>
              <w:left w:val="nil"/>
              <w:bottom w:val="single" w:sz="4" w:space="0" w:color="auto"/>
              <w:right w:val="single" w:sz="4" w:space="0" w:color="auto"/>
            </w:tcBorders>
            <w:noWrap/>
            <w:vAlign w:val="center"/>
            <w:hideMark/>
          </w:tcPr>
          <w:p w14:paraId="3B17A466" w14:textId="77777777" w:rsidR="00FA29C1" w:rsidRPr="00FA29C1" w:rsidRDefault="00FA29C1" w:rsidP="00FA29C1">
            <w:pPr>
              <w:widowControl/>
              <w:autoSpaceDE/>
              <w:autoSpaceDN/>
              <w:jc w:val="center"/>
              <w:rPr>
                <w:rFonts w:eastAsia="Times New Roman"/>
                <w:color w:val="000000"/>
                <w:sz w:val="24"/>
                <w:szCs w:val="24"/>
                <w:lang w:bidi="ar-SA"/>
              </w:rPr>
            </w:pPr>
            <w:r w:rsidRPr="00FA29C1">
              <w:rPr>
                <w:rFonts w:eastAsia="Times New Roman"/>
                <w:color w:val="000000"/>
                <w:sz w:val="24"/>
                <w:szCs w:val="24"/>
                <w:lang w:bidi="ar-SA"/>
              </w:rPr>
              <w:t>12-Mar</w:t>
            </w:r>
          </w:p>
        </w:tc>
        <w:tc>
          <w:tcPr>
            <w:tcW w:w="7938" w:type="dxa"/>
            <w:tcBorders>
              <w:top w:val="nil"/>
              <w:left w:val="nil"/>
              <w:bottom w:val="single" w:sz="4" w:space="0" w:color="000000"/>
              <w:right w:val="single" w:sz="4" w:space="0" w:color="000000"/>
            </w:tcBorders>
            <w:noWrap/>
            <w:vAlign w:val="bottom"/>
            <w:hideMark/>
          </w:tcPr>
          <w:p w14:paraId="150AB27A" w14:textId="77777777" w:rsidR="00FA29C1" w:rsidRPr="00FA29C1" w:rsidRDefault="00FA29C1" w:rsidP="00FA29C1">
            <w:pPr>
              <w:widowControl/>
              <w:autoSpaceDE/>
              <w:autoSpaceDN/>
              <w:rPr>
                <w:rFonts w:eastAsia="Times New Roman"/>
                <w:color w:val="000000"/>
                <w:sz w:val="24"/>
                <w:szCs w:val="24"/>
                <w:lang w:bidi="ar-SA"/>
              </w:rPr>
            </w:pPr>
            <w:r w:rsidRPr="00FA29C1">
              <w:rPr>
                <w:rFonts w:eastAsia="Times New Roman"/>
                <w:color w:val="000000"/>
                <w:sz w:val="24"/>
                <w:szCs w:val="24"/>
                <w:lang w:bidi="ar-SA"/>
              </w:rPr>
              <w:t>No Class- Spring Break</w:t>
            </w:r>
          </w:p>
        </w:tc>
      </w:tr>
      <w:tr w:rsidR="00FA29C1" w:rsidRPr="00FA29C1" w14:paraId="7BAC0786" w14:textId="77777777" w:rsidTr="00FA29C1">
        <w:trPr>
          <w:trHeight w:val="360"/>
        </w:trPr>
        <w:tc>
          <w:tcPr>
            <w:tcW w:w="1124" w:type="dxa"/>
            <w:vMerge w:val="restart"/>
            <w:tcBorders>
              <w:top w:val="nil"/>
              <w:left w:val="single" w:sz="8" w:space="0" w:color="auto"/>
              <w:bottom w:val="single" w:sz="4" w:space="0" w:color="000000"/>
              <w:right w:val="single" w:sz="4" w:space="0" w:color="auto"/>
            </w:tcBorders>
            <w:noWrap/>
            <w:vAlign w:val="center"/>
            <w:hideMark/>
          </w:tcPr>
          <w:p w14:paraId="47E5D020" w14:textId="77777777" w:rsidR="00FA29C1" w:rsidRPr="00FA29C1" w:rsidRDefault="00FA29C1" w:rsidP="00FA29C1">
            <w:pPr>
              <w:widowControl/>
              <w:autoSpaceDE/>
              <w:autoSpaceDN/>
              <w:jc w:val="center"/>
              <w:rPr>
                <w:rFonts w:eastAsia="Times New Roman"/>
                <w:b/>
                <w:bCs/>
                <w:color w:val="000000"/>
                <w:sz w:val="28"/>
                <w:szCs w:val="28"/>
                <w:lang w:bidi="ar-SA"/>
              </w:rPr>
            </w:pPr>
            <w:r w:rsidRPr="00FA29C1">
              <w:rPr>
                <w:rFonts w:eastAsia="Times New Roman"/>
                <w:b/>
                <w:bCs/>
                <w:color w:val="000000"/>
                <w:sz w:val="28"/>
                <w:szCs w:val="28"/>
                <w:lang w:bidi="ar-SA"/>
              </w:rPr>
              <w:t>11</w:t>
            </w:r>
          </w:p>
        </w:tc>
        <w:tc>
          <w:tcPr>
            <w:tcW w:w="1124" w:type="dxa"/>
            <w:tcBorders>
              <w:top w:val="nil"/>
              <w:left w:val="nil"/>
              <w:bottom w:val="single" w:sz="4" w:space="0" w:color="auto"/>
              <w:right w:val="single" w:sz="4" w:space="0" w:color="auto"/>
            </w:tcBorders>
            <w:noWrap/>
            <w:vAlign w:val="center"/>
            <w:hideMark/>
          </w:tcPr>
          <w:p w14:paraId="566E3A1C" w14:textId="77777777" w:rsidR="00FA29C1" w:rsidRPr="00FA29C1" w:rsidRDefault="00FA29C1" w:rsidP="00FA29C1">
            <w:pPr>
              <w:widowControl/>
              <w:autoSpaceDE/>
              <w:autoSpaceDN/>
              <w:jc w:val="center"/>
              <w:rPr>
                <w:rFonts w:eastAsia="Times New Roman"/>
                <w:color w:val="000000"/>
                <w:sz w:val="24"/>
                <w:szCs w:val="24"/>
                <w:lang w:bidi="ar-SA"/>
              </w:rPr>
            </w:pPr>
            <w:r w:rsidRPr="00FA29C1">
              <w:rPr>
                <w:rFonts w:eastAsia="Times New Roman"/>
                <w:color w:val="000000"/>
                <w:sz w:val="24"/>
                <w:szCs w:val="24"/>
                <w:lang w:bidi="ar-SA"/>
              </w:rPr>
              <w:t>17-Mar</w:t>
            </w:r>
          </w:p>
        </w:tc>
        <w:tc>
          <w:tcPr>
            <w:tcW w:w="7938" w:type="dxa"/>
            <w:tcBorders>
              <w:top w:val="nil"/>
              <w:left w:val="nil"/>
              <w:bottom w:val="single" w:sz="4" w:space="0" w:color="000000"/>
              <w:right w:val="single" w:sz="4" w:space="0" w:color="000000"/>
            </w:tcBorders>
            <w:vAlign w:val="bottom"/>
            <w:hideMark/>
          </w:tcPr>
          <w:p w14:paraId="5DB81FE2" w14:textId="77777777" w:rsidR="00FA29C1" w:rsidRPr="00FA29C1" w:rsidRDefault="00FA29C1" w:rsidP="00FA29C1">
            <w:pPr>
              <w:widowControl/>
              <w:autoSpaceDE/>
              <w:autoSpaceDN/>
              <w:rPr>
                <w:rFonts w:eastAsia="Times New Roman"/>
                <w:color w:val="156082"/>
                <w:sz w:val="24"/>
                <w:szCs w:val="24"/>
                <w:lang w:bidi="ar-SA"/>
              </w:rPr>
            </w:pPr>
            <w:r w:rsidRPr="00FA29C1">
              <w:rPr>
                <w:rFonts w:eastAsia="Times New Roman"/>
                <w:color w:val="156082"/>
                <w:sz w:val="24"/>
                <w:szCs w:val="24"/>
                <w:lang w:bidi="ar-SA"/>
              </w:rPr>
              <w:t>TBD</w:t>
            </w:r>
          </w:p>
        </w:tc>
      </w:tr>
      <w:tr w:rsidR="00FA29C1" w:rsidRPr="00FA29C1" w14:paraId="11E07A72" w14:textId="77777777" w:rsidTr="00FA29C1">
        <w:trPr>
          <w:trHeight w:val="360"/>
        </w:trPr>
        <w:tc>
          <w:tcPr>
            <w:tcW w:w="1124" w:type="dxa"/>
            <w:vMerge/>
            <w:tcBorders>
              <w:top w:val="nil"/>
              <w:left w:val="single" w:sz="8" w:space="0" w:color="auto"/>
              <w:bottom w:val="single" w:sz="4" w:space="0" w:color="000000"/>
              <w:right w:val="single" w:sz="4" w:space="0" w:color="auto"/>
            </w:tcBorders>
            <w:vAlign w:val="center"/>
            <w:hideMark/>
          </w:tcPr>
          <w:p w14:paraId="11A9AB80" w14:textId="77777777" w:rsidR="00FA29C1" w:rsidRPr="00FA29C1" w:rsidRDefault="00FA29C1" w:rsidP="00FA29C1">
            <w:pPr>
              <w:widowControl/>
              <w:autoSpaceDE/>
              <w:autoSpaceDN/>
              <w:rPr>
                <w:rFonts w:eastAsia="Times New Roman"/>
                <w:b/>
                <w:bCs/>
                <w:color w:val="000000"/>
                <w:sz w:val="28"/>
                <w:szCs w:val="28"/>
                <w:lang w:bidi="ar-SA"/>
              </w:rPr>
            </w:pPr>
          </w:p>
        </w:tc>
        <w:tc>
          <w:tcPr>
            <w:tcW w:w="1124" w:type="dxa"/>
            <w:tcBorders>
              <w:top w:val="nil"/>
              <w:left w:val="nil"/>
              <w:bottom w:val="single" w:sz="4" w:space="0" w:color="auto"/>
              <w:right w:val="single" w:sz="4" w:space="0" w:color="auto"/>
            </w:tcBorders>
            <w:noWrap/>
            <w:vAlign w:val="center"/>
            <w:hideMark/>
          </w:tcPr>
          <w:p w14:paraId="3524FEBB" w14:textId="77777777" w:rsidR="00FA29C1" w:rsidRPr="00FA29C1" w:rsidRDefault="00FA29C1" w:rsidP="00FA29C1">
            <w:pPr>
              <w:widowControl/>
              <w:autoSpaceDE/>
              <w:autoSpaceDN/>
              <w:jc w:val="center"/>
              <w:rPr>
                <w:rFonts w:eastAsia="Times New Roman"/>
                <w:color w:val="000000"/>
                <w:sz w:val="24"/>
                <w:szCs w:val="24"/>
                <w:lang w:bidi="ar-SA"/>
              </w:rPr>
            </w:pPr>
            <w:r w:rsidRPr="00FA29C1">
              <w:rPr>
                <w:rFonts w:eastAsia="Times New Roman"/>
                <w:color w:val="000000"/>
                <w:sz w:val="24"/>
                <w:szCs w:val="24"/>
                <w:lang w:bidi="ar-SA"/>
              </w:rPr>
              <w:t>19-Mar</w:t>
            </w:r>
          </w:p>
        </w:tc>
        <w:tc>
          <w:tcPr>
            <w:tcW w:w="7938" w:type="dxa"/>
            <w:tcBorders>
              <w:top w:val="nil"/>
              <w:left w:val="nil"/>
              <w:bottom w:val="single" w:sz="4" w:space="0" w:color="000000"/>
              <w:right w:val="single" w:sz="4" w:space="0" w:color="000000"/>
            </w:tcBorders>
            <w:vAlign w:val="bottom"/>
            <w:hideMark/>
          </w:tcPr>
          <w:p w14:paraId="674D0C5F" w14:textId="77777777" w:rsidR="00FA29C1" w:rsidRPr="00FA29C1" w:rsidRDefault="00FA29C1" w:rsidP="00FA29C1">
            <w:pPr>
              <w:widowControl/>
              <w:autoSpaceDE/>
              <w:autoSpaceDN/>
              <w:rPr>
                <w:rFonts w:eastAsia="Times New Roman"/>
                <w:color w:val="000000"/>
                <w:sz w:val="24"/>
                <w:szCs w:val="24"/>
                <w:lang w:bidi="ar-SA"/>
              </w:rPr>
            </w:pPr>
            <w:r w:rsidRPr="00FA29C1">
              <w:rPr>
                <w:rFonts w:eastAsia="Times New Roman"/>
                <w:color w:val="000000"/>
                <w:sz w:val="24"/>
                <w:szCs w:val="24"/>
                <w:lang w:bidi="ar-SA"/>
              </w:rPr>
              <w:t>Introduction to DNA methylation Analysis</w:t>
            </w:r>
          </w:p>
        </w:tc>
      </w:tr>
      <w:tr w:rsidR="00FA29C1" w:rsidRPr="00FA29C1" w14:paraId="3AB19BE6" w14:textId="77777777" w:rsidTr="00FA29C1">
        <w:trPr>
          <w:trHeight w:val="360"/>
        </w:trPr>
        <w:tc>
          <w:tcPr>
            <w:tcW w:w="1124" w:type="dxa"/>
            <w:vMerge w:val="restart"/>
            <w:tcBorders>
              <w:top w:val="nil"/>
              <w:left w:val="single" w:sz="8" w:space="0" w:color="auto"/>
              <w:bottom w:val="single" w:sz="4" w:space="0" w:color="000000"/>
              <w:right w:val="single" w:sz="4" w:space="0" w:color="auto"/>
            </w:tcBorders>
            <w:noWrap/>
            <w:vAlign w:val="center"/>
            <w:hideMark/>
          </w:tcPr>
          <w:p w14:paraId="6BC62A66" w14:textId="77777777" w:rsidR="00FA29C1" w:rsidRPr="00FA29C1" w:rsidRDefault="00FA29C1" w:rsidP="00FA29C1">
            <w:pPr>
              <w:widowControl/>
              <w:autoSpaceDE/>
              <w:autoSpaceDN/>
              <w:jc w:val="center"/>
              <w:rPr>
                <w:rFonts w:eastAsia="Times New Roman"/>
                <w:b/>
                <w:bCs/>
                <w:color w:val="000000"/>
                <w:sz w:val="28"/>
                <w:szCs w:val="28"/>
                <w:lang w:bidi="ar-SA"/>
              </w:rPr>
            </w:pPr>
            <w:r w:rsidRPr="00FA29C1">
              <w:rPr>
                <w:rFonts w:eastAsia="Times New Roman"/>
                <w:b/>
                <w:bCs/>
                <w:color w:val="000000"/>
                <w:sz w:val="28"/>
                <w:szCs w:val="28"/>
                <w:lang w:bidi="ar-SA"/>
              </w:rPr>
              <w:t>12</w:t>
            </w:r>
          </w:p>
        </w:tc>
        <w:tc>
          <w:tcPr>
            <w:tcW w:w="1124" w:type="dxa"/>
            <w:tcBorders>
              <w:top w:val="nil"/>
              <w:left w:val="nil"/>
              <w:bottom w:val="single" w:sz="4" w:space="0" w:color="auto"/>
              <w:right w:val="single" w:sz="4" w:space="0" w:color="auto"/>
            </w:tcBorders>
            <w:noWrap/>
            <w:vAlign w:val="center"/>
            <w:hideMark/>
          </w:tcPr>
          <w:p w14:paraId="2C5573BB" w14:textId="77777777" w:rsidR="00FA29C1" w:rsidRPr="00FA29C1" w:rsidRDefault="00FA29C1" w:rsidP="00FA29C1">
            <w:pPr>
              <w:widowControl/>
              <w:autoSpaceDE/>
              <w:autoSpaceDN/>
              <w:jc w:val="center"/>
              <w:rPr>
                <w:rFonts w:eastAsia="Times New Roman"/>
                <w:color w:val="000000"/>
                <w:sz w:val="24"/>
                <w:szCs w:val="24"/>
                <w:lang w:bidi="ar-SA"/>
              </w:rPr>
            </w:pPr>
            <w:r w:rsidRPr="00FA29C1">
              <w:rPr>
                <w:rFonts w:eastAsia="Times New Roman"/>
                <w:color w:val="000000"/>
                <w:sz w:val="24"/>
                <w:szCs w:val="24"/>
                <w:lang w:bidi="ar-SA"/>
              </w:rPr>
              <w:t>24-Mar</w:t>
            </w:r>
          </w:p>
        </w:tc>
        <w:tc>
          <w:tcPr>
            <w:tcW w:w="7938" w:type="dxa"/>
            <w:tcBorders>
              <w:top w:val="nil"/>
              <w:left w:val="nil"/>
              <w:bottom w:val="single" w:sz="4" w:space="0" w:color="000000"/>
              <w:right w:val="single" w:sz="4" w:space="0" w:color="000000"/>
            </w:tcBorders>
            <w:noWrap/>
            <w:vAlign w:val="bottom"/>
            <w:hideMark/>
          </w:tcPr>
          <w:p w14:paraId="65459D54" w14:textId="77777777" w:rsidR="00FA29C1" w:rsidRPr="00FA29C1" w:rsidRDefault="00FA29C1" w:rsidP="00FA29C1">
            <w:pPr>
              <w:widowControl/>
              <w:autoSpaceDE/>
              <w:autoSpaceDN/>
              <w:rPr>
                <w:rFonts w:eastAsia="Times New Roman"/>
                <w:color w:val="215C98"/>
                <w:sz w:val="24"/>
                <w:szCs w:val="24"/>
                <w:lang w:bidi="ar-SA"/>
              </w:rPr>
            </w:pPr>
            <w:r w:rsidRPr="00FA29C1">
              <w:rPr>
                <w:rFonts w:eastAsia="Times New Roman"/>
                <w:color w:val="0070C0"/>
                <w:sz w:val="24"/>
                <w:szCs w:val="24"/>
                <w:lang w:bidi="ar-SA"/>
              </w:rPr>
              <w:t>RNA modification (Bin Tian)</w:t>
            </w:r>
          </w:p>
        </w:tc>
      </w:tr>
      <w:tr w:rsidR="00FA29C1" w:rsidRPr="00FA29C1" w14:paraId="438FD419" w14:textId="77777777" w:rsidTr="00FA29C1">
        <w:trPr>
          <w:trHeight w:val="360"/>
        </w:trPr>
        <w:tc>
          <w:tcPr>
            <w:tcW w:w="1124" w:type="dxa"/>
            <w:vMerge/>
            <w:tcBorders>
              <w:top w:val="nil"/>
              <w:left w:val="single" w:sz="8" w:space="0" w:color="auto"/>
              <w:bottom w:val="single" w:sz="4" w:space="0" w:color="000000"/>
              <w:right w:val="single" w:sz="4" w:space="0" w:color="auto"/>
            </w:tcBorders>
            <w:vAlign w:val="center"/>
            <w:hideMark/>
          </w:tcPr>
          <w:p w14:paraId="4AB68E1C" w14:textId="77777777" w:rsidR="00FA29C1" w:rsidRPr="00FA29C1" w:rsidRDefault="00FA29C1" w:rsidP="00FA29C1">
            <w:pPr>
              <w:widowControl/>
              <w:autoSpaceDE/>
              <w:autoSpaceDN/>
              <w:rPr>
                <w:rFonts w:eastAsia="Times New Roman"/>
                <w:b/>
                <w:bCs/>
                <w:color w:val="000000"/>
                <w:sz w:val="28"/>
                <w:szCs w:val="28"/>
                <w:lang w:bidi="ar-SA"/>
              </w:rPr>
            </w:pPr>
          </w:p>
        </w:tc>
        <w:tc>
          <w:tcPr>
            <w:tcW w:w="1124" w:type="dxa"/>
            <w:tcBorders>
              <w:top w:val="nil"/>
              <w:left w:val="nil"/>
              <w:bottom w:val="single" w:sz="4" w:space="0" w:color="auto"/>
              <w:right w:val="single" w:sz="4" w:space="0" w:color="auto"/>
            </w:tcBorders>
            <w:noWrap/>
            <w:vAlign w:val="center"/>
            <w:hideMark/>
          </w:tcPr>
          <w:p w14:paraId="5876B3EB" w14:textId="77777777" w:rsidR="00FA29C1" w:rsidRPr="00FA29C1" w:rsidRDefault="00FA29C1" w:rsidP="00FA29C1">
            <w:pPr>
              <w:widowControl/>
              <w:autoSpaceDE/>
              <w:autoSpaceDN/>
              <w:jc w:val="center"/>
              <w:rPr>
                <w:rFonts w:eastAsia="Times New Roman"/>
                <w:color w:val="000000"/>
                <w:sz w:val="24"/>
                <w:szCs w:val="24"/>
                <w:lang w:bidi="ar-SA"/>
              </w:rPr>
            </w:pPr>
            <w:r w:rsidRPr="00FA29C1">
              <w:rPr>
                <w:rFonts w:eastAsia="Times New Roman"/>
                <w:color w:val="000000"/>
                <w:sz w:val="24"/>
                <w:szCs w:val="24"/>
                <w:lang w:bidi="ar-SA"/>
              </w:rPr>
              <w:t>26-Mar</w:t>
            </w:r>
          </w:p>
        </w:tc>
        <w:tc>
          <w:tcPr>
            <w:tcW w:w="7938" w:type="dxa"/>
            <w:tcBorders>
              <w:top w:val="nil"/>
              <w:left w:val="nil"/>
              <w:bottom w:val="single" w:sz="4" w:space="0" w:color="000000"/>
              <w:right w:val="single" w:sz="4" w:space="0" w:color="000000"/>
            </w:tcBorders>
            <w:vAlign w:val="bottom"/>
            <w:hideMark/>
          </w:tcPr>
          <w:p w14:paraId="5CE11FDA" w14:textId="77777777" w:rsidR="00FA29C1" w:rsidRPr="00FA29C1" w:rsidRDefault="00FA29C1" w:rsidP="00FA29C1">
            <w:pPr>
              <w:widowControl/>
              <w:autoSpaceDE/>
              <w:autoSpaceDN/>
              <w:rPr>
                <w:rFonts w:eastAsia="Times New Roman"/>
                <w:color w:val="000000"/>
                <w:sz w:val="24"/>
                <w:szCs w:val="24"/>
                <w:lang w:bidi="ar-SA"/>
              </w:rPr>
            </w:pPr>
            <w:r w:rsidRPr="00FA29C1">
              <w:rPr>
                <w:rFonts w:eastAsia="Times New Roman"/>
                <w:color w:val="000000"/>
                <w:sz w:val="24"/>
                <w:szCs w:val="24"/>
                <w:lang w:bidi="ar-SA"/>
              </w:rPr>
              <w:t>DNA methylation Analysis part II</w:t>
            </w:r>
          </w:p>
        </w:tc>
      </w:tr>
      <w:tr w:rsidR="00FA29C1" w:rsidRPr="00FA29C1" w14:paraId="2AF9AF75" w14:textId="77777777" w:rsidTr="00FA29C1">
        <w:trPr>
          <w:trHeight w:val="360"/>
        </w:trPr>
        <w:tc>
          <w:tcPr>
            <w:tcW w:w="1124" w:type="dxa"/>
            <w:vMerge w:val="restart"/>
            <w:tcBorders>
              <w:top w:val="nil"/>
              <w:left w:val="single" w:sz="8" w:space="0" w:color="auto"/>
              <w:bottom w:val="single" w:sz="4" w:space="0" w:color="000000"/>
              <w:right w:val="single" w:sz="4" w:space="0" w:color="auto"/>
            </w:tcBorders>
            <w:noWrap/>
            <w:vAlign w:val="center"/>
            <w:hideMark/>
          </w:tcPr>
          <w:p w14:paraId="7FC89E1E" w14:textId="77777777" w:rsidR="00FA29C1" w:rsidRPr="00FA29C1" w:rsidRDefault="00FA29C1" w:rsidP="00FA29C1">
            <w:pPr>
              <w:widowControl/>
              <w:autoSpaceDE/>
              <w:autoSpaceDN/>
              <w:jc w:val="center"/>
              <w:rPr>
                <w:rFonts w:eastAsia="Times New Roman"/>
                <w:b/>
                <w:bCs/>
                <w:color w:val="000000"/>
                <w:sz w:val="28"/>
                <w:szCs w:val="28"/>
                <w:lang w:bidi="ar-SA"/>
              </w:rPr>
            </w:pPr>
            <w:r w:rsidRPr="00FA29C1">
              <w:rPr>
                <w:rFonts w:eastAsia="Times New Roman"/>
                <w:b/>
                <w:bCs/>
                <w:color w:val="000000"/>
                <w:sz w:val="28"/>
                <w:szCs w:val="28"/>
                <w:lang w:bidi="ar-SA"/>
              </w:rPr>
              <w:t>13</w:t>
            </w:r>
          </w:p>
        </w:tc>
        <w:tc>
          <w:tcPr>
            <w:tcW w:w="1124" w:type="dxa"/>
            <w:tcBorders>
              <w:top w:val="nil"/>
              <w:left w:val="nil"/>
              <w:bottom w:val="single" w:sz="4" w:space="0" w:color="auto"/>
              <w:right w:val="single" w:sz="4" w:space="0" w:color="auto"/>
            </w:tcBorders>
            <w:noWrap/>
            <w:vAlign w:val="center"/>
            <w:hideMark/>
          </w:tcPr>
          <w:p w14:paraId="4E66D956" w14:textId="77777777" w:rsidR="00FA29C1" w:rsidRPr="00FA29C1" w:rsidRDefault="00FA29C1" w:rsidP="00FA29C1">
            <w:pPr>
              <w:widowControl/>
              <w:autoSpaceDE/>
              <w:autoSpaceDN/>
              <w:jc w:val="center"/>
              <w:rPr>
                <w:rFonts w:eastAsia="Times New Roman"/>
                <w:color w:val="000000"/>
                <w:sz w:val="24"/>
                <w:szCs w:val="24"/>
                <w:lang w:bidi="ar-SA"/>
              </w:rPr>
            </w:pPr>
            <w:r w:rsidRPr="00FA29C1">
              <w:rPr>
                <w:rFonts w:eastAsia="Times New Roman"/>
                <w:color w:val="000000"/>
                <w:sz w:val="24"/>
                <w:szCs w:val="24"/>
                <w:lang w:bidi="ar-SA"/>
              </w:rPr>
              <w:t>31-Mar</w:t>
            </w:r>
          </w:p>
        </w:tc>
        <w:tc>
          <w:tcPr>
            <w:tcW w:w="7938" w:type="dxa"/>
            <w:tcBorders>
              <w:top w:val="nil"/>
              <w:left w:val="nil"/>
              <w:bottom w:val="single" w:sz="4" w:space="0" w:color="000000"/>
              <w:right w:val="single" w:sz="4" w:space="0" w:color="000000"/>
            </w:tcBorders>
            <w:noWrap/>
            <w:vAlign w:val="bottom"/>
            <w:hideMark/>
          </w:tcPr>
          <w:p w14:paraId="5AAC9C6C" w14:textId="77777777" w:rsidR="00FA29C1" w:rsidRPr="00FA29C1" w:rsidRDefault="00FA29C1" w:rsidP="00FA29C1">
            <w:pPr>
              <w:widowControl/>
              <w:autoSpaceDE/>
              <w:autoSpaceDN/>
              <w:rPr>
                <w:rFonts w:eastAsia="Times New Roman"/>
                <w:color w:val="156082"/>
                <w:sz w:val="24"/>
                <w:szCs w:val="24"/>
                <w:lang w:bidi="ar-SA"/>
              </w:rPr>
            </w:pPr>
            <w:r w:rsidRPr="00FA29C1">
              <w:rPr>
                <w:rFonts w:eastAsia="Times New Roman"/>
                <w:color w:val="0070C0"/>
                <w:sz w:val="24"/>
                <w:szCs w:val="24"/>
                <w:lang w:bidi="ar-SA"/>
              </w:rPr>
              <w:t>New Emerging Technologies</w:t>
            </w:r>
          </w:p>
        </w:tc>
      </w:tr>
      <w:tr w:rsidR="00FA29C1" w:rsidRPr="00FA29C1" w14:paraId="30CCAF89" w14:textId="77777777" w:rsidTr="00FA29C1">
        <w:trPr>
          <w:trHeight w:val="360"/>
        </w:trPr>
        <w:tc>
          <w:tcPr>
            <w:tcW w:w="1124" w:type="dxa"/>
            <w:vMerge/>
            <w:tcBorders>
              <w:top w:val="nil"/>
              <w:left w:val="single" w:sz="8" w:space="0" w:color="auto"/>
              <w:bottom w:val="single" w:sz="4" w:space="0" w:color="000000"/>
              <w:right w:val="single" w:sz="4" w:space="0" w:color="auto"/>
            </w:tcBorders>
            <w:vAlign w:val="center"/>
            <w:hideMark/>
          </w:tcPr>
          <w:p w14:paraId="47CCD546" w14:textId="77777777" w:rsidR="00FA29C1" w:rsidRPr="00FA29C1" w:rsidRDefault="00FA29C1" w:rsidP="00FA29C1">
            <w:pPr>
              <w:widowControl/>
              <w:autoSpaceDE/>
              <w:autoSpaceDN/>
              <w:rPr>
                <w:rFonts w:eastAsia="Times New Roman"/>
                <w:b/>
                <w:bCs/>
                <w:color w:val="000000"/>
                <w:sz w:val="28"/>
                <w:szCs w:val="28"/>
                <w:lang w:bidi="ar-SA"/>
              </w:rPr>
            </w:pPr>
          </w:p>
        </w:tc>
        <w:tc>
          <w:tcPr>
            <w:tcW w:w="1124" w:type="dxa"/>
            <w:tcBorders>
              <w:top w:val="nil"/>
              <w:left w:val="nil"/>
              <w:bottom w:val="single" w:sz="4" w:space="0" w:color="auto"/>
              <w:right w:val="single" w:sz="4" w:space="0" w:color="auto"/>
            </w:tcBorders>
            <w:noWrap/>
            <w:vAlign w:val="center"/>
            <w:hideMark/>
          </w:tcPr>
          <w:p w14:paraId="181EB9FF" w14:textId="77777777" w:rsidR="00FA29C1" w:rsidRPr="00FA29C1" w:rsidRDefault="00FA29C1" w:rsidP="00FA29C1">
            <w:pPr>
              <w:widowControl/>
              <w:autoSpaceDE/>
              <w:autoSpaceDN/>
              <w:jc w:val="center"/>
              <w:rPr>
                <w:rFonts w:eastAsia="Times New Roman"/>
                <w:color w:val="000000"/>
                <w:sz w:val="24"/>
                <w:szCs w:val="24"/>
                <w:lang w:bidi="ar-SA"/>
              </w:rPr>
            </w:pPr>
            <w:r w:rsidRPr="00FA29C1">
              <w:rPr>
                <w:rFonts w:eastAsia="Times New Roman"/>
                <w:color w:val="000000"/>
                <w:sz w:val="24"/>
                <w:szCs w:val="24"/>
                <w:lang w:bidi="ar-SA"/>
              </w:rPr>
              <w:t>2-Apr</w:t>
            </w:r>
          </w:p>
        </w:tc>
        <w:tc>
          <w:tcPr>
            <w:tcW w:w="7938" w:type="dxa"/>
            <w:tcBorders>
              <w:top w:val="nil"/>
              <w:left w:val="nil"/>
              <w:bottom w:val="single" w:sz="4" w:space="0" w:color="000000"/>
              <w:right w:val="single" w:sz="4" w:space="0" w:color="000000"/>
            </w:tcBorders>
            <w:vAlign w:val="bottom"/>
            <w:hideMark/>
          </w:tcPr>
          <w:p w14:paraId="6DD21DC3" w14:textId="77777777" w:rsidR="00FA29C1" w:rsidRPr="00FA29C1" w:rsidRDefault="00FA29C1" w:rsidP="00FA29C1">
            <w:pPr>
              <w:widowControl/>
              <w:autoSpaceDE/>
              <w:autoSpaceDN/>
              <w:rPr>
                <w:rFonts w:eastAsia="Times New Roman"/>
                <w:color w:val="000000"/>
                <w:sz w:val="24"/>
                <w:szCs w:val="24"/>
                <w:lang w:bidi="ar-SA"/>
              </w:rPr>
            </w:pPr>
            <w:r w:rsidRPr="00FA29C1">
              <w:rPr>
                <w:rFonts w:eastAsia="Times New Roman"/>
                <w:color w:val="000000"/>
                <w:sz w:val="24"/>
                <w:szCs w:val="24"/>
                <w:lang w:bidi="ar-SA"/>
              </w:rPr>
              <w:t>Single cell sequencing and RNA-seq Analysis</w:t>
            </w:r>
          </w:p>
        </w:tc>
      </w:tr>
      <w:tr w:rsidR="00FA29C1" w:rsidRPr="00FA29C1" w14:paraId="43415A89" w14:textId="77777777" w:rsidTr="00FA29C1">
        <w:trPr>
          <w:trHeight w:val="360"/>
        </w:trPr>
        <w:tc>
          <w:tcPr>
            <w:tcW w:w="1124" w:type="dxa"/>
            <w:vMerge w:val="restart"/>
            <w:tcBorders>
              <w:top w:val="nil"/>
              <w:left w:val="single" w:sz="8" w:space="0" w:color="auto"/>
              <w:bottom w:val="single" w:sz="4" w:space="0" w:color="000000"/>
              <w:right w:val="single" w:sz="4" w:space="0" w:color="auto"/>
            </w:tcBorders>
            <w:noWrap/>
            <w:vAlign w:val="center"/>
            <w:hideMark/>
          </w:tcPr>
          <w:p w14:paraId="3776F19D" w14:textId="77777777" w:rsidR="00FA29C1" w:rsidRPr="00FA29C1" w:rsidRDefault="00FA29C1" w:rsidP="00FA29C1">
            <w:pPr>
              <w:widowControl/>
              <w:autoSpaceDE/>
              <w:autoSpaceDN/>
              <w:jc w:val="center"/>
              <w:rPr>
                <w:rFonts w:eastAsia="Times New Roman"/>
                <w:b/>
                <w:bCs/>
                <w:color w:val="000000"/>
                <w:sz w:val="28"/>
                <w:szCs w:val="28"/>
                <w:lang w:bidi="ar-SA"/>
              </w:rPr>
            </w:pPr>
            <w:r w:rsidRPr="00FA29C1">
              <w:rPr>
                <w:rFonts w:eastAsia="Times New Roman"/>
                <w:b/>
                <w:bCs/>
                <w:color w:val="000000"/>
                <w:sz w:val="28"/>
                <w:szCs w:val="28"/>
                <w:lang w:bidi="ar-SA"/>
              </w:rPr>
              <w:t>14</w:t>
            </w:r>
          </w:p>
        </w:tc>
        <w:tc>
          <w:tcPr>
            <w:tcW w:w="1124" w:type="dxa"/>
            <w:tcBorders>
              <w:top w:val="nil"/>
              <w:left w:val="nil"/>
              <w:bottom w:val="single" w:sz="4" w:space="0" w:color="auto"/>
              <w:right w:val="single" w:sz="4" w:space="0" w:color="auto"/>
            </w:tcBorders>
            <w:noWrap/>
            <w:vAlign w:val="center"/>
            <w:hideMark/>
          </w:tcPr>
          <w:p w14:paraId="691FDB84" w14:textId="77777777" w:rsidR="00FA29C1" w:rsidRPr="00FA29C1" w:rsidRDefault="00FA29C1" w:rsidP="00FA29C1">
            <w:pPr>
              <w:widowControl/>
              <w:autoSpaceDE/>
              <w:autoSpaceDN/>
              <w:jc w:val="center"/>
              <w:rPr>
                <w:rFonts w:eastAsia="Times New Roman"/>
                <w:color w:val="000000"/>
                <w:sz w:val="24"/>
                <w:szCs w:val="24"/>
                <w:lang w:bidi="ar-SA"/>
              </w:rPr>
            </w:pPr>
            <w:r w:rsidRPr="00FA29C1">
              <w:rPr>
                <w:rFonts w:eastAsia="Times New Roman"/>
                <w:color w:val="000000"/>
                <w:sz w:val="24"/>
                <w:szCs w:val="24"/>
                <w:lang w:bidi="ar-SA"/>
              </w:rPr>
              <w:t>7-Apr</w:t>
            </w:r>
          </w:p>
        </w:tc>
        <w:tc>
          <w:tcPr>
            <w:tcW w:w="7938" w:type="dxa"/>
            <w:tcBorders>
              <w:top w:val="nil"/>
              <w:left w:val="nil"/>
              <w:bottom w:val="single" w:sz="4" w:space="0" w:color="000000"/>
              <w:right w:val="single" w:sz="4" w:space="0" w:color="000000"/>
            </w:tcBorders>
            <w:noWrap/>
            <w:vAlign w:val="bottom"/>
            <w:hideMark/>
          </w:tcPr>
          <w:p w14:paraId="06353BBC" w14:textId="19D75AFD" w:rsidR="00FA29C1" w:rsidRPr="00FA29C1" w:rsidRDefault="00FA29C1" w:rsidP="00FA29C1">
            <w:pPr>
              <w:widowControl/>
              <w:autoSpaceDE/>
              <w:autoSpaceDN/>
              <w:rPr>
                <w:rFonts w:eastAsia="Times New Roman"/>
                <w:color w:val="156082"/>
                <w:sz w:val="24"/>
                <w:szCs w:val="24"/>
                <w:lang w:bidi="ar-SA"/>
              </w:rPr>
            </w:pPr>
            <w:r w:rsidRPr="00FA29C1">
              <w:rPr>
                <w:rFonts w:eastAsia="Times New Roman"/>
                <w:color w:val="0070C0"/>
                <w:sz w:val="24"/>
                <w:szCs w:val="24"/>
                <w:lang w:bidi="ar-SA"/>
              </w:rPr>
              <w:t>Leveraging public online tools</w:t>
            </w:r>
          </w:p>
        </w:tc>
      </w:tr>
      <w:tr w:rsidR="00FA29C1" w:rsidRPr="00FA29C1" w14:paraId="2BBB5D48" w14:textId="77777777" w:rsidTr="00FA29C1">
        <w:trPr>
          <w:trHeight w:val="360"/>
        </w:trPr>
        <w:tc>
          <w:tcPr>
            <w:tcW w:w="1124" w:type="dxa"/>
            <w:vMerge/>
            <w:tcBorders>
              <w:top w:val="nil"/>
              <w:left w:val="single" w:sz="8" w:space="0" w:color="auto"/>
              <w:bottom w:val="single" w:sz="4" w:space="0" w:color="000000"/>
              <w:right w:val="single" w:sz="4" w:space="0" w:color="auto"/>
            </w:tcBorders>
            <w:vAlign w:val="center"/>
            <w:hideMark/>
          </w:tcPr>
          <w:p w14:paraId="3D3B1F4C" w14:textId="77777777" w:rsidR="00FA29C1" w:rsidRPr="00FA29C1" w:rsidRDefault="00FA29C1" w:rsidP="00FA29C1">
            <w:pPr>
              <w:widowControl/>
              <w:autoSpaceDE/>
              <w:autoSpaceDN/>
              <w:rPr>
                <w:rFonts w:eastAsia="Times New Roman"/>
                <w:b/>
                <w:bCs/>
                <w:color w:val="000000"/>
                <w:sz w:val="28"/>
                <w:szCs w:val="28"/>
                <w:lang w:bidi="ar-SA"/>
              </w:rPr>
            </w:pPr>
          </w:p>
        </w:tc>
        <w:tc>
          <w:tcPr>
            <w:tcW w:w="1124" w:type="dxa"/>
            <w:tcBorders>
              <w:top w:val="nil"/>
              <w:left w:val="nil"/>
              <w:bottom w:val="single" w:sz="4" w:space="0" w:color="auto"/>
              <w:right w:val="single" w:sz="4" w:space="0" w:color="auto"/>
            </w:tcBorders>
            <w:noWrap/>
            <w:vAlign w:val="center"/>
            <w:hideMark/>
          </w:tcPr>
          <w:p w14:paraId="202C852C" w14:textId="77777777" w:rsidR="00FA29C1" w:rsidRPr="00FA29C1" w:rsidRDefault="00FA29C1" w:rsidP="00FA29C1">
            <w:pPr>
              <w:widowControl/>
              <w:autoSpaceDE/>
              <w:autoSpaceDN/>
              <w:jc w:val="center"/>
              <w:rPr>
                <w:rFonts w:eastAsia="Times New Roman"/>
                <w:color w:val="000000"/>
                <w:sz w:val="24"/>
                <w:szCs w:val="24"/>
                <w:lang w:bidi="ar-SA"/>
              </w:rPr>
            </w:pPr>
            <w:r w:rsidRPr="00FA29C1">
              <w:rPr>
                <w:rFonts w:eastAsia="Times New Roman"/>
                <w:color w:val="000000"/>
                <w:sz w:val="24"/>
                <w:szCs w:val="24"/>
                <w:lang w:bidi="ar-SA"/>
              </w:rPr>
              <w:t>9-Apr</w:t>
            </w:r>
          </w:p>
        </w:tc>
        <w:tc>
          <w:tcPr>
            <w:tcW w:w="7938" w:type="dxa"/>
            <w:tcBorders>
              <w:top w:val="nil"/>
              <w:left w:val="nil"/>
              <w:bottom w:val="single" w:sz="4" w:space="0" w:color="000000"/>
              <w:right w:val="single" w:sz="4" w:space="0" w:color="000000"/>
            </w:tcBorders>
            <w:noWrap/>
            <w:vAlign w:val="bottom"/>
            <w:hideMark/>
          </w:tcPr>
          <w:p w14:paraId="66FDA54D" w14:textId="77777777" w:rsidR="00FA29C1" w:rsidRPr="00FA29C1" w:rsidRDefault="00FA29C1" w:rsidP="00FA29C1">
            <w:pPr>
              <w:widowControl/>
              <w:autoSpaceDE/>
              <w:autoSpaceDN/>
              <w:rPr>
                <w:rFonts w:eastAsia="Times New Roman"/>
                <w:color w:val="000000"/>
                <w:sz w:val="24"/>
                <w:szCs w:val="24"/>
                <w:lang w:bidi="ar-SA"/>
              </w:rPr>
            </w:pPr>
            <w:r w:rsidRPr="00FA29C1">
              <w:rPr>
                <w:rFonts w:eastAsia="Times New Roman"/>
                <w:color w:val="000000"/>
                <w:sz w:val="24"/>
                <w:szCs w:val="24"/>
                <w:lang w:bidi="ar-SA"/>
              </w:rPr>
              <w:t>Public tools practice section</w:t>
            </w:r>
          </w:p>
        </w:tc>
      </w:tr>
      <w:tr w:rsidR="00FA29C1" w:rsidRPr="00FA29C1" w14:paraId="22634D49" w14:textId="77777777" w:rsidTr="00FA29C1">
        <w:trPr>
          <w:trHeight w:val="360"/>
        </w:trPr>
        <w:tc>
          <w:tcPr>
            <w:tcW w:w="1124" w:type="dxa"/>
            <w:vMerge w:val="restart"/>
            <w:tcBorders>
              <w:top w:val="nil"/>
              <w:left w:val="single" w:sz="8" w:space="0" w:color="auto"/>
              <w:bottom w:val="single" w:sz="4" w:space="0" w:color="000000"/>
              <w:right w:val="single" w:sz="4" w:space="0" w:color="auto"/>
            </w:tcBorders>
            <w:noWrap/>
            <w:vAlign w:val="center"/>
            <w:hideMark/>
          </w:tcPr>
          <w:p w14:paraId="4DF6529F" w14:textId="77777777" w:rsidR="00FA29C1" w:rsidRPr="00FA29C1" w:rsidRDefault="00FA29C1" w:rsidP="00FA29C1">
            <w:pPr>
              <w:widowControl/>
              <w:autoSpaceDE/>
              <w:autoSpaceDN/>
              <w:jc w:val="center"/>
              <w:rPr>
                <w:rFonts w:eastAsia="Times New Roman"/>
                <w:b/>
                <w:bCs/>
                <w:color w:val="000000"/>
                <w:sz w:val="28"/>
                <w:szCs w:val="28"/>
                <w:lang w:bidi="ar-SA"/>
              </w:rPr>
            </w:pPr>
            <w:r w:rsidRPr="00FA29C1">
              <w:rPr>
                <w:rFonts w:eastAsia="Times New Roman"/>
                <w:b/>
                <w:bCs/>
                <w:color w:val="000000"/>
                <w:sz w:val="28"/>
                <w:szCs w:val="28"/>
                <w:lang w:bidi="ar-SA"/>
              </w:rPr>
              <w:t>15</w:t>
            </w:r>
          </w:p>
        </w:tc>
        <w:tc>
          <w:tcPr>
            <w:tcW w:w="1124" w:type="dxa"/>
            <w:tcBorders>
              <w:top w:val="nil"/>
              <w:left w:val="nil"/>
              <w:bottom w:val="single" w:sz="4" w:space="0" w:color="auto"/>
              <w:right w:val="single" w:sz="4" w:space="0" w:color="auto"/>
            </w:tcBorders>
            <w:noWrap/>
            <w:vAlign w:val="center"/>
            <w:hideMark/>
          </w:tcPr>
          <w:p w14:paraId="7DCC71D4" w14:textId="77777777" w:rsidR="00FA29C1" w:rsidRPr="00FA29C1" w:rsidRDefault="00FA29C1" w:rsidP="00FA29C1">
            <w:pPr>
              <w:widowControl/>
              <w:autoSpaceDE/>
              <w:autoSpaceDN/>
              <w:jc w:val="center"/>
              <w:rPr>
                <w:rFonts w:eastAsia="Times New Roman"/>
                <w:color w:val="000000"/>
                <w:sz w:val="24"/>
                <w:szCs w:val="24"/>
                <w:lang w:bidi="ar-SA"/>
              </w:rPr>
            </w:pPr>
            <w:r w:rsidRPr="00FA29C1">
              <w:rPr>
                <w:rFonts w:eastAsia="Times New Roman"/>
                <w:color w:val="000000"/>
                <w:sz w:val="24"/>
                <w:szCs w:val="24"/>
                <w:lang w:bidi="ar-SA"/>
              </w:rPr>
              <w:t>14-Apr</w:t>
            </w:r>
          </w:p>
        </w:tc>
        <w:tc>
          <w:tcPr>
            <w:tcW w:w="7938" w:type="dxa"/>
            <w:tcBorders>
              <w:top w:val="nil"/>
              <w:left w:val="nil"/>
              <w:bottom w:val="single" w:sz="4" w:space="0" w:color="000000"/>
              <w:right w:val="single" w:sz="4" w:space="0" w:color="000000"/>
            </w:tcBorders>
            <w:vAlign w:val="bottom"/>
            <w:hideMark/>
          </w:tcPr>
          <w:p w14:paraId="2737CA94" w14:textId="77777777" w:rsidR="00FA29C1" w:rsidRPr="00FA29C1" w:rsidRDefault="00FA29C1" w:rsidP="00FA29C1">
            <w:pPr>
              <w:widowControl/>
              <w:autoSpaceDE/>
              <w:autoSpaceDN/>
              <w:rPr>
                <w:rFonts w:eastAsia="Times New Roman"/>
                <w:color w:val="000000"/>
                <w:sz w:val="24"/>
                <w:szCs w:val="24"/>
                <w:lang w:bidi="ar-SA"/>
              </w:rPr>
            </w:pPr>
            <w:r w:rsidRPr="00FA29C1">
              <w:rPr>
                <w:rFonts w:eastAsia="Times New Roman"/>
                <w:color w:val="000000"/>
                <w:sz w:val="24"/>
                <w:szCs w:val="24"/>
                <w:lang w:bidi="ar-SA"/>
              </w:rPr>
              <w:t>Review of practical skills</w:t>
            </w:r>
          </w:p>
        </w:tc>
      </w:tr>
      <w:tr w:rsidR="00FA29C1" w:rsidRPr="00FA29C1" w14:paraId="725CE1C2" w14:textId="77777777" w:rsidTr="00FA29C1">
        <w:trPr>
          <w:trHeight w:val="360"/>
        </w:trPr>
        <w:tc>
          <w:tcPr>
            <w:tcW w:w="1124" w:type="dxa"/>
            <w:vMerge/>
            <w:tcBorders>
              <w:top w:val="nil"/>
              <w:left w:val="single" w:sz="8" w:space="0" w:color="auto"/>
              <w:bottom w:val="single" w:sz="4" w:space="0" w:color="000000"/>
              <w:right w:val="single" w:sz="4" w:space="0" w:color="auto"/>
            </w:tcBorders>
            <w:vAlign w:val="center"/>
            <w:hideMark/>
          </w:tcPr>
          <w:p w14:paraId="5698A1DD" w14:textId="77777777" w:rsidR="00FA29C1" w:rsidRPr="00FA29C1" w:rsidRDefault="00FA29C1" w:rsidP="00FA29C1">
            <w:pPr>
              <w:widowControl/>
              <w:autoSpaceDE/>
              <w:autoSpaceDN/>
              <w:rPr>
                <w:rFonts w:eastAsia="Times New Roman"/>
                <w:b/>
                <w:bCs/>
                <w:color w:val="000000"/>
                <w:sz w:val="28"/>
                <w:szCs w:val="28"/>
                <w:lang w:bidi="ar-SA"/>
              </w:rPr>
            </w:pPr>
          </w:p>
        </w:tc>
        <w:tc>
          <w:tcPr>
            <w:tcW w:w="1124" w:type="dxa"/>
            <w:tcBorders>
              <w:top w:val="nil"/>
              <w:left w:val="nil"/>
              <w:bottom w:val="single" w:sz="4" w:space="0" w:color="auto"/>
              <w:right w:val="single" w:sz="4" w:space="0" w:color="auto"/>
            </w:tcBorders>
            <w:noWrap/>
            <w:vAlign w:val="center"/>
            <w:hideMark/>
          </w:tcPr>
          <w:p w14:paraId="38868BE7" w14:textId="77777777" w:rsidR="00FA29C1" w:rsidRPr="00FA29C1" w:rsidRDefault="00FA29C1" w:rsidP="00FA29C1">
            <w:pPr>
              <w:widowControl/>
              <w:autoSpaceDE/>
              <w:autoSpaceDN/>
              <w:jc w:val="center"/>
              <w:rPr>
                <w:rFonts w:eastAsia="Times New Roman"/>
                <w:color w:val="000000"/>
                <w:sz w:val="24"/>
                <w:szCs w:val="24"/>
                <w:lang w:bidi="ar-SA"/>
              </w:rPr>
            </w:pPr>
            <w:r w:rsidRPr="00FA29C1">
              <w:rPr>
                <w:rFonts w:eastAsia="Times New Roman"/>
                <w:color w:val="000000"/>
                <w:sz w:val="24"/>
                <w:szCs w:val="24"/>
                <w:lang w:bidi="ar-SA"/>
              </w:rPr>
              <w:t>16-Apr</w:t>
            </w:r>
          </w:p>
        </w:tc>
        <w:tc>
          <w:tcPr>
            <w:tcW w:w="7938" w:type="dxa"/>
            <w:tcBorders>
              <w:top w:val="nil"/>
              <w:left w:val="nil"/>
              <w:bottom w:val="single" w:sz="4" w:space="0" w:color="000000"/>
              <w:right w:val="single" w:sz="4" w:space="0" w:color="000000"/>
            </w:tcBorders>
            <w:vAlign w:val="bottom"/>
            <w:hideMark/>
          </w:tcPr>
          <w:p w14:paraId="1CB1F6FC" w14:textId="77777777" w:rsidR="00FA29C1" w:rsidRPr="00FA29C1" w:rsidRDefault="00FA29C1" w:rsidP="00FA29C1">
            <w:pPr>
              <w:widowControl/>
              <w:autoSpaceDE/>
              <w:autoSpaceDN/>
              <w:rPr>
                <w:rFonts w:eastAsia="Times New Roman"/>
                <w:color w:val="000000"/>
                <w:sz w:val="24"/>
                <w:szCs w:val="24"/>
                <w:lang w:bidi="ar-SA"/>
              </w:rPr>
            </w:pPr>
            <w:r w:rsidRPr="00FA29C1">
              <w:rPr>
                <w:rFonts w:eastAsia="Times New Roman"/>
                <w:color w:val="000000"/>
                <w:sz w:val="24"/>
                <w:szCs w:val="24"/>
                <w:lang w:bidi="ar-SA"/>
              </w:rPr>
              <w:t xml:space="preserve">Final exam review </w:t>
            </w:r>
          </w:p>
        </w:tc>
      </w:tr>
      <w:tr w:rsidR="00FA29C1" w:rsidRPr="00FA29C1" w14:paraId="72658745" w14:textId="77777777" w:rsidTr="00FA29C1">
        <w:trPr>
          <w:trHeight w:val="360"/>
        </w:trPr>
        <w:tc>
          <w:tcPr>
            <w:tcW w:w="1124" w:type="dxa"/>
            <w:tcBorders>
              <w:top w:val="nil"/>
              <w:left w:val="single" w:sz="8" w:space="0" w:color="auto"/>
              <w:bottom w:val="single" w:sz="8" w:space="0" w:color="auto"/>
              <w:right w:val="nil"/>
            </w:tcBorders>
            <w:noWrap/>
            <w:vAlign w:val="bottom"/>
            <w:hideMark/>
          </w:tcPr>
          <w:p w14:paraId="704DC2DD" w14:textId="77777777" w:rsidR="00FA29C1" w:rsidRPr="00FA29C1" w:rsidRDefault="00FA29C1" w:rsidP="00FA29C1">
            <w:pPr>
              <w:widowControl/>
              <w:autoSpaceDE/>
              <w:autoSpaceDN/>
              <w:rPr>
                <w:rFonts w:ascii="Aptos Narrow" w:eastAsia="Times New Roman" w:hAnsi="Aptos Narrow" w:cs="Times New Roman"/>
                <w:color w:val="000000"/>
                <w:sz w:val="24"/>
                <w:szCs w:val="24"/>
                <w:lang w:bidi="ar-SA"/>
              </w:rPr>
            </w:pPr>
            <w:r w:rsidRPr="00FA29C1">
              <w:rPr>
                <w:rFonts w:ascii="Aptos Narrow" w:eastAsia="Times New Roman" w:hAnsi="Aptos Narrow" w:cs="Times New Roman"/>
                <w:color w:val="000000"/>
                <w:sz w:val="24"/>
                <w:szCs w:val="24"/>
                <w:lang w:bidi="ar-SA"/>
              </w:rPr>
              <w:t> </w:t>
            </w:r>
          </w:p>
        </w:tc>
        <w:tc>
          <w:tcPr>
            <w:tcW w:w="1124" w:type="dxa"/>
            <w:tcBorders>
              <w:top w:val="nil"/>
              <w:left w:val="single" w:sz="4" w:space="0" w:color="auto"/>
              <w:bottom w:val="single" w:sz="4" w:space="0" w:color="auto"/>
              <w:right w:val="single" w:sz="4" w:space="0" w:color="auto"/>
            </w:tcBorders>
            <w:noWrap/>
            <w:vAlign w:val="center"/>
            <w:hideMark/>
          </w:tcPr>
          <w:p w14:paraId="72398DFF" w14:textId="77777777" w:rsidR="00FA29C1" w:rsidRPr="00FA29C1" w:rsidRDefault="00FA29C1" w:rsidP="00FA29C1">
            <w:pPr>
              <w:widowControl/>
              <w:autoSpaceDE/>
              <w:autoSpaceDN/>
              <w:jc w:val="center"/>
              <w:rPr>
                <w:rFonts w:eastAsia="Times New Roman"/>
                <w:color w:val="000000"/>
                <w:sz w:val="24"/>
                <w:szCs w:val="24"/>
                <w:lang w:bidi="ar-SA"/>
              </w:rPr>
            </w:pPr>
            <w:r w:rsidRPr="00FA29C1">
              <w:rPr>
                <w:rFonts w:eastAsia="Times New Roman"/>
                <w:color w:val="000000"/>
                <w:sz w:val="24"/>
                <w:szCs w:val="24"/>
                <w:lang w:bidi="ar-SA"/>
              </w:rPr>
              <w:t>21-Apr</w:t>
            </w:r>
          </w:p>
        </w:tc>
        <w:tc>
          <w:tcPr>
            <w:tcW w:w="7938" w:type="dxa"/>
            <w:tcBorders>
              <w:top w:val="nil"/>
              <w:left w:val="nil"/>
              <w:bottom w:val="single" w:sz="4" w:space="0" w:color="000000"/>
              <w:right w:val="single" w:sz="4" w:space="0" w:color="000000"/>
            </w:tcBorders>
            <w:vAlign w:val="bottom"/>
            <w:hideMark/>
          </w:tcPr>
          <w:p w14:paraId="25095744" w14:textId="77777777" w:rsidR="00FA29C1" w:rsidRPr="00FA29C1" w:rsidRDefault="00FA29C1" w:rsidP="00FA29C1">
            <w:pPr>
              <w:widowControl/>
              <w:autoSpaceDE/>
              <w:autoSpaceDN/>
              <w:rPr>
                <w:rFonts w:eastAsia="Times New Roman"/>
                <w:color w:val="000000"/>
                <w:sz w:val="24"/>
                <w:szCs w:val="24"/>
                <w:lang w:bidi="ar-SA"/>
              </w:rPr>
            </w:pPr>
            <w:r w:rsidRPr="00FA29C1">
              <w:rPr>
                <w:rFonts w:eastAsia="Times New Roman"/>
                <w:color w:val="000000"/>
                <w:sz w:val="24"/>
                <w:szCs w:val="24"/>
                <w:lang w:bidi="ar-SA"/>
              </w:rPr>
              <w:t>Final class and evaluations</w:t>
            </w:r>
          </w:p>
        </w:tc>
      </w:tr>
    </w:tbl>
    <w:p w14:paraId="22A67F9C" w14:textId="77777777" w:rsidR="00974FC9" w:rsidRPr="00F70865" w:rsidRDefault="00974FC9" w:rsidP="00F70865">
      <w:pPr>
        <w:pStyle w:val="BodyText"/>
        <w:ind w:right="6858"/>
      </w:pPr>
    </w:p>
    <w:sectPr w:rsidR="00974FC9" w:rsidRPr="00F70865">
      <w:pgSz w:w="12240" w:h="15840"/>
      <w:pgMar w:top="1440" w:right="64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Aptos Narrow">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AD9"/>
    <w:rsid w:val="000377B0"/>
    <w:rsid w:val="00056C85"/>
    <w:rsid w:val="00136AD9"/>
    <w:rsid w:val="0016184C"/>
    <w:rsid w:val="00183966"/>
    <w:rsid w:val="001A7A4B"/>
    <w:rsid w:val="00204A50"/>
    <w:rsid w:val="002511BE"/>
    <w:rsid w:val="00261958"/>
    <w:rsid w:val="002C2278"/>
    <w:rsid w:val="003E5806"/>
    <w:rsid w:val="00522C42"/>
    <w:rsid w:val="00541285"/>
    <w:rsid w:val="006E6A09"/>
    <w:rsid w:val="006F2FDA"/>
    <w:rsid w:val="00974FC9"/>
    <w:rsid w:val="00A20272"/>
    <w:rsid w:val="00BA7E89"/>
    <w:rsid w:val="00BE1ECD"/>
    <w:rsid w:val="00D4192B"/>
    <w:rsid w:val="00D853D1"/>
    <w:rsid w:val="00DD59EB"/>
    <w:rsid w:val="00E96C2C"/>
    <w:rsid w:val="00EB3A3C"/>
    <w:rsid w:val="00F70865"/>
    <w:rsid w:val="00FA29C1"/>
    <w:rsid w:val="00FC51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B5F212"/>
  <w15:docId w15:val="{91F453C4-9572-BA4E-99B6-C9AD1666A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10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43"/>
      <w:ind w:left="104"/>
      <w:jc w:val="center"/>
    </w:pPr>
  </w:style>
  <w:style w:type="character" w:styleId="Hyperlink">
    <w:name w:val="Hyperlink"/>
    <w:basedOn w:val="DefaultParagraphFont"/>
    <w:uiPriority w:val="99"/>
    <w:unhideWhenUsed/>
    <w:rsid w:val="000377B0"/>
    <w:rPr>
      <w:color w:val="0000FF" w:themeColor="hyperlink"/>
      <w:u w:val="single"/>
    </w:rPr>
  </w:style>
  <w:style w:type="character" w:styleId="UnresolvedMention">
    <w:name w:val="Unresolved Mention"/>
    <w:basedOn w:val="DefaultParagraphFont"/>
    <w:uiPriority w:val="99"/>
    <w:semiHidden/>
    <w:unhideWhenUsed/>
    <w:rsid w:val="000377B0"/>
    <w:rPr>
      <w:color w:val="605E5C"/>
      <w:shd w:val="clear" w:color="auto" w:fill="E1DFDD"/>
    </w:rPr>
  </w:style>
  <w:style w:type="character" w:styleId="Strong">
    <w:name w:val="Strong"/>
    <w:basedOn w:val="DefaultParagraphFont"/>
    <w:uiPriority w:val="22"/>
    <w:qFormat/>
    <w:rsid w:val="001A7A4B"/>
    <w:rPr>
      <w:b/>
      <w:bCs/>
    </w:rPr>
  </w:style>
  <w:style w:type="table" w:styleId="TableGrid">
    <w:name w:val="Table Grid"/>
    <w:basedOn w:val="TableNormal"/>
    <w:uiPriority w:val="39"/>
    <w:rsid w:val="00522C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jmadzo@wistar.or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briande@pcom.edu" TargetMode="External"/><Relationship Id="rId5" Type="http://schemas.openxmlformats.org/officeDocument/2006/relationships/hyperlink" Target="https://nam02.safelinks.protection.outlook.com/?url=https%3A%2F%2Fpcom.zoom.us%2Fj%2F94375316257%3Fpwd%3D0K4oCIOIa60iaoJhbGxdVdXFMTeHFA.1&amp;data=05%7C02%7Ckshudamcguire%40wistar.org%7C49aadd758ce5452c2b7408de4c855a13%7C88d51fc38bf949b59f53d51857e983b0%7C1%7C0%7C639032332797593763%7CUnknown%7CTWFpbGZsb3d8eyJFbXB0eU1hcGkiOnRydWUsIlYiOiIwLjAuMDAwMCIsIlAiOiJXaW4zMiIsIkFOIjoiTWFpbCIsIldUIjoyfQ%3D%3D%7C0%7C%7C%7C&amp;sdata=heEeGRjgUSQPfDygOpHTd4OCa5bryLcfbkyQ1o8ywS4%3D&amp;reserved=0" TargetMode="External"/><Relationship Id="rId4" Type="http://schemas.openxmlformats.org/officeDocument/2006/relationships/hyperlink" Target="https://nam02.safelinks.protection.outlook.com/?url=https%3A%2F%2Fpcom.zoom.us%2Fj%2F95474182052%3Fpwd%3DzYZpNnN0hOQe2VcqaVoZmAbMJAriL5.1&amp;data=05%7C02%7Ckshudamcguire%40wistar.org%7C49aadd758ce5452c2b7408de4c855a13%7C88d51fc38bf949b59f53d51857e983b0%7C1%7C0%7C639032332797551921%7CUnknown%7CTWFpbGZsb3d8eyJFbXB0eU1hcGkiOnRydWUsIlYiOiIwLjAuMDAwMCIsIlAiOiJXaW4zMiIsIkFOIjoiTWFpbCIsIldUIjoyfQ%3D%3D%7C0%7C%7C%7C&amp;sdata=wwKtsRRRoe5j%2B4MmcmVKMSkzJSY2A6uF15voCx2Qr0M%3D&amp;reserved=0"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663</Words>
  <Characters>3780</Characters>
  <Application>Microsoft Office Word</Application>
  <DocSecurity>0</DocSecurity>
  <Lines>31</Lines>
  <Paragraphs>8</Paragraphs>
  <ScaleCrop>false</ScaleCrop>
  <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DeHaven</dc:creator>
  <cp:lastModifiedBy>Kristy Shuda McGuire</cp:lastModifiedBy>
  <cp:revision>26</cp:revision>
  <dcterms:created xsi:type="dcterms:W3CDTF">2026-01-08T15:51:00Z</dcterms:created>
  <dcterms:modified xsi:type="dcterms:W3CDTF">2026-01-08T16:36:00Z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2025-02-25T00:00:00Z</vt:filetime>
  </property>
  <property fmtid="{D5CDD505-2E9C-101B-9397-08002B2CF9AE}" pid="3" name="Creator">
    <vt:lpwstr>Acrobat PDFMaker 24 for Word</vt:lpwstr>
  </property>
  <property fmtid="{D5CDD505-2E9C-101B-9397-08002B2CF9AE}" pid="4" name="LastSaved">
    <vt:filetime>2026-01-08T00:00:00Z</vt:filetime>
  </property>
</Properties>
</file>