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9D7993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 w:rsidRPr="009D7993">
            <w:fldChar w:fldCharType="begin"/>
          </w:r>
          <w:r w:rsidR="008F56C7">
            <w:instrText xml:space="preserve"> TOC \o "1-3" \h \z \u </w:instrText>
          </w:r>
          <w:r w:rsidRPr="009D7993"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F80" w:rsidRDefault="009D7993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6C7" w:rsidRDefault="009D7993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lastRenderedPageBreak/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主要是由用况图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需求模型用况图</w:t>
      </w:r>
    </w:p>
    <w:p w:rsidR="00345FB6" w:rsidRDefault="00795061" w:rsidP="00345FB6">
      <w:pPr>
        <w:ind w:firstLineChars="200" w:firstLine="360"/>
      </w:pPr>
      <w:r>
        <w:rPr>
          <w:rFonts w:hint="eastAsia"/>
        </w:rPr>
        <w:t>其中每个用况的如下：</w:t>
      </w:r>
    </w:p>
    <w:tbl>
      <w:tblPr>
        <w:tblStyle w:val="ad"/>
        <w:tblW w:w="9350" w:type="dxa"/>
        <w:tblInd w:w="360" w:type="dxa"/>
        <w:tblLook w:val="04A0"/>
      </w:tblPr>
      <w:tblGrid>
        <w:gridCol w:w="988"/>
        <w:gridCol w:w="8362"/>
      </w:tblGrid>
      <w:tr w:rsidR="00345FB6" w:rsidTr="00785643">
        <w:tc>
          <w:tcPr>
            <w:tcW w:w="988" w:type="dxa"/>
            <w:shd w:val="clear" w:color="auto" w:fill="F2F2F2" w:themeFill="background1" w:themeFillShade="F2"/>
          </w:tcPr>
          <w:p w:rsidR="00345FB6" w:rsidRDefault="00345FB6" w:rsidP="00785643">
            <w:pPr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 w:rsidR="00345FB6" w:rsidRDefault="00345FB6" w:rsidP="00785643">
            <w:r>
              <w:rPr>
                <w:rFonts w:hint="eastAsia"/>
              </w:rPr>
              <w:t>SS Server</w:t>
            </w:r>
          </w:p>
        </w:tc>
      </w:tr>
      <w:tr w:rsidR="00345FB6" w:rsidTr="00785643">
        <w:tc>
          <w:tcPr>
            <w:tcW w:w="988" w:type="dxa"/>
            <w:shd w:val="clear" w:color="auto" w:fill="F2F2F2" w:themeFill="background1" w:themeFillShade="F2"/>
          </w:tcPr>
          <w:p w:rsidR="00345FB6" w:rsidRDefault="00345FB6" w:rsidP="00785643">
            <w:pPr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 w:rsidR="00345FB6" w:rsidRDefault="00345FB6" w:rsidP="00785643">
            <w:r>
              <w:rPr>
                <w:rFonts w:hint="eastAsia"/>
              </w:rPr>
              <w:t>1</w:t>
            </w:r>
          </w:p>
        </w:tc>
      </w:tr>
      <w:tr w:rsidR="00345FB6" w:rsidRPr="003C6727" w:rsidTr="00785643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45FB6" w:rsidRDefault="00345FB6" w:rsidP="00785643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Server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获取服务器配置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启动服务器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进程</w:t>
            </w:r>
          </w:p>
          <w:p w:rsidR="00345FB6" w:rsidRDefault="00345FB6" w:rsidP="000215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配置输入端口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开启</w:t>
            </w:r>
            <w:r w:rsidR="00FB32B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端口转发</w:t>
            </w:r>
          </w:p>
          <w:p w:rsidR="00345FB6" w:rsidRDefault="0002152E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while 未收到关机指令</w:t>
            </w:r>
          </w:p>
          <w:p w:rsidR="00345FB6" w:rsidRDefault="00345FB6" w:rsidP="00345F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服务器持续运行</w:t>
            </w:r>
          </w:p>
          <w:p w:rsidR="00345FB6" w:rsidRPr="003C6727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exit</w:t>
            </w:r>
          </w:p>
        </w:tc>
      </w:tr>
      <w:bookmarkEnd w:id="5"/>
    </w:tbl>
    <w:p w:rsidR="00345FB6" w:rsidRDefault="00345FB6" w:rsidP="00345FB6">
      <w:pPr>
        <w:ind w:firstLineChars="200" w:firstLine="360"/>
      </w:pPr>
    </w:p>
    <w:tbl>
      <w:tblPr>
        <w:tblStyle w:val="ad"/>
        <w:tblW w:w="9350" w:type="dxa"/>
        <w:tblInd w:w="360" w:type="dxa"/>
        <w:tblLook w:val="04A0"/>
      </w:tblPr>
      <w:tblGrid>
        <w:gridCol w:w="988"/>
        <w:gridCol w:w="8362"/>
      </w:tblGrid>
      <w:tr w:rsidR="00345FB6" w:rsidTr="00785643">
        <w:tc>
          <w:tcPr>
            <w:tcW w:w="988" w:type="dxa"/>
            <w:shd w:val="clear" w:color="auto" w:fill="F2F2F2" w:themeFill="background1" w:themeFillShade="F2"/>
          </w:tcPr>
          <w:p w:rsidR="00345FB6" w:rsidRDefault="00345FB6" w:rsidP="00785643">
            <w:pPr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 w:rsidR="00345FB6" w:rsidRDefault="00AB09D7" w:rsidP="00785643">
            <w:r>
              <w:rPr>
                <w:rFonts w:hint="eastAsia"/>
              </w:rPr>
              <w:t>端口转发</w:t>
            </w:r>
          </w:p>
        </w:tc>
      </w:tr>
      <w:tr w:rsidR="00345FB6" w:rsidTr="00785643">
        <w:tc>
          <w:tcPr>
            <w:tcW w:w="988" w:type="dxa"/>
            <w:shd w:val="clear" w:color="auto" w:fill="F2F2F2" w:themeFill="background1" w:themeFillShade="F2"/>
          </w:tcPr>
          <w:p w:rsidR="00345FB6" w:rsidRDefault="00345FB6" w:rsidP="00785643">
            <w:pPr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 w:rsidR="00345FB6" w:rsidRDefault="00345FB6" w:rsidP="00785643">
            <w:r>
              <w:rPr>
                <w:rFonts w:hint="eastAsia"/>
              </w:rPr>
              <w:t>2</w:t>
            </w:r>
          </w:p>
        </w:tc>
      </w:tr>
      <w:tr w:rsidR="00345FB6" w:rsidRPr="003C6727" w:rsidTr="00785643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45FB6" w:rsidRDefault="00345FB6" w:rsidP="00785643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分配输入端口</w:t>
            </w:r>
          </w:p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配置端口密码</w:t>
            </w:r>
          </w:p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for 每个配置的端口</w:t>
            </w:r>
          </w:p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65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call 开启端口</w:t>
            </w:r>
          </w:p>
          <w:p w:rsidR="00345FB6" w:rsidRDefault="00345FB6" w:rsidP="007856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65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call 加入TCP</w:t>
            </w:r>
            <w:r w:rsidR="00AB09D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列表</w:t>
            </w:r>
          </w:p>
          <w:p w:rsidR="00345FB6" w:rsidRPr="003C6727" w:rsidRDefault="00345FB6" w:rsidP="00345F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65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call 加入UDP</w:t>
            </w:r>
            <w:r w:rsidR="00AB09D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转发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列表</w:t>
            </w:r>
          </w:p>
        </w:tc>
      </w:tr>
    </w:tbl>
    <w:p w:rsidR="005A1AC3" w:rsidRPr="005A1AC3" w:rsidRDefault="005A1AC3" w:rsidP="009B051B">
      <w:pPr>
        <w:ind w:firstLineChars="200" w:firstLine="360"/>
      </w:pPr>
    </w:p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lastRenderedPageBreak/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5227BB" w:rsidRDefault="005227BB" w:rsidP="00A41012">
      <w:pPr>
        <w:ind w:firstLineChars="200" w:firstLine="360"/>
      </w:pPr>
    </w:p>
    <w:p w:rsidR="00234610" w:rsidRDefault="0002152E" w:rsidP="00A41012">
      <w:pPr>
        <w:ind w:firstLineChars="200" w:firstLine="360"/>
      </w:pPr>
      <w:bookmarkStart w:id="7" w:name="_GoBack"/>
      <w:bookmarkEnd w:id="7"/>
      <w:r>
        <w:rPr>
          <w:noProof/>
        </w:rPr>
        <w:drawing>
          <wp:inline distT="0" distB="0" distL="0" distR="0">
            <wp:extent cx="3944620" cy="421068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5227BB" w:rsidP="00AA25AA">
            <w:r>
              <w:rPr>
                <w:rFonts w:hint="eastAsia"/>
              </w:rPr>
              <w:t>Server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5227BB">
            <w:r>
              <w:rPr>
                <w:rFonts w:hint="eastAsia"/>
              </w:rPr>
              <w:t>这个类的主要功能就是</w:t>
            </w:r>
            <w:r w:rsidR="005227BB">
              <w:rPr>
                <w:rFonts w:hint="eastAsia"/>
              </w:rPr>
              <w:t>分配代理端口，接收用户的访问请求。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5227BB" w:rsidP="00AA25AA">
            <w:r>
              <w:rPr>
                <w:rFonts w:hint="eastAsia"/>
              </w:rPr>
              <w:t>Yes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227BB" w:rsidP="00F8175F"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: </w:t>
            </w:r>
            <w:r w:rsidR="00F8175F">
              <w:rPr>
                <w:rFonts w:hint="eastAsia"/>
              </w:rPr>
              <w:t>list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AA25AA" w:rsidRDefault="005227BB" w:rsidP="00AA25AA">
            <w:r>
              <w:rPr>
                <w:rFonts w:hint="eastAsia"/>
              </w:rPr>
              <w:t>获取服务器配置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AA25AA" w:rsidP="00114476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AA25AA" w:rsidRDefault="005227BB" w:rsidP="00AA25AA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端接下来的所有操作都要使用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的内容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0F627F" w:rsidP="00F8175F">
            <w:proofErr w:type="spellStart"/>
            <w:r>
              <w:rPr>
                <w:rFonts w:hint="eastAsia"/>
              </w:rPr>
              <w:t>tcp_servers</w:t>
            </w:r>
            <w:proofErr w:type="spellEnd"/>
            <w:r>
              <w:rPr>
                <w:rFonts w:hint="eastAsia"/>
              </w:rPr>
              <w:t xml:space="preserve">: </w:t>
            </w:r>
            <w:r w:rsidR="00F8175F">
              <w:rPr>
                <w:rFonts w:hint="eastAsia"/>
              </w:rPr>
              <w:t>list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CC2F8D" w:rsidRDefault="000F627F" w:rsidP="00CC2F8D">
            <w:r>
              <w:rPr>
                <w:rFonts w:hint="eastAsia"/>
              </w:rPr>
              <w:t>保存了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连接列表并进行管理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CC2F8D" w:rsidRDefault="00016CE9" w:rsidP="00CC2F8D">
            <w:proofErr w:type="spellStart"/>
            <w:r>
              <w:rPr>
                <w:rFonts w:hint="eastAsia"/>
              </w:rPr>
              <w:t>tcp_servers</w:t>
            </w:r>
            <w:proofErr w:type="spellEnd"/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tcprelay</w:t>
            </w:r>
            <w:proofErr w:type="spellEnd"/>
            <w:r>
              <w:rPr>
                <w:rFonts w:hint="eastAsia"/>
              </w:rPr>
              <w:t>管理的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连接加入，得到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连接列表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F627F" w:rsidRDefault="00016CE9" w:rsidP="00F8175F">
            <w:proofErr w:type="spellStart"/>
            <w:r>
              <w:rPr>
                <w:rFonts w:hint="eastAsia"/>
              </w:rPr>
              <w:t>udp_servers</w:t>
            </w:r>
            <w:proofErr w:type="spellEnd"/>
            <w:r>
              <w:rPr>
                <w:rFonts w:hint="eastAsia"/>
              </w:rPr>
              <w:t xml:space="preserve">: </w:t>
            </w:r>
            <w:r w:rsidR="00F8175F">
              <w:rPr>
                <w:rFonts w:hint="eastAsia"/>
              </w:rPr>
              <w:t>list</w:t>
            </w:r>
          </w:p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F627F" w:rsidRDefault="00016CE9" w:rsidP="00CC2F8D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连接列表并进行管理</w:t>
            </w:r>
          </w:p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0F627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F627F" w:rsidRDefault="00016CE9" w:rsidP="00016CE9">
            <w:proofErr w:type="spellStart"/>
            <w:r>
              <w:rPr>
                <w:rFonts w:hint="eastAsia"/>
              </w:rPr>
              <w:t>udp_servers</w:t>
            </w:r>
            <w:proofErr w:type="spellEnd"/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udprelay</w:t>
            </w:r>
            <w:proofErr w:type="spellEnd"/>
            <w:r>
              <w:rPr>
                <w:rFonts w:hint="eastAsia"/>
              </w:rPr>
              <w:t>管理的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连接加入，得到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连接列表</w:t>
            </w:r>
          </w:p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Default="000F627F" w:rsidP="000F627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0F627F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0F627F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Default="000F627F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0F627F" w:rsidRDefault="00F8175F" w:rsidP="00CC2F8D">
            <w:r>
              <w:rPr>
                <w:rFonts w:hint="eastAsia"/>
              </w:rPr>
              <w:t>handler(</w:t>
            </w:r>
            <w:proofErr w:type="spellStart"/>
            <w:r>
              <w:rPr>
                <w:rFonts w:hint="eastAsia"/>
              </w:rPr>
              <w:t>signum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0F627F" w:rsidRDefault="00F8175F" w:rsidP="000F627F">
            <w:r>
              <w:rPr>
                <w:rFonts w:hint="eastAsia"/>
              </w:rPr>
              <w:t>管理服务器各子节点的运行，维持服务器正常运作</w:t>
            </w:r>
          </w:p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0F627F" w:rsidRDefault="00F8175F" w:rsidP="00CC2F8D">
            <w:r>
              <w:rPr>
                <w:rFonts w:hint="eastAsia"/>
              </w:rPr>
              <w:t>被动</w:t>
            </w:r>
          </w:p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0F627F" w:rsidRDefault="00F8175F" w:rsidP="00CC2F8D">
            <w:proofErr w:type="spellStart"/>
            <w:r>
              <w:rPr>
                <w:rFonts w:hint="eastAsia"/>
              </w:rPr>
              <w:t>signum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向操作系统发送需要终止的进程的进程号</w:t>
            </w:r>
          </w:p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Pr="001143AE" w:rsidRDefault="000F627F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0F627F" w:rsidTr="00F514B6">
        <w:tc>
          <w:tcPr>
            <w:tcW w:w="1336" w:type="dxa"/>
            <w:shd w:val="clear" w:color="auto" w:fill="F2F2F2" w:themeFill="background1" w:themeFillShade="F2"/>
          </w:tcPr>
          <w:p w:rsidR="000F627F" w:rsidRDefault="000F627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F627F" w:rsidRDefault="000F627F" w:rsidP="000F627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F627F" w:rsidRDefault="000F627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8175F" w:rsidRDefault="00F8175F" w:rsidP="00BE3F86">
            <w:proofErr w:type="spellStart"/>
            <w:r>
              <w:rPr>
                <w:rFonts w:hint="eastAsia"/>
              </w:rPr>
              <w:t>run_server</w:t>
            </w:r>
            <w:proofErr w:type="spellEnd"/>
            <w:r>
              <w:t>()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该操作主要是启动服务器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被动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8175F" w:rsidRDefault="00F8175F" w:rsidP="00BE3F86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None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8175F" w:rsidRDefault="00F8175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8175F" w:rsidRDefault="00F8175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8175F" w:rsidRDefault="00F8175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Default="00F8175F" w:rsidP="00BE3F86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8175F" w:rsidRDefault="00F8175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main()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主函数，初始化服务器配置，分配服务端口和密码，并启动服务器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主动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]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8175F" w:rsidRDefault="00F8175F" w:rsidP="00BE3F86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8175F" w:rsidRDefault="00F8175F" w:rsidP="00BE3F86">
            <w:r>
              <w:rPr>
                <w:rFonts w:hint="eastAsia"/>
              </w:rPr>
              <w:t>None</w:t>
            </w:r>
          </w:p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8175F" w:rsidRDefault="00F8175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8175F" w:rsidRDefault="00F8175F" w:rsidP="00CC2F8D"/>
        </w:tc>
      </w:tr>
      <w:tr w:rsidR="00F8175F" w:rsidTr="00F514B6">
        <w:tc>
          <w:tcPr>
            <w:tcW w:w="1336" w:type="dxa"/>
            <w:shd w:val="clear" w:color="auto" w:fill="F2F2F2" w:themeFill="background1" w:themeFillShade="F2"/>
          </w:tcPr>
          <w:p w:rsidR="00F8175F" w:rsidRDefault="00F8175F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8175F" w:rsidRPr="001143AE" w:rsidRDefault="00F8175F" w:rsidP="00BE3F8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8175F" w:rsidRDefault="00F8175F" w:rsidP="00CC2F8D"/>
        </w:tc>
      </w:tr>
    </w:tbl>
    <w:p w:rsidR="00AA25AA" w:rsidRDefault="00AA25AA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/>
      </w:tblPr>
      <w:tblGrid>
        <w:gridCol w:w="1336"/>
        <w:gridCol w:w="1843"/>
        <w:gridCol w:w="14185"/>
      </w:tblGrid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0F627F"/>
        </w:tc>
        <w:tc>
          <w:tcPr>
            <w:tcW w:w="14185" w:type="dxa"/>
          </w:tcPr>
          <w:p w:rsidR="00BD3F46" w:rsidRDefault="00BD3F46" w:rsidP="000F627F"/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E30C6E" w:rsidP="000F627F">
            <w:r>
              <w:rPr>
                <w:rFonts w:hint="eastAsia"/>
              </w:rPr>
              <w:t>Shell</w:t>
            </w:r>
          </w:p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8570D8" w:rsidRDefault="008570D8" w:rsidP="008570D8">
            <w:proofErr w:type="spellStart"/>
            <w:r>
              <w:rPr>
                <w:rFonts w:hint="eastAsia"/>
              </w:rPr>
              <w:t>ShadowSocks</w:t>
            </w:r>
            <w:proofErr w:type="spellEnd"/>
            <w:r>
              <w:rPr>
                <w:rFonts w:hint="eastAsia"/>
              </w:rPr>
              <w:t>软件的内核，定义了配置文件的搜索、检查、提取内容的方法，以及打印</w:t>
            </w:r>
          </w:p>
          <w:p w:rsidR="00BD3F46" w:rsidRDefault="008570D8" w:rsidP="008570D8">
            <w:r>
              <w:rPr>
                <w:rFonts w:hint="eastAsia"/>
              </w:rPr>
              <w:t>帮助文档</w:t>
            </w:r>
            <w:r w:rsidR="003D6868">
              <w:rPr>
                <w:rFonts w:hint="eastAsia"/>
              </w:rPr>
              <w:t>的方法等。</w:t>
            </w:r>
          </w:p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ED2EA9" w:rsidP="000F627F">
            <w:r>
              <w:rPr>
                <w:rFonts w:hint="eastAsia"/>
              </w:rPr>
              <w:t>None</w:t>
            </w:r>
          </w:p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ED2EA9" w:rsidP="000F627F">
            <w:r>
              <w:rPr>
                <w:rFonts w:hint="eastAsia"/>
              </w:rPr>
              <w:t>No</w:t>
            </w:r>
          </w:p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ED2EA9" w:rsidP="000F627F">
            <w:r>
              <w:rPr>
                <w:rFonts w:hint="eastAsia"/>
              </w:rPr>
              <w:t>No</w:t>
            </w:r>
          </w:p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BD3F46" w:rsidP="000F627F"/>
        </w:tc>
      </w:tr>
      <w:tr w:rsidR="00BD3F46" w:rsidTr="000F627F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0F627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0F627F"/>
        </w:tc>
      </w:tr>
      <w:tr w:rsidR="00ED2EA9" w:rsidTr="000F627F">
        <w:tc>
          <w:tcPr>
            <w:tcW w:w="1336" w:type="dxa"/>
            <w:shd w:val="clear" w:color="auto" w:fill="F2F2F2" w:themeFill="background1" w:themeFillShade="F2"/>
          </w:tcPr>
          <w:p w:rsidR="00ED2EA9" w:rsidRDefault="00ED2EA9" w:rsidP="000F627F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ED2EA9" w:rsidRPr="001143AE" w:rsidRDefault="00ED2EA9" w:rsidP="000F627F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ED2EA9" w:rsidRDefault="00ED2EA9" w:rsidP="000F627F"/>
        </w:tc>
      </w:tr>
      <w:tr w:rsidR="008570D8" w:rsidTr="000F627F"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Default="008570D8" w:rsidP="0078564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570D8" w:rsidRDefault="008570D8" w:rsidP="00785643">
            <w:proofErr w:type="spellStart"/>
            <w:r w:rsidRPr="00ED2EA9">
              <w:t>check_config</w:t>
            </w:r>
            <w:proofErr w:type="spellEnd"/>
            <w:r w:rsidRPr="00ED2EA9">
              <w:t>(</w:t>
            </w:r>
            <w:proofErr w:type="spellStart"/>
            <w:r w:rsidRPr="00ED2EA9">
              <w:t>config</w:t>
            </w:r>
            <w:proofErr w:type="spellEnd"/>
            <w:r w:rsidR="0002152E">
              <w:rPr>
                <w:rFonts w:hint="eastAsia"/>
              </w:rPr>
              <w:t>: list</w:t>
            </w:r>
            <w:r w:rsidRPr="00ED2EA9">
              <w:t xml:space="preserve">, </w:t>
            </w:r>
            <w:proofErr w:type="spellStart"/>
            <w:r w:rsidRPr="00ED2EA9">
              <w:t>is_local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 w:rsidRPr="00ED2EA9">
              <w:t>)</w:t>
            </w:r>
          </w:p>
        </w:tc>
      </w:tr>
      <w:tr w:rsidR="008570D8" w:rsidTr="000F627F"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检查并安装配置。如果有异常（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地址异常或者加密算法不安全等）会发出警告，</w:t>
            </w:r>
          </w:p>
          <w:p w:rsidR="008570D8" w:rsidRDefault="008570D8" w:rsidP="00785643">
            <w:r>
              <w:rPr>
                <w:rFonts w:hint="eastAsia"/>
              </w:rPr>
              <w:t>出现错误（密码错误或未指定等）会退出程序。</w:t>
            </w:r>
          </w:p>
        </w:tc>
      </w:tr>
      <w:tr w:rsidR="008570D8" w:rsidTr="000F627F"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被动</w:t>
            </w:r>
          </w:p>
        </w:tc>
      </w:tr>
      <w:tr w:rsidR="008570D8" w:rsidTr="000F627F"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81580" w:rsidRDefault="00BA548F" w:rsidP="00785643">
            <w:r>
              <w:rPr>
                <w:rFonts w:hint="eastAsia"/>
              </w:rPr>
              <w:t>部分代码的执行与否取决于</w:t>
            </w:r>
            <w:proofErr w:type="spellStart"/>
            <w:r>
              <w:rPr>
                <w:rFonts w:hint="eastAsia"/>
              </w:rPr>
              <w:t>is_local</w:t>
            </w:r>
            <w:proofErr w:type="spellEnd"/>
            <w:r>
              <w:rPr>
                <w:rFonts w:hint="eastAsia"/>
              </w:rPr>
              <w:t>的值（为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</w:t>
            </w:r>
            <w:r w:rsidR="00881580">
              <w:rPr>
                <w:rFonts w:hint="eastAsia"/>
              </w:rPr>
              <w:t>仅</w:t>
            </w:r>
            <w:r>
              <w:rPr>
                <w:rFonts w:hint="eastAsia"/>
              </w:rPr>
              <w:t>需要密码，为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时需要</w:t>
            </w:r>
            <w:r w:rsidR="00881580">
              <w:rPr>
                <w:rFonts w:hint="eastAsia"/>
              </w:rPr>
              <w:t>本地</w:t>
            </w:r>
            <w:r>
              <w:rPr>
                <w:rFonts w:hint="eastAsia"/>
              </w:rPr>
              <w:t>密</w:t>
            </w:r>
          </w:p>
          <w:p w:rsidR="00BA548F" w:rsidRDefault="00BA548F" w:rsidP="00785643">
            <w:r>
              <w:rPr>
                <w:rFonts w:hint="eastAsia"/>
              </w:rPr>
              <w:t>码或端口密码）</w:t>
            </w:r>
          </w:p>
        </w:tc>
      </w:tr>
      <w:tr w:rsidR="008570D8" w:rsidTr="000F627F"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None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Default="008570D8" w:rsidP="0078564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570D8" w:rsidRDefault="008570D8" w:rsidP="00785643">
            <w:proofErr w:type="spellStart"/>
            <w:r>
              <w:rPr>
                <w:rFonts w:hint="eastAsia"/>
              </w:rPr>
              <w:t>get_config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is_local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 w:rsidRPr="00ED2EA9">
              <w:t>)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570D8" w:rsidRDefault="008570D8" w:rsidP="006C4537">
            <w:r>
              <w:rPr>
                <w:rFonts w:hint="eastAsia"/>
              </w:rPr>
              <w:t>获取配置信息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被动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570D8" w:rsidRDefault="006C4537" w:rsidP="00785643">
            <w:proofErr w:type="spellStart"/>
            <w:r>
              <w:rPr>
                <w:rFonts w:hint="eastAsia"/>
              </w:rPr>
              <w:t>is_local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时获取客户端配置，为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获取服务器配置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None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Default="008570D8" w:rsidP="0078564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570D8" w:rsidRDefault="008570D8" w:rsidP="003512F2">
            <w:proofErr w:type="spellStart"/>
            <w:r w:rsidRPr="00ED2EA9">
              <w:t>print_</w:t>
            </w:r>
            <w:r>
              <w:rPr>
                <w:rFonts w:hint="eastAsia"/>
              </w:rPr>
              <w:t>help</w:t>
            </w:r>
            <w:proofErr w:type="spellEnd"/>
            <w:r w:rsidRPr="00ED2EA9">
              <w:t>(</w:t>
            </w:r>
            <w:proofErr w:type="spellStart"/>
            <w:r>
              <w:rPr>
                <w:rFonts w:hint="eastAsia"/>
              </w:rPr>
              <w:t>is_local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 w:rsidRPr="00ED2EA9">
              <w:t>)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570D8" w:rsidRDefault="008570D8" w:rsidP="006C4537">
            <w:r>
              <w:rPr>
                <w:rFonts w:hint="eastAsia"/>
              </w:rPr>
              <w:t>打印</w:t>
            </w:r>
            <w:r w:rsidR="006C4537">
              <w:rPr>
                <w:rFonts w:hint="eastAsia"/>
              </w:rPr>
              <w:t>帮助信息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被动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570D8" w:rsidRDefault="006C4537" w:rsidP="00785643">
            <w:proofErr w:type="spellStart"/>
            <w:r>
              <w:rPr>
                <w:rFonts w:hint="eastAsia"/>
              </w:rPr>
              <w:t>is_local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时打印客户端帮助信息，否则打印服务器帮助信息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570D8" w:rsidRDefault="008570D8" w:rsidP="00785643">
            <w:r>
              <w:rPr>
                <w:rFonts w:hint="eastAsia"/>
              </w:rPr>
              <w:t>None</w:t>
            </w:r>
          </w:p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570D8" w:rsidRDefault="008570D8" w:rsidP="00785643"/>
        </w:tc>
      </w:tr>
      <w:tr w:rsidR="008570D8" w:rsidTr="000F627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570D8" w:rsidRDefault="008570D8" w:rsidP="000F627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570D8" w:rsidRPr="001143AE" w:rsidRDefault="008570D8" w:rsidP="0078564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570D8" w:rsidRDefault="008570D8" w:rsidP="00785643"/>
        </w:tc>
      </w:tr>
    </w:tbl>
    <w:p w:rsidR="00BD3F46" w:rsidRPr="005A1AC3" w:rsidRDefault="00BD3F46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问题域部分主要是</w:t>
      </w:r>
      <w:r w:rsidR="0098334F">
        <w:rPr>
          <w:rFonts w:hint="eastAsia"/>
        </w:rPr>
        <w:t>软件</w:t>
      </w:r>
      <w:r>
        <w:rPr>
          <w:rFonts w:hint="eastAsia"/>
        </w:rPr>
        <w:t>对</w:t>
      </w:r>
      <w:r w:rsidR="00FB32B4">
        <w:rPr>
          <w:rFonts w:hint="eastAsia"/>
        </w:rPr>
        <w:t>编程语言</w:t>
      </w:r>
      <w:r w:rsidR="0098334F">
        <w:rPr>
          <w:rFonts w:hint="eastAsia"/>
        </w:rPr>
        <w:t>的支持、操作系统等方面对设计进行调整。</w:t>
      </w:r>
    </w:p>
    <w:p w:rsidR="0098334F" w:rsidRDefault="0098334F" w:rsidP="00D61871">
      <w:pPr>
        <w:ind w:firstLineChars="200"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）编程语言方面，</w:t>
      </w:r>
      <w:r>
        <w:rPr>
          <w:rFonts w:hint="eastAsia"/>
        </w:rPr>
        <w:t>python2.6</w:t>
      </w:r>
      <w:r>
        <w:rPr>
          <w:rFonts w:hint="eastAsia"/>
        </w:rPr>
        <w:t>及以后版本的异常处理语句格式如下：</w:t>
      </w:r>
    </w:p>
    <w:p w:rsidR="0098334F" w:rsidRDefault="0098334F" w:rsidP="00D61871">
      <w:pPr>
        <w:ind w:firstLineChars="200" w:firstLine="360"/>
      </w:pPr>
      <w:r>
        <w:rPr>
          <w:rFonts w:hint="eastAsia"/>
        </w:rPr>
        <w:t>try:</w:t>
      </w:r>
    </w:p>
    <w:p w:rsidR="0098334F" w:rsidRDefault="0098334F" w:rsidP="00D61871">
      <w:pPr>
        <w:ind w:firstLineChars="200" w:firstLine="360"/>
      </w:pPr>
      <w:r>
        <w:rPr>
          <w:rFonts w:hint="eastAsia"/>
        </w:rPr>
        <w:t xml:space="preserve"> </w:t>
      </w:r>
      <w:r>
        <w:t>…</w:t>
      </w:r>
    </w:p>
    <w:p w:rsidR="0098334F" w:rsidRDefault="0098334F" w:rsidP="00D61871">
      <w:pPr>
        <w:ind w:firstLineChars="200" w:firstLine="360"/>
      </w:pPr>
      <w:r>
        <w:t>E</w:t>
      </w:r>
      <w:r>
        <w:rPr>
          <w:rFonts w:hint="eastAsia"/>
        </w:rPr>
        <w:t>xcept error as e:</w:t>
      </w:r>
    </w:p>
    <w:p w:rsidR="0098334F" w:rsidRDefault="0098334F" w:rsidP="00D61871">
      <w:pPr>
        <w:ind w:firstLineChars="200" w:firstLine="360"/>
      </w:pPr>
      <w:r>
        <w:rPr>
          <w:rFonts w:hint="eastAsia"/>
        </w:rPr>
        <w:t xml:space="preserve"> </w:t>
      </w:r>
      <w:r>
        <w:t>…</w:t>
      </w:r>
    </w:p>
    <w:p w:rsidR="00602F75" w:rsidRDefault="00602F75" w:rsidP="00602F75">
      <w:pPr>
        <w:ind w:firstLineChars="200" w:firstLine="360"/>
      </w:pPr>
      <w:r>
        <w:rPr>
          <w:rFonts w:hint="eastAsia"/>
        </w:rPr>
        <w:t>在本程序中使用到了这类的语句，因此要求</w:t>
      </w:r>
      <w:r>
        <w:rPr>
          <w:rFonts w:hint="eastAsia"/>
        </w:rPr>
        <w:t>python</w:t>
      </w:r>
      <w:r>
        <w:rPr>
          <w:rFonts w:hint="eastAsia"/>
        </w:rPr>
        <w:t>版本在</w:t>
      </w:r>
      <w:r>
        <w:rPr>
          <w:rFonts w:hint="eastAsia"/>
        </w:rPr>
        <w:t>2.6</w:t>
      </w:r>
      <w:r>
        <w:rPr>
          <w:rFonts w:hint="eastAsia"/>
        </w:rPr>
        <w:t>以上。</w:t>
      </w:r>
    </w:p>
    <w:p w:rsidR="00602F75" w:rsidRDefault="00602F75" w:rsidP="00D61871">
      <w:pPr>
        <w:ind w:firstLineChars="200" w:firstLine="360"/>
      </w:pP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lastRenderedPageBreak/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t>人机交互部分</w:t>
      </w:r>
      <w:bookmarkEnd w:id="13"/>
    </w:p>
    <w:p w:rsidR="00602F75" w:rsidRDefault="00D61871" w:rsidP="00602F75">
      <w:pPr>
        <w:ind w:firstLineChars="200" w:firstLine="360"/>
      </w:pPr>
      <w:r>
        <w:rPr>
          <w:rFonts w:hint="eastAsia"/>
        </w:rPr>
        <w:t>人机交互部分包括</w:t>
      </w:r>
      <w:r w:rsidR="00602F75">
        <w:rPr>
          <w:rFonts w:hint="eastAsia"/>
        </w:rPr>
        <w:t>打印帮助信息等。</w:t>
      </w:r>
    </w:p>
    <w:p w:rsidR="00602F75" w:rsidRDefault="00602F75" w:rsidP="00602F75">
      <w:pPr>
        <w:ind w:firstLineChars="200" w:firstLine="360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中对</w:t>
      </w:r>
      <w:proofErr w:type="spellStart"/>
      <w:r>
        <w:rPr>
          <w:rFonts w:hint="eastAsia"/>
        </w:rPr>
        <w:t>print_help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方法细化，分别定义了</w:t>
      </w:r>
      <w:r>
        <w:rPr>
          <w:rFonts w:hint="eastAsia"/>
        </w:rPr>
        <w:t>2</w:t>
      </w:r>
      <w:r>
        <w:rPr>
          <w:rFonts w:hint="eastAsia"/>
        </w:rPr>
        <w:t>个方法</w:t>
      </w:r>
      <w:proofErr w:type="spellStart"/>
      <w:r>
        <w:rPr>
          <w:rFonts w:hint="eastAsia"/>
        </w:rPr>
        <w:t>print_local_help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print_server_help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，用于打印不同端的帮助信息。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6"/>
      <w:footerReference w:type="default" r:id="rId17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64D" w:rsidRDefault="006B064D">
      <w:pPr>
        <w:spacing w:after="0" w:line="240" w:lineRule="auto"/>
        <w:ind w:firstLine="360"/>
      </w:pPr>
      <w:r>
        <w:separator/>
      </w:r>
    </w:p>
  </w:endnote>
  <w:endnote w:type="continuationSeparator" w:id="0">
    <w:p w:rsidR="006B064D" w:rsidRDefault="006B064D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27F" w:rsidRDefault="000F627F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64D" w:rsidRDefault="006B064D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6B064D" w:rsidRDefault="006B064D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27F" w:rsidRDefault="009D7993">
    <w:pPr>
      <w:pStyle w:val="ab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2" o:spid="_x0000_s4098" type="#_x0000_t202" style="position:absolute;left:0;text-align:left;margin-left:-64.4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<v:textbox style="mso-fit-shape-to-text:t" inset="0,0,0,0">
            <w:txbxContent>
              <w:p w:rsidR="000F627F" w:rsidRDefault="000F627F">
                <w:pPr>
                  <w:pStyle w:val="ac"/>
                  <w:ind w:firstLine="400"/>
                </w:pP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27F" w:rsidRDefault="009D7993">
    <w:pPr>
      <w:pStyle w:val="ab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4097" type="#_x0000_t202" style="position:absolute;left:0;text-align:left;margin-left:-64.4pt;margin-top:0;width:26.7pt;height:14.4pt;z-index:251661312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<v:textbox style="mso-fit-shape-to-text:t" inset="0,0,0,0">
            <w:txbxContent>
              <w:p w:rsidR="000F627F" w:rsidRDefault="009D7993">
                <w:pPr>
                  <w:pStyle w:val="ac"/>
                  <w:ind w:firstLine="400"/>
                </w:pPr>
                <w:fldSimple w:instr="PAGE   \* MERGEFORMAT">
                  <w:r w:rsidR="0002152E" w:rsidRPr="0002152E">
                    <w:rPr>
                      <w:lang w:val="zh-CN"/>
                    </w:rPr>
                    <w:t>4</w:t>
                  </w:r>
                </w:fldSimple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5CDF"/>
    <w:rsid w:val="00016CE9"/>
    <w:rsid w:val="00017B07"/>
    <w:rsid w:val="0002152E"/>
    <w:rsid w:val="00046B32"/>
    <w:rsid w:val="000A44DF"/>
    <w:rsid w:val="000B4147"/>
    <w:rsid w:val="000C0425"/>
    <w:rsid w:val="000C1BB2"/>
    <w:rsid w:val="000E763B"/>
    <w:rsid w:val="000F627F"/>
    <w:rsid w:val="001143AE"/>
    <w:rsid w:val="00114476"/>
    <w:rsid w:val="0017744C"/>
    <w:rsid w:val="001B0F05"/>
    <w:rsid w:val="001E119E"/>
    <w:rsid w:val="00210991"/>
    <w:rsid w:val="00234610"/>
    <w:rsid w:val="00281F80"/>
    <w:rsid w:val="002949ED"/>
    <w:rsid w:val="002C5C80"/>
    <w:rsid w:val="002D0807"/>
    <w:rsid w:val="002E2D37"/>
    <w:rsid w:val="003020D5"/>
    <w:rsid w:val="00337A73"/>
    <w:rsid w:val="00345FB6"/>
    <w:rsid w:val="003512F2"/>
    <w:rsid w:val="00364AB4"/>
    <w:rsid w:val="00370E30"/>
    <w:rsid w:val="003725DB"/>
    <w:rsid w:val="003962FC"/>
    <w:rsid w:val="003C215C"/>
    <w:rsid w:val="003C6727"/>
    <w:rsid w:val="003C7725"/>
    <w:rsid w:val="003D6868"/>
    <w:rsid w:val="003F3FBF"/>
    <w:rsid w:val="004737D9"/>
    <w:rsid w:val="00474E51"/>
    <w:rsid w:val="004804DA"/>
    <w:rsid w:val="00497B2E"/>
    <w:rsid w:val="004A3534"/>
    <w:rsid w:val="004B725E"/>
    <w:rsid w:val="004D50D0"/>
    <w:rsid w:val="0050642F"/>
    <w:rsid w:val="00513842"/>
    <w:rsid w:val="005227BB"/>
    <w:rsid w:val="00536291"/>
    <w:rsid w:val="005555FB"/>
    <w:rsid w:val="00564D1F"/>
    <w:rsid w:val="00591006"/>
    <w:rsid w:val="005A1AC3"/>
    <w:rsid w:val="005A20F1"/>
    <w:rsid w:val="005B1F52"/>
    <w:rsid w:val="005B5752"/>
    <w:rsid w:val="005F1E4C"/>
    <w:rsid w:val="00602F75"/>
    <w:rsid w:val="0064715F"/>
    <w:rsid w:val="00654249"/>
    <w:rsid w:val="00674FCA"/>
    <w:rsid w:val="006A18CB"/>
    <w:rsid w:val="006B064D"/>
    <w:rsid w:val="006C4537"/>
    <w:rsid w:val="006C5789"/>
    <w:rsid w:val="006E6F13"/>
    <w:rsid w:val="00700698"/>
    <w:rsid w:val="007077EE"/>
    <w:rsid w:val="007426FD"/>
    <w:rsid w:val="007836F8"/>
    <w:rsid w:val="0078648F"/>
    <w:rsid w:val="00795061"/>
    <w:rsid w:val="007E69DA"/>
    <w:rsid w:val="00804E8A"/>
    <w:rsid w:val="00847BF1"/>
    <w:rsid w:val="008570D8"/>
    <w:rsid w:val="00881580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62847"/>
    <w:rsid w:val="00972911"/>
    <w:rsid w:val="0098334F"/>
    <w:rsid w:val="009B051B"/>
    <w:rsid w:val="009B7C26"/>
    <w:rsid w:val="009D4CC2"/>
    <w:rsid w:val="009D7993"/>
    <w:rsid w:val="009F4A9B"/>
    <w:rsid w:val="00A2519A"/>
    <w:rsid w:val="00A271C5"/>
    <w:rsid w:val="00A41012"/>
    <w:rsid w:val="00A8606C"/>
    <w:rsid w:val="00AA25AA"/>
    <w:rsid w:val="00AA59C9"/>
    <w:rsid w:val="00AB09D7"/>
    <w:rsid w:val="00AB35E5"/>
    <w:rsid w:val="00AD34F4"/>
    <w:rsid w:val="00B4349A"/>
    <w:rsid w:val="00B52402"/>
    <w:rsid w:val="00BA548F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11344"/>
    <w:rsid w:val="00D61871"/>
    <w:rsid w:val="00D842D8"/>
    <w:rsid w:val="00D94FF3"/>
    <w:rsid w:val="00DA7868"/>
    <w:rsid w:val="00DD52A6"/>
    <w:rsid w:val="00E14DD3"/>
    <w:rsid w:val="00E206FA"/>
    <w:rsid w:val="00E30C6E"/>
    <w:rsid w:val="00EA135C"/>
    <w:rsid w:val="00EB776A"/>
    <w:rsid w:val="00ED2EA9"/>
    <w:rsid w:val="00EE25B3"/>
    <w:rsid w:val="00EE65D0"/>
    <w:rsid w:val="00F450E1"/>
    <w:rsid w:val="00F514B6"/>
    <w:rsid w:val="00F5755F"/>
    <w:rsid w:val="00F8175F"/>
    <w:rsid w:val="00FA0E67"/>
    <w:rsid w:val="00FB0765"/>
    <w:rsid w:val="00FB32B4"/>
    <w:rsid w:val="00FC5A69"/>
    <w:rsid w:val="00FD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rsid w:val="00AA59C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A59C9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AA59C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sid w:val="00AA59C9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rsid w:val="00AA5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0"/>
    <w:next w:val="a0"/>
    <w:link w:val="Char0"/>
    <w:uiPriority w:val="11"/>
    <w:qFormat/>
    <w:rsid w:val="00AA59C9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sid w:val="00AA59C9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sid w:val="00AA59C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rsid w:val="00AA59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AA59C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sid w:val="00AA59C9"/>
    <w:rPr>
      <w:color w:val="808080"/>
    </w:rPr>
  </w:style>
  <w:style w:type="paragraph" w:customStyle="1" w:styleId="aa">
    <w:name w:val="无间距"/>
    <w:uiPriority w:val="36"/>
    <w:qFormat/>
    <w:rsid w:val="00AA59C9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AA59C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AA59C9"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rsid w:val="00AA5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  <w:rsid w:val="00AA59C9"/>
  </w:style>
  <w:style w:type="paragraph" w:styleId="ac">
    <w:name w:val="footer"/>
    <w:basedOn w:val="a0"/>
    <w:link w:val="Char2"/>
    <w:uiPriority w:val="99"/>
    <w:unhideWhenUsed/>
    <w:rsid w:val="00AA59C9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sid w:val="00AA59C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rsid w:val="00AA59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AA59C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项目范围表格"/>
    <w:basedOn w:val="a2"/>
    <w:uiPriority w:val="99"/>
    <w:rsid w:val="00AA59C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rsid w:val="00AA59C9"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sid w:val="00AA59C9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5227BB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5227BB"/>
    <w:rPr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3CC43-B8C4-4E5A-A21B-7309BA4B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492</TotalTime>
  <Pages>10</Pages>
  <Words>617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Administrator</cp:lastModifiedBy>
  <cp:revision>97</cp:revision>
  <dcterms:created xsi:type="dcterms:W3CDTF">2017-11-30T08:25:00Z</dcterms:created>
  <dcterms:modified xsi:type="dcterms:W3CDTF">2017-12-25T12:11:00Z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