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8B0D9C" w:rsidRDefault="008B0D9C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US"/>
        </w:rPr>
      </w:pPr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 xml:space="preserve">Лабораторна робота № </w:t>
      </w:r>
      <w:r>
        <w:rPr>
          <w:rFonts w:ascii="Calibri" w:eastAsia="Times New Roman" w:hAnsi="Calibri" w:cs="Times New Roman"/>
          <w:b/>
          <w:sz w:val="32"/>
          <w:szCs w:val="32"/>
          <w:lang w:val="en-US"/>
        </w:rPr>
        <w:t>6</w:t>
      </w:r>
    </w:p>
    <w:p w:rsidR="00523F87" w:rsidRPr="00E762F4" w:rsidRDefault="008B0D9C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Обчислення інтегралу функції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Кожухівський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lastRenderedPageBreak/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6E4FAF" w:rsidRDefault="008B0D9C" w:rsidP="006E4FAF">
      <w:pPr>
        <w:rPr>
          <w:noProof/>
        </w:rPr>
      </w:pPr>
      <w:r>
        <w:rPr>
          <w:noProof/>
          <w:lang w:val="ru-RU"/>
        </w:rPr>
        <w:t>Побудувати графік функції:</w:t>
      </w:r>
      <w:r>
        <w:rPr>
          <w:noProof/>
          <w:lang w:val="ru-RU"/>
        </w:rPr>
        <w:br/>
      </w: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t</m:t>
              </m:r>
            </m:sup>
            <m:e>
              <m:r>
                <w:rPr>
                  <w:rFonts w:ascii="Cambria Math" w:hAnsi="Cambria Math"/>
                  <w:noProof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</m:oMath>
      </m:oMathPara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B7584B" w:rsidRPr="00B7584B" w:rsidRDefault="00B7584B" w:rsidP="00B7584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7584B">
        <w:rPr>
          <w:rFonts w:ascii="Georgia" w:eastAsia="Times New Roman" w:hAnsi="Georgia" w:cs="Times New Roman"/>
          <w:color w:val="000000"/>
          <w:sz w:val="36"/>
          <w:szCs w:val="36"/>
        </w:rPr>
        <w:t>Формула</w:t>
      </w:r>
    </w:p>
    <w:p w:rsidR="00B7584B" w:rsidRPr="00B7584B" w:rsidRDefault="00B7584B" w:rsidP="00B7584B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Формулою Сімпсона називається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hyperlink r:id="rId6" w:tooltip="Інтеграл" w:history="1">
        <w:r w:rsidRPr="00B7584B">
          <w:rPr>
            <w:rFonts w:ascii="Helvetica" w:eastAsia="Times New Roman" w:hAnsi="Helvetica" w:cs="Helvetica"/>
            <w:color w:val="0B0080"/>
            <w:sz w:val="21"/>
          </w:rPr>
          <w:t>інтеграл</w:t>
        </w:r>
      </w:hyperlink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від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hyperlink r:id="rId7" w:tooltip="Інтерполяція" w:history="1">
        <w:r w:rsidRPr="00B7584B">
          <w:rPr>
            <w:rFonts w:ascii="Helvetica" w:eastAsia="Times New Roman" w:hAnsi="Helvetica" w:cs="Helvetica"/>
            <w:color w:val="0B0080"/>
            <w:sz w:val="21"/>
          </w:rPr>
          <w:t>інтерполяційного многочлена</w:t>
        </w:r>
      </w:hyperlink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другого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hyperlink r:id="rId8" w:tooltip="Степінь" w:history="1">
        <w:r w:rsidRPr="00B7584B">
          <w:rPr>
            <w:rFonts w:ascii="Helvetica" w:eastAsia="Times New Roman" w:hAnsi="Helvetica" w:cs="Helvetica"/>
            <w:color w:val="0B0080"/>
            <w:sz w:val="21"/>
          </w:rPr>
          <w:t>степеня</w:t>
        </w:r>
      </w:hyperlink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на відрізку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190500"/>
            <wp:effectExtent l="19050" t="0" r="9525" b="0"/>
            <wp:docPr id="7" name="Рисунок 7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a,b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:</w:t>
      </w:r>
    </w:p>
    <w:p w:rsidR="00B7584B" w:rsidRPr="00B7584B" w:rsidRDefault="00B7584B" w:rsidP="00B7584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4876800" cy="561975"/>
            <wp:effectExtent l="19050" t="0" r="0" b="0"/>
            <wp:docPr id="8" name="Рисунок 8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4B" w:rsidRPr="00B7584B" w:rsidRDefault="00B7584B" w:rsidP="00B7584B">
      <w:pPr>
        <w:shd w:val="clear" w:color="auto" w:fill="FFFFFF"/>
        <w:spacing w:before="120" w:after="120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де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200025"/>
            <wp:effectExtent l="19050" t="0" r="9525" b="0"/>
            <wp:docPr id="2" name="Рисунок 9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a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,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981075" cy="200025"/>
            <wp:effectExtent l="19050" t="0" r="9525" b="0"/>
            <wp:docPr id="10" name="Рисунок 10" descr="f((a+b)/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(a+b)/2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і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14325" cy="200025"/>
            <wp:effectExtent l="19050" t="0" r="9525" b="0"/>
            <wp:docPr id="11" name="Рисунок 11" descr="f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b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— значення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hyperlink r:id="rId14" w:tooltip="Функція" w:history="1">
        <w:r w:rsidRPr="00B7584B">
          <w:rPr>
            <w:rFonts w:ascii="Helvetica" w:eastAsia="Times New Roman" w:hAnsi="Helvetica" w:cs="Helvetica"/>
            <w:color w:val="0B0080"/>
            <w:sz w:val="21"/>
          </w:rPr>
          <w:t>функції</w:t>
        </w:r>
      </w:hyperlink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у відповідних точках .</w:t>
      </w:r>
    </w:p>
    <w:p w:rsidR="00B7584B" w:rsidRPr="00B7584B" w:rsidRDefault="00B7584B" w:rsidP="00B7584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B7584B">
        <w:rPr>
          <w:rFonts w:ascii="Georgia" w:eastAsia="Times New Roman" w:hAnsi="Georgia" w:cs="Times New Roman"/>
          <w:color w:val="000000"/>
          <w:sz w:val="36"/>
          <w:szCs w:val="36"/>
        </w:rPr>
        <w:t>Похибка</w:t>
      </w:r>
    </w:p>
    <w:p w:rsidR="00B7584B" w:rsidRPr="00B7584B" w:rsidRDefault="00B7584B" w:rsidP="00B7584B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При умові, що функція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200025"/>
            <wp:effectExtent l="19050" t="0" r="9525" b="0"/>
            <wp:docPr id="17" name="Рисунок 17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x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на відрізку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190500"/>
            <wp:effectExtent l="19050" t="0" r="9525" b="0"/>
            <wp:docPr id="18" name="Рисунок 18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a,b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має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hyperlink r:id="rId16" w:tooltip="Похідна" w:history="1">
        <w:r w:rsidRPr="00B7584B">
          <w:rPr>
            <w:rFonts w:ascii="Helvetica" w:eastAsia="Times New Roman" w:hAnsi="Helvetica" w:cs="Helvetica"/>
            <w:color w:val="0B0080"/>
            <w:sz w:val="21"/>
          </w:rPr>
          <w:t>похідну</w:t>
        </w:r>
      </w:hyperlink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четвертого порядку, похибка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90525" cy="200025"/>
            <wp:effectExtent l="19050" t="0" r="9525" b="0"/>
            <wp:docPr id="19" name="Рисунок 19" descr="E(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(f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, дорівнює:</w:t>
      </w:r>
    </w:p>
    <w:p w:rsidR="00B7584B" w:rsidRPr="00B7584B" w:rsidRDefault="00B7584B" w:rsidP="00B7584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000375" cy="409575"/>
            <wp:effectExtent l="19050" t="0" r="9525" b="0"/>
            <wp:docPr id="20" name="Рисунок 20" descr="E(f) = - \frac{(b-a)^5}{2880}{{f^{(4)}(\zeta)}}, \ \ \ \zeta \in [a,b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(f) = - \frac{(b-a)^5}{2880}{{f^{(4)}(\zeta)}}, \ \ \ \zeta \in [a,b]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4B" w:rsidRPr="00B7584B" w:rsidRDefault="00B7584B" w:rsidP="00B7584B">
      <w:pPr>
        <w:shd w:val="clear" w:color="auto" w:fill="FFFFFF"/>
        <w:spacing w:before="120" w:after="120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Зважаючи, що значення</w:t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95250" cy="171450"/>
            <wp:effectExtent l="19050" t="0" r="0" b="0"/>
            <wp:docPr id="21" name="Рисунок 21" descr="\z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zet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84B">
        <w:rPr>
          <w:rFonts w:ascii="Helvetica" w:eastAsia="Times New Roman" w:hAnsi="Helvetica" w:cs="Helvetica"/>
          <w:color w:val="252525"/>
          <w:sz w:val="21"/>
        </w:rPr>
        <w:t> </w:t>
      </w:r>
      <w:r w:rsidRPr="00B7584B">
        <w:rPr>
          <w:rFonts w:ascii="Helvetica" w:eastAsia="Times New Roman" w:hAnsi="Helvetica" w:cs="Helvetica"/>
          <w:color w:val="252525"/>
          <w:sz w:val="21"/>
          <w:szCs w:val="21"/>
        </w:rPr>
        <w:t>переважно не є відомим, для оцінки похибки використовується нерівність:</w:t>
      </w:r>
    </w:p>
    <w:p w:rsidR="00B7584B" w:rsidRPr="00B7584B" w:rsidRDefault="00B7584B" w:rsidP="00B7584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2571750" cy="438150"/>
            <wp:effectExtent l="19050" t="0" r="0" b="0"/>
            <wp:docPr id="22" name="Рисунок 22" descr="\left| E(f) \right| \le \frac{(b-a)^5}{2880} \max\limits_{x\in[a,b]} {\left| f^{(4)}(x) \right|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left| E(f) \right| \le \frac{(b-a)^5}{2880} \max\limits_{x\in[a,b]} {\left| f^{(4)}(x) \right|}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A6" w:rsidRPr="00934BA6" w:rsidRDefault="00934BA6" w:rsidP="00934BA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934BA6">
        <w:rPr>
          <w:rFonts w:ascii="Georgia" w:eastAsia="Times New Roman" w:hAnsi="Georgia" w:cs="Times New Roman"/>
          <w:color w:val="000000"/>
          <w:sz w:val="36"/>
          <w:szCs w:val="36"/>
        </w:rPr>
        <w:t>Ітераційна формула</w:t>
      </w:r>
    </w:p>
    <w:p w:rsidR="00934BA6" w:rsidRPr="00934BA6" w:rsidRDefault="00934BA6" w:rsidP="00934BA6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Для точнішого обчислення інтеграла проміжок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190500"/>
            <wp:effectExtent l="19050" t="0" r="9525" b="0"/>
            <wp:docPr id="29" name="Рисунок 29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[a,b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розбивають на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71450" cy="133350"/>
            <wp:effectExtent l="19050" t="0" r="0" b="0"/>
            <wp:docPr id="30" name="Рисунок 3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відрізків однакової довжини і застосовують формулу Сімпсона на кожному з них. Значення інтеграла є сумою для всіх відрізків.</w:t>
      </w:r>
    </w:p>
    <w:p w:rsidR="00934BA6" w:rsidRPr="00934BA6" w:rsidRDefault="00934BA6" w:rsidP="00934BA6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5743575" cy="561975"/>
            <wp:effectExtent l="19050" t="0" r="9525" b="0"/>
            <wp:docPr id="31" name="Рисунок 31" descr=" {\int\limits_a^b f(x) dx} \approx \frac h3 \cdot \left( \frac 12 f(x_0)+\sum_{k=1}^{N-1}f(x_k)+2\sum_{k=1}^{N}f \left( \frac{x_{k-1}+x_k}2 \right)+\frac 12 f(x_N)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{\int\limits_a^b f(x) dx} \approx \frac h3 \cdot \left( \frac 12 f(x_0)+\sum_{k=1}^{N-1}f(x_k)+2\sum_{k=1}^{N}f \left( \frac{x_{k-1}+x_k}2 \right)+\frac 12 f(x_N) \right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A6" w:rsidRPr="00934BA6" w:rsidRDefault="00934BA6" w:rsidP="00934BA6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lastRenderedPageBreak/>
        <w:t>де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781050" cy="390525"/>
            <wp:effectExtent l="19050" t="0" r="0" b="0"/>
            <wp:docPr id="32" name="Рисунок 32" descr="h = \frac{b-a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 = \frac{b-a}{N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величина кроку, а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114425" cy="161925"/>
            <wp:effectExtent l="19050" t="0" r="9525" b="0"/>
            <wp:docPr id="33" name="Рисунок 33" descr="x_k=a+k\cdot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_k=a+k\cdot h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межі відрізків.</w:t>
      </w:r>
    </w:p>
    <w:p w:rsidR="00934BA6" w:rsidRPr="00934BA6" w:rsidRDefault="00934BA6" w:rsidP="00934BA6">
      <w:pPr>
        <w:shd w:val="clear" w:color="auto" w:fill="FFFFFF"/>
        <w:spacing w:before="120" w:after="120" w:line="315" w:lineRule="atLeast"/>
        <w:ind w:left="768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Загальну похибку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90525" cy="200025"/>
            <wp:effectExtent l="19050" t="0" r="9525" b="0"/>
            <wp:docPr id="34" name="Рисунок 34" descr="E(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(f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при інтегруванні на відрізку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33375" cy="190500"/>
            <wp:effectExtent l="19050" t="0" r="9525" b="0"/>
            <wp:docPr id="35" name="Рисунок 3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[a,b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з кроком</w:t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076325" cy="171450"/>
            <wp:effectExtent l="19050" t="0" r="9525" b="0"/>
            <wp:docPr id="36" name="Рисунок 36" descr="x_i - x_{i-1} =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_i - x_{i-1} = h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</w:rPr>
        <w:t> </w:t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визначають за формулою:</w:t>
      </w:r>
    </w:p>
    <w:p w:rsidR="00934BA6" w:rsidRPr="00934BA6" w:rsidRDefault="00934BA6" w:rsidP="00934BA6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2628900" cy="438150"/>
            <wp:effectExtent l="19050" t="0" r="0" b="0"/>
            <wp:docPr id="37" name="Рисунок 37" descr="\left| E(f) \right| \le \frac{(b-a)}{2880}h^4 \max\limits_{x\in[a,b]} |f^{(4)} (x)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left| E(f) \right| \le \frac{(b-a)}{2880}h^4 \max\limits_{x\in[a,b]} |f^{(4)} (x)|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.</w:t>
      </w:r>
    </w:p>
    <w:p w:rsidR="00934BA6" w:rsidRPr="00934BA6" w:rsidRDefault="00934BA6" w:rsidP="00934BA6">
      <w:pPr>
        <w:shd w:val="clear" w:color="auto" w:fill="FFFFFF"/>
        <w:spacing w:before="120" w:after="120" w:line="315" w:lineRule="atLeast"/>
        <w:ind w:left="1152"/>
        <w:rPr>
          <w:rFonts w:ascii="Helvetica" w:eastAsia="Times New Roman" w:hAnsi="Helvetica" w:cs="Helvetica"/>
          <w:color w:val="252525"/>
          <w:sz w:val="21"/>
          <w:szCs w:val="21"/>
        </w:rPr>
      </w:pP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При неможливості оцінити похибку за допомогою четвертої похідної можна використати слабшу оцінку:</w:t>
      </w:r>
    </w:p>
    <w:p w:rsidR="00934BA6" w:rsidRPr="00934BA6" w:rsidRDefault="00934BA6" w:rsidP="00934BA6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2628900" cy="438150"/>
            <wp:effectExtent l="19050" t="0" r="0" b="0"/>
            <wp:docPr id="38" name="Рисунок 38" descr="\left| E(f) \right| \le \frac{(b-a)}{288}h^3 \max\limits_{x\in[a,b]} |f^{(3)} (x)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left| E(f) \right| \le \frac{(b-a)}{288}h^3 \max\limits_{x\in[a,b]} |f^{(3)} (x)| 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BA6">
        <w:rPr>
          <w:rFonts w:ascii="Helvetica" w:eastAsia="Times New Roman" w:hAnsi="Helvetica" w:cs="Helvetica"/>
          <w:color w:val="252525"/>
          <w:sz w:val="21"/>
          <w:szCs w:val="21"/>
        </w:rPr>
        <w:t>.</w:t>
      </w:r>
    </w:p>
    <w:p w:rsidR="00B36BA1" w:rsidRPr="00B7584B" w:rsidRDefault="00B36BA1" w:rsidP="00D81259">
      <w:pPr>
        <w:jc w:val="center"/>
        <w:rPr>
          <w:noProof/>
          <w:sz w:val="36"/>
          <w:szCs w:val="36"/>
        </w:rPr>
      </w:pPr>
    </w:p>
    <w:p w:rsidR="00D81259" w:rsidRPr="00D81259" w:rsidRDefault="00D81259" w:rsidP="00D81259">
      <w:pPr>
        <w:jc w:val="center"/>
        <w:rPr>
          <w:noProof/>
          <w:sz w:val="36"/>
          <w:szCs w:val="36"/>
        </w:rPr>
      </w:pPr>
      <w:r w:rsidRPr="00D81259">
        <w:rPr>
          <w:noProof/>
          <w:sz w:val="36"/>
          <w:szCs w:val="36"/>
        </w:rPr>
        <w:t>Розрахунки</w:t>
      </w:r>
    </w:p>
    <w:p w:rsidR="0012347A" w:rsidRPr="0012347A" w:rsidRDefault="0012347A" w:rsidP="0012347A">
      <w:pPr>
        <w:rPr>
          <w:noProof/>
        </w:rPr>
      </w:pPr>
      <w:r>
        <w:rPr>
          <w:noProof/>
        </w:rPr>
        <w:t>Графік функції (побудований за допомогою спеціальних утиліт):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3800475" cy="1876425"/>
            <wp:effectExtent l="19050" t="0" r="9525" b="0"/>
            <wp:docPr id="50" name="Рисунок 50" descr="D:\Projects\ProgInUniv\NCM\Lab 6\plot[-6;6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Projects\ProgInUniv\NCM\Lab 6\plot[-6;6]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3825" cy="1876425"/>
            <wp:effectExtent l="19050" t="0" r="9525" b="0"/>
            <wp:docPr id="49" name="Рисунок 49" descr="D:\Projects\ProgInUniv\NCM\Lab 6\plot[-30;30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Projects\ProgInUniv\NCM\Lab 6\plot[-30;30]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09" w:rsidRDefault="00F00B09" w:rsidP="00F00B09">
      <w:pPr>
        <w:jc w:val="center"/>
        <w:rPr>
          <w:noProof/>
          <w:sz w:val="36"/>
          <w:szCs w:val="36"/>
        </w:rPr>
      </w:pPr>
      <w:r w:rsidRPr="00F00B09">
        <w:rPr>
          <w:noProof/>
          <w:sz w:val="36"/>
          <w:szCs w:val="36"/>
        </w:rPr>
        <w:t>Відповідь</w:t>
      </w:r>
    </w:p>
    <w:p w:rsidR="00F00B09" w:rsidRPr="00C456F4" w:rsidRDefault="0012347A" w:rsidP="00F00B09">
      <w:pPr>
        <w:rPr>
          <w:noProof/>
          <w:lang w:val="ru-RU"/>
        </w:rPr>
      </w:pPr>
      <w:r>
        <w:rPr>
          <w:noProof/>
        </w:rPr>
        <w:t>За допомогою вищезазначених формул, обрахоівуючи інтергал методом Сімпсона, було побудовано графік даної функції:</w:t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>
            <wp:extent cx="6120765" cy="344125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6120765" cy="34412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08" w:rsidRP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p w:rsidR="006F7708" w:rsidRPr="006F7708" w:rsidRDefault="00C56B18" w:rsidP="00F00B09">
      <w:pPr>
        <w:rPr>
          <w:noProof/>
        </w:rPr>
      </w:pPr>
      <w:r>
        <w:rPr>
          <w:noProof/>
        </w:rPr>
        <w:t>Алгоритм побудував правильні графіки.</w:t>
      </w:r>
    </w:p>
    <w:sectPr w:rsidR="006F7708" w:rsidRPr="006F7708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23F87"/>
    <w:rsid w:val="000060EF"/>
    <w:rsid w:val="00042402"/>
    <w:rsid w:val="000B3D80"/>
    <w:rsid w:val="0012347A"/>
    <w:rsid w:val="00135D45"/>
    <w:rsid w:val="00146622"/>
    <w:rsid w:val="00151AFE"/>
    <w:rsid w:val="00162878"/>
    <w:rsid w:val="001705A2"/>
    <w:rsid w:val="00195005"/>
    <w:rsid w:val="001A46D7"/>
    <w:rsid w:val="001E4541"/>
    <w:rsid w:val="00243452"/>
    <w:rsid w:val="0028384E"/>
    <w:rsid w:val="002D39E2"/>
    <w:rsid w:val="00380E8D"/>
    <w:rsid w:val="003E381A"/>
    <w:rsid w:val="00415DD0"/>
    <w:rsid w:val="004426C8"/>
    <w:rsid w:val="00444F41"/>
    <w:rsid w:val="004B3529"/>
    <w:rsid w:val="00523F87"/>
    <w:rsid w:val="005354CE"/>
    <w:rsid w:val="005560DF"/>
    <w:rsid w:val="005A0DF4"/>
    <w:rsid w:val="005C41E1"/>
    <w:rsid w:val="005E3B9D"/>
    <w:rsid w:val="005F7D40"/>
    <w:rsid w:val="00624384"/>
    <w:rsid w:val="0064759F"/>
    <w:rsid w:val="00671D75"/>
    <w:rsid w:val="006C1ACC"/>
    <w:rsid w:val="006E4FAF"/>
    <w:rsid w:val="006F7708"/>
    <w:rsid w:val="0074690D"/>
    <w:rsid w:val="00747568"/>
    <w:rsid w:val="00770F05"/>
    <w:rsid w:val="00776E5F"/>
    <w:rsid w:val="00795C2E"/>
    <w:rsid w:val="007A79DA"/>
    <w:rsid w:val="008055AF"/>
    <w:rsid w:val="0085720B"/>
    <w:rsid w:val="00860EF5"/>
    <w:rsid w:val="0088000D"/>
    <w:rsid w:val="008833E2"/>
    <w:rsid w:val="008B0D9C"/>
    <w:rsid w:val="008B4357"/>
    <w:rsid w:val="009240EA"/>
    <w:rsid w:val="00934BA6"/>
    <w:rsid w:val="0095649A"/>
    <w:rsid w:val="0098338D"/>
    <w:rsid w:val="00A37280"/>
    <w:rsid w:val="00A43D84"/>
    <w:rsid w:val="00A448B0"/>
    <w:rsid w:val="00A46586"/>
    <w:rsid w:val="00A74A0C"/>
    <w:rsid w:val="00B0516A"/>
    <w:rsid w:val="00B3474B"/>
    <w:rsid w:val="00B36BA1"/>
    <w:rsid w:val="00B7584B"/>
    <w:rsid w:val="00BC2D8A"/>
    <w:rsid w:val="00BF42A6"/>
    <w:rsid w:val="00C3306B"/>
    <w:rsid w:val="00C456F4"/>
    <w:rsid w:val="00C56B18"/>
    <w:rsid w:val="00D06D0F"/>
    <w:rsid w:val="00D14356"/>
    <w:rsid w:val="00D17F7E"/>
    <w:rsid w:val="00D2282D"/>
    <w:rsid w:val="00D26D2C"/>
    <w:rsid w:val="00D33DBE"/>
    <w:rsid w:val="00D81259"/>
    <w:rsid w:val="00D82EA3"/>
    <w:rsid w:val="00DB6B65"/>
    <w:rsid w:val="00E75215"/>
    <w:rsid w:val="00E93822"/>
    <w:rsid w:val="00F00B09"/>
    <w:rsid w:val="00F142B2"/>
    <w:rsid w:val="00F76C3C"/>
    <w:rsid w:val="00FA3C61"/>
    <w:rsid w:val="00FE2B58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paragraph" w:styleId="2">
    <w:name w:val="heading 2"/>
    <w:basedOn w:val="a"/>
    <w:link w:val="20"/>
    <w:uiPriority w:val="9"/>
    <w:qFormat/>
    <w:rsid w:val="00B7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75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7584B"/>
  </w:style>
  <w:style w:type="character" w:customStyle="1" w:styleId="mw-editsection">
    <w:name w:val="mw-editsection"/>
    <w:basedOn w:val="a0"/>
    <w:rsid w:val="00B7584B"/>
  </w:style>
  <w:style w:type="character" w:customStyle="1" w:styleId="mw-editsection-bracket">
    <w:name w:val="mw-editsection-bracket"/>
    <w:basedOn w:val="a0"/>
    <w:rsid w:val="00B7584B"/>
  </w:style>
  <w:style w:type="character" w:styleId="a7">
    <w:name w:val="Hyperlink"/>
    <w:basedOn w:val="a0"/>
    <w:uiPriority w:val="99"/>
    <w:semiHidden/>
    <w:unhideWhenUsed/>
    <w:rsid w:val="00B758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7584B"/>
  </w:style>
  <w:style w:type="character" w:customStyle="1" w:styleId="apple-converted-space">
    <w:name w:val="apple-converted-space"/>
    <w:basedOn w:val="a0"/>
    <w:rsid w:val="00B7584B"/>
  </w:style>
  <w:style w:type="paragraph" w:styleId="a8">
    <w:name w:val="Normal (Web)"/>
    <w:basedOn w:val="a"/>
    <w:uiPriority w:val="99"/>
    <w:semiHidden/>
    <w:unhideWhenUsed/>
    <w:rsid w:val="00B7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1%D1%82%D0%B5%D0%BF%D1%96%D0%BD%D1%8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uk.wikipedia.org/wiki/%D0%86%D0%BD%D1%82%D0%B5%D1%80%D0%BF%D0%BE%D0%BB%D1%8F%D1%86%D1%96%D1%8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9F%D0%BE%D1%85%D1%96%D0%B4%D0%BD%D0%B0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86%D0%BD%D1%82%D0%B5%D0%B3%D1%80%D0%B0%D0%BB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gif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uk.wikipedia.org/wiki/%D0%A4%D1%83%D0%BD%D0%BA%D1%86%D1%96%D1%8F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1326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69</cp:revision>
  <dcterms:created xsi:type="dcterms:W3CDTF">2014-03-12T13:55:00Z</dcterms:created>
  <dcterms:modified xsi:type="dcterms:W3CDTF">2014-04-13T08:40:00Z</dcterms:modified>
</cp:coreProperties>
</file>