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"/>
        <w:gridCol w:w="9288"/>
      </w:tblGrid>
      <w:tr>
        <w:trPr/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  <w:spacing w:val="0"/>
                <w:sz w:val="24"/>
              </w:rPr>
              <w:t>Здравствуйте уважаемая комиссия. Хочу представить свой дипломный проект на тему “Аппаратно-программный комплекс “Медиа-сервер”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Всем известна проблема нехватки места на устройствах, а так же небезопасность хранения личных данных. Это можно решить используя локальный сервер, недоступный из сети.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Целью диплома является разработка аппаратно-программного комплекса позволяющая упростить и обезопасить хранение и передачу медиа и других файлов между устройствами.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Для разработки комплекса, я: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- Разобрался в аппаратной стоставляющей и собрал сервер.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 xml:space="preserve">- Прошел </w:t>
            </w: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3 видео курса для изучения функционирования микросервисной архитектуры.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- Реализовал микросервисы, а так же аппаратные скрипты.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Существуют аналогичные решения, например: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Облачные хранилища, которые расположены на удаленных серверах и доступны из интернета, это их основные минусы: низкая безопасность данных, медленная скорость и изначально малый объем.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Существующие NAS решения за аналогичную цену, менее производительны, плохо расширяемы, и более сложны в настройке.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Разработанный мной комплекс обладает следующим функционалом: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структурированное хранение файлов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разграничение прав доступа к рабочим директориям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загрузка файлов из сети по ссылке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Микросервисная архитектура - вариант сервисной архитектуры, ориентированный на взаимодействие, небольших, слабосвязанных и легко изменяемых модулей – микросервисов.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На слайде приведено четыре микросервиса: имеющие свои API для доступа к ним клиентскому приложению.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При разработке комплекса были использованы следующие средства: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Был использован фреймворк Spring Cloud для реализации микро сервисной архитектуры.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Мобильное приложение было разработано с помощью библиотеки Gluon.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Микросервисы подняты в контейнерах Docker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Аппаратная часть работает на операционной системе OpenMediaVault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А теперь перейдем к демонстрации комплекса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Данная дипломная работа закрывает следующие компетенции.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Разработанный мной комплекс обладает следующими достоинствами: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Приложение клиент работает на операционных системах: macOS, Windows, Linux, а также Android и iOS.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Простой интерфейс позволяет не вникая в детали пользоваться комплексом человеку, не разбирающемуся в IT сфере.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Установка сервера, не вызывает проблем.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Для безопасности данных используется авторизация с помощью логина и пароля.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Микросервисная архитектура дает устойчивость к программным ошибкам и легкую модернизацию функционала, а также добавлять новый.</w:t>
            </w:r>
          </w:p>
        </w:tc>
      </w:tr>
      <w:tr>
        <w:trPr/>
        <w:tc>
          <w:tcPr>
            <w:tcW w:w="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9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Helvetica" w:hAnsi="Helvetica" w:eastAsia="Tahoma" w:cs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Данный комплекс будет совершенствоваться. Будут создаваться новые микросервисы например Picture-service для создания фотоальбомов и удобного их просмотра. Также появится возможность подключать внешние накопители к серверу и получать к ним доступ с мобильных устройств. Backup-Service для постоянных резервных копий ПК и других устройств. Возможность гибкой настройки сети.</w:t>
            </w:r>
          </w:p>
          <w:p>
            <w:pPr>
              <w:pStyle w:val="TITLEANDBODY1LTNotizen"/>
              <w:tabs>
                <w:tab w:val="clear" w:pos="720"/>
                <w:tab w:val="left" w:pos="0" w:leader="none"/>
              </w:tabs>
              <w:bidi w:val="0"/>
              <w:spacing w:lineRule="atLeast" w:line="200" w:before="0" w:after="0"/>
              <w:ind w:left="0" w:right="0" w:hanging="0"/>
              <w:jc w:val="left"/>
              <w:rPr>
                <w:rFonts w:ascii="Calibri" w:hAnsi="Calibri"/>
                <w:spacing w:val="0"/>
                <w:sz w:val="24"/>
              </w:rPr>
            </w:pPr>
            <w:r>
              <w:rPr>
                <w:rFonts w:eastAsia="Tahoma" w:cs="Liberation Sans"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2"/>
                <w:sz w:val="24"/>
                <w:szCs w:val="24"/>
                <w:u w:val="none"/>
                <w:em w:val="none"/>
                <w:lang w:val="en-US" w:eastAsia="zh-CN" w:bidi="hi-IN"/>
              </w:rPr>
              <w:t>Планируется собрать базовую модель “Медиа-сервера” на базе Orange Pi WinPlus по цене в пределах 5тыс рублей.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ANDBODY1LTGliederung1">
    <w:name w:val="TITLE_AND_BODY_1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ANDBODY1LTGliederung2">
    <w:name w:val="TITLE_AND_BODY_1~LT~Gliederung 2"/>
    <w:basedOn w:val="TITLEANDBODY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3">
    <w:name w:val="TITLE_AND_BODY_1~LT~Gliederung 3"/>
    <w:basedOn w:val="TITLEANDBODY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4">
    <w:name w:val="TITLE_AND_BODY_1~LT~Gliederung 4"/>
    <w:basedOn w:val="TITLEANDBODY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1LTGliederung5">
    <w:name w:val="TITLE_AND_BODY_1~LT~Gliederung 5"/>
    <w:basedOn w:val="TITLEANDBODY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6">
    <w:name w:val="TITLE_AND_BODY_1~LT~Gliederung 6"/>
    <w:basedOn w:val="TITLEANDBODY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7">
    <w:name w:val="TITLE_AND_BODY_1~LT~Gliederung 7"/>
    <w:basedOn w:val="TITLEANDBODY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8">
    <w:name w:val="TITLE_AND_BODY_1~LT~Gliederung 8"/>
    <w:basedOn w:val="TITLEANDBODY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Gliederung9">
    <w:name w:val="TITLE_AND_BODY_1~LT~Gliederung 9"/>
    <w:basedOn w:val="TITLEANDBODY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1LTTitel">
    <w:name w:val="TITLE_AND_BODY_1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TITLEANDBODY1LTUntertitel">
    <w:name w:val="TITLE_AND_BODY_1~LT~Unter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BODY1LTNotizen">
    <w:name w:val="TITLE_AND_BODY_1~LT~Notizen"/>
    <w:qFormat/>
    <w:pPr>
      <w:widowControl/>
      <w:bidi w:val="0"/>
      <w:ind w:left="34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BODY1LTHintergrundobjekte">
    <w:name w:val="TITLE_AND_BODY_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ANDBODY1LTHintergrund">
    <w:name w:val="TITLE_AND_BODY_1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1">
    <w:name w:val="OBJEC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OBJECTLTGliederung2">
    <w:name w:val="OBJECT~LT~Gliederung 2"/>
    <w:basedOn w:val="OBJEC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3">
    <w:name w:val="OBJECT~LT~Gliederung 3"/>
    <w:basedOn w:val="OBJEC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4">
    <w:name w:val="OBJECT~LT~Gliederung 4"/>
    <w:basedOn w:val="OBJEC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BJECTLTGliederung5">
    <w:name w:val="OBJECT~LT~Gliederung 5"/>
    <w:basedOn w:val="OBJEC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6">
    <w:name w:val="OBJECT~LT~Gliederung 6"/>
    <w:basedOn w:val="OBJEC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7">
    <w:name w:val="OBJECT~LT~Gliederung 7"/>
    <w:basedOn w:val="OBJEC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8">
    <w:name w:val="OBJECT~LT~Gliederung 8"/>
    <w:basedOn w:val="OBJEC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Gliederung9">
    <w:name w:val="OBJECT~LT~Gliederung 9"/>
    <w:basedOn w:val="OBJEC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BJECTLTTitel">
    <w:name w:val="OBJECT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zh-CN" w:bidi="hi-IN"/>
    </w:rPr>
  </w:style>
  <w:style w:type="paragraph" w:styleId="OBJECTLTUntertitel">
    <w:name w:val="OBJECT~LT~Unter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BJECTLTNotizen">
    <w:name w:val="OBJECT~LT~Notizen"/>
    <w:qFormat/>
    <w:pPr>
      <w:widowControl/>
      <w:bidi w:val="0"/>
      <w:ind w:left="34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BJECTLTHintergrundobjekte">
    <w:name w:val="OBJEC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LTHintergrund">
    <w:name w:val="OBJEC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LibreOffice/6.2.4.2$MacOSX_X86_64 LibreOffice_project/2412653d852ce75f65fbfa83fb7e7b669a126d64</Application>
  <Pages>2</Pages>
  <Words>366</Words>
  <Characters>2541</Characters>
  <CharactersWithSpaces>2866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2019-06-18T08:23:17Z</dcterms:created>
  <dc:creator/>
  <dc:description/>
  <dc:language>en-US</dc:language>
  <cp:lastModifiedBy/>
  <dcterms:modified xsi:type="dcterms:W3CDTF">2019-06-21T13:33:41Z</dcterms:modified>
  <cp:revision>16</cp:revision>
  <dc:subject/>
  <dc:title/>
</cp:coreProperties>
</file>