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527" w:rsidRDefault="005B20DC">
      <w:r>
        <w:t>Cat and  overlay count</w:t>
      </w:r>
      <w:bookmarkStart w:id="0" w:name="_GoBack"/>
      <w:bookmarkEnd w:id="0"/>
    </w:p>
    <w:sectPr w:rsidR="002A6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CE3"/>
    <w:rsid w:val="002A6527"/>
    <w:rsid w:val="005B20DC"/>
    <w:rsid w:val="0077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DB6B7-4AC7-4F84-A677-4906106C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20</Characters>
  <Application>Microsoft Office Word</Application>
  <DocSecurity>0</DocSecurity>
  <Lines>1</Lines>
  <Paragraphs>1</Paragraphs>
  <ScaleCrop>false</ScaleCrop>
  <Company>Seagate Technology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WITAYA CHAISON</dc:creator>
  <cp:keywords/>
  <dc:description/>
  <cp:lastModifiedBy>WITAYA CHAISON</cp:lastModifiedBy>
  <cp:revision>2</cp:revision>
  <dcterms:created xsi:type="dcterms:W3CDTF">2020-10-29T16:53:00Z</dcterms:created>
  <dcterms:modified xsi:type="dcterms:W3CDTF">2020-10-29T17:08:00Z</dcterms:modified>
</cp:coreProperties>
</file>