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jy2esn6ge2"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t xml:space="preserve">The concept of human learning refers to the process by which individuals acquire knowledge, skills, or behavior through experiences, practice, and exposure to stimuli. Two examples of human learning 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Learning to ride a bicycle: Initially, a person may struggle to maintain balance and coordination while riding a bicycle. Through practice and feedback from the environment, they learn to adjust their body position, pedal, and steer to maintain balance and eventually ride smoothly.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 Learning a new language: When learning a new language, individuals start with limited vocabulary and grammar knowledge. Through exposure to the language, practicing speaking and listening, and receiving feedback from native speakers, they gradually improve their proficiency and gain fluency.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k8nmh5o4v86f" w:id="1"/>
      <w:bookmarkEnd w:id="1"/>
      <w:r w:rsidDel="00000000" w:rsidR="00000000" w:rsidRPr="00000000">
        <w:rPr>
          <w:rtl w:val="0"/>
        </w:rPr>
        <w:t xml:space="preserve">Q2</w:t>
      </w:r>
    </w:p>
    <w:p w:rsidR="00000000" w:rsidDel="00000000" w:rsidP="00000000" w:rsidRDefault="00000000" w:rsidRPr="00000000" w14:paraId="00000009">
      <w:pPr>
        <w:rPr/>
      </w:pPr>
      <w:r w:rsidDel="00000000" w:rsidR="00000000" w:rsidRPr="00000000">
        <w:rPr>
          <w:rtl w:val="0"/>
        </w:rPr>
        <w:t xml:space="preserve">Different forms of human learning include supervised learning, unsupervised learning, and reinforcement learning. Machine learning has equivalents for these forms: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Supervised learning: In supervised learning, humans provide labeled examples as input-output pairs to train a model. Machine learning algorithms also use labeled training data to learn patterns and make predictions.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Unsupervised learning: Humans learn from unstructured or unlabeled data to discover patterns and relationships. Similarly, unsupervised machine learning algorithms analyze unlabeled data to identify patterns, clusters, or latent structures.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 Reinforcement learning: Humans learn through trial and error, receiving rewards or punishments based on their actions. In reinforcement learning, machine learning algorithms learn through interactions with an environment, receiving rewards or penalties to optimize their actions and decision-making.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wxq0pvhiaa1q" w:id="2"/>
      <w:bookmarkEnd w:id="2"/>
      <w:r w:rsidDel="00000000" w:rsidR="00000000" w:rsidRPr="00000000">
        <w:rPr>
          <w:rtl w:val="0"/>
        </w:rPr>
        <w:t xml:space="preserve">Q3</w:t>
      </w:r>
    </w:p>
    <w:p w:rsidR="00000000" w:rsidDel="00000000" w:rsidP="00000000" w:rsidRDefault="00000000" w:rsidRPr="00000000" w14:paraId="00000012">
      <w:pPr>
        <w:rPr/>
      </w:pPr>
      <w:r w:rsidDel="00000000" w:rsidR="00000000" w:rsidRPr="00000000">
        <w:rPr>
          <w:rtl w:val="0"/>
        </w:rPr>
        <w:t xml:space="preserve">Machine learning is a subfield of artificial intelligence that focuses on developing algorithms and models that can learn from data and make predictions or take actions without explicit programming. Machine learning works by training models on labeled or unlabeled data to learn patterns, relationships, and rules. The key responsibilities of machine learning include data preprocessing, feature selection, model training and evaluation, hyperparameter tuning, and deploying the trained model for predictions or decision-making.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akgffxscxbsf" w:id="3"/>
      <w:bookmarkEnd w:id="3"/>
      <w:r w:rsidDel="00000000" w:rsidR="00000000" w:rsidRPr="00000000">
        <w:rPr>
          <w:rtl w:val="0"/>
        </w:rPr>
        <w:t xml:space="preserve">Q4</w:t>
      </w:r>
    </w:p>
    <w:p w:rsidR="00000000" w:rsidDel="00000000" w:rsidP="00000000" w:rsidRDefault="00000000" w:rsidRPr="00000000" w14:paraId="00000015">
      <w:pPr>
        <w:rPr/>
      </w:pPr>
      <w:r w:rsidDel="00000000" w:rsidR="00000000" w:rsidRPr="00000000">
        <w:rPr>
          <w:rtl w:val="0"/>
        </w:rPr>
        <w:t xml:space="preserve">In the context of reinforcement learning, "penalty" refers to a negative reinforcement or punishment given to an agent when it takes an undesirable or suboptimal action. It discourages the agent from repeating such actions. Conversely, "reward" refers to a positive reinforcement or benefit given to an agent when it takes a desirable or optimal action. Rewards motivate the agent to continue or reinforce certain actions.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p6y5ddwg2wzm" w:id="4"/>
      <w:bookmarkEnd w:id="4"/>
      <w:r w:rsidDel="00000000" w:rsidR="00000000" w:rsidRPr="00000000">
        <w:rPr>
          <w:rtl w:val="0"/>
        </w:rPr>
        <w:t xml:space="preserve">Q5</w:t>
      </w:r>
    </w:p>
    <w:p w:rsidR="00000000" w:rsidDel="00000000" w:rsidP="00000000" w:rsidRDefault="00000000" w:rsidRPr="00000000" w14:paraId="00000018">
      <w:pPr>
        <w:rPr/>
      </w:pPr>
      <w:r w:rsidDel="00000000" w:rsidR="00000000" w:rsidRPr="00000000">
        <w:rPr>
          <w:rtl w:val="0"/>
        </w:rPr>
        <w:t xml:space="preserve">"Learning as a search" refers to the idea that learning involves searching for the optimal solution or decision within a space of possible options or actions. It implies that learning is an iterative process of exploring and evaluating different possibilities to find the best solution or decision based on feedback or rewards.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faxsd0quicde" w:id="5"/>
      <w:bookmarkEnd w:id="5"/>
      <w:r w:rsidDel="00000000" w:rsidR="00000000" w:rsidRPr="00000000">
        <w:rPr>
          <w:rtl w:val="0"/>
        </w:rPr>
        <w:t xml:space="preserve">Q6</w:t>
      </w:r>
    </w:p>
    <w:p w:rsidR="00000000" w:rsidDel="00000000" w:rsidP="00000000" w:rsidRDefault="00000000" w:rsidRPr="00000000" w14:paraId="0000001B">
      <w:pPr>
        <w:rPr/>
      </w:pPr>
      <w:r w:rsidDel="00000000" w:rsidR="00000000" w:rsidRPr="00000000">
        <w:rPr>
          <w:rtl w:val="0"/>
        </w:rPr>
        <w:t xml:space="preserve">The various goals of machine learning include:</w:t>
      </w:r>
    </w:p>
    <w:p w:rsidR="00000000" w:rsidDel="00000000" w:rsidP="00000000" w:rsidRDefault="00000000" w:rsidRPr="00000000" w14:paraId="0000001C">
      <w:pPr>
        <w:rPr/>
      </w:pPr>
      <w:r w:rsidDel="00000000" w:rsidR="00000000" w:rsidRPr="00000000">
        <w:rPr>
          <w:rtl w:val="0"/>
        </w:rPr>
        <w:t xml:space="preserve">a) Prediction: Making accurate predictions or forecasts based on patterns in the data.</w:t>
      </w:r>
    </w:p>
    <w:p w:rsidR="00000000" w:rsidDel="00000000" w:rsidP="00000000" w:rsidRDefault="00000000" w:rsidRPr="00000000" w14:paraId="0000001D">
      <w:pPr>
        <w:rPr/>
      </w:pPr>
      <w:r w:rsidDel="00000000" w:rsidR="00000000" w:rsidRPr="00000000">
        <w:rPr>
          <w:rtl w:val="0"/>
        </w:rPr>
        <w:t xml:space="preserve">b) Classification: Categorizing data into predefined classes or categories.</w:t>
      </w:r>
    </w:p>
    <w:p w:rsidR="00000000" w:rsidDel="00000000" w:rsidP="00000000" w:rsidRDefault="00000000" w:rsidRPr="00000000" w14:paraId="0000001E">
      <w:pPr>
        <w:rPr/>
      </w:pPr>
      <w:r w:rsidDel="00000000" w:rsidR="00000000" w:rsidRPr="00000000">
        <w:rPr>
          <w:rtl w:val="0"/>
        </w:rPr>
        <w:t xml:space="preserve">c) Clustering: Grouping similar data points together based on inherent similarities.</w:t>
      </w:r>
    </w:p>
    <w:p w:rsidR="00000000" w:rsidDel="00000000" w:rsidP="00000000" w:rsidRDefault="00000000" w:rsidRPr="00000000" w14:paraId="0000001F">
      <w:pPr>
        <w:rPr/>
      </w:pPr>
      <w:r w:rsidDel="00000000" w:rsidR="00000000" w:rsidRPr="00000000">
        <w:rPr>
          <w:rtl w:val="0"/>
        </w:rPr>
        <w:t xml:space="preserve">d) Anomaly detection: Identifying rare or abnormal instances in a dataset.</w:t>
      </w:r>
    </w:p>
    <w:p w:rsidR="00000000" w:rsidDel="00000000" w:rsidP="00000000" w:rsidRDefault="00000000" w:rsidRPr="00000000" w14:paraId="00000020">
      <w:pPr>
        <w:rPr/>
      </w:pPr>
      <w:r w:rsidDel="00000000" w:rsidR="00000000" w:rsidRPr="00000000">
        <w:rPr>
          <w:rtl w:val="0"/>
        </w:rPr>
        <w:t xml:space="preserve">e) Optimization: Finding the best parameters or settings to maximize performance or minimize errors.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qnnhr1l877f6" w:id="6"/>
      <w:bookmarkEnd w:id="6"/>
      <w:r w:rsidDel="00000000" w:rsidR="00000000" w:rsidRPr="00000000">
        <w:rPr>
          <w:rtl w:val="0"/>
        </w:rPr>
        <w:t xml:space="preserve">Q7</w:t>
      </w:r>
    </w:p>
    <w:p w:rsidR="00000000" w:rsidDel="00000000" w:rsidP="00000000" w:rsidRDefault="00000000" w:rsidRPr="00000000" w14:paraId="00000023">
      <w:pPr>
        <w:rPr/>
      </w:pPr>
      <w:r w:rsidDel="00000000" w:rsidR="00000000" w:rsidRPr="00000000">
        <w:rPr>
          <w:rtl w:val="0"/>
        </w:rPr>
        <w:t xml:space="preserve">These goals of machine learning are inspired by the goals of human learning, which also involve prediction, classification, grouping, identifying outliers, and optimizing decision-making.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Real-life illustration of machine learning elements: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Let's consider a spam email filtering system.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 The system is trained on a dataset consisting of emails labeled as spam or non-spam.</w:t>
      </w:r>
    </w:p>
    <w:p w:rsidR="00000000" w:rsidDel="00000000" w:rsidP="00000000" w:rsidRDefault="00000000" w:rsidRPr="00000000" w14:paraId="0000002A">
      <w:pPr>
        <w:rPr/>
      </w:pPr>
      <w:r w:rsidDel="00000000" w:rsidR="00000000" w:rsidRPr="00000000">
        <w:rPr>
          <w:rtl w:val="0"/>
        </w:rPr>
        <w:t xml:space="preserve">Features: The system extracts features from each email, such as keywords, message content, sender information, and email structure.</w:t>
      </w:r>
    </w:p>
    <w:p w:rsidR="00000000" w:rsidDel="00000000" w:rsidP="00000000" w:rsidRDefault="00000000" w:rsidRPr="00000000" w14:paraId="0000002B">
      <w:pPr>
        <w:rPr/>
      </w:pPr>
      <w:r w:rsidDel="00000000" w:rsidR="00000000" w:rsidRPr="00000000">
        <w:rPr>
          <w:rtl w:val="0"/>
        </w:rPr>
        <w:t xml:space="preserve">Model: A machine learning model, such as a Naive Bayes classifier or a neural network, is trained using the labeled data and features.</w:t>
      </w:r>
    </w:p>
    <w:p w:rsidR="00000000" w:rsidDel="00000000" w:rsidP="00000000" w:rsidRDefault="00000000" w:rsidRPr="00000000" w14:paraId="0000002C">
      <w:pPr>
        <w:rPr/>
      </w:pPr>
      <w:r w:rsidDel="00000000" w:rsidR="00000000" w:rsidRPr="00000000">
        <w:rPr>
          <w:rtl w:val="0"/>
        </w:rPr>
        <w:t xml:space="preserve">Training: The model is trained by adjusting its internal parameters to find the best fit to the training data.</w:t>
      </w:r>
    </w:p>
    <w:p w:rsidR="00000000" w:rsidDel="00000000" w:rsidP="00000000" w:rsidRDefault="00000000" w:rsidRPr="00000000" w14:paraId="0000002D">
      <w:pPr>
        <w:rPr/>
      </w:pPr>
      <w:r w:rsidDel="00000000" w:rsidR="00000000" w:rsidRPr="00000000">
        <w:rPr>
          <w:rtl w:val="0"/>
        </w:rPr>
        <w:t xml:space="preserve">Evaluation: The trained model is evaluated using a separate validation set to assess its performance and fine-tune hyperparameters.</w:t>
      </w:r>
    </w:p>
    <w:p w:rsidR="00000000" w:rsidDel="00000000" w:rsidP="00000000" w:rsidRDefault="00000000" w:rsidRPr="00000000" w14:paraId="0000002E">
      <w:pPr>
        <w:rPr/>
      </w:pPr>
      <w:r w:rsidDel="00000000" w:rsidR="00000000" w:rsidRPr="00000000">
        <w:rPr>
          <w:rtl w:val="0"/>
        </w:rPr>
        <w:t xml:space="preserve">Deployment: Once the model performs well, it is deployed in the spam filtering system to classify incoming emails as spam or non-spam.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2w2qhgz8mu1y" w:id="7"/>
      <w:bookmarkEnd w:id="7"/>
      <w:r w:rsidDel="00000000" w:rsidR="00000000" w:rsidRPr="00000000">
        <w:rPr>
          <w:rtl w:val="0"/>
        </w:rPr>
        <w:t xml:space="preserve">Q8</w:t>
      </w:r>
    </w:p>
    <w:p w:rsidR="00000000" w:rsidDel="00000000" w:rsidP="00000000" w:rsidRDefault="00000000" w:rsidRPr="00000000" w14:paraId="00000031">
      <w:pPr>
        <w:rPr/>
      </w:pPr>
      <w:r w:rsidDel="00000000" w:rsidR="00000000" w:rsidRPr="00000000">
        <w:rPr>
          <w:rtl w:val="0"/>
        </w:rPr>
        <w:t xml:space="preserve">Abstraction method example: In image recognition, an abstraction method involves extracting higher-level features or representations from raw pixel data. For example, instead of using individual pixel values, the model may learn to recognize edges, shapes, or textures in images. This abstraction allows the model to capture meaningful patterns and make accurate predictions based on the extracted features.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klxwervyb1gs" w:id="8"/>
      <w:bookmarkEnd w:id="8"/>
      <w:r w:rsidDel="00000000" w:rsidR="00000000" w:rsidRPr="00000000">
        <w:rPr>
          <w:rtl w:val="0"/>
        </w:rPr>
        <w:t xml:space="preserve">Q9</w:t>
      </w:r>
    </w:p>
    <w:p w:rsidR="00000000" w:rsidDel="00000000" w:rsidP="00000000" w:rsidRDefault="00000000" w:rsidRPr="00000000" w14:paraId="00000034">
      <w:pPr>
        <w:rPr/>
      </w:pPr>
      <w:r w:rsidDel="00000000" w:rsidR="00000000" w:rsidRPr="00000000">
        <w:rPr>
          <w:rtl w:val="0"/>
        </w:rPr>
        <w:t xml:space="preserve">Generalization in machine learning refers to the ability of a trained model to perform well on new, unseen data that was not used during training. It plays a crucial role as the ultimate objective is to build models that can make accurate predictions or decisions on real-world data. Generalization ensures that the model can capture underlying patterns and relationships from the training data and apply them to unseen instances.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xbbap4mlk72a" w:id="9"/>
      <w:bookmarkEnd w:id="9"/>
      <w:r w:rsidDel="00000000" w:rsidR="00000000" w:rsidRPr="00000000">
        <w:rPr>
          <w:rtl w:val="0"/>
        </w:rPr>
        <w:t xml:space="preserve">Q10</w:t>
      </w:r>
    </w:p>
    <w:p w:rsidR="00000000" w:rsidDel="00000000" w:rsidP="00000000" w:rsidRDefault="00000000" w:rsidRPr="00000000" w14:paraId="00000037">
      <w:pPr>
        <w:rPr/>
      </w:pPr>
      <w:r w:rsidDel="00000000" w:rsidR="00000000" w:rsidRPr="00000000">
        <w:rPr>
          <w:rtl w:val="0"/>
        </w:rPr>
        <w:t xml:space="preserve">Classification is a supervised learning task where the goal is to categorize or assign input data into predefined classes or categories. It involves learning a decision boundary or rule that separates different classes based on the available features. The main distinction between classification and regression is that classification predicts discrete class labels, while regression predicts continuous numerical values.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ncfci0u1s2l1" w:id="10"/>
      <w:bookmarkEnd w:id="10"/>
      <w:r w:rsidDel="00000000" w:rsidR="00000000" w:rsidRPr="00000000">
        <w:rPr>
          <w:rtl w:val="0"/>
        </w:rPr>
        <w:t xml:space="preserve">Q11</w:t>
      </w:r>
    </w:p>
    <w:p w:rsidR="00000000" w:rsidDel="00000000" w:rsidP="00000000" w:rsidRDefault="00000000" w:rsidRPr="00000000" w14:paraId="0000003A">
      <w:pPr>
        <w:rPr/>
      </w:pPr>
      <w:r w:rsidDel="00000000" w:rsidR="00000000" w:rsidRPr="00000000">
        <w:rPr>
          <w:rtl w:val="0"/>
        </w:rPr>
        <w:t xml:space="preserve">Regression is a supervised learning task where the goal is to predict a continuous numerical value as the output. It involves learning a functional relationship between the input features and the target variable. For example, predicting house prices based on features like size, location, and number of rooms. Regression models learn patterns and correlations in the training data to make predictions on new instances.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sgx4cvs5u50l" w:id="11"/>
      <w:bookmarkEnd w:id="11"/>
      <w:r w:rsidDel="00000000" w:rsidR="00000000" w:rsidRPr="00000000">
        <w:rPr>
          <w:rtl w:val="0"/>
        </w:rPr>
        <w:t xml:space="preserve">Q12</w:t>
      </w:r>
    </w:p>
    <w:p w:rsidR="00000000" w:rsidDel="00000000" w:rsidP="00000000" w:rsidRDefault="00000000" w:rsidRPr="00000000" w14:paraId="0000003D">
      <w:pPr>
        <w:rPr/>
      </w:pPr>
      <w:r w:rsidDel="00000000" w:rsidR="00000000" w:rsidRPr="00000000">
        <w:rPr>
          <w:rtl w:val="0"/>
        </w:rPr>
        <w:t xml:space="preserve">Clustering is an unsupervised learning mechanism used to identify groups or clusters within a dataset. It involves grouping similar data points together based on their intrinsic similarities. The clustering algorithm examines the patterns and relationships among data points without the use of predefined labels or classes. The goal is to discover hidden structures or groupings in the data, which can provide insights into the underlying characteristics or patterns of the dataset.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8d9b61z1v74w" w:id="12"/>
      <w:bookmarkEnd w:id="12"/>
      <w:r w:rsidDel="00000000" w:rsidR="00000000" w:rsidRPr="00000000">
        <w:rPr>
          <w:rtl w:val="0"/>
        </w:rPr>
        <w:t xml:space="preserve">Q13</w:t>
      </w:r>
    </w:p>
    <w:p w:rsidR="00000000" w:rsidDel="00000000" w:rsidP="00000000" w:rsidRDefault="00000000" w:rsidRPr="00000000" w14:paraId="00000040">
      <w:pPr>
        <w:rPr/>
      </w:pPr>
      <w:r w:rsidDel="00000000" w:rsidR="00000000" w:rsidRPr="00000000">
        <w:rPr>
          <w:rtl w:val="0"/>
        </w:rPr>
        <w:t xml:space="preserve">Brief observations on two of the following topics: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Machine learning algorithms are used: Machine learning algorithms are used in a wide range of applications, including image and speech recognition, natural language processing, recommendation systems, fraud detection, autonomous vehicles, and healthcare. These algorithms enable computers to learn from data and make intelligent decisions or predictions.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iii. Studying without supervision: Unsupervised learning refers to the learning process where the algorithm analyzes unlabeled data to discover patterns, structures, or relationships. It is useful when there are no predefined labels or classes available. Unsupervised learning algorithms can be used for tasks such as clustering, anomaly detection, dimensionality reduction, and data exploration.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iv. Reinforcement learning is a form of learning based on positive reinforcement: Reinforcement learning involves an agent interacting with an environment and learning from the feedback it receives in the form of rewards or penalties. The agent aims to maximize cumulative rewards by learning optimal actions or policies. Positive reinforcement, in the form of rewards, guides the agent towards desirable actions and encourages learning.</w:t>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